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BE" w:rsidRPr="00673920" w:rsidRDefault="00B31E82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67392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3C4C0F6" wp14:editId="7E2B5A5B">
            <wp:extent cx="4000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4BE" w:rsidRPr="00673920" w:rsidRDefault="00620E58">
      <w:pPr>
        <w:jc w:val="center"/>
        <w:rPr>
          <w:sz w:val="24"/>
          <w:szCs w:val="24"/>
        </w:rPr>
      </w:pPr>
      <w:r w:rsidRPr="00673920">
        <w:rPr>
          <w:sz w:val="24"/>
          <w:szCs w:val="24"/>
        </w:rPr>
        <w:t>ПРЕДСТАВИТЕЛЬНОЕ СОБРАНИЕ</w:t>
      </w:r>
    </w:p>
    <w:p w:rsidR="007714BE" w:rsidRPr="00673920" w:rsidRDefault="00620E58">
      <w:pPr>
        <w:jc w:val="center"/>
        <w:rPr>
          <w:sz w:val="24"/>
          <w:szCs w:val="24"/>
        </w:rPr>
      </w:pPr>
      <w:r w:rsidRPr="00673920">
        <w:rPr>
          <w:sz w:val="24"/>
          <w:szCs w:val="24"/>
        </w:rPr>
        <w:t>БЕЛОЗЕРСКОГО МУНИЦИПАЛЬНОГО ОКРУГА</w:t>
      </w:r>
    </w:p>
    <w:p w:rsidR="007714BE" w:rsidRPr="00673920" w:rsidRDefault="00620E58">
      <w:pPr>
        <w:jc w:val="center"/>
        <w:rPr>
          <w:sz w:val="24"/>
          <w:szCs w:val="24"/>
        </w:rPr>
      </w:pPr>
      <w:r w:rsidRPr="00673920">
        <w:rPr>
          <w:sz w:val="24"/>
          <w:szCs w:val="24"/>
        </w:rPr>
        <w:t>ВОЛОГОДСКОЙ ОБЛАСТИ</w:t>
      </w:r>
    </w:p>
    <w:p w:rsidR="007714BE" w:rsidRPr="00673920" w:rsidRDefault="007714BE">
      <w:pPr>
        <w:pStyle w:val="a6"/>
        <w:rPr>
          <w:b/>
          <w:sz w:val="24"/>
        </w:rPr>
      </w:pPr>
    </w:p>
    <w:p w:rsidR="007714BE" w:rsidRPr="00673920" w:rsidRDefault="00620E58">
      <w:pPr>
        <w:pStyle w:val="a6"/>
        <w:rPr>
          <w:b/>
          <w:sz w:val="24"/>
        </w:rPr>
      </w:pPr>
      <w:r w:rsidRPr="00673920">
        <w:rPr>
          <w:b/>
          <w:sz w:val="24"/>
        </w:rPr>
        <w:t>РЕШЕНИЕ</w:t>
      </w:r>
    </w:p>
    <w:p w:rsidR="007714BE" w:rsidRPr="00673920" w:rsidRDefault="007714BE">
      <w:pPr>
        <w:jc w:val="both"/>
        <w:rPr>
          <w:sz w:val="24"/>
          <w:szCs w:val="24"/>
        </w:rPr>
      </w:pPr>
    </w:p>
    <w:p w:rsidR="007714BE" w:rsidRPr="00673920" w:rsidRDefault="00620E58">
      <w:pPr>
        <w:pStyle w:val="1"/>
        <w:tabs>
          <w:tab w:val="left" w:pos="5040"/>
        </w:tabs>
        <w:ind w:right="4854"/>
        <w:rPr>
          <w:sz w:val="24"/>
        </w:rPr>
      </w:pPr>
      <w:r w:rsidRPr="00673920">
        <w:rPr>
          <w:sz w:val="24"/>
        </w:rPr>
        <w:t>От ______________________ № ____</w:t>
      </w:r>
    </w:p>
    <w:p w:rsidR="007714BE" w:rsidRPr="00673920" w:rsidRDefault="007714BE">
      <w:pPr>
        <w:shd w:val="clear" w:color="auto" w:fill="FFFFFF"/>
        <w:tabs>
          <w:tab w:val="left" w:pos="5040"/>
        </w:tabs>
        <w:ind w:right="5034" w:firstLine="851"/>
        <w:jc w:val="both"/>
        <w:rPr>
          <w:sz w:val="24"/>
          <w:szCs w:val="24"/>
        </w:rPr>
      </w:pPr>
    </w:p>
    <w:p w:rsidR="007714BE" w:rsidRPr="00673920" w:rsidRDefault="00620E58">
      <w:pPr>
        <w:shd w:val="clear" w:color="auto" w:fill="FFFFFF"/>
        <w:tabs>
          <w:tab w:val="left" w:pos="4536"/>
          <w:tab w:val="left" w:pos="5040"/>
        </w:tabs>
        <w:ind w:right="4824"/>
        <w:jc w:val="both"/>
        <w:rPr>
          <w:sz w:val="24"/>
          <w:szCs w:val="24"/>
        </w:rPr>
      </w:pPr>
      <w:r w:rsidRPr="00673920">
        <w:rPr>
          <w:sz w:val="24"/>
          <w:szCs w:val="24"/>
        </w:rPr>
        <w:t>Об одобрении проекта решения Представительно</w:t>
      </w:r>
      <w:r w:rsidR="002B5C93" w:rsidRPr="00673920">
        <w:rPr>
          <w:sz w:val="24"/>
          <w:szCs w:val="24"/>
        </w:rPr>
        <w:t>го Собрания  округа «О внесении изменений в Устав</w:t>
      </w:r>
      <w:r w:rsidRPr="00673920">
        <w:rPr>
          <w:sz w:val="24"/>
          <w:szCs w:val="24"/>
        </w:rPr>
        <w:t xml:space="preserve"> Белозерского муниципального округа Вологодской области» и об утверждении Положения о порядке учета предложений и участия граждан в обсуждении проекта решения Представительн</w:t>
      </w:r>
      <w:r w:rsidR="002B5C93" w:rsidRPr="00673920">
        <w:rPr>
          <w:sz w:val="24"/>
          <w:szCs w:val="24"/>
        </w:rPr>
        <w:t>ого Собрания округа «О внесении изменений</w:t>
      </w:r>
      <w:r w:rsidR="00BF64DE" w:rsidRPr="00673920">
        <w:rPr>
          <w:sz w:val="24"/>
          <w:szCs w:val="24"/>
        </w:rPr>
        <w:t xml:space="preserve"> и дополнений</w:t>
      </w:r>
      <w:r w:rsidR="002B5C93" w:rsidRPr="00673920">
        <w:rPr>
          <w:sz w:val="24"/>
          <w:szCs w:val="24"/>
        </w:rPr>
        <w:t xml:space="preserve"> в Устав</w:t>
      </w:r>
      <w:r w:rsidRPr="00673920">
        <w:rPr>
          <w:sz w:val="24"/>
          <w:szCs w:val="24"/>
        </w:rPr>
        <w:t xml:space="preserve"> Белозерского муниципального округа Вологодской области» </w:t>
      </w:r>
    </w:p>
    <w:p w:rsidR="007714BE" w:rsidRPr="00673920" w:rsidRDefault="007714BE">
      <w:pPr>
        <w:shd w:val="clear" w:color="auto" w:fill="FFFFFF"/>
        <w:ind w:right="4854" w:firstLine="851"/>
        <w:jc w:val="both"/>
        <w:rPr>
          <w:sz w:val="24"/>
          <w:szCs w:val="24"/>
        </w:rPr>
      </w:pPr>
    </w:p>
    <w:p w:rsidR="007714BE" w:rsidRPr="00673920" w:rsidRDefault="00620E58">
      <w:pPr>
        <w:ind w:firstLine="851"/>
        <w:jc w:val="both"/>
        <w:rPr>
          <w:sz w:val="24"/>
          <w:szCs w:val="24"/>
        </w:rPr>
      </w:pPr>
      <w:r w:rsidRPr="00673920">
        <w:rPr>
          <w:sz w:val="24"/>
          <w:szCs w:val="24"/>
        </w:rPr>
        <w:t>С целью обеспечения реализации прав граждан на непосредственное осуществление местного самоуправления, в соответствии с пунктом 1 части 3 статьи 28 Федерального закона от 06.10.2003 №131-ФЗ «Об общих принципах организации местного самоуправления в Российской Федерации»</w:t>
      </w:r>
      <w:r w:rsidR="00AD3A99" w:rsidRPr="00673920">
        <w:rPr>
          <w:sz w:val="24"/>
          <w:szCs w:val="24"/>
        </w:rPr>
        <w:t>,</w:t>
      </w:r>
    </w:p>
    <w:p w:rsidR="007714BE" w:rsidRPr="00673920" w:rsidRDefault="007714BE">
      <w:pPr>
        <w:ind w:firstLine="851"/>
        <w:jc w:val="both"/>
        <w:rPr>
          <w:sz w:val="24"/>
          <w:szCs w:val="24"/>
        </w:rPr>
      </w:pPr>
    </w:p>
    <w:p w:rsidR="007714BE" w:rsidRPr="00673920" w:rsidRDefault="00620E58">
      <w:pPr>
        <w:shd w:val="clear" w:color="auto" w:fill="FFFFFF"/>
        <w:ind w:firstLine="851"/>
        <w:jc w:val="both"/>
        <w:rPr>
          <w:sz w:val="24"/>
          <w:szCs w:val="24"/>
        </w:rPr>
      </w:pPr>
      <w:r w:rsidRPr="00673920">
        <w:rPr>
          <w:sz w:val="24"/>
          <w:szCs w:val="24"/>
        </w:rPr>
        <w:t>Представительное Собрание Белозерского муниципал</w:t>
      </w:r>
      <w:r w:rsidR="0032281A" w:rsidRPr="00673920">
        <w:rPr>
          <w:sz w:val="24"/>
          <w:szCs w:val="24"/>
        </w:rPr>
        <w:t xml:space="preserve">ьного округа </w:t>
      </w:r>
    </w:p>
    <w:p w:rsidR="007714BE" w:rsidRPr="00673920" w:rsidRDefault="007714BE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7714BE" w:rsidRPr="00673920" w:rsidRDefault="00620E58">
      <w:pPr>
        <w:shd w:val="clear" w:color="auto" w:fill="FFFFFF"/>
        <w:ind w:firstLine="851"/>
        <w:jc w:val="both"/>
        <w:rPr>
          <w:sz w:val="24"/>
          <w:szCs w:val="24"/>
        </w:rPr>
      </w:pPr>
      <w:r w:rsidRPr="00673920">
        <w:rPr>
          <w:sz w:val="24"/>
          <w:szCs w:val="24"/>
        </w:rPr>
        <w:t>РЕШИЛО:</w:t>
      </w:r>
    </w:p>
    <w:p w:rsidR="007714BE" w:rsidRPr="00673920" w:rsidRDefault="007714BE">
      <w:pPr>
        <w:shd w:val="clear" w:color="auto" w:fill="FFFFFF"/>
        <w:ind w:firstLine="851"/>
        <w:jc w:val="both"/>
        <w:rPr>
          <w:b/>
          <w:sz w:val="24"/>
          <w:szCs w:val="24"/>
        </w:rPr>
      </w:pPr>
    </w:p>
    <w:p w:rsidR="007714BE" w:rsidRPr="00673920" w:rsidRDefault="00620E58">
      <w:pPr>
        <w:shd w:val="clear" w:color="auto" w:fill="FFFFFF"/>
        <w:ind w:firstLine="851"/>
        <w:jc w:val="both"/>
        <w:rPr>
          <w:sz w:val="24"/>
          <w:szCs w:val="24"/>
        </w:rPr>
      </w:pPr>
      <w:r w:rsidRPr="00673920">
        <w:rPr>
          <w:sz w:val="24"/>
          <w:szCs w:val="24"/>
        </w:rPr>
        <w:t>1. Одобрить проект решения Представительного Собрания  Белозерского муниципального округа</w:t>
      </w:r>
      <w:r w:rsidR="002B5C93" w:rsidRPr="00673920">
        <w:rPr>
          <w:sz w:val="24"/>
          <w:szCs w:val="24"/>
        </w:rPr>
        <w:t xml:space="preserve"> Вологодской области «О внесении изменений </w:t>
      </w:r>
      <w:r w:rsidR="008D5E3F" w:rsidRPr="00673920">
        <w:rPr>
          <w:sz w:val="24"/>
          <w:szCs w:val="24"/>
        </w:rPr>
        <w:t>и дополне</w:t>
      </w:r>
      <w:r w:rsidR="00BF64DE" w:rsidRPr="00673920">
        <w:rPr>
          <w:sz w:val="24"/>
          <w:szCs w:val="24"/>
        </w:rPr>
        <w:t xml:space="preserve">ний </w:t>
      </w:r>
      <w:r w:rsidR="002B5C93" w:rsidRPr="00673920">
        <w:rPr>
          <w:sz w:val="24"/>
          <w:szCs w:val="24"/>
        </w:rPr>
        <w:t>в Устав</w:t>
      </w:r>
      <w:r w:rsidRPr="00673920">
        <w:rPr>
          <w:sz w:val="24"/>
          <w:szCs w:val="24"/>
        </w:rPr>
        <w:t xml:space="preserve"> Белозерского муниципального округа Вологодской области» (приложение №1).</w:t>
      </w:r>
    </w:p>
    <w:p w:rsidR="007714BE" w:rsidRPr="00673920" w:rsidRDefault="00620E58">
      <w:pPr>
        <w:shd w:val="clear" w:color="auto" w:fill="FFFFFF"/>
        <w:ind w:firstLine="851"/>
        <w:jc w:val="both"/>
        <w:rPr>
          <w:sz w:val="24"/>
          <w:szCs w:val="24"/>
        </w:rPr>
      </w:pPr>
      <w:r w:rsidRPr="00673920">
        <w:rPr>
          <w:sz w:val="24"/>
          <w:szCs w:val="24"/>
        </w:rPr>
        <w:t>2. Утвердить Положение о порядке учета предложений и участия граждан в обсуждении проекта решения Представительного Собрания Белозерского м</w:t>
      </w:r>
      <w:r w:rsidR="002B5C93" w:rsidRPr="00673920">
        <w:rPr>
          <w:sz w:val="24"/>
          <w:szCs w:val="24"/>
        </w:rPr>
        <w:t>униципального округа «О внесении изменений</w:t>
      </w:r>
      <w:r w:rsidR="00BF64DE" w:rsidRPr="00673920">
        <w:rPr>
          <w:sz w:val="24"/>
          <w:szCs w:val="24"/>
        </w:rPr>
        <w:t xml:space="preserve"> и дополнений</w:t>
      </w:r>
      <w:r w:rsidR="002B5C93" w:rsidRPr="00673920">
        <w:rPr>
          <w:sz w:val="24"/>
          <w:szCs w:val="24"/>
        </w:rPr>
        <w:t xml:space="preserve"> в Устав</w:t>
      </w:r>
      <w:r w:rsidRPr="00673920">
        <w:rPr>
          <w:sz w:val="24"/>
          <w:szCs w:val="24"/>
        </w:rPr>
        <w:t xml:space="preserve"> Белозерского муниципального округа Вологодской области» (приложение №2).</w:t>
      </w:r>
    </w:p>
    <w:p w:rsidR="007714BE" w:rsidRPr="00673920" w:rsidRDefault="00620E58">
      <w:pPr>
        <w:shd w:val="clear" w:color="auto" w:fill="FFFFFF"/>
        <w:ind w:firstLine="851"/>
        <w:jc w:val="both"/>
        <w:rPr>
          <w:sz w:val="24"/>
          <w:szCs w:val="24"/>
        </w:rPr>
      </w:pPr>
      <w:r w:rsidRPr="00673920">
        <w:rPr>
          <w:sz w:val="24"/>
          <w:szCs w:val="24"/>
        </w:rPr>
        <w:t>3. Назначить публичные слушания по проекту решения Представительного Собрания округа «О</w:t>
      </w:r>
      <w:r w:rsidR="002B5C93" w:rsidRPr="00673920">
        <w:rPr>
          <w:sz w:val="24"/>
          <w:szCs w:val="24"/>
        </w:rPr>
        <w:t xml:space="preserve"> внесении изменений</w:t>
      </w:r>
      <w:r w:rsidR="00BF64DE" w:rsidRPr="00673920">
        <w:rPr>
          <w:sz w:val="24"/>
          <w:szCs w:val="24"/>
        </w:rPr>
        <w:t xml:space="preserve"> и дополнений</w:t>
      </w:r>
      <w:r w:rsidR="002B5C93" w:rsidRPr="00673920">
        <w:rPr>
          <w:sz w:val="24"/>
          <w:szCs w:val="24"/>
        </w:rPr>
        <w:t xml:space="preserve"> в Устав</w:t>
      </w:r>
      <w:r w:rsidRPr="00673920">
        <w:rPr>
          <w:sz w:val="24"/>
          <w:szCs w:val="24"/>
        </w:rPr>
        <w:t xml:space="preserve"> Белозерского муниципального округа Вологод</w:t>
      </w:r>
      <w:r w:rsidR="00ED1287" w:rsidRPr="00673920">
        <w:rPr>
          <w:sz w:val="24"/>
          <w:szCs w:val="24"/>
        </w:rPr>
        <w:t>ской области» на  10 октября</w:t>
      </w:r>
      <w:r w:rsidR="002B5C93" w:rsidRPr="00673920">
        <w:rPr>
          <w:sz w:val="24"/>
          <w:szCs w:val="24"/>
        </w:rPr>
        <w:t xml:space="preserve"> 2023</w:t>
      </w:r>
      <w:r w:rsidRPr="00673920">
        <w:rPr>
          <w:sz w:val="24"/>
          <w:szCs w:val="24"/>
        </w:rPr>
        <w:t xml:space="preserve"> года.</w:t>
      </w:r>
    </w:p>
    <w:p w:rsidR="007714BE" w:rsidRPr="00673920" w:rsidRDefault="00620E58">
      <w:pPr>
        <w:shd w:val="clear" w:color="auto" w:fill="FFFFFF"/>
        <w:ind w:firstLine="851"/>
        <w:jc w:val="both"/>
        <w:rPr>
          <w:sz w:val="24"/>
          <w:szCs w:val="24"/>
        </w:rPr>
      </w:pPr>
      <w:r w:rsidRPr="00673920">
        <w:rPr>
          <w:sz w:val="24"/>
          <w:szCs w:val="24"/>
        </w:rPr>
        <w:t>4. Организовать проведение публичных слушаний в администрации Бе</w:t>
      </w:r>
      <w:r w:rsidR="002B5C93" w:rsidRPr="00673920">
        <w:rPr>
          <w:sz w:val="24"/>
          <w:szCs w:val="24"/>
        </w:rPr>
        <w:t>лозерского муниципального округа</w:t>
      </w:r>
      <w:r w:rsidRPr="00673920">
        <w:rPr>
          <w:sz w:val="24"/>
          <w:szCs w:val="24"/>
        </w:rPr>
        <w:t xml:space="preserve"> (ул. Фрунзе, 35, малый зал) с 10 часов 00 минут.</w:t>
      </w:r>
    </w:p>
    <w:p w:rsidR="007714BE" w:rsidRPr="00673920" w:rsidRDefault="00620E58">
      <w:pPr>
        <w:shd w:val="clear" w:color="auto" w:fill="FFFFFF"/>
        <w:ind w:firstLine="851"/>
        <w:jc w:val="both"/>
        <w:rPr>
          <w:sz w:val="24"/>
          <w:szCs w:val="24"/>
        </w:rPr>
      </w:pPr>
      <w:r w:rsidRPr="00673920">
        <w:rPr>
          <w:sz w:val="24"/>
          <w:szCs w:val="24"/>
        </w:rPr>
        <w:t>5. Настоящее решение подлежит опубликованию в  газете «Белозерье» и размещению на официальном сайте Белозерского муниципального округа Вологодской области в информационно-телекоммуникационной сети «Интернет».</w:t>
      </w:r>
    </w:p>
    <w:p w:rsidR="007714BE" w:rsidRPr="00673920" w:rsidRDefault="007714BE">
      <w:pPr>
        <w:ind w:firstLine="851"/>
        <w:jc w:val="both"/>
        <w:rPr>
          <w:sz w:val="24"/>
          <w:szCs w:val="24"/>
        </w:rPr>
      </w:pPr>
    </w:p>
    <w:p w:rsidR="002B5C93" w:rsidRPr="00673920" w:rsidRDefault="002B5C93" w:rsidP="002B5C93">
      <w:pPr>
        <w:jc w:val="both"/>
        <w:rPr>
          <w:b/>
          <w:sz w:val="24"/>
          <w:szCs w:val="24"/>
        </w:rPr>
      </w:pPr>
      <w:r w:rsidRPr="00673920">
        <w:rPr>
          <w:b/>
          <w:sz w:val="24"/>
          <w:szCs w:val="24"/>
        </w:rPr>
        <w:t xml:space="preserve">Председатель </w:t>
      </w:r>
    </w:p>
    <w:p w:rsidR="002B5C93" w:rsidRPr="00673920" w:rsidRDefault="002B5C93" w:rsidP="002B5C93">
      <w:pPr>
        <w:jc w:val="both"/>
        <w:rPr>
          <w:b/>
          <w:sz w:val="24"/>
          <w:szCs w:val="24"/>
        </w:rPr>
      </w:pPr>
      <w:r w:rsidRPr="00673920">
        <w:rPr>
          <w:b/>
          <w:sz w:val="24"/>
          <w:szCs w:val="24"/>
        </w:rPr>
        <w:t xml:space="preserve">Представительного Собрания округа:                                 </w:t>
      </w:r>
      <w:r w:rsidR="00673920">
        <w:rPr>
          <w:b/>
          <w:sz w:val="24"/>
          <w:szCs w:val="24"/>
        </w:rPr>
        <w:t xml:space="preserve">                              </w:t>
      </w:r>
      <w:r w:rsidRPr="00673920">
        <w:rPr>
          <w:b/>
          <w:sz w:val="24"/>
          <w:szCs w:val="24"/>
        </w:rPr>
        <w:t xml:space="preserve">   </w:t>
      </w:r>
      <w:proofErr w:type="spellStart"/>
      <w:r w:rsidRPr="00673920">
        <w:rPr>
          <w:b/>
          <w:sz w:val="24"/>
          <w:szCs w:val="24"/>
        </w:rPr>
        <w:t>И.А.Голубева</w:t>
      </w:r>
      <w:proofErr w:type="spellEnd"/>
    </w:p>
    <w:p w:rsidR="002B5C93" w:rsidRPr="00673920" w:rsidRDefault="002B5C93" w:rsidP="002B5C93">
      <w:pPr>
        <w:jc w:val="both"/>
        <w:rPr>
          <w:b/>
          <w:sz w:val="24"/>
          <w:szCs w:val="24"/>
        </w:rPr>
      </w:pPr>
    </w:p>
    <w:p w:rsidR="002B5C93" w:rsidRPr="00673920" w:rsidRDefault="002B5C93">
      <w:pPr>
        <w:ind w:firstLine="283"/>
        <w:jc w:val="both"/>
        <w:rPr>
          <w:b/>
          <w:sz w:val="24"/>
          <w:szCs w:val="24"/>
        </w:rPr>
      </w:pPr>
    </w:p>
    <w:p w:rsidR="002B5C93" w:rsidRPr="00673920" w:rsidRDefault="002B5C93" w:rsidP="002B5C93">
      <w:pPr>
        <w:jc w:val="both"/>
        <w:rPr>
          <w:b/>
          <w:sz w:val="24"/>
          <w:szCs w:val="24"/>
        </w:rPr>
      </w:pPr>
      <w:r w:rsidRPr="00673920">
        <w:rPr>
          <w:b/>
          <w:sz w:val="24"/>
          <w:szCs w:val="24"/>
        </w:rPr>
        <w:t xml:space="preserve">Глава округа:                                                                            </w:t>
      </w:r>
      <w:r w:rsidR="00673920">
        <w:rPr>
          <w:b/>
          <w:sz w:val="24"/>
          <w:szCs w:val="24"/>
        </w:rPr>
        <w:t xml:space="preserve">                              </w:t>
      </w:r>
      <w:r w:rsidRPr="00673920">
        <w:rPr>
          <w:b/>
          <w:sz w:val="24"/>
          <w:szCs w:val="24"/>
        </w:rPr>
        <w:t xml:space="preserve"> </w:t>
      </w:r>
      <w:proofErr w:type="spellStart"/>
      <w:r w:rsidRPr="00673920">
        <w:rPr>
          <w:b/>
          <w:sz w:val="24"/>
          <w:szCs w:val="24"/>
        </w:rPr>
        <w:t>Д.А.Соловьев</w:t>
      </w:r>
      <w:proofErr w:type="spellEnd"/>
    </w:p>
    <w:p w:rsidR="007714BE" w:rsidRDefault="00620E58" w:rsidP="002B5C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2B5C93">
        <w:rPr>
          <w:b/>
          <w:sz w:val="28"/>
          <w:szCs w:val="28"/>
        </w:rPr>
        <w:t xml:space="preserve">                            </w:t>
      </w:r>
    </w:p>
    <w:p w:rsidR="007714BE" w:rsidRDefault="00620E58">
      <w:pPr>
        <w:ind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7714BE" w:rsidRDefault="007714BE">
      <w:pPr>
        <w:ind w:firstLine="851"/>
        <w:jc w:val="both"/>
        <w:rPr>
          <w:b/>
          <w:sz w:val="28"/>
          <w:szCs w:val="28"/>
        </w:rPr>
      </w:pPr>
    </w:p>
    <w:p w:rsidR="007714BE" w:rsidRDefault="007714BE">
      <w:pPr>
        <w:ind w:firstLine="851"/>
        <w:jc w:val="both"/>
        <w:rPr>
          <w:b/>
          <w:sz w:val="28"/>
          <w:szCs w:val="28"/>
        </w:rPr>
      </w:pPr>
    </w:p>
    <w:p w:rsidR="007714BE" w:rsidRDefault="007714BE">
      <w:pPr>
        <w:shd w:val="clear" w:color="auto" w:fill="FFFFFF"/>
        <w:ind w:left="5655" w:firstLine="851"/>
        <w:jc w:val="both"/>
        <w:rPr>
          <w:sz w:val="28"/>
          <w:szCs w:val="28"/>
        </w:rPr>
      </w:pPr>
    </w:p>
    <w:p w:rsidR="00673920" w:rsidRDefault="00673920">
      <w:pPr>
        <w:shd w:val="clear" w:color="auto" w:fill="FFFFFF"/>
        <w:ind w:left="5655" w:firstLine="851"/>
        <w:jc w:val="both"/>
        <w:rPr>
          <w:sz w:val="28"/>
          <w:szCs w:val="28"/>
        </w:rPr>
      </w:pPr>
    </w:p>
    <w:p w:rsidR="007714BE" w:rsidRDefault="007714BE">
      <w:pPr>
        <w:shd w:val="clear" w:color="auto" w:fill="FFFFFF"/>
        <w:ind w:left="5655" w:firstLine="851"/>
        <w:jc w:val="both"/>
        <w:rPr>
          <w:sz w:val="28"/>
          <w:szCs w:val="28"/>
        </w:rPr>
      </w:pPr>
    </w:p>
    <w:p w:rsidR="00673920" w:rsidRDefault="00673920">
      <w:pPr>
        <w:shd w:val="clear" w:color="auto" w:fill="FFFFFF"/>
        <w:ind w:left="5655" w:firstLine="15"/>
        <w:jc w:val="both"/>
        <w:rPr>
          <w:sz w:val="24"/>
          <w:szCs w:val="24"/>
        </w:rPr>
      </w:pPr>
    </w:p>
    <w:p w:rsidR="00673920" w:rsidRPr="00673920" w:rsidRDefault="00620E58" w:rsidP="00673920">
      <w:pPr>
        <w:shd w:val="clear" w:color="auto" w:fill="FFFFFF"/>
        <w:ind w:left="5655" w:firstLine="15"/>
        <w:jc w:val="both"/>
        <w:rPr>
          <w:sz w:val="24"/>
          <w:szCs w:val="24"/>
        </w:rPr>
      </w:pPr>
      <w:r w:rsidRPr="00673920">
        <w:rPr>
          <w:sz w:val="24"/>
          <w:szCs w:val="24"/>
        </w:rPr>
        <w:lastRenderedPageBreak/>
        <w:t xml:space="preserve">Приложение № 1 к решению Представительного Собрания </w:t>
      </w:r>
      <w:r w:rsidR="00673920" w:rsidRPr="00673920">
        <w:rPr>
          <w:sz w:val="24"/>
          <w:szCs w:val="24"/>
        </w:rPr>
        <w:t>округа</w:t>
      </w:r>
      <w:r w:rsidR="00673920" w:rsidRPr="00673920">
        <w:rPr>
          <w:sz w:val="24"/>
          <w:szCs w:val="24"/>
        </w:rPr>
        <w:t xml:space="preserve"> </w:t>
      </w:r>
      <w:proofErr w:type="gramStart"/>
      <w:r w:rsidR="00673920">
        <w:rPr>
          <w:sz w:val="24"/>
          <w:szCs w:val="24"/>
        </w:rPr>
        <w:t>от</w:t>
      </w:r>
      <w:proofErr w:type="gramEnd"/>
      <w:r w:rsidR="00673920">
        <w:rPr>
          <w:sz w:val="24"/>
          <w:szCs w:val="24"/>
        </w:rPr>
        <w:t xml:space="preserve"> ________________</w:t>
      </w:r>
      <w:r w:rsidR="00673920" w:rsidRPr="00673920">
        <w:rPr>
          <w:sz w:val="24"/>
          <w:szCs w:val="24"/>
        </w:rPr>
        <w:t>№ ___</w:t>
      </w:r>
    </w:p>
    <w:p w:rsidR="007714BE" w:rsidRPr="00673920" w:rsidRDefault="007714BE">
      <w:pPr>
        <w:shd w:val="clear" w:color="auto" w:fill="FFFFFF"/>
        <w:ind w:left="5655" w:firstLine="15"/>
        <w:jc w:val="both"/>
        <w:rPr>
          <w:sz w:val="24"/>
          <w:szCs w:val="24"/>
        </w:rPr>
      </w:pPr>
    </w:p>
    <w:p w:rsidR="007714BE" w:rsidRPr="00673920" w:rsidRDefault="00673920">
      <w:pPr>
        <w:shd w:val="clear" w:color="auto" w:fill="FFFFFF"/>
        <w:tabs>
          <w:tab w:val="left" w:pos="-14454"/>
        </w:tabs>
        <w:ind w:firstLine="851"/>
        <w:jc w:val="both"/>
        <w:rPr>
          <w:sz w:val="24"/>
          <w:szCs w:val="24"/>
        </w:rPr>
      </w:pPr>
      <w:r w:rsidRPr="00673920">
        <w:rPr>
          <w:sz w:val="24"/>
          <w:szCs w:val="24"/>
        </w:rPr>
        <w:t xml:space="preserve"> </w:t>
      </w:r>
      <w:r w:rsidR="00620E58" w:rsidRPr="00673920">
        <w:rPr>
          <w:sz w:val="24"/>
          <w:szCs w:val="24"/>
        </w:rPr>
        <w:t>«</w:t>
      </w:r>
    </w:p>
    <w:p w:rsidR="007714BE" w:rsidRPr="00673920" w:rsidRDefault="00B31E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673920">
        <w:rPr>
          <w:noProof/>
          <w:sz w:val="24"/>
          <w:szCs w:val="24"/>
          <w:lang w:eastAsia="ru-RU"/>
        </w:rPr>
        <w:drawing>
          <wp:inline distT="0" distB="0" distL="0" distR="0" wp14:anchorId="48C61A09" wp14:editId="72E1B823">
            <wp:extent cx="40005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4BE" w:rsidRPr="00673920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673920">
        <w:rPr>
          <w:color w:val="000000"/>
          <w:sz w:val="24"/>
          <w:szCs w:val="24"/>
        </w:rPr>
        <w:t> </w:t>
      </w:r>
    </w:p>
    <w:p w:rsidR="007714BE" w:rsidRPr="00673920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673920">
        <w:rPr>
          <w:color w:val="000000"/>
          <w:sz w:val="24"/>
          <w:szCs w:val="24"/>
        </w:rPr>
        <w:t>ПРЕДСТАВИТЕЛЬНОЕ СОБРАНИЕ</w:t>
      </w:r>
    </w:p>
    <w:p w:rsidR="007714BE" w:rsidRPr="00673920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673920">
        <w:rPr>
          <w:color w:val="000000"/>
          <w:sz w:val="24"/>
          <w:szCs w:val="24"/>
        </w:rPr>
        <w:t>БЕЛОЗЕРСКОГО МУНИЦИПАЛЬНОГО ОКРУГА</w:t>
      </w:r>
    </w:p>
    <w:p w:rsidR="007714BE" w:rsidRPr="00673920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673920">
        <w:rPr>
          <w:color w:val="000000"/>
          <w:sz w:val="24"/>
          <w:szCs w:val="24"/>
        </w:rPr>
        <w:t> ВОЛОГОДСКОЙ ОБЛАСТИ</w:t>
      </w:r>
    </w:p>
    <w:p w:rsidR="007714BE" w:rsidRPr="00673920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673920">
        <w:rPr>
          <w:color w:val="000000"/>
          <w:sz w:val="24"/>
          <w:szCs w:val="24"/>
        </w:rPr>
        <w:t> </w:t>
      </w:r>
    </w:p>
    <w:p w:rsidR="007714BE" w:rsidRPr="00673920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673920">
        <w:rPr>
          <w:b/>
          <w:color w:val="000000"/>
          <w:sz w:val="24"/>
          <w:szCs w:val="24"/>
        </w:rPr>
        <w:t>РЕШЕНИЕ</w:t>
      </w:r>
    </w:p>
    <w:p w:rsidR="007714BE" w:rsidRPr="00673920" w:rsidRDefault="00620E58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</w:rPr>
      </w:pPr>
      <w:r w:rsidRPr="00673920">
        <w:rPr>
          <w:color w:val="000000"/>
          <w:sz w:val="24"/>
        </w:rPr>
        <w:t> </w:t>
      </w:r>
    </w:p>
    <w:p w:rsidR="007714BE" w:rsidRPr="00673920" w:rsidRDefault="00620E58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</w:rPr>
      </w:pPr>
      <w:r w:rsidRPr="00673920">
        <w:rPr>
          <w:color w:val="000000"/>
          <w:sz w:val="24"/>
        </w:rPr>
        <w:t>От _____________________№______</w:t>
      </w:r>
    </w:p>
    <w:p w:rsidR="007714BE" w:rsidRPr="00673920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  <w:r w:rsidRPr="00673920">
        <w:rPr>
          <w:color w:val="000000"/>
          <w:sz w:val="24"/>
          <w:szCs w:val="24"/>
        </w:rPr>
        <w:t> </w:t>
      </w:r>
    </w:p>
    <w:p w:rsidR="007714BE" w:rsidRPr="00673920" w:rsidRDefault="00251B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right="4820"/>
        <w:jc w:val="both"/>
        <w:rPr>
          <w:sz w:val="24"/>
          <w:szCs w:val="24"/>
        </w:rPr>
      </w:pPr>
      <w:r w:rsidRPr="00673920">
        <w:rPr>
          <w:color w:val="000000"/>
          <w:sz w:val="24"/>
          <w:szCs w:val="24"/>
        </w:rPr>
        <w:t>О внесении изменений</w:t>
      </w:r>
      <w:r w:rsidR="006B5898" w:rsidRPr="00673920">
        <w:rPr>
          <w:color w:val="000000"/>
          <w:sz w:val="24"/>
          <w:szCs w:val="24"/>
        </w:rPr>
        <w:t xml:space="preserve"> и дополнений</w:t>
      </w:r>
      <w:r w:rsidRPr="00673920">
        <w:rPr>
          <w:color w:val="000000"/>
          <w:sz w:val="24"/>
          <w:szCs w:val="24"/>
        </w:rPr>
        <w:t xml:space="preserve"> в Устав</w:t>
      </w:r>
      <w:r w:rsidR="00620E58" w:rsidRPr="00673920">
        <w:rPr>
          <w:color w:val="000000"/>
          <w:sz w:val="24"/>
          <w:szCs w:val="24"/>
        </w:rPr>
        <w:t xml:space="preserve"> Белозерского муниципального округа Вологодской области </w:t>
      </w:r>
    </w:p>
    <w:p w:rsidR="007714BE" w:rsidRPr="00673920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jc w:val="both"/>
        <w:rPr>
          <w:sz w:val="24"/>
          <w:szCs w:val="24"/>
        </w:rPr>
      </w:pPr>
      <w:r w:rsidRPr="00673920">
        <w:rPr>
          <w:color w:val="000000"/>
          <w:sz w:val="24"/>
          <w:szCs w:val="24"/>
        </w:rPr>
        <w:t> </w:t>
      </w:r>
    </w:p>
    <w:p w:rsidR="00593B91" w:rsidRPr="00673920" w:rsidRDefault="00620E58" w:rsidP="0032281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proofErr w:type="gramStart"/>
      <w:r w:rsidRPr="00673920">
        <w:rPr>
          <w:color w:val="000000"/>
          <w:sz w:val="24"/>
          <w:szCs w:val="24"/>
        </w:rPr>
        <w:t>В соответствии с Федеральным</w:t>
      </w:r>
      <w:r w:rsidR="00674FD3" w:rsidRPr="00673920">
        <w:rPr>
          <w:color w:val="000000"/>
          <w:sz w:val="24"/>
          <w:szCs w:val="24"/>
        </w:rPr>
        <w:t>и законами</w:t>
      </w:r>
      <w:r w:rsidRPr="00673920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32281A" w:rsidRPr="00673920">
        <w:rPr>
          <w:sz w:val="24"/>
          <w:szCs w:val="24"/>
        </w:rPr>
        <w:t xml:space="preserve">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законом Вологодской области от 26.12.2007 № 1728-ОЗ </w:t>
      </w:r>
      <w:r w:rsidR="0032281A" w:rsidRPr="00673920">
        <w:rPr>
          <w:sz w:val="24"/>
          <w:szCs w:val="24"/>
        </w:rPr>
        <w:br/>
        <w:t>«О некоторых гарантиях осуществления полномочий глав муниципальных образований Вологодской области», руководствуясь статьей</w:t>
      </w:r>
      <w:proofErr w:type="gramEnd"/>
      <w:r w:rsidR="0032281A" w:rsidRPr="00673920">
        <w:rPr>
          <w:sz w:val="24"/>
          <w:szCs w:val="24"/>
        </w:rPr>
        <w:t xml:space="preserve"> 28 Устава округа,</w:t>
      </w:r>
    </w:p>
    <w:p w:rsidR="007714BE" w:rsidRPr="00673920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8"/>
        <w:jc w:val="both"/>
        <w:rPr>
          <w:sz w:val="24"/>
          <w:szCs w:val="24"/>
        </w:rPr>
      </w:pPr>
      <w:r w:rsidRPr="00673920">
        <w:rPr>
          <w:color w:val="000000"/>
          <w:sz w:val="24"/>
          <w:szCs w:val="24"/>
        </w:rPr>
        <w:t> </w:t>
      </w:r>
    </w:p>
    <w:p w:rsidR="007714BE" w:rsidRPr="00673920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8"/>
        <w:jc w:val="both"/>
        <w:rPr>
          <w:sz w:val="24"/>
          <w:szCs w:val="24"/>
        </w:rPr>
      </w:pPr>
      <w:r w:rsidRPr="00673920">
        <w:rPr>
          <w:color w:val="000000"/>
          <w:sz w:val="24"/>
          <w:szCs w:val="24"/>
        </w:rPr>
        <w:t>Представительное Собрание Белозерского муниципал</w:t>
      </w:r>
      <w:r w:rsidR="00FD581D" w:rsidRPr="00673920">
        <w:rPr>
          <w:color w:val="000000"/>
          <w:sz w:val="24"/>
          <w:szCs w:val="24"/>
        </w:rPr>
        <w:t xml:space="preserve">ьного округа </w:t>
      </w:r>
    </w:p>
    <w:p w:rsidR="007714BE" w:rsidRPr="00673920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8"/>
        <w:jc w:val="both"/>
        <w:rPr>
          <w:sz w:val="24"/>
          <w:szCs w:val="24"/>
        </w:rPr>
      </w:pPr>
      <w:r w:rsidRPr="00673920">
        <w:rPr>
          <w:color w:val="000000"/>
          <w:sz w:val="24"/>
          <w:szCs w:val="24"/>
        </w:rPr>
        <w:t> РЕШИЛО:</w:t>
      </w:r>
    </w:p>
    <w:p w:rsidR="007714BE" w:rsidRPr="00673920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8"/>
        <w:jc w:val="both"/>
        <w:rPr>
          <w:sz w:val="24"/>
          <w:szCs w:val="24"/>
        </w:rPr>
      </w:pPr>
      <w:r w:rsidRPr="00673920">
        <w:rPr>
          <w:color w:val="000000"/>
          <w:sz w:val="24"/>
          <w:szCs w:val="24"/>
        </w:rPr>
        <w:t> </w:t>
      </w:r>
    </w:p>
    <w:p w:rsidR="007714BE" w:rsidRPr="00673920" w:rsidRDefault="00593B91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9"/>
        <w:jc w:val="both"/>
        <w:rPr>
          <w:sz w:val="24"/>
          <w:szCs w:val="24"/>
        </w:rPr>
      </w:pPr>
      <w:r w:rsidRPr="00673920">
        <w:rPr>
          <w:color w:val="000000"/>
          <w:sz w:val="24"/>
          <w:szCs w:val="24"/>
        </w:rPr>
        <w:t>1. Внести в</w:t>
      </w:r>
      <w:r w:rsidR="00620E58" w:rsidRPr="00673920">
        <w:rPr>
          <w:color w:val="000000"/>
          <w:sz w:val="24"/>
          <w:szCs w:val="24"/>
        </w:rPr>
        <w:t xml:space="preserve"> Устав Белозерского муниципального округа Вологодской области</w:t>
      </w:r>
      <w:r w:rsidR="008D5E3F" w:rsidRPr="00673920">
        <w:rPr>
          <w:color w:val="000000"/>
          <w:sz w:val="24"/>
          <w:szCs w:val="24"/>
        </w:rPr>
        <w:t>, принятый решением Представительного Собрания Белозерского муниципального округа от</w:t>
      </w:r>
      <w:r w:rsidR="00164202" w:rsidRPr="00673920">
        <w:rPr>
          <w:color w:val="000000"/>
          <w:sz w:val="24"/>
          <w:szCs w:val="24"/>
        </w:rPr>
        <w:t xml:space="preserve"> 17.11.2022 № 56 «О принятии Устава Белозерского муниципального округа Вологодской области»,</w:t>
      </w:r>
      <w:r w:rsidR="008D5E3F" w:rsidRPr="00673920">
        <w:rPr>
          <w:color w:val="000000"/>
          <w:sz w:val="24"/>
          <w:szCs w:val="24"/>
        </w:rPr>
        <w:t xml:space="preserve">  </w:t>
      </w:r>
      <w:r w:rsidRPr="00673920">
        <w:rPr>
          <w:color w:val="000000"/>
          <w:sz w:val="24"/>
          <w:szCs w:val="24"/>
        </w:rPr>
        <w:t xml:space="preserve"> изменения </w:t>
      </w:r>
      <w:r w:rsidR="006B5898" w:rsidRPr="00673920">
        <w:rPr>
          <w:color w:val="000000"/>
          <w:sz w:val="24"/>
          <w:szCs w:val="24"/>
        </w:rPr>
        <w:t xml:space="preserve">и дополнения </w:t>
      </w:r>
      <w:r w:rsidRPr="00673920">
        <w:rPr>
          <w:color w:val="000000"/>
          <w:sz w:val="24"/>
          <w:szCs w:val="24"/>
        </w:rPr>
        <w:t>согласно приложению</w:t>
      </w:r>
      <w:r w:rsidR="00ED1287" w:rsidRPr="00673920">
        <w:rPr>
          <w:color w:val="000000"/>
          <w:sz w:val="24"/>
          <w:szCs w:val="24"/>
        </w:rPr>
        <w:t xml:space="preserve"> к настоящему решению</w:t>
      </w:r>
      <w:r w:rsidR="00620E58" w:rsidRPr="00673920">
        <w:rPr>
          <w:color w:val="000000"/>
          <w:sz w:val="24"/>
          <w:szCs w:val="24"/>
        </w:rPr>
        <w:t>.</w:t>
      </w:r>
    </w:p>
    <w:p w:rsidR="007714BE" w:rsidRPr="00673920" w:rsidRDefault="005A79A9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9"/>
        <w:jc w:val="both"/>
        <w:rPr>
          <w:color w:val="000000"/>
          <w:sz w:val="24"/>
          <w:szCs w:val="24"/>
        </w:rPr>
      </w:pPr>
      <w:r w:rsidRPr="00673920">
        <w:rPr>
          <w:color w:val="000000"/>
          <w:sz w:val="24"/>
          <w:szCs w:val="24"/>
        </w:rPr>
        <w:t>2</w:t>
      </w:r>
      <w:r w:rsidR="00620E58" w:rsidRPr="00673920">
        <w:rPr>
          <w:color w:val="000000"/>
          <w:sz w:val="24"/>
          <w:szCs w:val="24"/>
        </w:rPr>
        <w:t xml:space="preserve">. </w:t>
      </w:r>
      <w:r w:rsidR="00BF64DE" w:rsidRPr="00673920">
        <w:rPr>
          <w:color w:val="000000"/>
          <w:sz w:val="24"/>
          <w:szCs w:val="24"/>
        </w:rPr>
        <w:t>Главе</w:t>
      </w:r>
      <w:r w:rsidR="00620E58" w:rsidRPr="00673920">
        <w:rPr>
          <w:color w:val="000000"/>
          <w:sz w:val="24"/>
          <w:szCs w:val="24"/>
        </w:rPr>
        <w:t xml:space="preserve"> Белозерского муниципа</w:t>
      </w:r>
      <w:r w:rsidRPr="00673920">
        <w:rPr>
          <w:color w:val="000000"/>
          <w:sz w:val="24"/>
          <w:szCs w:val="24"/>
        </w:rPr>
        <w:t xml:space="preserve">льного округа направить изменения и дополнения </w:t>
      </w:r>
      <w:proofErr w:type="gramStart"/>
      <w:r w:rsidR="00D1366F" w:rsidRPr="00673920">
        <w:rPr>
          <w:color w:val="000000"/>
          <w:sz w:val="24"/>
          <w:szCs w:val="24"/>
        </w:rPr>
        <w:t>в</w:t>
      </w:r>
      <w:r w:rsidR="00620E58" w:rsidRPr="00673920">
        <w:rPr>
          <w:color w:val="000000"/>
          <w:sz w:val="24"/>
          <w:szCs w:val="24"/>
        </w:rPr>
        <w:t xml:space="preserve"> Устав Белозерского муниципального округа Вологодской области</w:t>
      </w:r>
      <w:r w:rsidR="00D1366F" w:rsidRPr="00673920">
        <w:rPr>
          <w:color w:val="000000"/>
          <w:sz w:val="24"/>
          <w:szCs w:val="24"/>
        </w:rPr>
        <w:t xml:space="preserve"> на государственную регистрацию</w:t>
      </w:r>
      <w:r w:rsidR="00620E58" w:rsidRPr="00673920">
        <w:rPr>
          <w:color w:val="000000"/>
          <w:sz w:val="24"/>
          <w:szCs w:val="24"/>
        </w:rPr>
        <w:t xml:space="preserve"> в Управлении Министерства юстиции Российской Федерации по Вологодской области</w:t>
      </w:r>
      <w:r w:rsidR="00D1366F" w:rsidRPr="00673920">
        <w:rPr>
          <w:color w:val="000000"/>
          <w:sz w:val="24"/>
          <w:szCs w:val="24"/>
        </w:rPr>
        <w:t xml:space="preserve"> в установленном действующим законодательством</w:t>
      </w:r>
      <w:proofErr w:type="gramEnd"/>
      <w:r w:rsidR="00D1366F" w:rsidRPr="00673920">
        <w:rPr>
          <w:color w:val="000000"/>
          <w:sz w:val="24"/>
          <w:szCs w:val="24"/>
        </w:rPr>
        <w:t xml:space="preserve"> порядке</w:t>
      </w:r>
      <w:r w:rsidR="00620E58" w:rsidRPr="00673920">
        <w:rPr>
          <w:color w:val="000000"/>
          <w:sz w:val="24"/>
          <w:szCs w:val="24"/>
        </w:rPr>
        <w:t xml:space="preserve">. </w:t>
      </w:r>
    </w:p>
    <w:p w:rsidR="005F233C" w:rsidRPr="00673920" w:rsidRDefault="005F233C" w:rsidP="00673920">
      <w:pPr>
        <w:pStyle w:val="ConsPlusNormal"/>
        <w:widowControl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392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673920">
        <w:rPr>
          <w:rFonts w:ascii="Times New Roman" w:hAnsi="Times New Roman"/>
          <w:sz w:val="24"/>
          <w:szCs w:val="24"/>
        </w:rPr>
        <w:t xml:space="preserve">Установить, что действие положений части 1.2. статьи 32 Устава Белозерского муниципального округа Вологодской области в редакции настоящего решения не распространяются на правоотношения, возникшие </w:t>
      </w:r>
      <w:r w:rsidRPr="00673920">
        <w:rPr>
          <w:rFonts w:ascii="Times New Roman" w:hAnsi="Times New Roman"/>
          <w:sz w:val="24"/>
          <w:szCs w:val="24"/>
        </w:rPr>
        <w:br/>
        <w:t xml:space="preserve">до дня вступления в силу Федерального закона от 06.02.2023 № 12-ФЗ </w:t>
      </w:r>
      <w:r w:rsidRPr="00673920">
        <w:rPr>
          <w:rFonts w:ascii="Times New Roman" w:hAnsi="Times New Roman"/>
          <w:sz w:val="24"/>
          <w:szCs w:val="24"/>
        </w:rPr>
        <w:br/>
        <w:t xml:space="preserve">«О внесении изменений в Федеральный закон «Об общих принципах организации публичной власти в субъектах Российской Федерации» </w:t>
      </w:r>
      <w:r w:rsidRPr="00673920">
        <w:rPr>
          <w:rFonts w:ascii="Times New Roman" w:hAnsi="Times New Roman"/>
          <w:sz w:val="24"/>
          <w:szCs w:val="24"/>
        </w:rPr>
        <w:br/>
        <w:t>и отдельные законодательные акты Российской Федерации» (далее – Федеральный закон от 06.02.2023</w:t>
      </w:r>
      <w:proofErr w:type="gramEnd"/>
      <w:r w:rsidRPr="00673920">
        <w:rPr>
          <w:rFonts w:ascii="Times New Roman" w:hAnsi="Times New Roman"/>
          <w:sz w:val="24"/>
          <w:szCs w:val="24"/>
        </w:rPr>
        <w:t xml:space="preserve"> № </w:t>
      </w:r>
      <w:proofErr w:type="gramStart"/>
      <w:r w:rsidRPr="00673920">
        <w:rPr>
          <w:rFonts w:ascii="Times New Roman" w:hAnsi="Times New Roman"/>
          <w:sz w:val="24"/>
          <w:szCs w:val="24"/>
        </w:rPr>
        <w:t>12-ФЗ).</w:t>
      </w:r>
      <w:proofErr w:type="gramEnd"/>
      <w:r w:rsidRPr="00673920">
        <w:rPr>
          <w:rFonts w:ascii="Times New Roman" w:hAnsi="Times New Roman"/>
          <w:sz w:val="24"/>
          <w:szCs w:val="24"/>
        </w:rPr>
        <w:t xml:space="preserve"> Исчисление с</w:t>
      </w:r>
      <w:r w:rsidR="00674FD3" w:rsidRPr="00673920">
        <w:rPr>
          <w:rFonts w:ascii="Times New Roman" w:hAnsi="Times New Roman"/>
          <w:sz w:val="24"/>
          <w:szCs w:val="24"/>
        </w:rPr>
        <w:t xml:space="preserve">рока, предусмотренного частью </w:t>
      </w:r>
      <w:r w:rsidRPr="00673920">
        <w:rPr>
          <w:rFonts w:ascii="Times New Roman" w:hAnsi="Times New Roman"/>
          <w:sz w:val="24"/>
          <w:szCs w:val="24"/>
        </w:rPr>
        <w:t>1.</w:t>
      </w:r>
      <w:r w:rsidR="00674FD3" w:rsidRPr="00673920">
        <w:rPr>
          <w:rFonts w:ascii="Times New Roman" w:hAnsi="Times New Roman"/>
          <w:sz w:val="24"/>
          <w:szCs w:val="24"/>
        </w:rPr>
        <w:t>2.</w:t>
      </w:r>
      <w:r w:rsidRPr="00673920">
        <w:rPr>
          <w:rFonts w:ascii="Times New Roman" w:hAnsi="Times New Roman"/>
          <w:sz w:val="24"/>
          <w:szCs w:val="24"/>
        </w:rPr>
        <w:t xml:space="preserve"> статьи 32 Устава Белозерского муниципального округа Вологодской области в редакции настоящего решения, начинается не ранее дня вступления в силу Федерального закона от 06.02.2023 № 12-ФЗ.</w:t>
      </w:r>
    </w:p>
    <w:p w:rsidR="007714BE" w:rsidRPr="00673920" w:rsidRDefault="006B389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9"/>
        <w:jc w:val="both"/>
        <w:rPr>
          <w:sz w:val="24"/>
          <w:szCs w:val="24"/>
        </w:rPr>
      </w:pPr>
      <w:r w:rsidRPr="00673920">
        <w:rPr>
          <w:color w:val="000000"/>
          <w:sz w:val="24"/>
          <w:szCs w:val="24"/>
        </w:rPr>
        <w:t>4</w:t>
      </w:r>
      <w:r w:rsidR="00620E58" w:rsidRPr="00673920">
        <w:rPr>
          <w:color w:val="000000"/>
          <w:sz w:val="24"/>
          <w:szCs w:val="24"/>
        </w:rPr>
        <w:t>. Настоящее решение подлежит официальному опубликованию пос</w:t>
      </w:r>
      <w:r w:rsidR="005F233C" w:rsidRPr="00673920">
        <w:rPr>
          <w:color w:val="000000"/>
          <w:sz w:val="24"/>
          <w:szCs w:val="24"/>
        </w:rPr>
        <w:t>ле государственной регистрации,</w:t>
      </w:r>
      <w:r w:rsidR="00620E58" w:rsidRPr="00673920">
        <w:rPr>
          <w:color w:val="000000"/>
          <w:sz w:val="24"/>
          <w:szCs w:val="24"/>
        </w:rPr>
        <w:t xml:space="preserve"> вступает в силу после его официального опубликования в газете «Белозерье» и подлежит  размещению  на официальном сайте Белозерского муниципального округа Вологодской области  в информационно-телекоммуникационной сети «Интернет».</w:t>
      </w:r>
    </w:p>
    <w:p w:rsidR="007714BE" w:rsidRPr="00673920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9"/>
        <w:jc w:val="both"/>
        <w:rPr>
          <w:sz w:val="24"/>
          <w:szCs w:val="24"/>
        </w:rPr>
      </w:pPr>
      <w:r w:rsidRPr="00673920">
        <w:rPr>
          <w:color w:val="000000"/>
          <w:sz w:val="24"/>
          <w:szCs w:val="24"/>
        </w:rPr>
        <w:t> </w:t>
      </w:r>
    </w:p>
    <w:p w:rsidR="00921144" w:rsidRPr="00673920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rPr>
          <w:b/>
          <w:color w:val="000000"/>
          <w:sz w:val="24"/>
          <w:szCs w:val="24"/>
        </w:rPr>
      </w:pPr>
      <w:r w:rsidRPr="00673920">
        <w:rPr>
          <w:b/>
          <w:color w:val="000000"/>
          <w:sz w:val="24"/>
          <w:szCs w:val="24"/>
        </w:rPr>
        <w:t>Председатель</w:t>
      </w:r>
    </w:p>
    <w:p w:rsidR="00921144" w:rsidRPr="00673920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rPr>
          <w:b/>
          <w:color w:val="000000"/>
          <w:sz w:val="24"/>
          <w:szCs w:val="24"/>
        </w:rPr>
      </w:pPr>
      <w:r w:rsidRPr="00673920">
        <w:rPr>
          <w:b/>
          <w:color w:val="000000"/>
          <w:sz w:val="24"/>
          <w:szCs w:val="24"/>
        </w:rPr>
        <w:t xml:space="preserve">Представительного Собрания </w:t>
      </w:r>
      <w:r w:rsidR="00921144" w:rsidRPr="00673920">
        <w:rPr>
          <w:b/>
          <w:color w:val="000000"/>
          <w:sz w:val="24"/>
          <w:szCs w:val="24"/>
        </w:rPr>
        <w:t>округа</w:t>
      </w:r>
      <w:r w:rsidRPr="00673920">
        <w:rPr>
          <w:b/>
          <w:color w:val="000000"/>
          <w:sz w:val="24"/>
          <w:szCs w:val="24"/>
        </w:rPr>
        <w:t>:                 </w:t>
      </w:r>
      <w:r w:rsidR="00921144" w:rsidRPr="00673920">
        <w:rPr>
          <w:b/>
          <w:color w:val="000000"/>
          <w:sz w:val="24"/>
          <w:szCs w:val="24"/>
        </w:rPr>
        <w:t xml:space="preserve">                                                                          </w:t>
      </w:r>
      <w:r w:rsidRPr="00673920">
        <w:rPr>
          <w:b/>
          <w:color w:val="000000"/>
          <w:sz w:val="24"/>
          <w:szCs w:val="24"/>
        </w:rPr>
        <w:t> </w:t>
      </w:r>
      <w:r w:rsidR="00673920">
        <w:rPr>
          <w:b/>
          <w:color w:val="000000"/>
          <w:sz w:val="24"/>
          <w:szCs w:val="24"/>
        </w:rPr>
        <w:t xml:space="preserve">                                          </w:t>
      </w:r>
      <w:proofErr w:type="spellStart"/>
      <w:r w:rsidR="00921144" w:rsidRPr="00673920">
        <w:rPr>
          <w:b/>
          <w:color w:val="000000"/>
          <w:sz w:val="24"/>
          <w:szCs w:val="24"/>
        </w:rPr>
        <w:t>И.А.Голубева</w:t>
      </w:r>
      <w:proofErr w:type="spellEnd"/>
      <w:r w:rsidRPr="00673920">
        <w:rPr>
          <w:b/>
          <w:color w:val="000000"/>
          <w:sz w:val="24"/>
          <w:szCs w:val="24"/>
        </w:rPr>
        <w:t>   </w:t>
      </w:r>
    </w:p>
    <w:p w:rsidR="00921144" w:rsidRPr="00673920" w:rsidRDefault="009211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4"/>
          <w:szCs w:val="24"/>
        </w:rPr>
      </w:pPr>
    </w:p>
    <w:p w:rsidR="007714BE" w:rsidRPr="00673920" w:rsidRDefault="009211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  <w:r w:rsidRPr="00673920">
        <w:rPr>
          <w:b/>
          <w:color w:val="000000"/>
          <w:sz w:val="24"/>
          <w:szCs w:val="24"/>
        </w:rPr>
        <w:t xml:space="preserve">Глава округа: </w:t>
      </w:r>
      <w:r w:rsidR="00620E58" w:rsidRPr="00673920">
        <w:rPr>
          <w:b/>
          <w:color w:val="000000"/>
          <w:sz w:val="24"/>
          <w:szCs w:val="24"/>
        </w:rPr>
        <w:t>      </w:t>
      </w:r>
      <w:r w:rsidRPr="00673920">
        <w:rPr>
          <w:b/>
          <w:color w:val="000000"/>
          <w:sz w:val="24"/>
          <w:szCs w:val="24"/>
        </w:rPr>
        <w:t xml:space="preserve">                                                                       </w:t>
      </w:r>
      <w:r w:rsidR="00673920">
        <w:rPr>
          <w:b/>
          <w:color w:val="000000"/>
          <w:sz w:val="24"/>
          <w:szCs w:val="24"/>
        </w:rPr>
        <w:t xml:space="preserve">                                          </w:t>
      </w:r>
      <w:r w:rsidRPr="00673920">
        <w:rPr>
          <w:b/>
          <w:color w:val="000000"/>
          <w:sz w:val="24"/>
          <w:szCs w:val="24"/>
        </w:rPr>
        <w:t xml:space="preserve">  </w:t>
      </w:r>
      <w:proofErr w:type="spellStart"/>
      <w:r w:rsidRPr="00673920">
        <w:rPr>
          <w:b/>
          <w:color w:val="000000"/>
          <w:sz w:val="24"/>
          <w:szCs w:val="24"/>
        </w:rPr>
        <w:t>Д.А.Соловьев</w:t>
      </w:r>
      <w:proofErr w:type="spellEnd"/>
    </w:p>
    <w:p w:rsidR="007714BE" w:rsidRPr="00673920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  <w:r w:rsidRPr="00673920">
        <w:rPr>
          <w:b/>
          <w:color w:val="000000"/>
          <w:sz w:val="24"/>
          <w:szCs w:val="24"/>
        </w:rPr>
        <w:lastRenderedPageBreak/>
        <w:t> </w:t>
      </w:r>
    </w:p>
    <w:p w:rsidR="007714BE" w:rsidRPr="00673920" w:rsidRDefault="006B58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811"/>
        <w:jc w:val="both"/>
        <w:rPr>
          <w:sz w:val="24"/>
          <w:szCs w:val="24"/>
        </w:rPr>
      </w:pPr>
      <w:r w:rsidRPr="00673920">
        <w:rPr>
          <w:color w:val="000000"/>
          <w:sz w:val="24"/>
          <w:szCs w:val="24"/>
        </w:rPr>
        <w:t>Приложение к решению</w:t>
      </w:r>
      <w:r w:rsidR="00620E58" w:rsidRPr="00673920">
        <w:rPr>
          <w:color w:val="000000"/>
          <w:sz w:val="24"/>
          <w:szCs w:val="24"/>
        </w:rPr>
        <w:t xml:space="preserve"> Представительного Собрания Белозерского муниципального округа </w:t>
      </w:r>
    </w:p>
    <w:p w:rsidR="007714BE" w:rsidRPr="00673920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811"/>
        <w:jc w:val="both"/>
        <w:rPr>
          <w:sz w:val="24"/>
          <w:szCs w:val="24"/>
        </w:rPr>
      </w:pPr>
      <w:r w:rsidRPr="00673920">
        <w:rPr>
          <w:color w:val="000000"/>
          <w:sz w:val="24"/>
          <w:szCs w:val="24"/>
        </w:rPr>
        <w:t xml:space="preserve">от _________________ № ___ </w:t>
      </w:r>
    </w:p>
    <w:p w:rsidR="007714BE" w:rsidRPr="00673920" w:rsidRDefault="007714BE" w:rsidP="006B58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14454"/>
        </w:tabs>
        <w:ind w:firstLine="851"/>
        <w:jc w:val="center"/>
        <w:rPr>
          <w:b/>
          <w:sz w:val="24"/>
          <w:szCs w:val="24"/>
        </w:rPr>
      </w:pPr>
    </w:p>
    <w:p w:rsidR="007714BE" w:rsidRPr="00673920" w:rsidRDefault="00921144" w:rsidP="006B58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14454"/>
        </w:tabs>
        <w:ind w:firstLine="851"/>
        <w:jc w:val="center"/>
        <w:rPr>
          <w:b/>
          <w:sz w:val="24"/>
          <w:szCs w:val="24"/>
        </w:rPr>
      </w:pPr>
      <w:proofErr w:type="gramStart"/>
      <w:r w:rsidRPr="00673920">
        <w:rPr>
          <w:b/>
          <w:color w:val="000000"/>
          <w:sz w:val="24"/>
          <w:szCs w:val="24"/>
        </w:rPr>
        <w:t xml:space="preserve">Изменения </w:t>
      </w:r>
      <w:r w:rsidR="008D5E3F" w:rsidRPr="00673920">
        <w:rPr>
          <w:b/>
          <w:color w:val="000000"/>
          <w:sz w:val="24"/>
          <w:szCs w:val="24"/>
        </w:rPr>
        <w:t xml:space="preserve">и дополнения, вносимые </w:t>
      </w:r>
      <w:r w:rsidRPr="00673920">
        <w:rPr>
          <w:b/>
          <w:color w:val="000000"/>
          <w:sz w:val="24"/>
          <w:szCs w:val="24"/>
        </w:rPr>
        <w:t>в Устав Белозерского муниципального округа Вологодской области, принятый решение</w:t>
      </w:r>
      <w:r w:rsidR="00674FD3" w:rsidRPr="00673920">
        <w:rPr>
          <w:b/>
          <w:color w:val="000000"/>
          <w:sz w:val="24"/>
          <w:szCs w:val="24"/>
        </w:rPr>
        <w:t>м</w:t>
      </w:r>
      <w:r w:rsidRPr="00673920">
        <w:rPr>
          <w:b/>
          <w:color w:val="000000"/>
          <w:sz w:val="24"/>
          <w:szCs w:val="24"/>
        </w:rPr>
        <w:t xml:space="preserve"> Представительного Собрания Белозерского муниципального округа от 17.11.2022 № 56</w:t>
      </w:r>
      <w:r w:rsidR="006B5898" w:rsidRPr="00673920">
        <w:rPr>
          <w:b/>
          <w:color w:val="000000"/>
          <w:sz w:val="24"/>
          <w:szCs w:val="24"/>
        </w:rPr>
        <w:t xml:space="preserve"> «О принятии Устава Белозерского муниципального округа» (далее-Устав)</w:t>
      </w:r>
      <w:proofErr w:type="gramEnd"/>
    </w:p>
    <w:p w:rsidR="007714BE" w:rsidRPr="00673920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14454"/>
        </w:tabs>
        <w:ind w:firstLine="851"/>
        <w:jc w:val="both"/>
        <w:rPr>
          <w:sz w:val="24"/>
          <w:szCs w:val="24"/>
        </w:rPr>
      </w:pPr>
      <w:r w:rsidRPr="00673920">
        <w:rPr>
          <w:color w:val="000000"/>
          <w:sz w:val="24"/>
          <w:szCs w:val="24"/>
        </w:rPr>
        <w:t> </w:t>
      </w:r>
    </w:p>
    <w:p w:rsidR="00593B91" w:rsidRPr="00673920" w:rsidRDefault="00593B91" w:rsidP="00593B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14454"/>
        </w:tabs>
        <w:ind w:firstLine="851"/>
        <w:jc w:val="both"/>
        <w:rPr>
          <w:b/>
          <w:color w:val="000000"/>
          <w:sz w:val="24"/>
          <w:szCs w:val="24"/>
        </w:rPr>
      </w:pPr>
    </w:p>
    <w:p w:rsidR="00391824" w:rsidRPr="00673920" w:rsidRDefault="00391824" w:rsidP="006B5898">
      <w:pPr>
        <w:pStyle w:val="a3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14454"/>
        </w:tabs>
        <w:ind w:left="0" w:firstLine="851"/>
        <w:jc w:val="both"/>
        <w:rPr>
          <w:sz w:val="24"/>
          <w:szCs w:val="24"/>
        </w:rPr>
      </w:pPr>
      <w:r w:rsidRPr="00673920">
        <w:rPr>
          <w:b/>
          <w:color w:val="000000"/>
          <w:sz w:val="24"/>
          <w:szCs w:val="24"/>
        </w:rPr>
        <w:t xml:space="preserve">Статью </w:t>
      </w:r>
      <w:r w:rsidR="00620E58" w:rsidRPr="00673920">
        <w:rPr>
          <w:b/>
          <w:color w:val="000000"/>
          <w:sz w:val="24"/>
          <w:szCs w:val="24"/>
        </w:rPr>
        <w:t xml:space="preserve"> 6.</w:t>
      </w:r>
      <w:r w:rsidRPr="00673920">
        <w:rPr>
          <w:b/>
          <w:color w:val="000000"/>
          <w:sz w:val="24"/>
          <w:szCs w:val="24"/>
        </w:rPr>
        <w:t xml:space="preserve"> Устава дополнить частью 2 следующего содержания:</w:t>
      </w:r>
      <w:r w:rsidR="00620E58" w:rsidRPr="00673920">
        <w:rPr>
          <w:b/>
          <w:color w:val="000000"/>
          <w:sz w:val="24"/>
          <w:szCs w:val="24"/>
        </w:rPr>
        <w:t> </w:t>
      </w:r>
    </w:p>
    <w:p w:rsidR="00391824" w:rsidRPr="00673920" w:rsidRDefault="00391824" w:rsidP="003918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  <w:shd w:val="clear" w:color="auto" w:fill="FFD821"/>
        </w:rPr>
      </w:pPr>
      <w:r w:rsidRPr="00673920">
        <w:rPr>
          <w:sz w:val="24"/>
          <w:szCs w:val="24"/>
        </w:rPr>
        <w:t>«2</w:t>
      </w:r>
      <w:r w:rsidR="00620E58" w:rsidRPr="00673920">
        <w:rPr>
          <w:sz w:val="24"/>
          <w:szCs w:val="24"/>
        </w:rPr>
        <w:t>.  </w:t>
      </w:r>
      <w:r w:rsidRPr="00673920">
        <w:rPr>
          <w:color w:val="000000"/>
          <w:sz w:val="24"/>
          <w:szCs w:val="24"/>
        </w:rPr>
        <w:t>Отдельные полномочия в области градостроительной деятельности перераспределены между органами местного самоуправления Белозерского муниципального округа и органами государственной власти области в соответствии с законом области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</w:t>
      </w:r>
      <w:proofErr w:type="gramStart"/>
      <w:r w:rsidR="00D21064" w:rsidRPr="00673920">
        <w:rPr>
          <w:color w:val="000000"/>
          <w:sz w:val="24"/>
          <w:szCs w:val="24"/>
        </w:rPr>
        <w:t>.</w:t>
      </w:r>
      <w:r w:rsidR="00C723EC" w:rsidRPr="00673920">
        <w:rPr>
          <w:color w:val="000000"/>
          <w:sz w:val="24"/>
          <w:szCs w:val="24"/>
        </w:rPr>
        <w:t>»</w:t>
      </w:r>
      <w:proofErr w:type="gramEnd"/>
      <w:r w:rsidR="00C723EC" w:rsidRPr="00673920">
        <w:rPr>
          <w:color w:val="000000"/>
          <w:sz w:val="24"/>
          <w:szCs w:val="24"/>
        </w:rPr>
        <w:t>.</w:t>
      </w:r>
    </w:p>
    <w:p w:rsidR="00391824" w:rsidRPr="00673920" w:rsidRDefault="00391824" w:rsidP="00391824">
      <w:pPr>
        <w:spacing w:line="276" w:lineRule="auto"/>
        <w:ind w:firstLine="709"/>
        <w:jc w:val="both"/>
        <w:rPr>
          <w:sz w:val="24"/>
          <w:szCs w:val="24"/>
        </w:rPr>
      </w:pPr>
    </w:p>
    <w:p w:rsidR="00D21064" w:rsidRPr="00673920" w:rsidRDefault="009171D7" w:rsidP="00D21064">
      <w:pPr>
        <w:pStyle w:val="a3"/>
        <w:numPr>
          <w:ilvl w:val="0"/>
          <w:numId w:val="4"/>
        </w:numPr>
        <w:spacing w:line="276" w:lineRule="auto"/>
        <w:jc w:val="both"/>
        <w:rPr>
          <w:b/>
          <w:sz w:val="24"/>
          <w:szCs w:val="24"/>
        </w:rPr>
      </w:pPr>
      <w:r w:rsidRPr="00673920">
        <w:rPr>
          <w:b/>
          <w:sz w:val="24"/>
          <w:szCs w:val="24"/>
        </w:rPr>
        <w:t>В статье 17 Устава:</w:t>
      </w:r>
    </w:p>
    <w:p w:rsidR="0003351D" w:rsidRPr="00673920" w:rsidRDefault="007114C8" w:rsidP="0003351D">
      <w:pPr>
        <w:pStyle w:val="a3"/>
        <w:numPr>
          <w:ilvl w:val="1"/>
          <w:numId w:val="4"/>
        </w:numPr>
        <w:spacing w:line="276" w:lineRule="auto"/>
        <w:jc w:val="both"/>
        <w:rPr>
          <w:b/>
          <w:sz w:val="24"/>
          <w:szCs w:val="24"/>
        </w:rPr>
      </w:pPr>
      <w:r w:rsidRPr="00673920">
        <w:rPr>
          <w:b/>
          <w:sz w:val="24"/>
          <w:szCs w:val="24"/>
        </w:rPr>
        <w:t>Часть 2 изложить в следующей редакции:</w:t>
      </w:r>
    </w:p>
    <w:p w:rsidR="007114C8" w:rsidRPr="00673920" w:rsidRDefault="007114C8" w:rsidP="007114C8">
      <w:pPr>
        <w:ind w:firstLine="709"/>
        <w:jc w:val="both"/>
        <w:rPr>
          <w:color w:val="000000"/>
          <w:sz w:val="24"/>
          <w:szCs w:val="24"/>
        </w:rPr>
      </w:pPr>
      <w:r w:rsidRPr="00673920">
        <w:rPr>
          <w:color w:val="000000"/>
          <w:sz w:val="24"/>
          <w:szCs w:val="24"/>
        </w:rPr>
        <w:t>«</w:t>
      </w:r>
      <w:r w:rsidR="00620E58" w:rsidRPr="00673920">
        <w:rPr>
          <w:color w:val="000000"/>
          <w:sz w:val="24"/>
          <w:szCs w:val="24"/>
        </w:rPr>
        <w:t>2. Староста сельского населенного пункта назначается Представительным Собранием Белозерского муниципального округа по представлению схода граждан сельского населенного пункта</w:t>
      </w:r>
      <w:r w:rsidRPr="00673920">
        <w:rPr>
          <w:color w:val="000000"/>
          <w:sz w:val="24"/>
          <w:szCs w:val="24"/>
        </w:rPr>
        <w:t>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673920">
        <w:rPr>
          <w:color w:val="000000"/>
          <w:sz w:val="24"/>
          <w:szCs w:val="24"/>
        </w:rPr>
        <w:t>.</w:t>
      </w:r>
      <w:r w:rsidR="00C723EC" w:rsidRPr="00673920">
        <w:rPr>
          <w:color w:val="000000"/>
          <w:sz w:val="24"/>
          <w:szCs w:val="24"/>
        </w:rPr>
        <w:t>».</w:t>
      </w:r>
      <w:proofErr w:type="gramEnd"/>
    </w:p>
    <w:p w:rsidR="007114C8" w:rsidRPr="00673920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  <w:r w:rsidRPr="00673920">
        <w:rPr>
          <w:color w:val="000000"/>
          <w:sz w:val="24"/>
          <w:szCs w:val="24"/>
        </w:rPr>
        <w:t xml:space="preserve"> </w:t>
      </w:r>
    </w:p>
    <w:p w:rsidR="007114C8" w:rsidRPr="00673920" w:rsidRDefault="007114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/>
          <w:color w:val="000000"/>
          <w:sz w:val="24"/>
          <w:szCs w:val="24"/>
        </w:rPr>
      </w:pPr>
      <w:r w:rsidRPr="00673920">
        <w:rPr>
          <w:b/>
          <w:color w:val="000000"/>
          <w:sz w:val="24"/>
          <w:szCs w:val="24"/>
        </w:rPr>
        <w:t>2.2. Часть 3 изложить в следующей редакции:</w:t>
      </w:r>
    </w:p>
    <w:p w:rsidR="007714BE" w:rsidRPr="00673920" w:rsidRDefault="00C723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  <w:r w:rsidRPr="00673920">
        <w:rPr>
          <w:color w:val="000000"/>
          <w:sz w:val="24"/>
          <w:szCs w:val="24"/>
        </w:rPr>
        <w:t>«</w:t>
      </w:r>
      <w:r w:rsidR="00620E58" w:rsidRPr="00673920">
        <w:rPr>
          <w:color w:val="000000"/>
          <w:sz w:val="24"/>
          <w:szCs w:val="24"/>
        </w:rPr>
        <w:t xml:space="preserve">3. </w:t>
      </w:r>
      <w:proofErr w:type="gramStart"/>
      <w:r w:rsidR="00620E58" w:rsidRPr="00673920">
        <w:rPr>
          <w:color w:val="000000"/>
          <w:sz w:val="24"/>
          <w:szCs w:val="24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</w:t>
      </w:r>
      <w:r w:rsidR="007114C8" w:rsidRPr="00673920">
        <w:rPr>
          <w:color w:val="000000"/>
          <w:sz w:val="24"/>
          <w:szCs w:val="24"/>
        </w:rPr>
        <w:t>, за исключением муниципальной должности депутата</w:t>
      </w:r>
      <w:r w:rsidR="00024561" w:rsidRPr="00673920">
        <w:rPr>
          <w:color w:val="000000"/>
          <w:sz w:val="24"/>
          <w:szCs w:val="24"/>
        </w:rPr>
        <w:t xml:space="preserve"> Представительного Собрания Белозерского муниципального округа</w:t>
      </w:r>
      <w:r w:rsidR="007114C8" w:rsidRPr="00673920">
        <w:rPr>
          <w:color w:val="000000"/>
          <w:sz w:val="24"/>
          <w:szCs w:val="24"/>
        </w:rPr>
        <w:t>, осуществляющего свои полномочия на непостоянной основе</w:t>
      </w:r>
      <w:r w:rsidR="00620E58" w:rsidRPr="00673920">
        <w:rPr>
          <w:color w:val="000000"/>
          <w:sz w:val="24"/>
          <w:szCs w:val="24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r w:rsidRPr="00673920">
        <w:rPr>
          <w:color w:val="000000"/>
          <w:sz w:val="24"/>
          <w:szCs w:val="24"/>
        </w:rPr>
        <w:t>».</w:t>
      </w:r>
      <w:proofErr w:type="gramEnd"/>
    </w:p>
    <w:p w:rsidR="00024561" w:rsidRPr="00673920" w:rsidRDefault="000245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</w:p>
    <w:p w:rsidR="00024561" w:rsidRPr="00673920" w:rsidRDefault="000245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/>
          <w:color w:val="000000"/>
          <w:sz w:val="24"/>
          <w:szCs w:val="24"/>
        </w:rPr>
      </w:pPr>
      <w:r w:rsidRPr="00673920">
        <w:rPr>
          <w:b/>
          <w:color w:val="000000"/>
          <w:sz w:val="24"/>
          <w:szCs w:val="24"/>
        </w:rPr>
        <w:t>2.3.</w:t>
      </w:r>
      <w:r w:rsidR="00F62E24" w:rsidRPr="00673920">
        <w:rPr>
          <w:b/>
          <w:color w:val="000000"/>
          <w:sz w:val="24"/>
          <w:szCs w:val="24"/>
        </w:rPr>
        <w:t xml:space="preserve"> П</w:t>
      </w:r>
      <w:r w:rsidRPr="00673920">
        <w:rPr>
          <w:b/>
          <w:color w:val="000000"/>
          <w:sz w:val="24"/>
          <w:szCs w:val="24"/>
        </w:rPr>
        <w:t xml:space="preserve">ункт </w:t>
      </w:r>
      <w:r w:rsidR="00F62E24" w:rsidRPr="00673920">
        <w:rPr>
          <w:b/>
          <w:color w:val="000000"/>
          <w:sz w:val="24"/>
          <w:szCs w:val="24"/>
        </w:rPr>
        <w:t>1 части 4 изложить в следующей редакции:</w:t>
      </w:r>
    </w:p>
    <w:p w:rsidR="007714BE" w:rsidRPr="00673920" w:rsidRDefault="00F62E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  <w:r w:rsidRPr="00673920">
        <w:rPr>
          <w:color w:val="000000"/>
          <w:sz w:val="24"/>
          <w:szCs w:val="24"/>
        </w:rPr>
        <w:t>«</w:t>
      </w:r>
      <w:r w:rsidR="00620E58" w:rsidRPr="00673920">
        <w:rPr>
          <w:color w:val="000000"/>
          <w:sz w:val="24"/>
          <w:szCs w:val="24"/>
        </w:rPr>
        <w:t xml:space="preserve">1) </w:t>
      </w:r>
      <w:proofErr w:type="gramStart"/>
      <w:r w:rsidR="00620E58" w:rsidRPr="00673920">
        <w:rPr>
          <w:color w:val="000000"/>
          <w:sz w:val="24"/>
          <w:szCs w:val="24"/>
        </w:rPr>
        <w:t>замещающее</w:t>
      </w:r>
      <w:proofErr w:type="gramEnd"/>
      <w:r w:rsidR="00620E58" w:rsidRPr="00673920">
        <w:rPr>
          <w:color w:val="000000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</w:t>
      </w:r>
      <w:r w:rsidRPr="00673920">
        <w:rPr>
          <w:color w:val="000000"/>
          <w:sz w:val="24"/>
          <w:szCs w:val="24"/>
        </w:rPr>
        <w:t>, за исключением муниципальной должности депутата Представительного Собрания Белозерского муниципального округа</w:t>
      </w:r>
      <w:r w:rsidR="00FD581D" w:rsidRPr="00673920">
        <w:rPr>
          <w:color w:val="000000"/>
          <w:sz w:val="24"/>
          <w:szCs w:val="24"/>
        </w:rPr>
        <w:t>, осуществляющего свои полномочия на непостоянной основе,</w:t>
      </w:r>
      <w:r w:rsidR="00620E58" w:rsidRPr="00673920">
        <w:rPr>
          <w:color w:val="000000"/>
          <w:sz w:val="24"/>
          <w:szCs w:val="24"/>
        </w:rPr>
        <w:t xml:space="preserve"> или должность муниципальной службы;</w:t>
      </w:r>
      <w:r w:rsidR="00FD581D" w:rsidRPr="00673920">
        <w:rPr>
          <w:color w:val="000000"/>
          <w:sz w:val="24"/>
          <w:szCs w:val="24"/>
        </w:rPr>
        <w:t>».</w:t>
      </w:r>
    </w:p>
    <w:p w:rsidR="00FD581D" w:rsidRPr="00673920" w:rsidRDefault="00FD58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</w:p>
    <w:p w:rsidR="0056267A" w:rsidRPr="00673920" w:rsidRDefault="0056267A" w:rsidP="0056267A">
      <w:pPr>
        <w:pStyle w:val="a3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b/>
          <w:color w:val="000000"/>
          <w:sz w:val="24"/>
          <w:szCs w:val="24"/>
        </w:rPr>
      </w:pPr>
      <w:r w:rsidRPr="00673920">
        <w:rPr>
          <w:b/>
          <w:color w:val="000000"/>
          <w:sz w:val="24"/>
          <w:szCs w:val="24"/>
        </w:rPr>
        <w:t>В статье 30 Устава часть 6 изложить в следующей редакции:</w:t>
      </w:r>
    </w:p>
    <w:p w:rsidR="0056267A" w:rsidRPr="00673920" w:rsidRDefault="0056267A" w:rsidP="005626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673920">
        <w:rPr>
          <w:color w:val="000000"/>
          <w:sz w:val="24"/>
          <w:szCs w:val="24"/>
        </w:rPr>
        <w:t>«6. Депутат должен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</w:t>
      </w:r>
    </w:p>
    <w:p w:rsidR="0056267A" w:rsidRPr="00673920" w:rsidRDefault="0056267A" w:rsidP="005626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  <w:proofErr w:type="gramStart"/>
      <w:r w:rsidRPr="00673920">
        <w:rPr>
          <w:color w:val="000000"/>
          <w:sz w:val="24"/>
          <w:szCs w:val="24"/>
        </w:rPr>
        <w:t>Порядок принятия решения о применении 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указанных в части 7.3-1 статьи 40 Федерального закона от 6 октября</w:t>
      </w:r>
      <w:proofErr w:type="gramEnd"/>
      <w:r w:rsidRPr="00673920">
        <w:rPr>
          <w:color w:val="000000"/>
          <w:sz w:val="24"/>
          <w:szCs w:val="24"/>
        </w:rPr>
        <w:t xml:space="preserve"> 2003 года № 131-ФЗ «Об общих принципах организации местного самоуправления в Российской Федерации», определяется решением Представительного Собрания Белозерского муниципального округа в соответствии с законом области.</w:t>
      </w:r>
    </w:p>
    <w:p w:rsidR="0056267A" w:rsidRPr="00673920" w:rsidRDefault="00B501F7" w:rsidP="005626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/>
          <w:sz w:val="24"/>
          <w:szCs w:val="24"/>
        </w:rPr>
      </w:pPr>
      <w:proofErr w:type="gramStart"/>
      <w:r w:rsidRPr="00673920">
        <w:rPr>
          <w:b/>
          <w:sz w:val="24"/>
          <w:szCs w:val="24"/>
        </w:rPr>
        <w:t>Депутат</w:t>
      </w:r>
      <w:r w:rsidR="0056267A" w:rsidRPr="00673920">
        <w:rPr>
          <w:b/>
          <w:sz w:val="24"/>
          <w:szCs w:val="24"/>
        </w:rPr>
        <w:t xml:space="preserve">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</w:t>
      </w:r>
      <w:r w:rsidR="0056267A" w:rsidRPr="00673920">
        <w:rPr>
          <w:b/>
          <w:sz w:val="24"/>
          <w:szCs w:val="24"/>
        </w:rPr>
        <w:lastRenderedPageBreak/>
        <w:t>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="0056267A" w:rsidRPr="00673920">
        <w:rPr>
          <w:b/>
          <w:sz w:val="24"/>
          <w:szCs w:val="24"/>
        </w:rPr>
        <w:t xml:space="preserve">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="0056267A" w:rsidRPr="00673920">
        <w:rPr>
          <w:b/>
          <w:sz w:val="24"/>
          <w:szCs w:val="24"/>
        </w:rPr>
        <w:t>.»</w:t>
      </w:r>
      <w:proofErr w:type="gramEnd"/>
      <w:r w:rsidR="0056267A" w:rsidRPr="00673920">
        <w:rPr>
          <w:b/>
          <w:sz w:val="24"/>
          <w:szCs w:val="24"/>
        </w:rPr>
        <w:t>.</w:t>
      </w:r>
    </w:p>
    <w:p w:rsidR="0056267A" w:rsidRPr="00673920" w:rsidRDefault="0056267A" w:rsidP="0056267A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11"/>
        <w:jc w:val="both"/>
        <w:rPr>
          <w:color w:val="000000"/>
          <w:sz w:val="24"/>
          <w:szCs w:val="24"/>
        </w:rPr>
      </w:pPr>
    </w:p>
    <w:p w:rsidR="00FD581D" w:rsidRPr="00673920" w:rsidRDefault="00FD581D" w:rsidP="00FD581D">
      <w:pPr>
        <w:pStyle w:val="a3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851"/>
        <w:jc w:val="both"/>
        <w:rPr>
          <w:b/>
          <w:color w:val="000000"/>
          <w:sz w:val="24"/>
          <w:szCs w:val="24"/>
        </w:rPr>
      </w:pPr>
      <w:r w:rsidRPr="00673920">
        <w:rPr>
          <w:b/>
          <w:color w:val="000000"/>
          <w:sz w:val="24"/>
          <w:szCs w:val="24"/>
        </w:rPr>
        <w:t>Статью 32 Устава дополнить частью 1.2. следующего содержания:</w:t>
      </w:r>
    </w:p>
    <w:p w:rsidR="00FD581D" w:rsidRPr="00673920" w:rsidRDefault="00FD58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  <w:r w:rsidRPr="00673920">
        <w:rPr>
          <w:color w:val="000000"/>
          <w:sz w:val="24"/>
          <w:szCs w:val="24"/>
        </w:rPr>
        <w:t>«1.2. Полномочия депутата Представительного Собрания Белозерского муниципального округа прекращаются досроч</w:t>
      </w:r>
      <w:r w:rsidR="00A616DD" w:rsidRPr="00673920">
        <w:rPr>
          <w:color w:val="000000"/>
          <w:sz w:val="24"/>
          <w:szCs w:val="24"/>
        </w:rPr>
        <w:t xml:space="preserve">но решением Представительного Собрания Белозерского муниципального округа </w:t>
      </w:r>
      <w:r w:rsidRPr="00673920">
        <w:rPr>
          <w:color w:val="000000"/>
          <w:sz w:val="24"/>
          <w:szCs w:val="24"/>
        </w:rPr>
        <w:t xml:space="preserve">  в случае отсутствия депутата без уважительных причин на всех </w:t>
      </w:r>
      <w:r w:rsidR="00A616DD" w:rsidRPr="00673920">
        <w:rPr>
          <w:color w:val="000000"/>
          <w:sz w:val="24"/>
          <w:szCs w:val="24"/>
        </w:rPr>
        <w:t xml:space="preserve">заседаниях Представительного Собрания Белозерского муниципального округа </w:t>
      </w:r>
      <w:r w:rsidRPr="00673920">
        <w:rPr>
          <w:color w:val="000000"/>
          <w:sz w:val="24"/>
          <w:szCs w:val="24"/>
        </w:rPr>
        <w:t>в течение шести месяцев подряд</w:t>
      </w:r>
      <w:proofErr w:type="gramStart"/>
      <w:r w:rsidRPr="00673920">
        <w:rPr>
          <w:color w:val="000000"/>
          <w:sz w:val="24"/>
          <w:szCs w:val="24"/>
        </w:rPr>
        <w:t>.</w:t>
      </w:r>
      <w:r w:rsidR="00A616DD" w:rsidRPr="00673920">
        <w:rPr>
          <w:color w:val="000000"/>
          <w:sz w:val="24"/>
          <w:szCs w:val="24"/>
        </w:rPr>
        <w:t>».</w:t>
      </w:r>
      <w:proofErr w:type="gramEnd"/>
    </w:p>
    <w:p w:rsidR="00306DCA" w:rsidRPr="00673920" w:rsidRDefault="00306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</w:p>
    <w:p w:rsidR="00306DCA" w:rsidRPr="00673920" w:rsidRDefault="00306DCA" w:rsidP="00306DCA">
      <w:pPr>
        <w:pStyle w:val="a3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b/>
          <w:color w:val="000000"/>
          <w:sz w:val="24"/>
          <w:szCs w:val="24"/>
        </w:rPr>
      </w:pPr>
      <w:r w:rsidRPr="00673920">
        <w:rPr>
          <w:b/>
          <w:color w:val="000000"/>
          <w:sz w:val="24"/>
          <w:szCs w:val="24"/>
        </w:rPr>
        <w:t>В статье 33 Устава часть 7 изложить в следующей редакции:</w:t>
      </w:r>
    </w:p>
    <w:p w:rsidR="00306DCA" w:rsidRPr="00673920" w:rsidRDefault="00306DCA" w:rsidP="00306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673920">
        <w:rPr>
          <w:color w:val="000000"/>
          <w:sz w:val="24"/>
          <w:szCs w:val="24"/>
        </w:rPr>
        <w:t xml:space="preserve">«7. </w:t>
      </w:r>
      <w:proofErr w:type="gramStart"/>
      <w:r w:rsidRPr="00673920">
        <w:rPr>
          <w:color w:val="000000"/>
          <w:sz w:val="24"/>
          <w:szCs w:val="24"/>
        </w:rPr>
        <w:t>Глава Белозерского муниципального округа не может быть депутатом Государственной Думы Федерального Собрания Российской Федерации и сенатором Российской Федерации, депутатом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proofErr w:type="gramEnd"/>
    </w:p>
    <w:p w:rsidR="00306DCA" w:rsidRPr="00673920" w:rsidRDefault="00306DCA" w:rsidP="00306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673920">
        <w:rPr>
          <w:color w:val="000000"/>
          <w:sz w:val="24"/>
          <w:szCs w:val="24"/>
        </w:rPr>
        <w:t>Глава Белозерского муниципального округа не может одновременно исполнять полномочия депутата Представительного Собрания Белозерского муниципального округа, за исключением случаев, установленных Федеральным законом от 6 октября 2003 года № 131-ФЗ «Об общих принципах организации местного самоуправления в Российской Федерации», иными федеральными законами.</w:t>
      </w:r>
    </w:p>
    <w:p w:rsidR="00306DCA" w:rsidRPr="00673920" w:rsidRDefault="00306DCA" w:rsidP="00306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  <w:proofErr w:type="gramStart"/>
      <w:r w:rsidRPr="00673920">
        <w:rPr>
          <w:color w:val="000000"/>
          <w:sz w:val="24"/>
          <w:szCs w:val="24"/>
        </w:rPr>
        <w:t>Глава Белозерского муниципального округа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673920">
        <w:rPr>
          <w:color w:val="000000"/>
          <w:sz w:val="24"/>
          <w:szCs w:val="24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306DCA" w:rsidRPr="00673920" w:rsidRDefault="00306DCA" w:rsidP="00306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/>
          <w:sz w:val="24"/>
          <w:szCs w:val="24"/>
        </w:rPr>
      </w:pPr>
      <w:proofErr w:type="gramStart"/>
      <w:r w:rsidRPr="00673920">
        <w:rPr>
          <w:b/>
          <w:sz w:val="24"/>
          <w:szCs w:val="24"/>
        </w:rPr>
        <w:t>Глава Белозерского муниципального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673920">
        <w:rPr>
          <w:b/>
          <w:sz w:val="24"/>
          <w:szCs w:val="24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306DCA" w:rsidRPr="00673920" w:rsidRDefault="00306DCA" w:rsidP="00306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proofErr w:type="gramStart"/>
      <w:r w:rsidRPr="00673920">
        <w:rPr>
          <w:color w:val="000000"/>
          <w:sz w:val="24"/>
          <w:szCs w:val="24"/>
        </w:rPr>
        <w:t>Порядок принятия решения о применении к главе Белозерского муниципального округа,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указанных в части 7.3-1 статьи 40 Федерального закона</w:t>
      </w:r>
      <w:proofErr w:type="gramEnd"/>
      <w:r w:rsidRPr="00673920">
        <w:rPr>
          <w:color w:val="000000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определяется решением Представительного Собрания Белозерского муниципального округа в соответствии с законом области</w:t>
      </w:r>
      <w:proofErr w:type="gramStart"/>
      <w:r w:rsidRPr="00673920">
        <w:rPr>
          <w:color w:val="000000"/>
          <w:sz w:val="24"/>
          <w:szCs w:val="24"/>
        </w:rPr>
        <w:t>.».</w:t>
      </w:r>
      <w:proofErr w:type="gramEnd"/>
    </w:p>
    <w:p w:rsidR="00306DCA" w:rsidRPr="00673920" w:rsidRDefault="00306DCA" w:rsidP="00306DCA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11"/>
        <w:jc w:val="both"/>
        <w:rPr>
          <w:color w:val="000000"/>
          <w:sz w:val="24"/>
          <w:szCs w:val="24"/>
        </w:rPr>
      </w:pPr>
    </w:p>
    <w:p w:rsidR="001065EF" w:rsidRPr="00673920" w:rsidRDefault="001065EF" w:rsidP="001065EF">
      <w:pPr>
        <w:pStyle w:val="a3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/>
          <w:sz w:val="24"/>
          <w:szCs w:val="24"/>
        </w:rPr>
      </w:pPr>
      <w:r w:rsidRPr="00673920">
        <w:rPr>
          <w:color w:val="000000"/>
          <w:sz w:val="24"/>
          <w:szCs w:val="24"/>
        </w:rPr>
        <w:t>Дополнить Устав статьей 33.1. следующего содержания:</w:t>
      </w:r>
    </w:p>
    <w:p w:rsidR="001065EF" w:rsidRPr="00673920" w:rsidRDefault="001065EF" w:rsidP="001065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851"/>
        <w:jc w:val="both"/>
        <w:rPr>
          <w:color w:val="000000"/>
          <w:sz w:val="24"/>
          <w:szCs w:val="24"/>
        </w:rPr>
      </w:pPr>
    </w:p>
    <w:p w:rsidR="001065EF" w:rsidRPr="00673920" w:rsidRDefault="001065EF" w:rsidP="001065EF">
      <w:pPr>
        <w:widowControl/>
        <w:ind w:firstLine="709"/>
        <w:jc w:val="both"/>
        <w:rPr>
          <w:b/>
          <w:sz w:val="24"/>
          <w:szCs w:val="24"/>
          <w:lang w:eastAsia="ru-RU"/>
        </w:rPr>
      </w:pPr>
      <w:r w:rsidRPr="00673920">
        <w:rPr>
          <w:b/>
          <w:bCs/>
          <w:sz w:val="24"/>
          <w:szCs w:val="24"/>
          <w:lang w:eastAsia="ru-RU"/>
        </w:rPr>
        <w:t>«</w:t>
      </w:r>
      <w:r w:rsidRPr="00673920">
        <w:rPr>
          <w:b/>
          <w:sz w:val="24"/>
          <w:szCs w:val="24"/>
          <w:lang w:eastAsia="ru-RU"/>
        </w:rPr>
        <w:t>Статья 33.1. Гарантии главам муниципальных образований, правопреемником которых является Белозерский муниципальный округ</w:t>
      </w:r>
    </w:p>
    <w:p w:rsidR="001065EF" w:rsidRPr="00673920" w:rsidRDefault="001065EF" w:rsidP="001065EF">
      <w:pPr>
        <w:widowControl/>
        <w:ind w:firstLine="709"/>
        <w:jc w:val="both"/>
        <w:rPr>
          <w:sz w:val="24"/>
          <w:szCs w:val="24"/>
          <w:lang w:eastAsia="ru-RU"/>
        </w:rPr>
      </w:pPr>
    </w:p>
    <w:p w:rsidR="00EE30CE" w:rsidRPr="00673920" w:rsidRDefault="001065EF" w:rsidP="00ED196A">
      <w:pPr>
        <w:widowControl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 w:rsidRPr="00673920">
        <w:rPr>
          <w:sz w:val="24"/>
          <w:szCs w:val="24"/>
          <w:lang w:eastAsia="ru-RU"/>
        </w:rPr>
        <w:t xml:space="preserve">1. </w:t>
      </w:r>
      <w:proofErr w:type="gramStart"/>
      <w:r w:rsidRPr="00673920">
        <w:rPr>
          <w:sz w:val="24"/>
          <w:szCs w:val="24"/>
          <w:lang w:eastAsia="ru-RU"/>
        </w:rPr>
        <w:t xml:space="preserve">Главам муниципальных образований, утративших свой статус </w:t>
      </w:r>
      <w:r w:rsidRPr="00673920">
        <w:rPr>
          <w:sz w:val="24"/>
          <w:szCs w:val="24"/>
          <w:lang w:eastAsia="ru-RU"/>
        </w:rPr>
        <w:br/>
        <w:t xml:space="preserve">в связи с преобразованиями, произведенными законами Вологодской области от </w:t>
      </w:r>
      <w:r w:rsidR="002A3FD1" w:rsidRPr="00673920">
        <w:rPr>
          <w:sz w:val="24"/>
          <w:szCs w:val="24"/>
          <w:lang w:eastAsia="ru-RU"/>
        </w:rPr>
        <w:t xml:space="preserve"> 9 апреля 2009 года  №1999</w:t>
      </w:r>
      <w:r w:rsidRPr="00673920">
        <w:rPr>
          <w:sz w:val="24"/>
          <w:szCs w:val="24"/>
          <w:lang w:eastAsia="ru-RU"/>
        </w:rPr>
        <w:t>-ОЗ «О преобразовании некоторых муниципальных образований Белозерского муниципального района Вологод</w:t>
      </w:r>
      <w:r w:rsidR="002A3FD1" w:rsidRPr="00673920">
        <w:rPr>
          <w:sz w:val="24"/>
          <w:szCs w:val="24"/>
          <w:lang w:eastAsia="ru-RU"/>
        </w:rPr>
        <w:t>ской области», от 1 июня 2015</w:t>
      </w:r>
      <w:r w:rsidR="0044501C" w:rsidRPr="00673920">
        <w:rPr>
          <w:sz w:val="24"/>
          <w:szCs w:val="24"/>
          <w:lang w:eastAsia="ru-RU"/>
        </w:rPr>
        <w:t xml:space="preserve"> года № </w:t>
      </w:r>
      <w:r w:rsidR="002A3FD1" w:rsidRPr="00673920">
        <w:rPr>
          <w:sz w:val="24"/>
          <w:szCs w:val="24"/>
          <w:lang w:eastAsia="ru-RU"/>
        </w:rPr>
        <w:t xml:space="preserve">3666-ОЗ «О преобразовании некоторых муниципальных образований Белозерского муниципального района, о внесении изменений в закон области  </w:t>
      </w:r>
      <w:r w:rsidR="002A3FD1" w:rsidRPr="00673920">
        <w:rPr>
          <w:sz w:val="24"/>
          <w:szCs w:val="24"/>
          <w:lang w:eastAsia="ru-RU"/>
        </w:rPr>
        <w:lastRenderedPageBreak/>
        <w:t>«Об установлении границ Белозерского муниципального района, границах и статусе муниципальных</w:t>
      </w:r>
      <w:proofErr w:type="gramEnd"/>
      <w:r w:rsidR="002A3FD1" w:rsidRPr="00673920">
        <w:rPr>
          <w:sz w:val="24"/>
          <w:szCs w:val="24"/>
          <w:lang w:eastAsia="ru-RU"/>
        </w:rPr>
        <w:t xml:space="preserve"> </w:t>
      </w:r>
      <w:proofErr w:type="gramStart"/>
      <w:r w:rsidR="002A3FD1" w:rsidRPr="00673920">
        <w:rPr>
          <w:sz w:val="24"/>
          <w:szCs w:val="24"/>
          <w:lang w:eastAsia="ru-RU"/>
        </w:rPr>
        <w:t>образований, входящих в его состав» и изменения в приложение к закону области  «О некоторых вопросах организации и деятельности органов местного самоуправления на территории Вологодской области»</w:t>
      </w:r>
      <w:r w:rsidR="00ED196A" w:rsidRPr="00673920">
        <w:rPr>
          <w:sz w:val="24"/>
          <w:szCs w:val="24"/>
          <w:lang w:eastAsia="ru-RU"/>
        </w:rPr>
        <w:t>,</w:t>
      </w:r>
      <w:r w:rsidR="0044501C" w:rsidRPr="00673920">
        <w:rPr>
          <w:sz w:val="24"/>
          <w:szCs w:val="24"/>
          <w:lang w:eastAsia="ru-RU"/>
        </w:rPr>
        <w:t xml:space="preserve"> от 6 мая 2022 года № 5120</w:t>
      </w:r>
      <w:r w:rsidRPr="00673920">
        <w:rPr>
          <w:sz w:val="24"/>
          <w:szCs w:val="24"/>
          <w:lang w:eastAsia="ru-RU"/>
        </w:rPr>
        <w:t>-ОЗ</w:t>
      </w:r>
      <w:r w:rsidR="0044501C" w:rsidRPr="00673920">
        <w:rPr>
          <w:sz w:val="24"/>
          <w:szCs w:val="24"/>
          <w:lang w:eastAsia="ru-RU"/>
        </w:rPr>
        <w:t xml:space="preserve"> «О преобразовании всех поселений, входящих в состав Белозерского муниципального </w:t>
      </w:r>
      <w:r w:rsidR="00152E61" w:rsidRPr="00673920">
        <w:rPr>
          <w:sz w:val="24"/>
          <w:szCs w:val="24"/>
          <w:lang w:eastAsia="ru-RU"/>
        </w:rPr>
        <w:t>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Белозерского муниципального округа</w:t>
      </w:r>
      <w:proofErr w:type="gramEnd"/>
      <w:r w:rsidR="00152E61" w:rsidRPr="00673920">
        <w:rPr>
          <w:sz w:val="24"/>
          <w:szCs w:val="24"/>
          <w:lang w:eastAsia="ru-RU"/>
        </w:rPr>
        <w:t xml:space="preserve"> </w:t>
      </w:r>
      <w:proofErr w:type="gramStart"/>
      <w:r w:rsidR="00152E61" w:rsidRPr="00673920">
        <w:rPr>
          <w:sz w:val="24"/>
          <w:szCs w:val="24"/>
          <w:lang w:eastAsia="ru-RU"/>
        </w:rPr>
        <w:t>Вологодской области»</w:t>
      </w:r>
      <w:r w:rsidR="00DE4E66" w:rsidRPr="00673920">
        <w:rPr>
          <w:sz w:val="24"/>
          <w:szCs w:val="24"/>
          <w:lang w:eastAsia="ru-RU"/>
        </w:rPr>
        <w:t>,</w:t>
      </w:r>
      <w:r w:rsidR="0044501C" w:rsidRPr="00673920">
        <w:rPr>
          <w:sz w:val="24"/>
          <w:szCs w:val="24"/>
          <w:lang w:eastAsia="ru-RU"/>
        </w:rPr>
        <w:t xml:space="preserve"> </w:t>
      </w:r>
      <w:r w:rsidRPr="00673920">
        <w:rPr>
          <w:sz w:val="24"/>
          <w:szCs w:val="24"/>
          <w:lang w:eastAsia="ru-RU"/>
        </w:rPr>
        <w:t xml:space="preserve"> </w:t>
      </w:r>
      <w:r w:rsidRPr="00673920">
        <w:rPr>
          <w:sz w:val="24"/>
          <w:szCs w:val="24"/>
          <w:lang w:eastAsia="ru-RU"/>
        </w:rPr>
        <w:br/>
        <w:t xml:space="preserve">в соответствии с законом области от 26 декабря 2007 года № 1728-ОЗ </w:t>
      </w:r>
      <w:r w:rsidRPr="00673920">
        <w:rPr>
          <w:sz w:val="24"/>
          <w:szCs w:val="24"/>
          <w:lang w:eastAsia="ru-RU"/>
        </w:rPr>
        <w:br/>
        <w:t xml:space="preserve">«О некоторых гарантиях осуществления полномочий глав муниципальных образований Вологодской области» (далее – </w:t>
      </w:r>
      <w:r w:rsidR="00DE4E66" w:rsidRPr="00673920">
        <w:rPr>
          <w:sz w:val="24"/>
          <w:szCs w:val="24"/>
          <w:lang w:eastAsia="ru-RU"/>
        </w:rPr>
        <w:t>закон области от 26 декабря 2007</w:t>
      </w:r>
      <w:r w:rsidR="00EE30CE" w:rsidRPr="00673920">
        <w:rPr>
          <w:sz w:val="24"/>
          <w:szCs w:val="24"/>
          <w:lang w:eastAsia="ru-RU"/>
        </w:rPr>
        <w:t xml:space="preserve"> года № 1728-ОЗ) </w:t>
      </w:r>
      <w:r w:rsidRPr="00673920">
        <w:rPr>
          <w:sz w:val="24"/>
          <w:szCs w:val="24"/>
          <w:lang w:eastAsia="ru-RU"/>
        </w:rPr>
        <w:t xml:space="preserve">гарантируется право на установление доплаты к пенсии в размере 55 процентов от размера заработной платы (оплаты труда) </w:t>
      </w:r>
      <w:r w:rsidRPr="00673920">
        <w:rPr>
          <w:sz w:val="24"/>
          <w:szCs w:val="24"/>
          <w:lang w:eastAsia="ru-RU"/>
        </w:rPr>
        <w:br/>
        <w:t>на момент прекращения полномочий главы муниципального образования.</w:t>
      </w:r>
      <w:proofErr w:type="gramEnd"/>
    </w:p>
    <w:p w:rsidR="001065EF" w:rsidRPr="00673920" w:rsidRDefault="00EE30CE" w:rsidP="001065EF">
      <w:pPr>
        <w:widowControl/>
        <w:ind w:firstLine="709"/>
        <w:jc w:val="both"/>
        <w:rPr>
          <w:sz w:val="24"/>
          <w:szCs w:val="24"/>
          <w:lang w:eastAsia="ru-RU"/>
        </w:rPr>
      </w:pPr>
      <w:r w:rsidRPr="00673920">
        <w:rPr>
          <w:sz w:val="24"/>
          <w:szCs w:val="24"/>
          <w:lang w:eastAsia="ru-RU"/>
        </w:rPr>
        <w:t>В случае если размер доплаты к пенсии главе муниципального образования, исчисленный в соответствии с абзацем первым настоящей статьи, составляет меньше минимальной гарантии</w:t>
      </w:r>
      <w:r w:rsidR="003A57CB" w:rsidRPr="00673920">
        <w:rPr>
          <w:sz w:val="24"/>
          <w:szCs w:val="24"/>
          <w:lang w:eastAsia="ru-RU"/>
        </w:rPr>
        <w:t>, определенной статьей 4 закона области от 26 декабря 2007 года № 1728-ОЗ, доплата к пенсии устанавливается в размере минимальной гарантии в соответствии с вышеуказанным законом области</w:t>
      </w:r>
      <w:r w:rsidR="001065EF" w:rsidRPr="00673920">
        <w:rPr>
          <w:sz w:val="24"/>
          <w:szCs w:val="24"/>
          <w:lang w:eastAsia="ru-RU"/>
        </w:rPr>
        <w:t>»;</w:t>
      </w:r>
    </w:p>
    <w:p w:rsidR="001065EF" w:rsidRPr="00673920" w:rsidRDefault="001065EF" w:rsidP="001065EF">
      <w:pPr>
        <w:widowControl/>
        <w:ind w:firstLine="709"/>
        <w:jc w:val="both"/>
        <w:rPr>
          <w:sz w:val="24"/>
          <w:szCs w:val="24"/>
          <w:lang w:eastAsia="ru-RU"/>
        </w:rPr>
      </w:pPr>
      <w:r w:rsidRPr="00673920">
        <w:rPr>
          <w:sz w:val="24"/>
          <w:szCs w:val="24"/>
          <w:lang w:eastAsia="ru-RU"/>
        </w:rPr>
        <w:t>2. Порядок обращения, назначения и выплаты доплаты к пенсии главам муниципальных образований определяется Предста</w:t>
      </w:r>
      <w:r w:rsidR="003A57CB" w:rsidRPr="00673920">
        <w:rPr>
          <w:sz w:val="24"/>
          <w:szCs w:val="24"/>
          <w:lang w:eastAsia="ru-RU"/>
        </w:rPr>
        <w:t>вительным Собранием Белозерского</w:t>
      </w:r>
      <w:r w:rsidRPr="00673920">
        <w:rPr>
          <w:sz w:val="24"/>
          <w:szCs w:val="24"/>
          <w:lang w:eastAsia="ru-RU"/>
        </w:rPr>
        <w:t xml:space="preserve"> муниципального округа с учетом положений закона области </w:t>
      </w:r>
      <w:r w:rsidRPr="00673920">
        <w:rPr>
          <w:sz w:val="24"/>
          <w:szCs w:val="24"/>
          <w:lang w:eastAsia="ru-RU"/>
        </w:rPr>
        <w:br/>
        <w:t xml:space="preserve">от 26 декабря 2007 года № 1728-ОЗ «О некоторых гарантиях </w:t>
      </w:r>
      <w:proofErr w:type="gramStart"/>
      <w:r w:rsidRPr="00673920">
        <w:rPr>
          <w:sz w:val="24"/>
          <w:szCs w:val="24"/>
          <w:lang w:eastAsia="ru-RU"/>
        </w:rPr>
        <w:t>осуществления полномочий глав муниципальных образований Вологодской области</w:t>
      </w:r>
      <w:proofErr w:type="gramEnd"/>
      <w:r w:rsidRPr="00673920">
        <w:rPr>
          <w:sz w:val="24"/>
          <w:szCs w:val="24"/>
          <w:lang w:eastAsia="ru-RU"/>
        </w:rPr>
        <w:t>».».</w:t>
      </w:r>
    </w:p>
    <w:p w:rsidR="004A285E" w:rsidRPr="00673920" w:rsidRDefault="004A285E" w:rsidP="001065EF">
      <w:pPr>
        <w:widowControl/>
        <w:ind w:firstLine="709"/>
        <w:jc w:val="both"/>
        <w:rPr>
          <w:sz w:val="24"/>
          <w:szCs w:val="24"/>
          <w:lang w:eastAsia="ru-RU"/>
        </w:rPr>
      </w:pPr>
    </w:p>
    <w:p w:rsidR="00190ECA" w:rsidRPr="00673920" w:rsidRDefault="00684804" w:rsidP="006848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/>
          <w:sz w:val="24"/>
          <w:szCs w:val="24"/>
          <w:lang w:eastAsia="ru-RU"/>
        </w:rPr>
      </w:pPr>
      <w:r w:rsidRPr="00673920">
        <w:rPr>
          <w:b/>
          <w:sz w:val="24"/>
          <w:szCs w:val="24"/>
          <w:lang w:eastAsia="ru-RU"/>
        </w:rPr>
        <w:t xml:space="preserve">5. </w:t>
      </w:r>
      <w:r w:rsidR="004A285E" w:rsidRPr="00673920">
        <w:rPr>
          <w:b/>
          <w:sz w:val="24"/>
          <w:szCs w:val="24"/>
          <w:lang w:eastAsia="ru-RU"/>
        </w:rPr>
        <w:t>В статье 43 Устава абзац первый части 1 изложить в следующей редакции:</w:t>
      </w:r>
    </w:p>
    <w:p w:rsidR="004A285E" w:rsidRPr="00673920" w:rsidRDefault="00190ECA" w:rsidP="006848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673920">
        <w:rPr>
          <w:sz w:val="24"/>
          <w:szCs w:val="24"/>
          <w:lang w:eastAsia="ru-RU"/>
        </w:rPr>
        <w:t>«1.</w:t>
      </w:r>
      <w:r w:rsidR="00684804" w:rsidRPr="00673920">
        <w:rPr>
          <w:color w:val="000000"/>
          <w:sz w:val="24"/>
          <w:szCs w:val="24"/>
        </w:rPr>
        <w:t xml:space="preserve"> Представительное Собрание Белозерского муниципального округа в рамках своих полномочий принимает решения и иные правовые акты. Решения Представительного Собрания Белозерского муниципального округа принимаются на его заседании открытым, в</w:t>
      </w:r>
      <w:r w:rsidRPr="00673920">
        <w:rPr>
          <w:color w:val="000000"/>
          <w:sz w:val="24"/>
          <w:szCs w:val="24"/>
        </w:rPr>
        <w:t xml:space="preserve"> том числе поименным</w:t>
      </w:r>
      <w:r w:rsidR="00684804" w:rsidRPr="00673920">
        <w:rPr>
          <w:color w:val="000000"/>
          <w:sz w:val="24"/>
          <w:szCs w:val="24"/>
        </w:rPr>
        <w:t xml:space="preserve"> голосованием</w:t>
      </w:r>
      <w:proofErr w:type="gramStart"/>
      <w:r w:rsidR="00684804" w:rsidRPr="00673920">
        <w:rPr>
          <w:color w:val="000000"/>
          <w:sz w:val="24"/>
          <w:szCs w:val="24"/>
        </w:rPr>
        <w:t>.</w:t>
      </w:r>
      <w:r w:rsidRPr="00673920">
        <w:rPr>
          <w:color w:val="000000"/>
          <w:sz w:val="24"/>
          <w:szCs w:val="24"/>
        </w:rPr>
        <w:t>»</w:t>
      </w:r>
      <w:proofErr w:type="gramEnd"/>
    </w:p>
    <w:p w:rsidR="001065EF" w:rsidRDefault="001065EF" w:rsidP="001065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851"/>
        <w:jc w:val="both"/>
        <w:rPr>
          <w:color w:val="000000"/>
          <w:sz w:val="24"/>
          <w:szCs w:val="24"/>
        </w:rPr>
      </w:pPr>
    </w:p>
    <w:p w:rsidR="00673920" w:rsidRDefault="00673920" w:rsidP="001065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851"/>
        <w:jc w:val="both"/>
        <w:rPr>
          <w:color w:val="000000"/>
          <w:sz w:val="24"/>
          <w:szCs w:val="24"/>
        </w:rPr>
      </w:pPr>
    </w:p>
    <w:p w:rsidR="00673920" w:rsidRPr="00673920" w:rsidRDefault="00673920" w:rsidP="001065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851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673920" w:rsidRPr="00673920" w:rsidRDefault="00620E58" w:rsidP="00673920">
      <w:pPr>
        <w:shd w:val="clear" w:color="auto" w:fill="FFFFFF"/>
        <w:tabs>
          <w:tab w:val="left" w:pos="-14454"/>
        </w:tabs>
        <w:ind w:left="5565"/>
        <w:jc w:val="both"/>
        <w:rPr>
          <w:sz w:val="24"/>
          <w:szCs w:val="24"/>
        </w:rPr>
      </w:pPr>
      <w:r w:rsidRPr="00673920">
        <w:rPr>
          <w:sz w:val="24"/>
          <w:szCs w:val="24"/>
        </w:rPr>
        <w:t>Приложение № 2 к решению Представительного Собрания о</w:t>
      </w:r>
      <w:r w:rsidR="00190ECA" w:rsidRPr="00673920">
        <w:rPr>
          <w:sz w:val="24"/>
          <w:szCs w:val="24"/>
        </w:rPr>
        <w:t>круга</w:t>
      </w:r>
      <w:r w:rsidR="00673920" w:rsidRPr="00673920">
        <w:rPr>
          <w:sz w:val="24"/>
          <w:szCs w:val="24"/>
        </w:rPr>
        <w:t xml:space="preserve"> </w:t>
      </w:r>
      <w:proofErr w:type="gramStart"/>
      <w:r w:rsidR="00673920" w:rsidRPr="00673920">
        <w:rPr>
          <w:sz w:val="24"/>
          <w:szCs w:val="24"/>
        </w:rPr>
        <w:t>от</w:t>
      </w:r>
      <w:proofErr w:type="gramEnd"/>
      <w:r w:rsidR="00673920" w:rsidRPr="00673920">
        <w:rPr>
          <w:sz w:val="24"/>
          <w:szCs w:val="24"/>
        </w:rPr>
        <w:t xml:space="preserve"> ________________ № _____</w:t>
      </w:r>
    </w:p>
    <w:p w:rsidR="007714BE" w:rsidRDefault="007714BE">
      <w:pPr>
        <w:shd w:val="clear" w:color="auto" w:fill="FFFFFF"/>
        <w:tabs>
          <w:tab w:val="left" w:pos="-14454"/>
        </w:tabs>
        <w:ind w:left="5565"/>
        <w:jc w:val="both"/>
        <w:rPr>
          <w:sz w:val="24"/>
          <w:szCs w:val="24"/>
        </w:rPr>
      </w:pPr>
    </w:p>
    <w:p w:rsidR="00673920" w:rsidRPr="00673920" w:rsidRDefault="00673920">
      <w:pPr>
        <w:shd w:val="clear" w:color="auto" w:fill="FFFFFF"/>
        <w:tabs>
          <w:tab w:val="left" w:pos="-14454"/>
        </w:tabs>
        <w:ind w:left="5565"/>
        <w:jc w:val="both"/>
        <w:rPr>
          <w:sz w:val="24"/>
          <w:szCs w:val="24"/>
        </w:rPr>
      </w:pPr>
    </w:p>
    <w:p w:rsidR="007714BE" w:rsidRPr="00673920" w:rsidRDefault="00620E58">
      <w:pPr>
        <w:shd w:val="clear" w:color="auto" w:fill="FFFFFF"/>
        <w:tabs>
          <w:tab w:val="left" w:pos="1537"/>
        </w:tabs>
        <w:jc w:val="center"/>
        <w:rPr>
          <w:b/>
          <w:bCs/>
          <w:sz w:val="24"/>
          <w:szCs w:val="24"/>
        </w:rPr>
      </w:pPr>
      <w:r w:rsidRPr="00673920">
        <w:rPr>
          <w:b/>
          <w:bCs/>
          <w:sz w:val="24"/>
          <w:szCs w:val="24"/>
        </w:rPr>
        <w:t>ПОЛОЖЕНИЕ</w:t>
      </w:r>
    </w:p>
    <w:p w:rsidR="007714BE" w:rsidRPr="00673920" w:rsidRDefault="00620E58">
      <w:pPr>
        <w:shd w:val="clear" w:color="auto" w:fill="FFFFFF"/>
        <w:tabs>
          <w:tab w:val="left" w:pos="1537"/>
        </w:tabs>
        <w:jc w:val="center"/>
        <w:rPr>
          <w:b/>
          <w:bCs/>
          <w:sz w:val="24"/>
          <w:szCs w:val="24"/>
        </w:rPr>
      </w:pPr>
      <w:r w:rsidRPr="00673920">
        <w:rPr>
          <w:b/>
          <w:bCs/>
          <w:sz w:val="24"/>
          <w:szCs w:val="24"/>
        </w:rPr>
        <w:t xml:space="preserve">о порядке учета предложений и участия граждан в обсуждении проекта решения Представительного Собрания округа «О </w:t>
      </w:r>
      <w:r w:rsidR="00190ECA" w:rsidRPr="00673920">
        <w:rPr>
          <w:b/>
          <w:bCs/>
          <w:sz w:val="24"/>
          <w:szCs w:val="24"/>
        </w:rPr>
        <w:t>внесении изменений и дополнений в Устав</w:t>
      </w:r>
      <w:r w:rsidRPr="00673920">
        <w:rPr>
          <w:b/>
          <w:bCs/>
          <w:sz w:val="24"/>
          <w:szCs w:val="24"/>
        </w:rPr>
        <w:t xml:space="preserve"> Белозерского муниципального округа Вологодской области»</w:t>
      </w:r>
    </w:p>
    <w:p w:rsidR="007714BE" w:rsidRPr="00673920" w:rsidRDefault="007714BE">
      <w:pPr>
        <w:widowControl/>
        <w:ind w:right="-5" w:firstLine="851"/>
        <w:jc w:val="both"/>
        <w:rPr>
          <w:sz w:val="24"/>
          <w:szCs w:val="24"/>
        </w:rPr>
      </w:pPr>
    </w:p>
    <w:p w:rsidR="007714BE" w:rsidRPr="00673920" w:rsidRDefault="00620E58">
      <w:pPr>
        <w:widowControl/>
        <w:ind w:right="-5"/>
        <w:jc w:val="center"/>
        <w:rPr>
          <w:sz w:val="24"/>
          <w:szCs w:val="24"/>
        </w:rPr>
      </w:pPr>
      <w:r w:rsidRPr="00673920">
        <w:rPr>
          <w:sz w:val="24"/>
          <w:szCs w:val="24"/>
        </w:rPr>
        <w:t>1. Общие положения</w:t>
      </w:r>
    </w:p>
    <w:p w:rsidR="007714BE" w:rsidRPr="00673920" w:rsidRDefault="00620E58">
      <w:pPr>
        <w:widowControl/>
        <w:ind w:right="-5" w:firstLine="851"/>
        <w:jc w:val="both"/>
        <w:rPr>
          <w:sz w:val="24"/>
          <w:szCs w:val="24"/>
        </w:rPr>
      </w:pPr>
      <w:r w:rsidRPr="00673920">
        <w:rPr>
          <w:sz w:val="24"/>
          <w:szCs w:val="24"/>
        </w:rPr>
        <w:t xml:space="preserve">1.1. </w:t>
      </w:r>
      <w:proofErr w:type="gramStart"/>
      <w:r w:rsidRPr="00673920">
        <w:rPr>
          <w:sz w:val="24"/>
          <w:szCs w:val="24"/>
        </w:rPr>
        <w:t>Настоящее Положение разработано в соответствии с требованиями Федерального закона от 06.10.2003 № 131-ФЗ «Об общих принципах организации местного самоуправления в Российской Федерации» в целях учета предложений и определения форм участия граждан в обсуждении проекта решения Представитель</w:t>
      </w:r>
      <w:r w:rsidR="006B3898" w:rsidRPr="00673920">
        <w:rPr>
          <w:sz w:val="24"/>
          <w:szCs w:val="24"/>
        </w:rPr>
        <w:t>ного Собрания округа «О внесении изменений и дополнений в Устав</w:t>
      </w:r>
      <w:r w:rsidRPr="00673920">
        <w:rPr>
          <w:sz w:val="24"/>
          <w:szCs w:val="24"/>
        </w:rPr>
        <w:t xml:space="preserve"> Белозерского муниципального округа Вологодской области» (далее – проект).</w:t>
      </w:r>
      <w:proofErr w:type="gramEnd"/>
    </w:p>
    <w:p w:rsidR="007714BE" w:rsidRPr="00673920" w:rsidRDefault="00620E58">
      <w:pPr>
        <w:widowControl/>
        <w:ind w:right="-5" w:firstLine="851"/>
        <w:jc w:val="both"/>
        <w:rPr>
          <w:sz w:val="24"/>
          <w:szCs w:val="24"/>
        </w:rPr>
      </w:pPr>
      <w:r w:rsidRPr="00673920">
        <w:rPr>
          <w:sz w:val="24"/>
          <w:szCs w:val="24"/>
        </w:rPr>
        <w:t>1.2. Результаты публичных слушаний по проекту носят рекомендательный характер.</w:t>
      </w:r>
    </w:p>
    <w:p w:rsidR="007714BE" w:rsidRPr="00673920" w:rsidRDefault="00620E58">
      <w:pPr>
        <w:widowControl/>
        <w:ind w:right="-5" w:firstLine="851"/>
        <w:jc w:val="both"/>
        <w:rPr>
          <w:sz w:val="24"/>
          <w:szCs w:val="24"/>
        </w:rPr>
      </w:pPr>
      <w:r w:rsidRPr="00673920">
        <w:rPr>
          <w:sz w:val="24"/>
          <w:szCs w:val="24"/>
        </w:rPr>
        <w:t xml:space="preserve"> </w:t>
      </w:r>
    </w:p>
    <w:p w:rsidR="007714BE" w:rsidRPr="00673920" w:rsidRDefault="00620E58">
      <w:pPr>
        <w:widowControl/>
        <w:ind w:right="-5"/>
        <w:jc w:val="center"/>
        <w:rPr>
          <w:sz w:val="24"/>
          <w:szCs w:val="24"/>
        </w:rPr>
      </w:pPr>
      <w:r w:rsidRPr="00673920">
        <w:rPr>
          <w:sz w:val="24"/>
          <w:szCs w:val="24"/>
        </w:rPr>
        <w:t>2. Формы участия в обсуждении проекта</w:t>
      </w:r>
    </w:p>
    <w:p w:rsidR="007714BE" w:rsidRPr="00673920" w:rsidRDefault="00620E58">
      <w:pPr>
        <w:widowControl/>
        <w:ind w:right="-5" w:firstLine="851"/>
        <w:jc w:val="both"/>
        <w:rPr>
          <w:sz w:val="24"/>
          <w:szCs w:val="24"/>
        </w:rPr>
      </w:pPr>
      <w:r w:rsidRPr="00673920">
        <w:rPr>
          <w:sz w:val="24"/>
          <w:szCs w:val="24"/>
        </w:rPr>
        <w:t>2.1. Внесение предложений по проекту (в письменной форме).</w:t>
      </w:r>
    </w:p>
    <w:p w:rsidR="007714BE" w:rsidRPr="00673920" w:rsidRDefault="00620E58">
      <w:pPr>
        <w:widowControl/>
        <w:ind w:right="-5" w:firstLine="851"/>
        <w:jc w:val="both"/>
        <w:rPr>
          <w:sz w:val="24"/>
          <w:szCs w:val="24"/>
        </w:rPr>
      </w:pPr>
      <w:r w:rsidRPr="00673920">
        <w:rPr>
          <w:sz w:val="24"/>
          <w:szCs w:val="24"/>
        </w:rPr>
        <w:t>2.2. Публичные слушания.</w:t>
      </w:r>
    </w:p>
    <w:p w:rsidR="007714BE" w:rsidRPr="00673920" w:rsidRDefault="00620E58">
      <w:pPr>
        <w:widowControl/>
        <w:ind w:right="-5" w:firstLine="851"/>
        <w:jc w:val="both"/>
        <w:rPr>
          <w:sz w:val="24"/>
          <w:szCs w:val="24"/>
        </w:rPr>
      </w:pPr>
      <w:r w:rsidRPr="00673920">
        <w:rPr>
          <w:sz w:val="24"/>
          <w:szCs w:val="24"/>
        </w:rPr>
        <w:t xml:space="preserve"> </w:t>
      </w:r>
    </w:p>
    <w:p w:rsidR="007714BE" w:rsidRPr="00673920" w:rsidRDefault="00620E58">
      <w:pPr>
        <w:widowControl/>
        <w:ind w:right="-5"/>
        <w:jc w:val="center"/>
        <w:rPr>
          <w:sz w:val="24"/>
          <w:szCs w:val="24"/>
        </w:rPr>
      </w:pPr>
      <w:r w:rsidRPr="00673920">
        <w:rPr>
          <w:sz w:val="24"/>
          <w:szCs w:val="24"/>
        </w:rPr>
        <w:t>3. Порядок внесения предложений по проекту</w:t>
      </w:r>
    </w:p>
    <w:p w:rsidR="007714BE" w:rsidRPr="00673920" w:rsidRDefault="00620E58">
      <w:pPr>
        <w:widowControl/>
        <w:ind w:right="-5" w:firstLine="851"/>
        <w:jc w:val="both"/>
        <w:rPr>
          <w:sz w:val="24"/>
          <w:szCs w:val="24"/>
        </w:rPr>
      </w:pPr>
      <w:r w:rsidRPr="00673920">
        <w:rPr>
          <w:sz w:val="24"/>
          <w:szCs w:val="24"/>
        </w:rPr>
        <w:t xml:space="preserve">3.1. Предложения </w:t>
      </w:r>
      <w:r w:rsidR="006B3898" w:rsidRPr="00673920">
        <w:rPr>
          <w:sz w:val="24"/>
          <w:szCs w:val="24"/>
        </w:rPr>
        <w:t>п</w:t>
      </w:r>
      <w:r w:rsidRPr="00673920">
        <w:rPr>
          <w:sz w:val="24"/>
          <w:szCs w:val="24"/>
        </w:rPr>
        <w:t>о</w:t>
      </w:r>
      <w:r w:rsidR="006B3898" w:rsidRPr="00673920">
        <w:rPr>
          <w:sz w:val="24"/>
          <w:szCs w:val="24"/>
        </w:rPr>
        <w:t xml:space="preserve"> внесению изменений и дополнений в  Устав</w:t>
      </w:r>
      <w:r w:rsidRPr="00673920">
        <w:rPr>
          <w:sz w:val="24"/>
          <w:szCs w:val="24"/>
        </w:rPr>
        <w:t xml:space="preserve"> Белозерского муниципального округа Вологодской области могут вноситься главой Бе</w:t>
      </w:r>
      <w:r w:rsidR="00391824" w:rsidRPr="00673920">
        <w:rPr>
          <w:sz w:val="24"/>
          <w:szCs w:val="24"/>
        </w:rPr>
        <w:t>лозерского муниципального округа</w:t>
      </w:r>
      <w:r w:rsidRPr="00673920">
        <w:rPr>
          <w:sz w:val="24"/>
          <w:szCs w:val="24"/>
        </w:rPr>
        <w:t xml:space="preserve">, депутатами Представительного Собрания Белозерского муниципального </w:t>
      </w:r>
      <w:r w:rsidR="00814685" w:rsidRPr="00673920">
        <w:rPr>
          <w:sz w:val="24"/>
          <w:szCs w:val="24"/>
        </w:rPr>
        <w:t xml:space="preserve">округа, </w:t>
      </w:r>
      <w:r w:rsidRPr="00673920">
        <w:rPr>
          <w:sz w:val="24"/>
          <w:szCs w:val="24"/>
        </w:rPr>
        <w:t xml:space="preserve"> председателем контрольно-счетной комиссии Бе</w:t>
      </w:r>
      <w:r w:rsidR="00814685" w:rsidRPr="00673920">
        <w:rPr>
          <w:sz w:val="24"/>
          <w:szCs w:val="24"/>
        </w:rPr>
        <w:t>лозерского муниципального округа</w:t>
      </w:r>
      <w:r w:rsidRPr="00673920">
        <w:rPr>
          <w:sz w:val="24"/>
          <w:szCs w:val="24"/>
        </w:rPr>
        <w:t>, органами территориального общественного самоуправления, инициативными группами граждан, старостами сельских населенных пунктов, прокурором Белозерского района (далее субъекты).</w:t>
      </w:r>
    </w:p>
    <w:p w:rsidR="007714BE" w:rsidRPr="00673920" w:rsidRDefault="00620E58">
      <w:pPr>
        <w:widowControl/>
        <w:ind w:right="-5" w:firstLine="851"/>
        <w:jc w:val="both"/>
        <w:rPr>
          <w:sz w:val="24"/>
          <w:szCs w:val="24"/>
        </w:rPr>
      </w:pPr>
      <w:r w:rsidRPr="00673920">
        <w:rPr>
          <w:sz w:val="24"/>
          <w:szCs w:val="24"/>
        </w:rPr>
        <w:lastRenderedPageBreak/>
        <w:t xml:space="preserve"> 3.2. Субъекты вносят в Представительное Собрание Белозерского муниципального округа предложения по проекту в течение 20 дней со дня официального опубликования (обнародования) проекта. К предложениям прилагается пояснительная записка с обоснованием необходимости внесения в проект предлагаемых изменений и дополнений.</w:t>
      </w:r>
    </w:p>
    <w:p w:rsidR="007714BE" w:rsidRPr="00673920" w:rsidRDefault="00620E58">
      <w:pPr>
        <w:widowControl/>
        <w:ind w:right="-5" w:firstLine="851"/>
        <w:jc w:val="both"/>
        <w:rPr>
          <w:sz w:val="24"/>
          <w:szCs w:val="24"/>
        </w:rPr>
      </w:pPr>
      <w:r w:rsidRPr="00673920">
        <w:rPr>
          <w:sz w:val="24"/>
          <w:szCs w:val="24"/>
        </w:rPr>
        <w:t xml:space="preserve">3.3. Предложения принимаются по адресу: Вологодская область, </w:t>
      </w:r>
      <w:proofErr w:type="spellStart"/>
      <w:r w:rsidRPr="00673920">
        <w:rPr>
          <w:sz w:val="24"/>
          <w:szCs w:val="24"/>
        </w:rPr>
        <w:t>г</w:t>
      </w:r>
      <w:proofErr w:type="gramStart"/>
      <w:r w:rsidRPr="00673920">
        <w:rPr>
          <w:sz w:val="24"/>
          <w:szCs w:val="24"/>
        </w:rPr>
        <w:t>.Б</w:t>
      </w:r>
      <w:proofErr w:type="gramEnd"/>
      <w:r w:rsidRPr="00673920">
        <w:rPr>
          <w:sz w:val="24"/>
          <w:szCs w:val="24"/>
        </w:rPr>
        <w:t>елозерск</w:t>
      </w:r>
      <w:proofErr w:type="spellEnd"/>
      <w:r w:rsidRPr="00673920">
        <w:rPr>
          <w:sz w:val="24"/>
          <w:szCs w:val="24"/>
        </w:rPr>
        <w:t xml:space="preserve">, ул. Фрунзе, д. 35, </w:t>
      </w:r>
      <w:proofErr w:type="spellStart"/>
      <w:r w:rsidRPr="00673920">
        <w:rPr>
          <w:sz w:val="24"/>
          <w:szCs w:val="24"/>
        </w:rPr>
        <w:t>каб</w:t>
      </w:r>
      <w:proofErr w:type="spellEnd"/>
      <w:r w:rsidRPr="00673920">
        <w:rPr>
          <w:sz w:val="24"/>
          <w:szCs w:val="24"/>
        </w:rPr>
        <w:t xml:space="preserve">. 17. </w:t>
      </w:r>
    </w:p>
    <w:p w:rsidR="007714BE" w:rsidRPr="00673920" w:rsidRDefault="00620E58">
      <w:pPr>
        <w:widowControl/>
        <w:ind w:right="-5"/>
        <w:jc w:val="center"/>
        <w:rPr>
          <w:sz w:val="24"/>
          <w:szCs w:val="24"/>
        </w:rPr>
      </w:pPr>
      <w:r w:rsidRPr="00673920">
        <w:rPr>
          <w:sz w:val="24"/>
          <w:szCs w:val="24"/>
        </w:rPr>
        <w:t>4. Порядок рассмотрения предложений субъектов по проекту</w:t>
      </w:r>
    </w:p>
    <w:p w:rsidR="007714BE" w:rsidRPr="00673920" w:rsidRDefault="00620E58">
      <w:pPr>
        <w:widowControl/>
        <w:ind w:right="-5" w:firstLine="851"/>
        <w:jc w:val="both"/>
        <w:rPr>
          <w:sz w:val="24"/>
          <w:szCs w:val="24"/>
        </w:rPr>
      </w:pPr>
      <w:r w:rsidRPr="00673920">
        <w:rPr>
          <w:sz w:val="24"/>
          <w:szCs w:val="24"/>
        </w:rPr>
        <w:t xml:space="preserve">4.1. Аппарат Представительного Собрания Белозерского муниципального округа (далее - аппарат) обобщает поступившие предложения  по проекту. </w:t>
      </w:r>
    </w:p>
    <w:p w:rsidR="007714BE" w:rsidRPr="00673920" w:rsidRDefault="00620E58">
      <w:pPr>
        <w:widowControl/>
        <w:ind w:right="-5" w:firstLine="851"/>
        <w:jc w:val="both"/>
        <w:rPr>
          <w:sz w:val="24"/>
          <w:szCs w:val="24"/>
        </w:rPr>
      </w:pPr>
      <w:r w:rsidRPr="00673920">
        <w:rPr>
          <w:sz w:val="24"/>
          <w:szCs w:val="24"/>
        </w:rPr>
        <w:t xml:space="preserve">4.2. Предложения по проекту, представленные в срок, установленный пунктом 3.2. настоящего Положения, подлежат обязательному рассмотрению. </w:t>
      </w:r>
      <w:proofErr w:type="gramStart"/>
      <w:r w:rsidRPr="00673920">
        <w:rPr>
          <w:sz w:val="24"/>
          <w:szCs w:val="24"/>
        </w:rPr>
        <w:t>Предложения, представленные с нарушением порядка и сроков рассмотрению не подлежат</w:t>
      </w:r>
      <w:proofErr w:type="gramEnd"/>
      <w:r w:rsidRPr="00673920">
        <w:rPr>
          <w:sz w:val="24"/>
          <w:szCs w:val="24"/>
        </w:rPr>
        <w:t>.</w:t>
      </w:r>
    </w:p>
    <w:p w:rsidR="007714BE" w:rsidRPr="00673920" w:rsidRDefault="00620E58">
      <w:pPr>
        <w:widowControl/>
        <w:ind w:right="-5" w:firstLine="851"/>
        <w:jc w:val="both"/>
        <w:rPr>
          <w:sz w:val="24"/>
          <w:szCs w:val="24"/>
        </w:rPr>
      </w:pPr>
      <w:r w:rsidRPr="00673920">
        <w:rPr>
          <w:sz w:val="24"/>
          <w:szCs w:val="24"/>
        </w:rPr>
        <w:t>4.3. В течение 10 дней со дня окончания принятия предложений по проекту аппарат готовит заключение и рекомендации по поступившим предложениям о принятии или отклонении предложений по проекту и направляет указанные предложения Представительному Собранию округа. Заседание Представительного Собрания округа проводится не ранее чем через 30 дней со дня официального опубликования (обнародования) проекта.</w:t>
      </w:r>
    </w:p>
    <w:p w:rsidR="007714BE" w:rsidRPr="00673920" w:rsidRDefault="007714BE">
      <w:pPr>
        <w:widowControl/>
        <w:ind w:right="-5" w:firstLine="851"/>
        <w:jc w:val="both"/>
        <w:rPr>
          <w:sz w:val="24"/>
          <w:szCs w:val="24"/>
        </w:rPr>
      </w:pPr>
    </w:p>
    <w:p w:rsidR="007714BE" w:rsidRPr="00673920" w:rsidRDefault="00620E58">
      <w:pPr>
        <w:widowControl/>
        <w:ind w:right="-5"/>
        <w:jc w:val="center"/>
        <w:rPr>
          <w:sz w:val="24"/>
          <w:szCs w:val="24"/>
        </w:rPr>
      </w:pPr>
      <w:r w:rsidRPr="00673920">
        <w:rPr>
          <w:sz w:val="24"/>
          <w:szCs w:val="24"/>
        </w:rPr>
        <w:t>5. Порядок организации и проведения публичных слушаний по проекту</w:t>
      </w:r>
    </w:p>
    <w:p w:rsidR="007714BE" w:rsidRPr="00673920" w:rsidRDefault="00620E58">
      <w:pPr>
        <w:widowControl/>
        <w:ind w:right="-5" w:firstLine="851"/>
        <w:jc w:val="both"/>
        <w:rPr>
          <w:sz w:val="24"/>
          <w:szCs w:val="24"/>
        </w:rPr>
      </w:pPr>
      <w:r w:rsidRPr="00673920">
        <w:rPr>
          <w:sz w:val="24"/>
          <w:szCs w:val="24"/>
        </w:rPr>
        <w:t>5.1. Дата, время и место проведения публичных слушаний по проекту назначается решением Представительного Собрания округа.</w:t>
      </w:r>
    </w:p>
    <w:p w:rsidR="007714BE" w:rsidRPr="00673920" w:rsidRDefault="00620E58">
      <w:pPr>
        <w:widowControl/>
        <w:ind w:right="-5" w:firstLine="851"/>
        <w:jc w:val="both"/>
        <w:rPr>
          <w:sz w:val="24"/>
          <w:szCs w:val="24"/>
        </w:rPr>
      </w:pPr>
      <w:r w:rsidRPr="00673920">
        <w:rPr>
          <w:sz w:val="24"/>
          <w:szCs w:val="24"/>
        </w:rPr>
        <w:t xml:space="preserve">5.2. Аппарат осуществляет организацию подготовки и проведения публичных слушаний по проекту. </w:t>
      </w:r>
    </w:p>
    <w:p w:rsidR="007714BE" w:rsidRPr="00673920" w:rsidRDefault="00620E58">
      <w:pPr>
        <w:widowControl/>
        <w:ind w:right="-5" w:firstLine="851"/>
        <w:jc w:val="both"/>
        <w:rPr>
          <w:sz w:val="24"/>
          <w:szCs w:val="24"/>
        </w:rPr>
      </w:pPr>
      <w:r w:rsidRPr="00673920">
        <w:rPr>
          <w:sz w:val="24"/>
          <w:szCs w:val="24"/>
        </w:rPr>
        <w:t xml:space="preserve">5.3. Перед началом проведения публичных слушаний аппарат регистрирует выступающих и участников публичных слушаний.  </w:t>
      </w:r>
    </w:p>
    <w:p w:rsidR="007714BE" w:rsidRPr="00673920" w:rsidRDefault="00620E58">
      <w:pPr>
        <w:widowControl/>
        <w:ind w:right="-5" w:firstLine="851"/>
        <w:jc w:val="both"/>
        <w:rPr>
          <w:sz w:val="24"/>
          <w:szCs w:val="24"/>
        </w:rPr>
      </w:pPr>
      <w:r w:rsidRPr="00673920">
        <w:rPr>
          <w:sz w:val="24"/>
          <w:szCs w:val="24"/>
        </w:rPr>
        <w:t xml:space="preserve">5.4. В процессе проведения публичных слушаний докладывается проект </w:t>
      </w:r>
      <w:proofErr w:type="gramStart"/>
      <w:r w:rsidRPr="00673920">
        <w:rPr>
          <w:sz w:val="24"/>
          <w:szCs w:val="24"/>
        </w:rPr>
        <w:t>решения</w:t>
      </w:r>
      <w:proofErr w:type="gramEnd"/>
      <w:r w:rsidRPr="00673920">
        <w:rPr>
          <w:sz w:val="24"/>
          <w:szCs w:val="24"/>
        </w:rPr>
        <w:t xml:space="preserve"> и обсуждаются поступившие предложения по проекту. </w:t>
      </w:r>
    </w:p>
    <w:p w:rsidR="007714BE" w:rsidRPr="00673920" w:rsidRDefault="00620E58">
      <w:pPr>
        <w:widowControl/>
        <w:ind w:right="-5" w:firstLine="851"/>
        <w:jc w:val="both"/>
        <w:rPr>
          <w:sz w:val="24"/>
          <w:szCs w:val="24"/>
        </w:rPr>
      </w:pPr>
      <w:r w:rsidRPr="00673920">
        <w:rPr>
          <w:sz w:val="24"/>
          <w:szCs w:val="24"/>
        </w:rPr>
        <w:t>5.5. Время выступления участников публичных слушаний определяется исходя из количества участников публичных слушаний и времени, отведенного на проведение публичных слушаний.</w:t>
      </w:r>
    </w:p>
    <w:p w:rsidR="007714BE" w:rsidRPr="00673920" w:rsidRDefault="00620E58">
      <w:pPr>
        <w:widowControl/>
        <w:ind w:right="-5" w:firstLine="851"/>
        <w:jc w:val="both"/>
        <w:rPr>
          <w:sz w:val="24"/>
          <w:szCs w:val="24"/>
        </w:rPr>
      </w:pPr>
      <w:r w:rsidRPr="00673920">
        <w:rPr>
          <w:sz w:val="24"/>
          <w:szCs w:val="24"/>
        </w:rPr>
        <w:t xml:space="preserve">5.6. По окончании публичных слушаний оформляется протокол, который подписывается председателем и секретарем, определенных участниками публичных слушаний. </w:t>
      </w:r>
    </w:p>
    <w:p w:rsidR="007714BE" w:rsidRPr="00673920" w:rsidRDefault="00620E58">
      <w:pPr>
        <w:widowControl/>
        <w:shd w:val="clear" w:color="auto" w:fill="FFFFFF"/>
        <w:tabs>
          <w:tab w:val="left" w:pos="997"/>
        </w:tabs>
        <w:ind w:right="-5" w:firstLine="851"/>
        <w:jc w:val="both"/>
        <w:rPr>
          <w:sz w:val="24"/>
          <w:szCs w:val="24"/>
        </w:rPr>
      </w:pPr>
      <w:r w:rsidRPr="00673920">
        <w:rPr>
          <w:sz w:val="24"/>
          <w:szCs w:val="24"/>
        </w:rPr>
        <w:t>5.7. Результаты публичных слушаний по проекту опубликовываются в газете «Белозерье» не позднее 10 дней со дня проведения публичных слушаний.</w:t>
      </w:r>
    </w:p>
    <w:p w:rsidR="007714BE" w:rsidRPr="00673920" w:rsidRDefault="007714BE">
      <w:pPr>
        <w:pStyle w:val="a5"/>
        <w:ind w:firstLine="851"/>
        <w:jc w:val="both"/>
        <w:rPr>
          <w:b w:val="0"/>
          <w:bCs w:val="0"/>
          <w:sz w:val="24"/>
        </w:rPr>
      </w:pPr>
    </w:p>
    <w:p w:rsidR="007714BE" w:rsidRPr="00673920" w:rsidRDefault="007714BE">
      <w:pPr>
        <w:shd w:val="clear" w:color="auto" w:fill="FFFFFF"/>
        <w:tabs>
          <w:tab w:val="left" w:pos="997"/>
        </w:tabs>
        <w:ind w:firstLine="851"/>
        <w:jc w:val="both"/>
        <w:rPr>
          <w:sz w:val="24"/>
          <w:szCs w:val="24"/>
        </w:rPr>
      </w:pPr>
    </w:p>
    <w:p w:rsidR="007714BE" w:rsidRPr="00673920" w:rsidRDefault="007714BE">
      <w:pPr>
        <w:shd w:val="clear" w:color="auto" w:fill="FFFFFF"/>
        <w:tabs>
          <w:tab w:val="left" w:pos="997"/>
        </w:tabs>
        <w:ind w:firstLine="851"/>
        <w:jc w:val="both"/>
        <w:rPr>
          <w:sz w:val="24"/>
          <w:szCs w:val="24"/>
        </w:rPr>
      </w:pPr>
    </w:p>
    <w:sectPr w:rsidR="007714BE" w:rsidRPr="00673920" w:rsidSect="00673920">
      <w:headerReference w:type="default" r:id="rId10"/>
      <w:pgSz w:w="11905" w:h="16837"/>
      <w:pgMar w:top="142" w:right="281" w:bottom="142" w:left="426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0A" w:rsidRDefault="002D780A">
      <w:r>
        <w:separator/>
      </w:r>
    </w:p>
  </w:endnote>
  <w:endnote w:type="continuationSeparator" w:id="0">
    <w:p w:rsidR="002D780A" w:rsidRDefault="002D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0A" w:rsidRDefault="002D780A">
      <w:r>
        <w:separator/>
      </w:r>
    </w:p>
  </w:footnote>
  <w:footnote w:type="continuationSeparator" w:id="0">
    <w:p w:rsidR="002D780A" w:rsidRDefault="002D7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C93" w:rsidRDefault="002B5C9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22766"/>
    <w:multiLevelType w:val="hybridMultilevel"/>
    <w:tmpl w:val="7018AFF0"/>
    <w:lvl w:ilvl="0" w:tplc="F7FADD1A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C1267DD2">
      <w:start w:val="1"/>
      <w:numFmt w:val="lowerLetter"/>
      <w:lvlText w:val="%2."/>
      <w:lvlJc w:val="left"/>
      <w:pPr>
        <w:ind w:left="1789" w:hanging="360"/>
      </w:pPr>
    </w:lvl>
    <w:lvl w:ilvl="2" w:tplc="845E9AE8">
      <w:start w:val="1"/>
      <w:numFmt w:val="lowerRoman"/>
      <w:lvlText w:val="%3."/>
      <w:lvlJc w:val="right"/>
      <w:pPr>
        <w:ind w:left="2509" w:hanging="180"/>
      </w:pPr>
    </w:lvl>
    <w:lvl w:ilvl="3" w:tplc="62827222">
      <w:start w:val="1"/>
      <w:numFmt w:val="decimal"/>
      <w:lvlText w:val="%4."/>
      <w:lvlJc w:val="left"/>
      <w:pPr>
        <w:ind w:left="3229" w:hanging="360"/>
      </w:pPr>
    </w:lvl>
    <w:lvl w:ilvl="4" w:tplc="1D62C110">
      <w:start w:val="1"/>
      <w:numFmt w:val="lowerLetter"/>
      <w:lvlText w:val="%5."/>
      <w:lvlJc w:val="left"/>
      <w:pPr>
        <w:ind w:left="3949" w:hanging="360"/>
      </w:pPr>
    </w:lvl>
    <w:lvl w:ilvl="5" w:tplc="05C01518">
      <w:start w:val="1"/>
      <w:numFmt w:val="lowerRoman"/>
      <w:lvlText w:val="%6."/>
      <w:lvlJc w:val="right"/>
      <w:pPr>
        <w:ind w:left="4669" w:hanging="180"/>
      </w:pPr>
    </w:lvl>
    <w:lvl w:ilvl="6" w:tplc="B89A6AB0">
      <w:start w:val="1"/>
      <w:numFmt w:val="decimal"/>
      <w:lvlText w:val="%7."/>
      <w:lvlJc w:val="left"/>
      <w:pPr>
        <w:ind w:left="5389" w:hanging="360"/>
      </w:pPr>
    </w:lvl>
    <w:lvl w:ilvl="7" w:tplc="43DCB224">
      <w:start w:val="1"/>
      <w:numFmt w:val="lowerLetter"/>
      <w:lvlText w:val="%8."/>
      <w:lvlJc w:val="left"/>
      <w:pPr>
        <w:ind w:left="6109" w:hanging="360"/>
      </w:pPr>
    </w:lvl>
    <w:lvl w:ilvl="8" w:tplc="7DF6A98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D18C5"/>
    <w:multiLevelType w:val="hybridMultilevel"/>
    <w:tmpl w:val="BD4CB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9132D"/>
    <w:multiLevelType w:val="hybridMultilevel"/>
    <w:tmpl w:val="C62AB9F4"/>
    <w:lvl w:ilvl="0" w:tplc="745E9462">
      <w:start w:val="1"/>
      <w:numFmt w:val="decimal"/>
      <w:lvlText w:val="%1."/>
      <w:lvlJc w:val="left"/>
      <w:pPr>
        <w:ind w:left="1485" w:hanging="945"/>
      </w:pPr>
    </w:lvl>
    <w:lvl w:ilvl="1" w:tplc="F13892E6">
      <w:start w:val="1"/>
      <w:numFmt w:val="lowerLetter"/>
      <w:lvlText w:val="%2."/>
      <w:lvlJc w:val="left"/>
      <w:pPr>
        <w:ind w:left="1620" w:hanging="360"/>
      </w:pPr>
    </w:lvl>
    <w:lvl w:ilvl="2" w:tplc="EC2A878A">
      <w:start w:val="1"/>
      <w:numFmt w:val="lowerRoman"/>
      <w:lvlText w:val="%3."/>
      <w:lvlJc w:val="right"/>
      <w:pPr>
        <w:ind w:left="2340" w:hanging="180"/>
      </w:pPr>
    </w:lvl>
    <w:lvl w:ilvl="3" w:tplc="6492CCD2">
      <w:start w:val="1"/>
      <w:numFmt w:val="decimal"/>
      <w:lvlText w:val="%4."/>
      <w:lvlJc w:val="left"/>
      <w:pPr>
        <w:ind w:left="3060" w:hanging="360"/>
      </w:pPr>
    </w:lvl>
    <w:lvl w:ilvl="4" w:tplc="25D24A7A">
      <w:start w:val="1"/>
      <w:numFmt w:val="lowerLetter"/>
      <w:lvlText w:val="%5."/>
      <w:lvlJc w:val="left"/>
      <w:pPr>
        <w:ind w:left="3780" w:hanging="360"/>
      </w:pPr>
    </w:lvl>
    <w:lvl w:ilvl="5" w:tplc="8C2E27DC">
      <w:start w:val="1"/>
      <w:numFmt w:val="lowerRoman"/>
      <w:lvlText w:val="%6."/>
      <w:lvlJc w:val="right"/>
      <w:pPr>
        <w:ind w:left="4500" w:hanging="180"/>
      </w:pPr>
    </w:lvl>
    <w:lvl w:ilvl="6" w:tplc="691CDFEA">
      <w:start w:val="1"/>
      <w:numFmt w:val="decimal"/>
      <w:lvlText w:val="%7."/>
      <w:lvlJc w:val="left"/>
      <w:pPr>
        <w:ind w:left="5220" w:hanging="360"/>
      </w:pPr>
    </w:lvl>
    <w:lvl w:ilvl="7" w:tplc="CAF0033A">
      <w:start w:val="1"/>
      <w:numFmt w:val="lowerLetter"/>
      <w:lvlText w:val="%8."/>
      <w:lvlJc w:val="left"/>
      <w:pPr>
        <w:ind w:left="5940" w:hanging="360"/>
      </w:pPr>
    </w:lvl>
    <w:lvl w:ilvl="8" w:tplc="3ECA1F4E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5C61BC8"/>
    <w:multiLevelType w:val="multilevel"/>
    <w:tmpl w:val="C012F0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73BC3B72"/>
    <w:multiLevelType w:val="hybridMultilevel"/>
    <w:tmpl w:val="F0687F54"/>
    <w:lvl w:ilvl="0" w:tplc="A588C9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BE"/>
    <w:rsid w:val="00024561"/>
    <w:rsid w:val="0003351D"/>
    <w:rsid w:val="001065EF"/>
    <w:rsid w:val="00152E61"/>
    <w:rsid w:val="00164202"/>
    <w:rsid w:val="00190ECA"/>
    <w:rsid w:val="00251B04"/>
    <w:rsid w:val="002702A0"/>
    <w:rsid w:val="002A3FD1"/>
    <w:rsid w:val="002B5C93"/>
    <w:rsid w:val="002B5FEF"/>
    <w:rsid w:val="002D780A"/>
    <w:rsid w:val="00306DCA"/>
    <w:rsid w:val="0032281A"/>
    <w:rsid w:val="00343139"/>
    <w:rsid w:val="00356F13"/>
    <w:rsid w:val="00391824"/>
    <w:rsid w:val="003A57CB"/>
    <w:rsid w:val="003D48BF"/>
    <w:rsid w:val="0044501C"/>
    <w:rsid w:val="004A285E"/>
    <w:rsid w:val="004E503B"/>
    <w:rsid w:val="00517540"/>
    <w:rsid w:val="0056267A"/>
    <w:rsid w:val="00565278"/>
    <w:rsid w:val="00593B91"/>
    <w:rsid w:val="005A79A9"/>
    <w:rsid w:val="005F233C"/>
    <w:rsid w:val="00620E58"/>
    <w:rsid w:val="00626480"/>
    <w:rsid w:val="00627F68"/>
    <w:rsid w:val="00673920"/>
    <w:rsid w:val="00674FD3"/>
    <w:rsid w:val="00684804"/>
    <w:rsid w:val="006A713D"/>
    <w:rsid w:val="006B3898"/>
    <w:rsid w:val="006B5898"/>
    <w:rsid w:val="007114C8"/>
    <w:rsid w:val="0071551E"/>
    <w:rsid w:val="007714BE"/>
    <w:rsid w:val="00814685"/>
    <w:rsid w:val="008D5E3F"/>
    <w:rsid w:val="009171D7"/>
    <w:rsid w:val="00921144"/>
    <w:rsid w:val="0095671F"/>
    <w:rsid w:val="00A22D7F"/>
    <w:rsid w:val="00A3123C"/>
    <w:rsid w:val="00A616DD"/>
    <w:rsid w:val="00AD3A99"/>
    <w:rsid w:val="00B31E82"/>
    <w:rsid w:val="00B501F7"/>
    <w:rsid w:val="00BF64DE"/>
    <w:rsid w:val="00C723EC"/>
    <w:rsid w:val="00D1366F"/>
    <w:rsid w:val="00D21064"/>
    <w:rsid w:val="00DE4E66"/>
    <w:rsid w:val="00E50AA8"/>
    <w:rsid w:val="00E85A4E"/>
    <w:rsid w:val="00ED1287"/>
    <w:rsid w:val="00ED196A"/>
    <w:rsid w:val="00EE30CE"/>
    <w:rsid w:val="00EF07EA"/>
    <w:rsid w:val="00F62E24"/>
    <w:rsid w:val="00FC377A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lang w:eastAsia="ar-SA"/>
    </w:rPr>
  </w:style>
  <w:style w:type="paragraph" w:styleId="1">
    <w:name w:val="heading 1"/>
    <w:basedOn w:val="a"/>
    <w:next w:val="a"/>
    <w:link w:val="10"/>
    <w:pPr>
      <w:keepNext/>
      <w:widowControl/>
      <w:jc w:val="both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widowControl/>
      <w:jc w:val="center"/>
    </w:pPr>
    <w:rPr>
      <w:b/>
      <w:bCs/>
      <w:sz w:val="36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8"/>
    <w:pPr>
      <w:widowControl/>
      <w:jc w:val="center"/>
    </w:pPr>
    <w:rPr>
      <w:sz w:val="32"/>
      <w:szCs w:val="24"/>
    </w:rPr>
  </w:style>
  <w:style w:type="character" w:customStyle="1" w:styleId="a8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suppressLineNumbers/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pPr>
      <w:suppressLineNumbers/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80"/>
      <w:u w:val="single"/>
      <w:lang w:val="en-US" w:eastAsia="en-US" w:bidi="en-US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styleId="afa">
    <w:name w:val="page number"/>
    <w:basedOn w:val="12"/>
  </w:style>
  <w:style w:type="character" w:customStyle="1" w:styleId="afb">
    <w:name w:val="Символ нумерации"/>
    <w:rPr>
      <w:rFonts w:ascii="Times New Roman" w:hAnsi="Times New Roman"/>
      <w:sz w:val="28"/>
      <w:szCs w:val="28"/>
    </w:rPr>
  </w:style>
  <w:style w:type="character" w:customStyle="1" w:styleId="afc">
    <w:name w:val="Маркеры"/>
    <w:rPr>
      <w:rFonts w:ascii="OpenSymbol" w:eastAsia="OpenSymbol" w:hAnsi="OpenSymbol"/>
    </w:rPr>
  </w:style>
  <w:style w:type="paragraph" w:customStyle="1" w:styleId="afd">
    <w:name w:val="Заголовок"/>
    <w:basedOn w:val="a"/>
    <w:next w:val="af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fe">
    <w:name w:val="Body Text"/>
    <w:basedOn w:val="a"/>
    <w:pPr>
      <w:widowControl/>
      <w:jc w:val="both"/>
    </w:pPr>
    <w:rPr>
      <w:sz w:val="28"/>
      <w:szCs w:val="24"/>
    </w:rPr>
  </w:style>
  <w:style w:type="paragraph" w:styleId="aff">
    <w:name w:val="List"/>
    <w:basedOn w:val="afe"/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Arial" w:hAnsi="Arial"/>
      <w:lang w:eastAsia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Arial" w:hAnsi="Courier New"/>
      <w:lang w:eastAsia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/>
      <w:lang w:eastAsia="ar-SA"/>
    </w:rPr>
  </w:style>
  <w:style w:type="paragraph" w:styleId="aff0">
    <w:name w:val="Body Text Indent"/>
    <w:basedOn w:val="a"/>
    <w:pPr>
      <w:widowControl/>
      <w:spacing w:after="120"/>
      <w:ind w:left="283"/>
    </w:pPr>
    <w:rPr>
      <w:sz w:val="24"/>
      <w:szCs w:val="24"/>
    </w:rPr>
  </w:style>
  <w:style w:type="paragraph" w:customStyle="1" w:styleId="aff1">
    <w:name w:val="Содержимое фрейма"/>
    <w:basedOn w:val="afe"/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/>
      <w:b/>
      <w:bCs/>
      <w:lang w:eastAsia="ar-SA"/>
    </w:rPr>
  </w:style>
  <w:style w:type="paragraph" w:customStyle="1" w:styleId="ConsPlusCell">
    <w:name w:val="ConsPlusCell"/>
    <w:basedOn w:val="a"/>
    <w:rPr>
      <w:rFonts w:ascii="Arial" w:eastAsia="Arial" w:hAnsi="Arial"/>
      <w:lang w:eastAsia="en-US" w:bidi="en-US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lang w:eastAsia="en-US" w:bidi="en-US"/>
    </w:rPr>
  </w:style>
  <w:style w:type="character" w:customStyle="1" w:styleId="ae">
    <w:name w:val="Нижний колонтитул Знак"/>
    <w:link w:val="ad"/>
    <w:rPr>
      <w:lang w:eastAsia="ar-SA"/>
    </w:rPr>
  </w:style>
  <w:style w:type="paragraph" w:styleId="aff2">
    <w:name w:val="Balloon Text"/>
    <w:basedOn w:val="a"/>
    <w:link w:val="aff3"/>
    <w:rPr>
      <w:rFonts w:ascii="Tahoma" w:hAnsi="Tahoma"/>
      <w:sz w:val="16"/>
      <w:szCs w:val="16"/>
    </w:rPr>
  </w:style>
  <w:style w:type="character" w:customStyle="1" w:styleId="aff3">
    <w:name w:val="Текст выноски Знак"/>
    <w:link w:val="aff2"/>
    <w:rPr>
      <w:rFonts w:ascii="Tahoma" w:hAnsi="Tahoma"/>
      <w:sz w:val="16"/>
      <w:szCs w:val="16"/>
      <w:lang w:eastAsia="ar-SA"/>
    </w:rPr>
  </w:style>
  <w:style w:type="character" w:customStyle="1" w:styleId="a7">
    <w:name w:val="Название Знак"/>
    <w:link w:val="a5"/>
    <w:rPr>
      <w:b/>
      <w:bCs/>
      <w:sz w:val="36"/>
      <w:szCs w:val="24"/>
      <w:lang w:eastAsia="ar-SA"/>
    </w:rPr>
  </w:style>
  <w:style w:type="paragraph" w:customStyle="1" w:styleId="ConsPlusTitlePage">
    <w:name w:val="ConsPlusTitlePage"/>
    <w:pPr>
      <w:widowControl w:val="0"/>
    </w:pPr>
    <w:rPr>
      <w:rFonts w:ascii="Tahoma" w:hAnsi="Tahoma"/>
    </w:rPr>
  </w:style>
  <w:style w:type="paragraph" w:customStyle="1" w:styleId="ConsPlusJurTerm">
    <w:name w:val="ConsPlusJurTerm"/>
    <w:pPr>
      <w:widowControl w:val="0"/>
    </w:pPr>
    <w:rPr>
      <w:rFonts w:ascii="Tahoma" w:hAnsi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/>
    </w:rPr>
  </w:style>
  <w:style w:type="paragraph" w:customStyle="1" w:styleId="Footnote">
    <w:name w:val="Footnote"/>
    <w:basedOn w:val="a"/>
    <w:rsid w:val="00391824"/>
    <w:pPr>
      <w:widowControl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lang w:eastAsia="ar-SA"/>
    </w:rPr>
  </w:style>
  <w:style w:type="paragraph" w:styleId="1">
    <w:name w:val="heading 1"/>
    <w:basedOn w:val="a"/>
    <w:next w:val="a"/>
    <w:link w:val="10"/>
    <w:pPr>
      <w:keepNext/>
      <w:widowControl/>
      <w:jc w:val="both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widowControl/>
      <w:jc w:val="center"/>
    </w:pPr>
    <w:rPr>
      <w:b/>
      <w:bCs/>
      <w:sz w:val="36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8"/>
    <w:pPr>
      <w:widowControl/>
      <w:jc w:val="center"/>
    </w:pPr>
    <w:rPr>
      <w:sz w:val="32"/>
      <w:szCs w:val="24"/>
    </w:rPr>
  </w:style>
  <w:style w:type="character" w:customStyle="1" w:styleId="a8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suppressLineNumbers/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pPr>
      <w:suppressLineNumbers/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80"/>
      <w:u w:val="single"/>
      <w:lang w:val="en-US" w:eastAsia="en-US" w:bidi="en-US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styleId="afa">
    <w:name w:val="page number"/>
    <w:basedOn w:val="12"/>
  </w:style>
  <w:style w:type="character" w:customStyle="1" w:styleId="afb">
    <w:name w:val="Символ нумерации"/>
    <w:rPr>
      <w:rFonts w:ascii="Times New Roman" w:hAnsi="Times New Roman"/>
      <w:sz w:val="28"/>
      <w:szCs w:val="28"/>
    </w:rPr>
  </w:style>
  <w:style w:type="character" w:customStyle="1" w:styleId="afc">
    <w:name w:val="Маркеры"/>
    <w:rPr>
      <w:rFonts w:ascii="OpenSymbol" w:eastAsia="OpenSymbol" w:hAnsi="OpenSymbol"/>
    </w:rPr>
  </w:style>
  <w:style w:type="paragraph" w:customStyle="1" w:styleId="afd">
    <w:name w:val="Заголовок"/>
    <w:basedOn w:val="a"/>
    <w:next w:val="af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fe">
    <w:name w:val="Body Text"/>
    <w:basedOn w:val="a"/>
    <w:pPr>
      <w:widowControl/>
      <w:jc w:val="both"/>
    </w:pPr>
    <w:rPr>
      <w:sz w:val="28"/>
      <w:szCs w:val="24"/>
    </w:rPr>
  </w:style>
  <w:style w:type="paragraph" w:styleId="aff">
    <w:name w:val="List"/>
    <w:basedOn w:val="afe"/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Arial" w:hAnsi="Arial"/>
      <w:lang w:eastAsia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Arial" w:hAnsi="Courier New"/>
      <w:lang w:eastAsia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/>
      <w:lang w:eastAsia="ar-SA"/>
    </w:rPr>
  </w:style>
  <w:style w:type="paragraph" w:styleId="aff0">
    <w:name w:val="Body Text Indent"/>
    <w:basedOn w:val="a"/>
    <w:pPr>
      <w:widowControl/>
      <w:spacing w:after="120"/>
      <w:ind w:left="283"/>
    </w:pPr>
    <w:rPr>
      <w:sz w:val="24"/>
      <w:szCs w:val="24"/>
    </w:rPr>
  </w:style>
  <w:style w:type="paragraph" w:customStyle="1" w:styleId="aff1">
    <w:name w:val="Содержимое фрейма"/>
    <w:basedOn w:val="afe"/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/>
      <w:b/>
      <w:bCs/>
      <w:lang w:eastAsia="ar-SA"/>
    </w:rPr>
  </w:style>
  <w:style w:type="paragraph" w:customStyle="1" w:styleId="ConsPlusCell">
    <w:name w:val="ConsPlusCell"/>
    <w:basedOn w:val="a"/>
    <w:rPr>
      <w:rFonts w:ascii="Arial" w:eastAsia="Arial" w:hAnsi="Arial"/>
      <w:lang w:eastAsia="en-US" w:bidi="en-US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lang w:eastAsia="en-US" w:bidi="en-US"/>
    </w:rPr>
  </w:style>
  <w:style w:type="character" w:customStyle="1" w:styleId="ae">
    <w:name w:val="Нижний колонтитул Знак"/>
    <w:link w:val="ad"/>
    <w:rPr>
      <w:lang w:eastAsia="ar-SA"/>
    </w:rPr>
  </w:style>
  <w:style w:type="paragraph" w:styleId="aff2">
    <w:name w:val="Balloon Text"/>
    <w:basedOn w:val="a"/>
    <w:link w:val="aff3"/>
    <w:rPr>
      <w:rFonts w:ascii="Tahoma" w:hAnsi="Tahoma"/>
      <w:sz w:val="16"/>
      <w:szCs w:val="16"/>
    </w:rPr>
  </w:style>
  <w:style w:type="character" w:customStyle="1" w:styleId="aff3">
    <w:name w:val="Текст выноски Знак"/>
    <w:link w:val="aff2"/>
    <w:rPr>
      <w:rFonts w:ascii="Tahoma" w:hAnsi="Tahoma"/>
      <w:sz w:val="16"/>
      <w:szCs w:val="16"/>
      <w:lang w:eastAsia="ar-SA"/>
    </w:rPr>
  </w:style>
  <w:style w:type="character" w:customStyle="1" w:styleId="a7">
    <w:name w:val="Название Знак"/>
    <w:link w:val="a5"/>
    <w:rPr>
      <w:b/>
      <w:bCs/>
      <w:sz w:val="36"/>
      <w:szCs w:val="24"/>
      <w:lang w:eastAsia="ar-SA"/>
    </w:rPr>
  </w:style>
  <w:style w:type="paragraph" w:customStyle="1" w:styleId="ConsPlusTitlePage">
    <w:name w:val="ConsPlusTitlePage"/>
    <w:pPr>
      <w:widowControl w:val="0"/>
    </w:pPr>
    <w:rPr>
      <w:rFonts w:ascii="Tahoma" w:hAnsi="Tahoma"/>
    </w:rPr>
  </w:style>
  <w:style w:type="paragraph" w:customStyle="1" w:styleId="ConsPlusJurTerm">
    <w:name w:val="ConsPlusJurTerm"/>
    <w:pPr>
      <w:widowControl w:val="0"/>
    </w:pPr>
    <w:rPr>
      <w:rFonts w:ascii="Tahoma" w:hAnsi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/>
    </w:rPr>
  </w:style>
  <w:style w:type="paragraph" w:customStyle="1" w:styleId="Footnote">
    <w:name w:val="Footnote"/>
    <w:basedOn w:val="a"/>
    <w:rsid w:val="00391824"/>
    <w:pPr>
      <w:widowControl/>
    </w:pPr>
    <w:rPr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6</Pages>
  <Words>2877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А.М. Карлина</dc:creator>
  <cp:lastModifiedBy>Осипова Светлана Евгеньевна</cp:lastModifiedBy>
  <cp:revision>20</cp:revision>
  <cp:lastPrinted>2023-07-21T08:36:00Z</cp:lastPrinted>
  <dcterms:created xsi:type="dcterms:W3CDTF">2023-07-11T05:10:00Z</dcterms:created>
  <dcterms:modified xsi:type="dcterms:W3CDTF">2023-08-16T06:27:00Z</dcterms:modified>
</cp:coreProperties>
</file>