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EE" w:rsidRDefault="007E00EE" w:rsidP="007042FF">
      <w:pPr>
        <w:jc w:val="center"/>
        <w:rPr>
          <w:sz w:val="20"/>
        </w:rPr>
      </w:pPr>
    </w:p>
    <w:p w:rsidR="007042FF" w:rsidRPr="007042FF" w:rsidRDefault="007042FF" w:rsidP="007042FF">
      <w:pPr>
        <w:jc w:val="center"/>
        <w:rPr>
          <w:sz w:val="20"/>
        </w:rPr>
      </w:pPr>
      <w:r w:rsidRPr="007042FF">
        <w:rPr>
          <w:noProof/>
          <w:sz w:val="28"/>
          <w:szCs w:val="28"/>
        </w:rPr>
        <w:drawing>
          <wp:inline distT="0" distB="0" distL="0" distR="0" wp14:anchorId="343D1C41" wp14:editId="2771C4E1">
            <wp:extent cx="406400" cy="546100"/>
            <wp:effectExtent l="0" t="0" r="0" b="635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EE" w:rsidRDefault="007E00EE" w:rsidP="007042FF">
      <w:pPr>
        <w:jc w:val="center"/>
        <w:rPr>
          <w:sz w:val="28"/>
          <w:szCs w:val="28"/>
        </w:rPr>
      </w:pPr>
    </w:p>
    <w:p w:rsidR="007042FF" w:rsidRPr="007042FF" w:rsidRDefault="007042FF" w:rsidP="007042FF">
      <w:pPr>
        <w:jc w:val="center"/>
        <w:rPr>
          <w:sz w:val="28"/>
          <w:szCs w:val="28"/>
        </w:rPr>
      </w:pPr>
      <w:r w:rsidRPr="007042FF">
        <w:rPr>
          <w:sz w:val="28"/>
          <w:szCs w:val="28"/>
        </w:rPr>
        <w:t>ПРЕДСТАВИТЕЛЬНОЕ СОБРАНИЕ</w:t>
      </w:r>
    </w:p>
    <w:p w:rsidR="007042FF" w:rsidRDefault="007042FF" w:rsidP="007042FF">
      <w:pPr>
        <w:jc w:val="center"/>
        <w:rPr>
          <w:sz w:val="28"/>
          <w:szCs w:val="28"/>
        </w:rPr>
      </w:pPr>
      <w:r w:rsidRPr="007042FF">
        <w:rPr>
          <w:sz w:val="28"/>
          <w:szCs w:val="28"/>
        </w:rPr>
        <w:t xml:space="preserve">БЕЛОЗЕРСКОГО МУНИЦИПАЛЬНОГО </w:t>
      </w:r>
      <w:r>
        <w:rPr>
          <w:sz w:val="28"/>
          <w:szCs w:val="28"/>
        </w:rPr>
        <w:t>ОКРУГА</w:t>
      </w:r>
    </w:p>
    <w:p w:rsidR="00F72FBA" w:rsidRPr="007042FF" w:rsidRDefault="00F72FBA" w:rsidP="007042F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7042FF" w:rsidRPr="00930C8C" w:rsidRDefault="007042FF" w:rsidP="007042FF">
      <w:pPr>
        <w:rPr>
          <w:b/>
          <w:bCs/>
          <w:sz w:val="28"/>
        </w:rPr>
      </w:pPr>
    </w:p>
    <w:p w:rsidR="007042FF" w:rsidRPr="007042FF" w:rsidRDefault="007042FF" w:rsidP="007042FF">
      <w:pPr>
        <w:jc w:val="center"/>
        <w:rPr>
          <w:b/>
          <w:bCs/>
          <w:sz w:val="36"/>
        </w:rPr>
      </w:pPr>
      <w:r w:rsidRPr="007042FF">
        <w:rPr>
          <w:b/>
          <w:bCs/>
          <w:sz w:val="32"/>
          <w:szCs w:val="32"/>
        </w:rPr>
        <w:t>РЕШЕНИЕ</w:t>
      </w:r>
    </w:p>
    <w:p w:rsidR="007042FF" w:rsidRPr="007042FF" w:rsidRDefault="007042FF" w:rsidP="007042FF">
      <w:pPr>
        <w:jc w:val="center"/>
        <w:rPr>
          <w:sz w:val="32"/>
        </w:rPr>
      </w:pPr>
      <w:r w:rsidRPr="007042FF">
        <w:rPr>
          <w:sz w:val="32"/>
        </w:rPr>
        <w:t xml:space="preserve"> </w:t>
      </w:r>
    </w:p>
    <w:p w:rsidR="007042FF" w:rsidRPr="007042FF" w:rsidRDefault="007042FF" w:rsidP="007042FF">
      <w:pPr>
        <w:keepNext/>
        <w:jc w:val="both"/>
        <w:outlineLvl w:val="0"/>
        <w:rPr>
          <w:sz w:val="28"/>
        </w:rPr>
      </w:pPr>
      <w:r w:rsidRPr="007042FF">
        <w:rPr>
          <w:sz w:val="28"/>
        </w:rPr>
        <w:t>От ____________</w:t>
      </w:r>
      <w:r w:rsidR="007E00EE">
        <w:rPr>
          <w:sz w:val="28"/>
        </w:rPr>
        <w:t>___________</w:t>
      </w:r>
      <w:r w:rsidRPr="007042FF">
        <w:rPr>
          <w:sz w:val="28"/>
        </w:rPr>
        <w:t>№______</w:t>
      </w:r>
    </w:p>
    <w:p w:rsidR="007042FF" w:rsidRPr="007042FF" w:rsidRDefault="007042FF" w:rsidP="007042FF"/>
    <w:p w:rsidR="007042FF" w:rsidRPr="007042FF" w:rsidRDefault="007042FF" w:rsidP="007042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42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AA85B" wp14:editId="123982E1">
                <wp:simplePos x="0" y="0"/>
                <wp:positionH relativeFrom="column">
                  <wp:posOffset>-118110</wp:posOffset>
                </wp:positionH>
                <wp:positionV relativeFrom="paragraph">
                  <wp:posOffset>69850</wp:posOffset>
                </wp:positionV>
                <wp:extent cx="3275964" cy="1123950"/>
                <wp:effectExtent l="0" t="0" r="127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4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2FF" w:rsidRPr="00930C8C" w:rsidRDefault="006F5690" w:rsidP="00930C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Порядка назначения и выплаты стипендий отличникам муниципальных общеобразовательных организаций Белозерского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29AA85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.3pt;margin-top:5.5pt;width:257.9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" stroked="f">
                <v:textbox>
                  <w:txbxContent>
                    <w:p w:rsidR="007042FF" w:rsidRPr="00930C8C" w:rsidRDefault="006F5690" w:rsidP="00930C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 утверждении Порядка назначения и выплаты стипендий отличникам муниципальных общеобразовательных организаций Белозерского 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7042FF" w:rsidRPr="007042FF" w:rsidRDefault="007042FF" w:rsidP="007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42FF" w:rsidRPr="007042FF" w:rsidRDefault="007042FF" w:rsidP="007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42FF" w:rsidRPr="007042FF" w:rsidRDefault="007042FF" w:rsidP="007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42FF" w:rsidRPr="007042FF" w:rsidRDefault="007042FF" w:rsidP="007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42FF" w:rsidRDefault="007042FF" w:rsidP="007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5690" w:rsidRDefault="006F5690" w:rsidP="00930C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0EE" w:rsidRDefault="007E00EE" w:rsidP="00930C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690" w:rsidRPr="007042FF" w:rsidRDefault="006F5690" w:rsidP="007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социальной поддержки обучающихся в общеобразовательных организациях Белозерского муниципального округа, в соответствии </w:t>
      </w:r>
      <w:r w:rsidR="00930C8C" w:rsidRPr="00930C8C">
        <w:rPr>
          <w:sz w:val="28"/>
          <w:szCs w:val="28"/>
        </w:rPr>
        <w:t>со ст. 28</w:t>
      </w:r>
      <w:r w:rsidRPr="00930C8C">
        <w:rPr>
          <w:sz w:val="28"/>
          <w:szCs w:val="28"/>
        </w:rPr>
        <w:t xml:space="preserve"> Устава Белозерского муниципального округа</w:t>
      </w:r>
    </w:p>
    <w:p w:rsidR="006F5690" w:rsidRDefault="006F5690" w:rsidP="007042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042FF" w:rsidRPr="007042FF" w:rsidRDefault="007042FF" w:rsidP="007042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042FF">
        <w:rPr>
          <w:sz w:val="28"/>
          <w:szCs w:val="28"/>
        </w:rPr>
        <w:t xml:space="preserve">Представительное Собрание Белозерского муниципального </w:t>
      </w:r>
      <w:r>
        <w:rPr>
          <w:sz w:val="28"/>
          <w:szCs w:val="28"/>
        </w:rPr>
        <w:t>округа</w:t>
      </w:r>
    </w:p>
    <w:p w:rsidR="007042FF" w:rsidRPr="007042FF" w:rsidRDefault="007042FF" w:rsidP="007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42FF">
        <w:rPr>
          <w:sz w:val="28"/>
          <w:szCs w:val="28"/>
        </w:rPr>
        <w:t xml:space="preserve"> </w:t>
      </w:r>
    </w:p>
    <w:p w:rsidR="007042FF" w:rsidRPr="007042FF" w:rsidRDefault="007042FF" w:rsidP="007042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042FF">
        <w:rPr>
          <w:sz w:val="28"/>
          <w:szCs w:val="28"/>
        </w:rPr>
        <w:t>РЕШИЛО:</w:t>
      </w:r>
    </w:p>
    <w:p w:rsidR="007042FF" w:rsidRPr="007042FF" w:rsidRDefault="007042FF" w:rsidP="007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5690" w:rsidRDefault="006F5690" w:rsidP="006F5690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</w:t>
      </w:r>
      <w:r w:rsidRPr="006F5690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 и выплаты стипендий отличникам муниципальных общеобразовательных организаций Белозерского муниципального округа (прилагается).</w:t>
      </w:r>
    </w:p>
    <w:p w:rsidR="006F5690" w:rsidRPr="006F5690" w:rsidRDefault="006F5690" w:rsidP="006F5690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6F5690">
        <w:rPr>
          <w:sz w:val="28"/>
          <w:szCs w:val="28"/>
        </w:rPr>
        <w:t xml:space="preserve">Признать утратившими силу следующие </w:t>
      </w:r>
      <w:r>
        <w:rPr>
          <w:sz w:val="28"/>
          <w:szCs w:val="28"/>
        </w:rPr>
        <w:t>решения Представительного Собрания Белозерского муниципального района</w:t>
      </w:r>
      <w:r w:rsidRPr="006F5690">
        <w:rPr>
          <w:sz w:val="28"/>
          <w:szCs w:val="28"/>
        </w:rPr>
        <w:t>:</w:t>
      </w:r>
    </w:p>
    <w:p w:rsidR="006F5690" w:rsidRDefault="006F5690" w:rsidP="006F569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28.04.2010 № 40 «Об утверждении Порядка назначения и выплаты стипендий отличникам муниципальных образовательных учреждений Белозерского муниципального района»;</w:t>
      </w:r>
    </w:p>
    <w:p w:rsidR="006F5690" w:rsidRDefault="006F5690" w:rsidP="006F569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25.03.2014 №27 «О внесение изменений в решение Представительного Со</w:t>
      </w:r>
      <w:r w:rsidR="00584B98">
        <w:rPr>
          <w:sz w:val="28"/>
          <w:szCs w:val="28"/>
        </w:rPr>
        <w:t>брания района от 28.04.2010 №40»;</w:t>
      </w:r>
    </w:p>
    <w:p w:rsidR="00584B98" w:rsidRDefault="00584B98" w:rsidP="006F569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28.12.2015 №100 «О внесение изменений в решение Представительного Собрания района от 28.04.2010 №40».</w:t>
      </w:r>
    </w:p>
    <w:p w:rsidR="007042FF" w:rsidRPr="007042FF" w:rsidRDefault="007042FF" w:rsidP="007042FF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7042FF">
        <w:rPr>
          <w:sz w:val="28"/>
          <w:szCs w:val="28"/>
        </w:rPr>
        <w:t xml:space="preserve">Настоящее решение </w:t>
      </w:r>
      <w:r w:rsidR="00F72FBA" w:rsidRPr="007042FF">
        <w:rPr>
          <w:sz w:val="28"/>
          <w:szCs w:val="28"/>
        </w:rPr>
        <w:t>п</w:t>
      </w:r>
      <w:r w:rsidR="00F72FBA">
        <w:rPr>
          <w:sz w:val="28"/>
          <w:szCs w:val="28"/>
        </w:rPr>
        <w:t>одлежит опубликованию в</w:t>
      </w:r>
      <w:r w:rsidR="00F72FBA" w:rsidRPr="007042FF">
        <w:rPr>
          <w:sz w:val="28"/>
          <w:szCs w:val="28"/>
        </w:rPr>
        <w:t xml:space="preserve"> газете «Белозерье»</w:t>
      </w:r>
      <w:r w:rsidR="00F72FBA">
        <w:rPr>
          <w:sz w:val="28"/>
          <w:szCs w:val="28"/>
        </w:rPr>
        <w:t xml:space="preserve"> </w:t>
      </w:r>
      <w:r w:rsidRPr="007042FF">
        <w:rPr>
          <w:sz w:val="28"/>
          <w:szCs w:val="28"/>
        </w:rPr>
        <w:t xml:space="preserve">и распространяется на </w:t>
      </w:r>
      <w:proofErr w:type="gramStart"/>
      <w:r w:rsidRPr="007042FF">
        <w:rPr>
          <w:sz w:val="28"/>
          <w:szCs w:val="28"/>
        </w:rPr>
        <w:t>правоотн</w:t>
      </w:r>
      <w:r w:rsidR="00584B98">
        <w:rPr>
          <w:sz w:val="28"/>
          <w:szCs w:val="28"/>
        </w:rPr>
        <w:t>ошения</w:t>
      </w:r>
      <w:proofErr w:type="gramEnd"/>
      <w:r w:rsidR="00584B98">
        <w:rPr>
          <w:sz w:val="28"/>
          <w:szCs w:val="28"/>
        </w:rPr>
        <w:t xml:space="preserve"> возникшие с 1 </w:t>
      </w:r>
      <w:r w:rsidR="00F72FB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</w:t>
      </w:r>
      <w:r w:rsidR="00F72FBA">
        <w:rPr>
          <w:sz w:val="28"/>
          <w:szCs w:val="28"/>
        </w:rPr>
        <w:t xml:space="preserve"> года</w:t>
      </w:r>
      <w:r w:rsidRPr="007042FF">
        <w:rPr>
          <w:sz w:val="28"/>
          <w:szCs w:val="28"/>
        </w:rPr>
        <w:t>.</w:t>
      </w:r>
    </w:p>
    <w:p w:rsidR="007E00EE" w:rsidRDefault="007E00EE" w:rsidP="007042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042FF" w:rsidRPr="007042FF" w:rsidRDefault="007042FF" w:rsidP="007E00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042FF">
        <w:rPr>
          <w:b/>
          <w:sz w:val="28"/>
          <w:szCs w:val="28"/>
        </w:rPr>
        <w:t xml:space="preserve">Председатель </w:t>
      </w:r>
      <w:proofErr w:type="gramStart"/>
      <w:r w:rsidRPr="007042FF">
        <w:rPr>
          <w:b/>
          <w:sz w:val="28"/>
          <w:szCs w:val="28"/>
        </w:rPr>
        <w:t>Представительного</w:t>
      </w:r>
      <w:proofErr w:type="gramEnd"/>
    </w:p>
    <w:p w:rsidR="007042FF" w:rsidRDefault="007042FF" w:rsidP="007E00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округа</w:t>
      </w:r>
      <w:r w:rsidRPr="007042FF">
        <w:rPr>
          <w:b/>
          <w:sz w:val="28"/>
          <w:szCs w:val="28"/>
        </w:rPr>
        <w:t xml:space="preserve">:                                                            </w:t>
      </w:r>
      <w:r w:rsidR="007E00EE">
        <w:rPr>
          <w:b/>
          <w:sz w:val="28"/>
          <w:szCs w:val="28"/>
        </w:rPr>
        <w:t xml:space="preserve">        </w:t>
      </w:r>
      <w:r w:rsidRPr="007042F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И.А. Голубева</w:t>
      </w:r>
    </w:p>
    <w:p w:rsidR="007E00EE" w:rsidRDefault="007E00EE" w:rsidP="007042FF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930C8C" w:rsidRPr="007042FF" w:rsidRDefault="00930C8C" w:rsidP="007042FF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7042FF" w:rsidRDefault="007042FF" w:rsidP="007E00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Pr="007042FF">
        <w:rPr>
          <w:b/>
          <w:sz w:val="28"/>
          <w:szCs w:val="28"/>
        </w:rPr>
        <w:t xml:space="preserve">:                                                                    </w:t>
      </w:r>
      <w:r w:rsidR="007E00EE">
        <w:rPr>
          <w:b/>
          <w:sz w:val="28"/>
          <w:szCs w:val="28"/>
        </w:rPr>
        <w:t xml:space="preserve">       </w:t>
      </w:r>
      <w:r w:rsidRPr="007042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Д.А. Соловьев</w:t>
      </w:r>
    </w:p>
    <w:p w:rsidR="00BD0029" w:rsidRDefault="00BD0029" w:rsidP="00930C8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BD0029" w:rsidRDefault="00BD0029" w:rsidP="00BD0029">
      <w:pPr>
        <w:pStyle w:val="ConsPlusTitle"/>
        <w:widowControl/>
        <w:jc w:val="center"/>
        <w:rPr>
          <w:sz w:val="28"/>
          <w:szCs w:val="28"/>
        </w:rPr>
      </w:pPr>
      <w:r w:rsidRPr="00884B97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D4623" wp14:editId="35F88F8C">
                <wp:simplePos x="0" y="0"/>
                <wp:positionH relativeFrom="column">
                  <wp:posOffset>3158490</wp:posOffset>
                </wp:positionH>
                <wp:positionV relativeFrom="paragraph">
                  <wp:posOffset>-377191</wp:posOffset>
                </wp:positionV>
                <wp:extent cx="2758440" cy="1304925"/>
                <wp:effectExtent l="0" t="0" r="381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029" w:rsidRDefault="00BD0029" w:rsidP="00BD0029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E00EE" w:rsidRDefault="007E00EE" w:rsidP="00BD0029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E00EE" w:rsidRDefault="007E00EE" w:rsidP="00BD0029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0029" w:rsidRPr="007E00EE" w:rsidRDefault="00BD0029" w:rsidP="00BD0029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</w:pPr>
                            <w:r w:rsidRPr="007E00EE">
                              <w:t xml:space="preserve">Приложение к решению                                                               Представительного Собрания округа </w:t>
                            </w:r>
                            <w:proofErr w:type="gramStart"/>
                            <w:r w:rsidRPr="007E00EE">
                              <w:t>от</w:t>
                            </w:r>
                            <w:proofErr w:type="gramEnd"/>
                            <w:r w:rsidRPr="007E00EE">
                              <w:t xml:space="preserve"> ____________</w:t>
                            </w:r>
                            <w:r w:rsidR="007E00EE">
                              <w:t>__________</w:t>
                            </w:r>
                            <w:r w:rsidRPr="007E00EE">
                              <w:t>№______</w:t>
                            </w:r>
                          </w:p>
                          <w:p w:rsidR="00BD0029" w:rsidRDefault="00BD0029" w:rsidP="00BD00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8.7pt;margin-top:-29.7pt;width:217.2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" stroked="f">
                <v:textbox>
                  <w:txbxContent>
                    <w:p w:rsidR="00BD0029" w:rsidRDefault="00BD0029" w:rsidP="00BD0029">
                      <w:pPr>
                        <w:autoSpaceDE w:val="0"/>
                        <w:autoSpaceDN w:val="0"/>
                        <w:adjustRightInd w:val="0"/>
                        <w:contextualSpacing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7E00EE" w:rsidRDefault="007E00EE" w:rsidP="00BD0029">
                      <w:pPr>
                        <w:autoSpaceDE w:val="0"/>
                        <w:autoSpaceDN w:val="0"/>
                        <w:adjustRightInd w:val="0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7E00EE" w:rsidRDefault="007E00EE" w:rsidP="00BD0029">
                      <w:pPr>
                        <w:autoSpaceDE w:val="0"/>
                        <w:autoSpaceDN w:val="0"/>
                        <w:adjustRightInd w:val="0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BD0029" w:rsidRPr="007E00EE" w:rsidRDefault="00BD0029" w:rsidP="00BD0029">
                      <w:pPr>
                        <w:autoSpaceDE w:val="0"/>
                        <w:autoSpaceDN w:val="0"/>
                        <w:adjustRightInd w:val="0"/>
                        <w:contextualSpacing/>
                        <w:jc w:val="both"/>
                      </w:pPr>
                      <w:r w:rsidRPr="007E00EE">
                        <w:t xml:space="preserve">Приложение к решению                                                               Представительного Собрания округа </w:t>
                      </w:r>
                      <w:proofErr w:type="gramStart"/>
                      <w:r w:rsidRPr="007E00EE">
                        <w:t>от</w:t>
                      </w:r>
                      <w:proofErr w:type="gramEnd"/>
                      <w:r w:rsidRPr="007E00EE">
                        <w:t xml:space="preserve"> ____________</w:t>
                      </w:r>
                      <w:r w:rsidR="007E00EE">
                        <w:t>__________</w:t>
                      </w:r>
                      <w:r w:rsidRPr="007E00EE">
                        <w:t>№______</w:t>
                      </w:r>
                    </w:p>
                    <w:p w:rsidR="00BD0029" w:rsidRDefault="00BD0029" w:rsidP="00BD0029"/>
                  </w:txbxContent>
                </v:textbox>
              </v:shape>
            </w:pict>
          </mc:Fallback>
        </mc:AlternateContent>
      </w:r>
    </w:p>
    <w:p w:rsidR="00BD0029" w:rsidRDefault="00BD0029" w:rsidP="00BD0029">
      <w:pPr>
        <w:pStyle w:val="ConsPlusTitle"/>
        <w:widowControl/>
        <w:jc w:val="center"/>
        <w:rPr>
          <w:sz w:val="28"/>
          <w:szCs w:val="28"/>
        </w:rPr>
      </w:pPr>
    </w:p>
    <w:p w:rsidR="00BD0029" w:rsidRPr="008D10DB" w:rsidRDefault="00BD0029" w:rsidP="00BD002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D0029" w:rsidRPr="00F72FBA" w:rsidRDefault="00BD0029" w:rsidP="00BD002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D0029" w:rsidRDefault="00BD0029" w:rsidP="00BD002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00EE" w:rsidRDefault="007E00EE" w:rsidP="00BD0029">
      <w:pPr>
        <w:pStyle w:val="ConsPlusTitle"/>
        <w:widowControl/>
        <w:jc w:val="center"/>
        <w:rPr>
          <w:b w:val="0"/>
        </w:rPr>
      </w:pPr>
    </w:p>
    <w:p w:rsidR="00BD0029" w:rsidRPr="007E00EE" w:rsidRDefault="00BD0029" w:rsidP="00BD0029">
      <w:pPr>
        <w:pStyle w:val="ConsPlusTitle"/>
        <w:widowControl/>
        <w:jc w:val="center"/>
        <w:rPr>
          <w:b w:val="0"/>
        </w:rPr>
      </w:pPr>
      <w:bookmarkStart w:id="0" w:name="_GoBack"/>
      <w:bookmarkEnd w:id="0"/>
      <w:r w:rsidRPr="007E00EE">
        <w:rPr>
          <w:b w:val="0"/>
        </w:rPr>
        <w:t>Порядок</w:t>
      </w:r>
    </w:p>
    <w:p w:rsidR="00BD0029" w:rsidRPr="007E00EE" w:rsidRDefault="00BD0029" w:rsidP="00BD0029">
      <w:pPr>
        <w:autoSpaceDE w:val="0"/>
        <w:autoSpaceDN w:val="0"/>
        <w:adjustRightInd w:val="0"/>
        <w:ind w:firstLine="540"/>
        <w:jc w:val="center"/>
      </w:pPr>
      <w:r w:rsidRPr="007E00EE">
        <w:t>назначения и выплаты стипендий отличникам общеобразовательных</w:t>
      </w:r>
    </w:p>
    <w:p w:rsidR="00BD0029" w:rsidRPr="007E00EE" w:rsidRDefault="00BD0029" w:rsidP="00BD0029">
      <w:pPr>
        <w:autoSpaceDE w:val="0"/>
        <w:autoSpaceDN w:val="0"/>
        <w:adjustRightInd w:val="0"/>
        <w:ind w:firstLine="540"/>
        <w:jc w:val="center"/>
      </w:pPr>
      <w:r w:rsidRPr="007E00EE">
        <w:t>организаций Белозерского муниципального округа</w:t>
      </w:r>
    </w:p>
    <w:p w:rsidR="00BD0029" w:rsidRDefault="00BD0029" w:rsidP="00BD0029">
      <w:pPr>
        <w:autoSpaceDE w:val="0"/>
        <w:autoSpaceDN w:val="0"/>
        <w:adjustRightInd w:val="0"/>
        <w:ind w:firstLine="540"/>
        <w:jc w:val="both"/>
      </w:pPr>
    </w:p>
    <w:p w:rsidR="007E00EE" w:rsidRPr="007E00EE" w:rsidRDefault="007E00EE" w:rsidP="00BD0029">
      <w:pPr>
        <w:autoSpaceDE w:val="0"/>
        <w:autoSpaceDN w:val="0"/>
        <w:adjustRightInd w:val="0"/>
        <w:ind w:firstLine="540"/>
        <w:jc w:val="both"/>
      </w:pP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 xml:space="preserve">Настоящий Порядок определяет размер, порядок и условия назначения и выплаты ежемесячной стипендии </w:t>
      </w:r>
      <w:proofErr w:type="gramStart"/>
      <w:r w:rsidRPr="007E00EE">
        <w:t>обучающимся</w:t>
      </w:r>
      <w:proofErr w:type="gramEnd"/>
      <w:r w:rsidRPr="007E00EE">
        <w:t xml:space="preserve"> 10-11 классов муниципальных образовательных организаций округа, которые достигли значительных успехов в учебе, спорте.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 xml:space="preserve">Право на получение стипендий имеют </w:t>
      </w:r>
      <w:proofErr w:type="gramStart"/>
      <w:r w:rsidRPr="007E00EE">
        <w:t>обучающиеся</w:t>
      </w:r>
      <w:proofErr w:type="gramEnd"/>
      <w:r w:rsidRPr="007E00EE">
        <w:t xml:space="preserve"> 10 и 11 классов общеобразовательных организаций: с сентября по декабрь -  закончившие предыдущий класс на «отлично» и с января по май – закончившие на «отлично» 1 полугодие текущего учебного года. Претенденты на стипендию должны быть победителями и призерами международных,</w:t>
      </w:r>
      <w:r w:rsidR="005916AD" w:rsidRPr="007E00EE">
        <w:t xml:space="preserve"> российских, областных, муниципальных</w:t>
      </w:r>
      <w:r w:rsidRPr="007E00EE">
        <w:t xml:space="preserve"> конкурсов, олимпиад, соревнований, фестивалей, выставок.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 xml:space="preserve">Стипендия присуждается сроком на одно полугодие текущего учебного года по результатам деятельности </w:t>
      </w:r>
      <w:proofErr w:type="gramStart"/>
      <w:r w:rsidRPr="007E00EE">
        <w:t>предыдущую</w:t>
      </w:r>
      <w:proofErr w:type="gramEnd"/>
      <w:r w:rsidRPr="007E00EE">
        <w:t>. Единовременный размер именной стипендии на одного человека устанавливается приказом управления образования администрации Белозерского муниципального округа из расчета 150 рублей на одного ученика, выплачиваются (по полугодиям с сентября по декабрь и с января по май).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>Квота на количество стипендиатов не изменяется в течение учебного года и составляет 10 человек (10-11 классы).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 xml:space="preserve">Для назначения стипендии муниципальная общеобразовательная организация предоставляет ежегодно до 25 августа текущего года и до 15 января последующего года следующие документы: выписку из решения педагогического совета, ходатайство о назначении стипендии учащимся в комиссию </w:t>
      </w:r>
      <w:r w:rsidR="00F72FBA" w:rsidRPr="007E00EE">
        <w:t xml:space="preserve">администрации </w:t>
      </w:r>
      <w:r w:rsidRPr="007E00EE">
        <w:t>муниципального округа по назначению и выплате стипендий отличникам с указанием достижений учащихся.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 xml:space="preserve">Комиссия </w:t>
      </w:r>
      <w:r w:rsidR="00F72FBA" w:rsidRPr="007E00EE">
        <w:t xml:space="preserve">администрации </w:t>
      </w:r>
      <w:r w:rsidRPr="007E00EE">
        <w:t xml:space="preserve">муниципального округа по назначению и выплате стипендий отличникам создается </w:t>
      </w:r>
      <w:r w:rsidR="00F72FBA" w:rsidRPr="007E00EE">
        <w:t>распоряжением администрации</w:t>
      </w:r>
      <w:r w:rsidRPr="007E00EE">
        <w:br/>
        <w:t>Белозерского муниципального округа.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>Решение о назначении обучающимся стипендии либо об отказе в назначении принимается комиссией и фиксируется протоколом не</w:t>
      </w:r>
      <w:r w:rsidR="00F72FBA" w:rsidRPr="007E00EE">
        <w:t xml:space="preserve"> позднее 15 рабочих дней со дня </w:t>
      </w:r>
      <w:r w:rsidRPr="007E00EE">
        <w:t>представления последней общеобразовательной организацией пакета документов, указанных в пункте 5 настоящего Порядка с соблюдением сроков подачи.</w:t>
      </w:r>
    </w:p>
    <w:p w:rsidR="00BD0029" w:rsidRPr="007E00EE" w:rsidRDefault="00BD0029" w:rsidP="00BD0029">
      <w:pPr>
        <w:autoSpaceDE w:val="0"/>
        <w:autoSpaceDN w:val="0"/>
        <w:adjustRightInd w:val="0"/>
        <w:ind w:firstLine="851"/>
        <w:jc w:val="both"/>
      </w:pPr>
      <w:r w:rsidRPr="007E00EE">
        <w:t xml:space="preserve">После принятия решения комиссия в течение 5 рабочих дней направляет в общеобразовательную организацию </w:t>
      </w:r>
      <w:r w:rsidR="00F72FBA" w:rsidRPr="007E00EE">
        <w:t xml:space="preserve">распоряжение администрации округа </w:t>
      </w:r>
      <w:r w:rsidRPr="007E00EE">
        <w:t>о назначении учащимся стипендии (либо уведомляет об отказе в назначении стипендии).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>Основаниями для отказа в назначении стипендии являются:</w:t>
      </w:r>
    </w:p>
    <w:p w:rsidR="00BD0029" w:rsidRPr="007E00EE" w:rsidRDefault="00BD0029" w:rsidP="00BD0029">
      <w:pPr>
        <w:autoSpaceDE w:val="0"/>
        <w:autoSpaceDN w:val="0"/>
        <w:adjustRightInd w:val="0"/>
        <w:ind w:firstLine="851"/>
        <w:jc w:val="both"/>
      </w:pPr>
      <w:r w:rsidRPr="007E00EE">
        <w:t>- несоответствие учащегося критериям, установленным в пункте 2 настоящего Порядка;</w:t>
      </w:r>
    </w:p>
    <w:p w:rsidR="00BD0029" w:rsidRPr="007E00EE" w:rsidRDefault="00BD0029" w:rsidP="00BD0029">
      <w:pPr>
        <w:autoSpaceDE w:val="0"/>
        <w:autoSpaceDN w:val="0"/>
        <w:adjustRightInd w:val="0"/>
        <w:ind w:firstLine="851"/>
        <w:jc w:val="both"/>
      </w:pPr>
      <w:r w:rsidRPr="007E00EE">
        <w:t>- непредставление общеобразовательной организацией одного или нескольких документов, указанных в пункте 5 настоящего Порядка.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ind w:left="0" w:firstLine="851"/>
        <w:jc w:val="both"/>
      </w:pPr>
      <w:r w:rsidRPr="007E00EE">
        <w:t xml:space="preserve">Денежные средства перечисляются на счет общеобразовательной организации, </w:t>
      </w:r>
      <w:proofErr w:type="gramStart"/>
      <w:r w:rsidRPr="007E00EE">
        <w:t>согласно списка</w:t>
      </w:r>
      <w:proofErr w:type="gramEnd"/>
      <w:r w:rsidRPr="007E00EE">
        <w:t xml:space="preserve"> учащихся назначенных на выплату стипендии, в виде субвенции на иные цели. 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ind w:left="0" w:firstLine="851"/>
        <w:jc w:val="both"/>
      </w:pPr>
      <w:r w:rsidRPr="007E00EE">
        <w:t>Общеобразовательная организация производит выдачу денежных средств учащимся по ведомости. Для выдачи стипендии приказом общеобразовательной организации назначается ответственное лицо.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>Средства для выплаты стипендий предусматриваются муниципальной программой «Развитие системы образования Белозерского муниципального округа на 2023 – 2027 годы».</w:t>
      </w:r>
    </w:p>
    <w:p w:rsidR="00BD0029" w:rsidRPr="007E00EE" w:rsidRDefault="00BD0029" w:rsidP="00BD0029">
      <w:pPr>
        <w:autoSpaceDE w:val="0"/>
        <w:autoSpaceDN w:val="0"/>
        <w:adjustRightInd w:val="0"/>
        <w:jc w:val="both"/>
      </w:pPr>
    </w:p>
    <w:p w:rsidR="00BD0029" w:rsidRPr="007E00EE" w:rsidRDefault="00BD0029" w:rsidP="00930C8C">
      <w:pPr>
        <w:autoSpaceDE w:val="0"/>
        <w:autoSpaceDN w:val="0"/>
        <w:adjustRightInd w:val="0"/>
        <w:ind w:firstLine="851"/>
        <w:jc w:val="both"/>
        <w:rPr>
          <w:b/>
        </w:rPr>
      </w:pPr>
    </w:p>
    <w:sectPr w:rsidR="00BD0029" w:rsidRPr="007E00EE" w:rsidSect="007E00EE">
      <w:pgSz w:w="11906" w:h="16838"/>
      <w:pgMar w:top="142" w:right="566" w:bottom="709" w:left="1418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7CB"/>
    <w:multiLevelType w:val="hybridMultilevel"/>
    <w:tmpl w:val="3DCA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60A7A"/>
    <w:multiLevelType w:val="hybridMultilevel"/>
    <w:tmpl w:val="52641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97"/>
    <w:rsid w:val="00087A70"/>
    <w:rsid w:val="000A0F68"/>
    <w:rsid w:val="000F21C0"/>
    <w:rsid w:val="002D2C98"/>
    <w:rsid w:val="00302C55"/>
    <w:rsid w:val="00456FD7"/>
    <w:rsid w:val="00584B98"/>
    <w:rsid w:val="005916AD"/>
    <w:rsid w:val="006D5A2E"/>
    <w:rsid w:val="006F5690"/>
    <w:rsid w:val="007042FF"/>
    <w:rsid w:val="007E00EE"/>
    <w:rsid w:val="00884B97"/>
    <w:rsid w:val="00930C8C"/>
    <w:rsid w:val="00953B1C"/>
    <w:rsid w:val="00AC1524"/>
    <w:rsid w:val="00BA7663"/>
    <w:rsid w:val="00BD0029"/>
    <w:rsid w:val="00BE5B28"/>
    <w:rsid w:val="00C4633B"/>
    <w:rsid w:val="00C84B91"/>
    <w:rsid w:val="00CB5B48"/>
    <w:rsid w:val="00CE6498"/>
    <w:rsid w:val="00D05E99"/>
    <w:rsid w:val="00E136D2"/>
    <w:rsid w:val="00F03D5F"/>
    <w:rsid w:val="00F113AD"/>
    <w:rsid w:val="00F7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884B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4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B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F113AD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  <w:rsid w:val="006F56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884B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4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B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F113AD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  <w:rsid w:val="006F56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377E-0E33-427E-B69C-F4F96A44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Н.А</dc:creator>
  <cp:lastModifiedBy>Осипова Светлана Евгеньевна</cp:lastModifiedBy>
  <cp:revision>14</cp:revision>
  <cp:lastPrinted>2023-04-06T07:15:00Z</cp:lastPrinted>
  <dcterms:created xsi:type="dcterms:W3CDTF">2015-11-03T05:12:00Z</dcterms:created>
  <dcterms:modified xsi:type="dcterms:W3CDTF">2023-04-17T08:28:00Z</dcterms:modified>
</cp:coreProperties>
</file>