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C" w:rsidRPr="009160EC" w:rsidRDefault="009160EC" w:rsidP="00F9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31D38" wp14:editId="0E74CB15">
            <wp:extent cx="400050" cy="542925"/>
            <wp:effectExtent l="0" t="0" r="0" b="9525"/>
            <wp:docPr id="2" name="Рисунок 2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EC" w:rsidRPr="009160EC" w:rsidRDefault="009160EC" w:rsidP="009160EC">
      <w:pPr>
        <w:shd w:val="clear" w:color="auto" w:fill="FFFFFF"/>
        <w:spacing w:after="0" w:line="365" w:lineRule="exact"/>
        <w:ind w:right="5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60EC" w:rsidRPr="009160EC" w:rsidRDefault="009160EC" w:rsidP="008D0238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ПРЕДСТАВИТЕЛЬНОЕ СОБРАНИЕ</w:t>
      </w:r>
    </w:p>
    <w:p w:rsidR="009160EC" w:rsidRDefault="009160EC" w:rsidP="008D0238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sz w:val="32"/>
          <w:szCs w:val="32"/>
          <w:lang w:eastAsia="ru-RU"/>
        </w:rPr>
        <w:t>БЕ</w:t>
      </w:r>
      <w:r w:rsidR="00355B4B">
        <w:rPr>
          <w:rFonts w:ascii="Times New Roman" w:eastAsia="Times New Roman" w:hAnsi="Times New Roman" w:cs="Times New Roman"/>
          <w:sz w:val="32"/>
          <w:szCs w:val="32"/>
          <w:lang w:eastAsia="ru-RU"/>
        </w:rPr>
        <w:t>ЛОЗЕРСКОГО МУНИЦИПАЛЬНОГО ОКРУГА</w:t>
      </w:r>
    </w:p>
    <w:p w:rsidR="00355B4B" w:rsidRPr="009160EC" w:rsidRDefault="00355B4B" w:rsidP="008D0238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ВОЛОГОДСКОЙ ОБЛАСТИ</w:t>
      </w:r>
    </w:p>
    <w:p w:rsidR="009160EC" w:rsidRPr="009160EC" w:rsidRDefault="009160EC" w:rsidP="00F93B64">
      <w:pPr>
        <w:shd w:val="clear" w:color="auto" w:fill="FFFFFF"/>
        <w:spacing w:before="634"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160EC" w:rsidRPr="009160EC" w:rsidRDefault="009160EC" w:rsidP="009160E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160EC" w:rsidRPr="009160EC" w:rsidRDefault="009160EC" w:rsidP="009160E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От </w:t>
      </w:r>
      <w:r w:rsidR="00116CDD">
        <w:rPr>
          <w:rFonts w:ascii="Times New Roman" w:eastAsia="Times New Roman" w:hAnsi="Times New Roman" w:cs="Times New Roman"/>
          <w:bCs/>
          <w:kern w:val="32"/>
          <w:sz w:val="28"/>
          <w:szCs w:val="32"/>
          <w:u w:val="single"/>
          <w:lang w:eastAsia="ru-RU"/>
        </w:rPr>
        <w:t xml:space="preserve">                           </w:t>
      </w:r>
      <w:r w:rsidR="006E4334">
        <w:rPr>
          <w:rFonts w:ascii="Times New Roman" w:eastAsia="Times New Roman" w:hAnsi="Times New Roman" w:cs="Times New Roman"/>
          <w:bCs/>
          <w:kern w:val="32"/>
          <w:sz w:val="28"/>
          <w:szCs w:val="32"/>
          <w:u w:val="single"/>
          <w:lang w:eastAsia="ru-RU"/>
        </w:rPr>
        <w:t xml:space="preserve">     </w:t>
      </w:r>
      <w:r w:rsidRPr="009160E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№</w:t>
      </w:r>
      <w:r w:rsidR="006E4334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_______</w:t>
      </w:r>
      <w:r w:rsidRPr="009160E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</w:t>
      </w:r>
      <w:r w:rsidRPr="009160EC">
        <w:rPr>
          <w:rFonts w:ascii="Times New Roman" w:eastAsia="Times New Roman" w:hAnsi="Times New Roman" w:cs="Times New Roman"/>
          <w:bCs/>
          <w:kern w:val="32"/>
          <w:sz w:val="28"/>
          <w:szCs w:val="32"/>
          <w:u w:val="single"/>
          <w:lang w:eastAsia="ru-RU"/>
        </w:rPr>
        <w:t xml:space="preserve">      </w:t>
      </w:r>
    </w:p>
    <w:p w:rsidR="009160EC" w:rsidRPr="009160EC" w:rsidRDefault="009160EC" w:rsidP="0091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0" w:rsidRDefault="00737BA0" w:rsidP="003978CD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052C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 утверждении Положения о</w:t>
      </w:r>
      <w:r w:rsidR="006E4334" w:rsidRP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статусе</w:t>
      </w:r>
    </w:p>
    <w:p w:rsidR="00052C60" w:rsidRDefault="00052C60" w:rsidP="00052C60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председателя, </w:t>
      </w:r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аудитора</w:t>
      </w:r>
      <w:r w:rsidR="006E4334" w:rsidRP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контрольно-</w:t>
      </w:r>
    </w:p>
    <w:p w:rsidR="009160EC" w:rsidRDefault="003978CD" w:rsidP="003978CD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счетной </w:t>
      </w:r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комиссии </w:t>
      </w:r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Белозерского</w:t>
      </w:r>
    </w:p>
    <w:p w:rsidR="003978CD" w:rsidRDefault="003978CD" w:rsidP="003978CD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</w:t>
      </w:r>
      <w:r w:rsidR="006E4334" w:rsidRP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округа       </w:t>
      </w:r>
      <w:proofErr w:type="spellStart"/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Вологод</w:t>
      </w:r>
      <w:proofErr w:type="spellEnd"/>
      <w:r w:rsidR="006E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</w:p>
    <w:p w:rsidR="003978CD" w:rsidRPr="009160EC" w:rsidRDefault="00355B4B" w:rsidP="003978CD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ской области</w:t>
      </w:r>
    </w:p>
    <w:p w:rsidR="009160EC" w:rsidRPr="009160EC" w:rsidRDefault="009160EC" w:rsidP="009160EC">
      <w:pPr>
        <w:shd w:val="clear" w:color="auto" w:fill="FFFFFF"/>
        <w:tabs>
          <w:tab w:val="left" w:pos="2563"/>
        </w:tabs>
        <w:spacing w:before="250" w:after="0" w:line="322" w:lineRule="exact"/>
        <w:ind w:left="14" w:right="44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B4B" w:rsidRDefault="00762B94" w:rsidP="00D84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основании  Федерального закона</w:t>
      </w:r>
      <w:r w:rsidR="00267F7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от 07.02.2011 № 6-ФЗ «</w:t>
      </w:r>
      <w:r w:rsidR="00CA2A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иципальных образований», Устава</w:t>
      </w:r>
      <w:r w:rsidR="00CA2A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Белоз</w:t>
      </w:r>
      <w:r w:rsidR="00355B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ерского муниципального округа Вологодской области</w:t>
      </w:r>
    </w:p>
    <w:p w:rsidR="00355B4B" w:rsidRDefault="00355B4B" w:rsidP="00D84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160EC" w:rsidRPr="009160EC" w:rsidRDefault="009160EC" w:rsidP="00D84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16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Представительное Собрание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Бе</w:t>
      </w:r>
      <w:r w:rsidR="00355B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лозерского муниципального округа</w:t>
      </w:r>
    </w:p>
    <w:p w:rsidR="009160EC" w:rsidRPr="009160EC" w:rsidRDefault="009160EC" w:rsidP="00916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160EC" w:rsidRDefault="009160EC" w:rsidP="003C0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16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РЕШИЛО:</w:t>
      </w:r>
    </w:p>
    <w:p w:rsidR="006E4334" w:rsidRPr="009160EC" w:rsidRDefault="006E4334" w:rsidP="003C0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CA2A15" w:rsidRDefault="00E81EE5" w:rsidP="00E8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8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прилагаемое Положение о статусе председателя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аудитора контрольно-счетной комиссии</w:t>
      </w:r>
      <w:r w:rsidRPr="00E8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Белозерского</w:t>
      </w:r>
      <w:r w:rsidR="0035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Вологодской области</w:t>
      </w:r>
      <w:r w:rsidRPr="00E81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3C36" w:rsidRDefault="006D3C36" w:rsidP="00E81E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2.Признать утратившим силу решение Представительного Собрания Белозерского муниципального района от 22.02.2022 № 11 «О статусе председателя, аудитора контрольно-счетной комиссии Бел</w:t>
      </w:r>
      <w:r w:rsidR="00F55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озерского муниципального района».</w:t>
      </w:r>
    </w:p>
    <w:p w:rsidR="00355B4B" w:rsidRPr="00E81EE5" w:rsidRDefault="006D3C36" w:rsidP="003C0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5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C0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принятия</w:t>
      </w:r>
      <w:r w:rsidR="00355B4B" w:rsidRPr="003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4B" w:rsidRPr="0035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распространяется на пр</w:t>
      </w:r>
      <w:r w:rsidR="003C0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авоотношения, возникшие с 01 января </w:t>
      </w:r>
      <w:r w:rsidR="00355B4B" w:rsidRPr="0035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года. </w:t>
      </w:r>
    </w:p>
    <w:p w:rsidR="0002723A" w:rsidRDefault="006D3C36" w:rsidP="0002723A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E81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1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газете «</w:t>
      </w:r>
      <w:proofErr w:type="spellStart"/>
      <w:r w:rsidR="00E91C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E91C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размещению на официальном сайте Бе</w:t>
      </w:r>
      <w:r w:rsidR="00355B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лозерского муниципального округа</w:t>
      </w:r>
      <w:r w:rsidR="00E9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</w:t>
      </w:r>
      <w:r w:rsidR="0002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икационной сети </w:t>
      </w:r>
      <w:r w:rsidR="009B2B1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</w:t>
      </w:r>
      <w:r w:rsidR="00355B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7BA0" w:rsidRDefault="00737BA0" w:rsidP="0002723A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C0F5D" w:rsidRPr="003C0F5D" w:rsidRDefault="003C0F5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Председатель </w:t>
      </w:r>
    </w:p>
    <w:p w:rsidR="003C0F5D" w:rsidRPr="003C0F5D" w:rsidRDefault="003C0F5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Пре</w:t>
      </w:r>
      <w:r w:rsidR="005362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дставительного Собрания  округа</w:t>
      </w: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    </w:t>
      </w:r>
      <w:r w:rsidR="005362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2659B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И.А. Голубева</w:t>
      </w:r>
    </w:p>
    <w:p w:rsidR="003C0F5D" w:rsidRPr="003C0F5D" w:rsidRDefault="003C0F5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3C0F5D" w:rsidRPr="003C0F5D" w:rsidRDefault="005362B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Глава округа</w:t>
      </w:r>
      <w:r w:rsidR="003C0F5D"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Д.А. Соловьев</w:t>
      </w:r>
    </w:p>
    <w:p w:rsidR="00883CFC" w:rsidRPr="0002723A" w:rsidRDefault="00883CFC" w:rsidP="0002723A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1665B" w:rsidRDefault="00B1665B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24"/>
        <w:gridCol w:w="5114"/>
      </w:tblGrid>
      <w:tr w:rsidR="00D93D99" w:rsidRPr="00D93D99" w:rsidTr="00A13C4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93D99" w:rsidRPr="00D93D99" w:rsidRDefault="00D93D99" w:rsidP="00D9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93D99" w:rsidRPr="00045E45" w:rsidRDefault="00D93D99" w:rsidP="00D9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4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93D99" w:rsidRPr="00045E45" w:rsidRDefault="00D93D99" w:rsidP="00D9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45">
              <w:rPr>
                <w:rFonts w:ascii="Times New Roman" w:hAnsi="Times New Roman" w:cs="Times New Roman"/>
                <w:sz w:val="24"/>
                <w:szCs w:val="24"/>
              </w:rPr>
              <w:t>решением Представительного  Собрания Белозерского муниципального округа</w:t>
            </w:r>
          </w:p>
          <w:p w:rsidR="00D93D99" w:rsidRPr="00045E45" w:rsidRDefault="00D93D99" w:rsidP="00D9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45">
              <w:rPr>
                <w:rFonts w:ascii="Times New Roman" w:hAnsi="Times New Roman" w:cs="Times New Roman"/>
                <w:sz w:val="24"/>
                <w:szCs w:val="24"/>
              </w:rPr>
              <w:t>от ____________________ № ____</w:t>
            </w:r>
          </w:p>
          <w:p w:rsidR="00D93D99" w:rsidRPr="00D93D99" w:rsidRDefault="00D93D99" w:rsidP="00D9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6"/>
      <w:bookmarkEnd w:id="0"/>
      <w:r w:rsidRPr="000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СТАТУСЕ ПРЕДСЕДАТЕЛЯ, АУДИТОРА КОНТРОЛЬНО-СЧЕТНОЙ КОМИССИИ БЕЛОЗЕРСКОГО МУНИЦИПАЛЬНОГО ОКРУГА ВОЛОГОДСКОЙ ОБЛАСТИ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Положение)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ОБЩИЕ ПОЛОЖЕНИЯ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1.Правовые основы статуса председателя, аудитора контрольно-счетной комиссии Белозерского муниципального округа</w:t>
      </w:r>
      <w:r w:rsidR="00045E45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 аудитор контрольно-счетной комиссии Белозерского муниципального округа Вологодской области (далее – председатель, аудитор контрольно-счетной комиссии округа) замещают муниципальные должности Белозерского муниципального округа Вологодской области в порядке назначения на должности Представительным</w:t>
      </w:r>
      <w:r w:rsidR="0046537F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Собранием Белозерского муниципального округа Вологодского муниципального округа</w:t>
      </w:r>
      <w:r w:rsidR="0050010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(далее-Представительное Собрание округа)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председателя, аудитора ко</w:t>
      </w:r>
      <w:r w:rsidR="00D107D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пять лет.</w:t>
      </w:r>
    </w:p>
    <w:p w:rsidR="00D93D99" w:rsidRPr="00045E45" w:rsidRDefault="00D93D99" w:rsidP="00D93D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председателя, аудитора комиссии</w:t>
      </w:r>
      <w:r w:rsidR="0050010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действующим законодательством, </w:t>
      </w:r>
      <w:hyperlink r:id="rId7" w:history="1">
        <w:r w:rsidRPr="00045E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</w:t>
      </w:r>
      <w:r w:rsidR="0050010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области, настоящим Положением и иными муниципальными правовыми актами Белозерского</w:t>
      </w:r>
      <w:r w:rsidR="0050010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не урегулированной настоящим Положением, отношения, связанные с замещением председателем, аудитором ко</w:t>
      </w:r>
      <w:r w:rsidR="003E762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должностей Бе</w:t>
      </w:r>
      <w:r w:rsidR="003E762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лозерского муниципального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 действующим законодательством.</w:t>
      </w:r>
    </w:p>
    <w:p w:rsidR="00D93D99" w:rsidRPr="00045E45" w:rsidRDefault="00D93D99" w:rsidP="00D93D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председателя, аудитора контрольно-счетной комиссии</w:t>
      </w:r>
      <w:r w:rsidR="003E762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документом, подтверждающим замещаемую должность.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председателя, аудитора ко</w:t>
      </w:r>
      <w:r w:rsidR="003E762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и вручается </w:t>
      </w:r>
      <w:r w:rsidR="003E762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Представительного Собрания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к настоящему Положению.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CE42C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Порядок замещения </w:t>
      </w:r>
      <w:r w:rsidR="00AF320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C0FC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0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председателя, аудитора контрольно-счетной комиссии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A84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A44407" w:rsidRPr="00045E45" w:rsidRDefault="00A44407" w:rsidP="00745A8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1.Требования к лицам, замещающим должности председателя, аудитора ко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 действующим законодательством и Положением о ко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2.Основанием замещения должностей председателя, аудитора ко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назначение на должности П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редставительным Собранием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назначения и рассмотрения кандидатур на должности председателя, аудитора контрольно-счетной комиссии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действующим законодательством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регламентом Представительного Собрания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Положением о ко</w:t>
      </w:r>
      <w:r w:rsidR="002416C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644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3.Председатель, аудитор ко</w:t>
      </w:r>
      <w:r w:rsidR="00706882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приступают к исполнению своих </w:t>
      </w:r>
      <w:r w:rsidR="00F45551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назначения на должности Представительным С</w:t>
      </w:r>
      <w:r w:rsidR="00706882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обранием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885" w:rsidRPr="00045E45" w:rsidRDefault="00D93D99" w:rsidP="00745A8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Личное дело председателя, аудитора контрольно-счетной комиссии </w:t>
      </w:r>
      <w:r w:rsidR="00745A84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D93D99" w:rsidRPr="00045E45" w:rsidRDefault="00D93D99" w:rsidP="000108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1.Личное дело председателя, аудитора ко</w:t>
      </w:r>
      <w:r w:rsidR="0048155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документы, содержащие сведения о его служебной деятельности</w:t>
      </w:r>
      <w:r w:rsidR="00645FCC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персональные данные, </w:t>
      </w:r>
      <w:r w:rsidR="00645FCC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связанные с назначением на муниципальную должность и прекращением полномочий.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личному делу председателя, аудитора ко</w:t>
      </w:r>
      <w:r w:rsidR="00DE6E1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приобщаются следующие документы в указанном порядке: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 копии свидетельств о государственной регистрации актов гражданского состояния;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и (или) сведения о трудовой деятельности, оформленные в установленном законодательством порядке, или копия документа, подтверждающего прохождение военной или иной службы;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имеются), копии иных решений о поощрении председателя, аудитора ко</w:t>
      </w:r>
      <w:r w:rsidR="008D3AB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Представительного</w:t>
      </w:r>
      <w:r w:rsidR="00DD17CD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на муниципальную должность;</w:t>
      </w:r>
    </w:p>
    <w:p w:rsidR="00825AA8" w:rsidRPr="00045E45" w:rsidRDefault="00825AA8" w:rsidP="00825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Представительного Собрания округа о прекращении полномочий;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связанные с оформлением допуска к сведениям, составляющим государственную или иную охраняемую законом тайну, если исполнение </w:t>
      </w:r>
      <w:r w:rsidR="007B104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замещаемой должности связано с использованием таких сведений;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регистрацию в системе индивидуального (персонифицированного) учета;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</w:t>
      </w:r>
      <w:proofErr w:type="gramStart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медицинского полиса обязательного медицинского страхования граждан;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установленной формы об отсутствии медицинских противопоказаний для работы с использованием сведений, составляющих государственную тайну;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дисквалифицированных лиц;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доходах, расходах, об имуществе и обязательствах имущественного характера председателя комитета, а также о доходах, расходах, об имуществе и обязательствах имущественного характера его супруги (супруга) и несовершеннолетних детей; </w:t>
      </w:r>
    </w:p>
    <w:p w:rsidR="00D93D99" w:rsidRPr="00045E45" w:rsidRDefault="00D93D99" w:rsidP="00D93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личному делу председателя, аудитора </w:t>
      </w:r>
      <w:r w:rsidR="0098537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приобщаются иные документы в соответствии  с действующим  законодательством.</w:t>
      </w:r>
    </w:p>
    <w:p w:rsidR="00D93D99" w:rsidRPr="00045E45" w:rsidRDefault="00D93D99" w:rsidP="009853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личного дела председателя</w:t>
      </w:r>
      <w:r w:rsidR="0098537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аудитора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комиссии </w:t>
      </w:r>
      <w:r w:rsidR="0098537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аппаратом Представительного Собрания </w:t>
      </w:r>
      <w:r w:rsidR="00985370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13F66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для ведения личного дела муниципальных служащих.</w:t>
      </w:r>
    </w:p>
    <w:p w:rsidR="00985370" w:rsidRPr="00045E45" w:rsidRDefault="00985370" w:rsidP="009853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745A84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ПРАВОВОЕ ПОЛОЖЕНИЕ ПРЕДСЕДАТЕЛЯ, АУДИТОРА КОНТРОЛЬНО - СЧЕТНОЙ КОМИССИИ </w:t>
      </w:r>
      <w:r w:rsidR="00745A84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4.Основные права председателя, аудитора контрольно-счетной ко</w:t>
      </w:r>
      <w:r w:rsidR="0063635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миссии </w:t>
      </w:r>
      <w:r w:rsidR="00745A84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3635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Председатель, аудитор контрольно-счетной комиссии </w:t>
      </w:r>
      <w:r w:rsidR="00F06D5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</w:t>
      </w:r>
      <w:proofErr w:type="gramStart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)предоставление рабочего места, имеющего необходимое для исполнения </w:t>
      </w:r>
      <w:r w:rsidR="00A64F8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полномочий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оснащение, включая средства связи, оборудование, обеспечивающее сохранность служебной информации и документов;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)ознакомление с нормативными документами, определяющими его права и обязанности по занимаемой должности;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)получение нормативного, информационного и справочного материалов, включая специальную и справочную литературу, периодические издания, необходимые для вып</w:t>
      </w:r>
      <w:r w:rsidR="007B3B6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своих полномочий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равно доступ к необходимой информации, передаваемой с помощью электронных средств;</w:t>
      </w:r>
      <w:proofErr w:type="gramEnd"/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)посещение в установленном порядке для исполнения </w:t>
      </w:r>
      <w:r w:rsidR="00A64F8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полномочий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независимо от форм собственности, государственных органов, органов местного самоуправления;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)принятие решений в пределах своей компетенции;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)ознакомление со всеми материалами своего личного дела, отзывами, характеристиками и другими документами до внесения их в личное дело, приобщение к личному делу своих объяснений;</w:t>
      </w:r>
    </w:p>
    <w:p w:rsidR="002A0A17" w:rsidRPr="00045E45" w:rsidRDefault="002A0A17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7)увеличение денежного содержания  с учетом результатов работы, уровня квалификации, стажа работы и служебных заслуг;</w:t>
      </w:r>
    </w:p>
    <w:p w:rsidR="00D93D99" w:rsidRPr="00045E45" w:rsidRDefault="0045000A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2775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своевременную и в полном объеме выплату </w:t>
      </w:r>
      <w:r w:rsidR="0002442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денежного содержания 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своей квалификацией, сложностью труда, количеством и качеством выполненной работы;</w:t>
      </w:r>
    </w:p>
    <w:p w:rsidR="00D93D99" w:rsidRPr="00045E45" w:rsidRDefault="0045000A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)обращение в суд и иные органы для разрешения споров, связанных с замещение</w:t>
      </w:r>
      <w:r w:rsidR="009B2283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муниципальной должности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99" w:rsidRPr="00045E45" w:rsidRDefault="0045000A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0572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заседаниях Представительного Собрания округа</w:t>
      </w:r>
      <w:r w:rsidR="009C70A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комиссий</w:t>
      </w:r>
      <w:r w:rsidR="003F0572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E63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572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заседаниях иных </w:t>
      </w:r>
      <w:r w:rsidR="005E63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о</w:t>
      </w:r>
      <w:r w:rsidR="003F0572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5E63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0572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совершенствованию деятельности органов местного самоуправления</w:t>
      </w:r>
      <w:r w:rsidR="00E43471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99" w:rsidRPr="00045E45" w:rsidRDefault="0045000A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)предоставление гарантий, обеспечивающих его деятельность;</w:t>
      </w:r>
    </w:p>
    <w:p w:rsidR="00D93D99" w:rsidRPr="00045E45" w:rsidRDefault="0045000A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)иные права, предусмотренные действующим законодательством и муниципальными правовыми актами органов местного самоуправления Белозерского</w:t>
      </w:r>
      <w:r w:rsidR="003A078D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 Белозерского </w:t>
      </w:r>
      <w:r w:rsidR="000F1FF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1FF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администрации Белозерского муниципального округа Вологодской области,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должностные лица при обращении председателя</w:t>
      </w:r>
      <w:r w:rsidR="00AC23A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аудитора контрольно-счетной комиссии округа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связанным с исполнением </w:t>
      </w:r>
      <w:r w:rsidR="008576D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полномочий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 необходимую информацию и документы с соблюдением требований законодательства Российской Федерации о государственной тайне.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Основные обязанности председателя, аудитора ко</w:t>
      </w:r>
      <w:r w:rsidR="002212D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</w:t>
      </w:r>
      <w:r w:rsidR="0050401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округа 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Председатель, аудитор контрольно-счетной комиссии </w:t>
      </w:r>
      <w:r w:rsidR="002212D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)добросовестно осуществлять в полном объеме полномочия, установленные по замещаемой муниципальной должности;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)соблюдать требования, установленные </w:t>
      </w:r>
      <w:hyperlink r:id="rId8" w:history="1">
        <w:r w:rsidR="00D93D99" w:rsidRPr="00045E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законами, законами Вологодской области, </w:t>
      </w:r>
      <w:hyperlink r:id="rId9" w:history="1">
        <w:r w:rsidR="00D93D99" w:rsidRPr="00045E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муниципального </w:t>
      </w:r>
      <w:r w:rsidR="006E45C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Вологодской области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правовыми актами органов местного самоуправления Белозерского</w:t>
      </w:r>
      <w:r w:rsidR="006E45C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99" w:rsidRPr="00045E45" w:rsidRDefault="001C34F1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)обеспечивать соблюдение и защиту прав и законных интересов граждан; в пределах своих должностных полномочий рассматривать обращения граждан и общественных объединений, а также организаций, органов государственной власти и органов местного самоуправления, принимать по ним решения в порядке, установленном законодательством и муниципальными правовыми актами;</w:t>
      </w:r>
    </w:p>
    <w:p w:rsidR="00D93D99" w:rsidRPr="00045E45" w:rsidRDefault="004B13BC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)соблюдать нормы служебной этики и служебный распорядок, установленный в органах</w:t>
      </w:r>
      <w:r w:rsidR="006E45C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совершать действий, затрудняющих работу органо</w:t>
      </w:r>
      <w:r w:rsidR="006E45C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местного самоуправления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99" w:rsidRPr="00045E45" w:rsidRDefault="004B13BC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)соблюдать требования к служебному поведению;</w:t>
      </w:r>
    </w:p>
    <w:p w:rsidR="00D93D99" w:rsidRPr="00045E45" w:rsidRDefault="004B13BC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)поддерживать уровень квалификации, достаточный для исполнени</w:t>
      </w:r>
      <w:r w:rsidR="00CE3524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своих полномочий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99" w:rsidRPr="00045E45" w:rsidRDefault="004B13BC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)хранить государственную и иную охраняемую законом тайну, а также не разглашать ставшие известными в связи с исполнением должностных полномочий сведения, затрагивающие частную жизнь, честь и достоинство граждан;</w:t>
      </w:r>
    </w:p>
    <w:p w:rsidR="00D93D99" w:rsidRPr="00045E45" w:rsidRDefault="004B13BC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)беречь муниципальное имущество, в том числе предоставленное для исполнени</w:t>
      </w:r>
      <w:r w:rsidR="00CE3524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своих полномочий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99" w:rsidRPr="00045E45" w:rsidRDefault="004B13BC" w:rsidP="00D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)соблюдать ограничения, запреты, исполнять обязанности, которые установлены Федеральным </w:t>
      </w:r>
      <w:hyperlink r:id="rId10" w:history="1">
        <w:r w:rsidR="00D93D99" w:rsidRPr="00045E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коррупции», Федеральным </w:t>
      </w:r>
      <w:hyperlink r:id="rId11" w:history="1">
        <w:r w:rsidR="00D93D99" w:rsidRPr="00045E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декабря 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="00D93D99" w:rsidRPr="00045E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D93D99" w:rsidRPr="00045E45" w:rsidRDefault="004B13BC" w:rsidP="00D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)сообщать о прекращении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ранного государства;</w:t>
      </w:r>
    </w:p>
    <w:p w:rsidR="004B13BC" w:rsidRPr="00045E45" w:rsidRDefault="004B13BC" w:rsidP="00D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11)сообщать о личной заинтересованности при исп</w:t>
      </w:r>
      <w:r w:rsidR="00352333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олнении своих полномочий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13BC" w:rsidRPr="00045E45" w:rsidRDefault="004B13BC" w:rsidP="00D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12)уведомлять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4B13BC" w:rsidRPr="00045E45" w:rsidRDefault="004B13BC" w:rsidP="004B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13)принимать меры по недопущению любой возможности возникновения конфликта интересов;</w:t>
      </w:r>
    </w:p>
    <w:p w:rsidR="00012C62" w:rsidRPr="00045E45" w:rsidRDefault="00012C62" w:rsidP="00012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случае, если владение лицом, замещающим муниципальную должность,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proofErr w:type="gramEnd"/>
    </w:p>
    <w:p w:rsidR="00012C62" w:rsidRPr="00045E45" w:rsidRDefault="00012C62" w:rsidP="00012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(супруг) и несовершеннолетних детей Губернатору Вологодской области в порядке, установленном законом Вологодской области от 09 июля 2009 года № 2054-ОЗ «О противодействии коррупции в Вологодской области».</w:t>
      </w:r>
      <w:r w:rsidR="00A159DB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C34F1" w:rsidRPr="00045E45" w:rsidRDefault="00B90E84" w:rsidP="00D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34F1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аудитор контрольно-счетной комиссии округа, нарушившие запреты, ограничения и обязанности, установленные пунктом 1 настоящей статьи Положения,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 </w:t>
      </w:r>
    </w:p>
    <w:p w:rsidR="00E67D41" w:rsidRPr="00045E45" w:rsidRDefault="00E67D41" w:rsidP="00E6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председателя, аудитора контрольно-счетной комиссии округа прекращаются досрочно в случае несоблюдения ограничений, установленных федеральным законодательством. </w:t>
      </w:r>
    </w:p>
    <w:p w:rsidR="00F259CD" w:rsidRPr="00045E45" w:rsidRDefault="00F259CD" w:rsidP="00D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доходах, расходах, об имуществе и обязательствах имущественного характера, представленные председателем, аудитором контрольно-счетной комиссии округа, размещаются в информационн</w:t>
      </w:r>
      <w:proofErr w:type="gramStart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 на официальном сайте Белозерского муниципального округа.</w:t>
      </w:r>
    </w:p>
    <w:p w:rsidR="003F0572" w:rsidRPr="00045E45" w:rsidRDefault="003F0572" w:rsidP="00D93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Ограничения, связанные с осуществлением полномочий председателя, аудитора ко</w:t>
      </w:r>
      <w:r w:rsidR="0050401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1.Ограничения, связанные с осуществлением полномочий председателя, аудитора ко</w:t>
      </w:r>
      <w:r w:rsidR="00A24CB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федеральным законодательством, Положением о ко</w:t>
      </w:r>
      <w:r w:rsidR="00A24CB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ОБЕСПЕЧЕНИЕ ДЕЯТЕЛЬНОСТИ </w:t>
      </w:r>
    </w:p>
    <w:p w:rsidR="00D93D99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 АУДИТОРА КОНТРОЛЬНО – СЧЕТНОЙ  КОМИССИИ</w:t>
      </w:r>
      <w:r w:rsidR="00A24CB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64466A" w:rsidRPr="00045E45" w:rsidRDefault="0064466A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Обеспечение деятельности председателя, аудитора 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7606F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трольно-счетной комиссии 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гарантиям, связанным с осуществлением полномочий председателя, аудитора контрольно-счетной комиссии</w:t>
      </w:r>
      <w:r w:rsidR="00F714FA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относятся:</w:t>
      </w:r>
    </w:p>
    <w:p w:rsidR="00D93D99" w:rsidRPr="00045E45" w:rsidRDefault="00887946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)денежное содержание (вознаграждение) и иные выплаты, предусмотренные федеральным, областным законодательством, муниципальными правовыми актами Белозерского</w:t>
      </w:r>
      <w:r w:rsidR="00F714FA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99" w:rsidRPr="00045E45" w:rsidRDefault="00887946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)еженедельные выходные (суббота, воскресение), нерабочие праздничные дни, ежегодный оплачиваемый отпуск (основной и дополнительный);</w:t>
      </w:r>
    </w:p>
    <w:p w:rsidR="00D93D99" w:rsidRPr="00045E45" w:rsidRDefault="00887946" w:rsidP="00D93D99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)возмещение расходов на служебные командировки в размерах, установленных муниципальными правовыми актами;</w:t>
      </w:r>
    </w:p>
    <w:p w:rsidR="00D93D99" w:rsidRPr="00045E45" w:rsidRDefault="00887946" w:rsidP="00D93D99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)возмещение ущерба, причиненного лицу в связи с осуществлением им должностных полномочий;  </w:t>
      </w:r>
    </w:p>
    <w:p w:rsidR="00D93D99" w:rsidRPr="00045E45" w:rsidRDefault="00887946" w:rsidP="00D93D99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)обеспечение жилым помещением, пригодным для проживания (отвечающим санитарным, техническим и иным нормам и правилам), в случае, если должностные лица состоят на учете в качестве </w:t>
      </w:r>
      <w:proofErr w:type="gramStart"/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помещении на территории города Белозерска;</w:t>
      </w:r>
    </w:p>
    <w:p w:rsidR="00D93D99" w:rsidRPr="00045E45" w:rsidRDefault="00887946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)обеспечение служебным транспортом, телефонной и мобильной связью для в</w:t>
      </w:r>
      <w:r w:rsidR="002D00D3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 своих полномочий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2D6" w:rsidRPr="00045E45" w:rsidRDefault="00887946" w:rsidP="009112D6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)профессиональное развитие, в том числе получение дополнительного профессионального образования</w:t>
      </w:r>
      <w:r w:rsidR="009112D6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</w:t>
      </w:r>
      <w:r w:rsidR="00C622DC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Белозерского муниципального </w:t>
      </w:r>
      <w:r w:rsidR="009112D6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сохранением на период </w:t>
      </w:r>
      <w:proofErr w:type="gramStart"/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денежного содержания по</w:t>
      </w:r>
      <w:proofErr w:type="gramEnd"/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занимаемой должности</w:t>
      </w:r>
      <w:r w:rsidR="009112D6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К социальным гарантиям относятся: </w:t>
      </w:r>
    </w:p>
    <w:p w:rsidR="00D93D99" w:rsidRPr="00045E45" w:rsidRDefault="009E5BCC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)обязательное государственное социальное страхование;</w:t>
      </w:r>
    </w:p>
    <w:p w:rsidR="00D93D99" w:rsidRPr="00045E45" w:rsidRDefault="009E5BCC" w:rsidP="00D93D9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)обязательное медицинское страхование;</w:t>
      </w:r>
    </w:p>
    <w:p w:rsidR="00D93D99" w:rsidRPr="00045E45" w:rsidRDefault="009E5BCC" w:rsidP="00D93D9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)пенсионное обеспечение;</w:t>
      </w:r>
    </w:p>
    <w:p w:rsidR="00D93D99" w:rsidRPr="00045E45" w:rsidRDefault="009E5BCC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)обязательное государственное социальное страхование на случай заболевания, потери трудоспособности в период осуществления полномочий; </w:t>
      </w:r>
    </w:p>
    <w:p w:rsidR="00D93D99" w:rsidRPr="00045E45" w:rsidRDefault="009E5BCC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)пенсия за выслугу лет председателю, аудитору  в соответствии с законодательством Российской Федерации, законами Вологодской области и муниципальными правовыми актами Бе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лозерского муниципального округа</w:t>
      </w:r>
      <w:r w:rsidR="0060634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BCC" w:rsidRPr="00045E45" w:rsidRDefault="009E5BCC" w:rsidP="001B14FD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6)прохождение </w:t>
      </w:r>
      <w:r w:rsidR="0060634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ежегодной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 в порядке, предусмотренном действующим законодательством</w:t>
      </w:r>
      <w:r w:rsidR="0060634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муниципальных служащих. При прохождении диспансеризации председателю, аудитору контрольно-счетной комиссии округа предоставляются гарантии, установленные статьей 185.1 Трудового кодекса Российской Федерации.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меры обеспечения деятельности председателя, аудитора комиссии предоставляются в соответствии с федеральным законодательством, законами Вологодской области, муниципальными правовыми актами Белозерского</w:t>
      </w:r>
      <w:r w:rsidR="001B14FD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</w:t>
      </w:r>
      <w:r w:rsidR="001B14FD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содержание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председателя, аудитора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1B14FD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9D467E">
      <w:pPr>
        <w:autoSpaceDE w:val="0"/>
        <w:autoSpaceDN w:val="0"/>
        <w:adjustRightInd w:val="0"/>
        <w:spacing w:before="2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1.Денежное содержание (вознаграждение) председателя, аудитора контрольно-счетной комиссии</w:t>
      </w:r>
      <w:r w:rsidR="009D0B8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оплате труда должностных лиц, замещающих муниципальные должности в органах местного самоуправления Белозерского муниципального округа Вологодской области, у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твержденным решением Представительного Собрания 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2.Размер должностного оклада председателя, аудитора контрольно-счетной комиссии</w:t>
      </w:r>
      <w:r w:rsidR="009D0B8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(индексируется) в размерах и в сроки, предусмотренные для увеличения (индексации) окладов месячного денежного содержания муниципальных служащих органо</w:t>
      </w:r>
      <w:r w:rsidR="009D0B8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местного самоуправления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решением о </w:t>
      </w:r>
      <w:r w:rsidR="009D0B88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год.</w:t>
      </w:r>
    </w:p>
    <w:p w:rsidR="00FE62C3" w:rsidRPr="00045E45" w:rsidRDefault="00FE62C3" w:rsidP="00D93D99">
      <w:pPr>
        <w:autoSpaceDE w:val="0"/>
        <w:autoSpaceDN w:val="0"/>
        <w:adjustRightInd w:val="0"/>
        <w:spacing w:before="2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3.Председателю, аудитору контрольно-счетной комиссии округа предусмотрена доплата</w:t>
      </w:r>
      <w:r w:rsidR="00D2648C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полномочий временно отсутствующего работника</w:t>
      </w:r>
      <w:r w:rsidR="00E76697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выплачивается в пределах фонда оплаты труда,</w:t>
      </w:r>
      <w:r w:rsidR="00D2648C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Положением, утвержденным  постановлением главы Белозерского муниципального округа Вологодской области.</w:t>
      </w:r>
    </w:p>
    <w:p w:rsidR="008E544B" w:rsidRPr="00045E45" w:rsidRDefault="008E544B" w:rsidP="00D93D99">
      <w:pPr>
        <w:autoSpaceDE w:val="0"/>
        <w:autoSpaceDN w:val="0"/>
        <w:adjustRightInd w:val="0"/>
        <w:spacing w:before="2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4.Председателю, аудитору контрольно-счетной комиссии округа оплата за работу в выходной и (или) нерабочий праздничный день производится в порядке, предусмотренном Трудовым кодексом Российской Федерации.</w:t>
      </w:r>
    </w:p>
    <w:p w:rsidR="008E544B" w:rsidRPr="00045E45" w:rsidRDefault="008E544B" w:rsidP="008E5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5.Председателю, аудитору контрольно-счетной комиссии округа оплата сверхурочной работы, работы в ночное время  производится в порядке, предусмотренном Трудовым кодексом Российской Федерации.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Ежегодный оплачиваемый отпуск председателя, аудитора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комиссии 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отпуск председателя, аудитора контрольно-счетной комиссии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основного оплачиваемого отпуска и дополнительного оплачиваемого отпуска.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ежегодного основного оплачиваемого отпуска председателя, аудитора контрольно-счетной комиссии составляет 28 календарных дней.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ежегодного дополнительного оплачиваемого отпуска председателя контрольно-счетной комиссии</w:t>
      </w:r>
      <w:r w:rsidR="007D19BD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составляет 12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 </w:t>
      </w:r>
    </w:p>
    <w:p w:rsidR="009D467E" w:rsidRPr="00045E45" w:rsidRDefault="009D467E" w:rsidP="009D467E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ежегодного дополнительного оп</w:t>
      </w:r>
      <w:r w:rsidR="00F6529C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лачиваемого отпуска аудитора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комиссии округа составляет 12 календарных дней. </w:t>
      </w:r>
    </w:p>
    <w:p w:rsidR="009537A5" w:rsidRPr="00045E45" w:rsidRDefault="009537A5" w:rsidP="0095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предоставления ежегодных оплачиваемых отпусков определяется в соответствии с Трудовым кодексом Российской Федерации.</w:t>
      </w:r>
    </w:p>
    <w:p w:rsidR="009537A5" w:rsidRPr="00045E45" w:rsidRDefault="009537A5" w:rsidP="0095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Дополнительный отпуск предоставляется председателю, аудитору контрольно-счетной комиссии округа ежегодно одновременно с предоставлением ежегодного основного оплачиваемого отпуска или части ежегодного основного оплачиваемого отпуска. </w:t>
      </w:r>
    </w:p>
    <w:p w:rsidR="009537A5" w:rsidRPr="00045E45" w:rsidRDefault="009537A5" w:rsidP="0095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невозможности использовать по каким-либо причинам одновременно ежегодный основной оплачиваемый отпуск и дополнительный отпуск </w:t>
      </w:r>
      <w:r w:rsidR="00BB1AD7"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председателю,  аудитору контрольно-счетной комиссии округа</w:t>
      </w:r>
      <w:r w:rsidRPr="0004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сначала предоставляется ежегодный основной оплачиваемый отпуск, а затем - дополнительный отпуск.</w:t>
      </w:r>
    </w:p>
    <w:p w:rsidR="009537A5" w:rsidRPr="00045E45" w:rsidRDefault="009537A5" w:rsidP="00953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Очередность предоставления дополнительного отпуска определяется в соответствии с графиком отпусков, утверждаемым не </w:t>
      </w:r>
      <w:proofErr w:type="gramStart"/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позднее</w:t>
      </w:r>
      <w:proofErr w:type="gramEnd"/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за две недели до наступления календарного года.</w:t>
      </w:r>
    </w:p>
    <w:p w:rsidR="009537A5" w:rsidRPr="00045E45" w:rsidRDefault="009537A5" w:rsidP="003C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Право на использование дополнительного отпуска за первый рабочий год возникает у </w:t>
      </w:r>
      <w:r w:rsidR="003C0746"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председателя, аудитора контрольно-счетной комиссии округа</w:t>
      </w:r>
      <w:r w:rsidRPr="0004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истечении шести месяцев непрерывной работы. Дополнительный отпуск за второй и последующие годы работы может быть предоставлен </w:t>
      </w:r>
      <w:r w:rsidR="003C0746"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председателю, аудитору контрольно-счетной комиссии округа</w:t>
      </w:r>
      <w:r w:rsidRPr="0004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любое время рабочего года в соответствии с графиком отпусков.</w:t>
      </w:r>
    </w:p>
    <w:p w:rsidR="009537A5" w:rsidRPr="00045E45" w:rsidRDefault="009537A5" w:rsidP="00D80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Оформление предоставления дополнительного отпуска </w:t>
      </w:r>
      <w:r w:rsidR="00D8016A"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председателю, аудитору </w:t>
      </w:r>
      <w:r w:rsidRPr="0004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производится на основании правового акта </w:t>
      </w:r>
      <w:r w:rsidR="003E1653"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председателя контрольно-счетной комиссии округа</w:t>
      </w: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котором указываются период, за который предоставляется дополнительный отпуск, продолжительность дополнительного отпуска, даты его начала и окончания.</w:t>
      </w:r>
    </w:p>
    <w:p w:rsidR="009537A5" w:rsidRPr="00045E45" w:rsidRDefault="009537A5" w:rsidP="00EF2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Досрочный отзыв </w:t>
      </w:r>
      <w:r w:rsidR="00F12AA6"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председателя, аудитора контрольно-счетной комиссии округа</w:t>
      </w:r>
      <w:r w:rsidRPr="0004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дополнительного отпуска допускается толь</w:t>
      </w:r>
      <w:r w:rsidR="00F12AA6"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 в исключительных случаях, с их</w:t>
      </w:r>
      <w:r w:rsidRPr="0004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письменного согласия.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оплачиваемый отпуск может быть разделен на части. При этом хотя бы одна из частей этого отпуска должна быть не менее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календарных дней.</w:t>
      </w:r>
    </w:p>
    <w:p w:rsidR="00D93D99" w:rsidRPr="00045E45" w:rsidRDefault="00D93D99" w:rsidP="009D467E">
      <w:pPr>
        <w:autoSpaceDE w:val="0"/>
        <w:autoSpaceDN w:val="0"/>
        <w:adjustRightInd w:val="0"/>
        <w:spacing w:before="2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Служебные командировки председателя, аудитора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служебной необходимости председатель, аудитор контрольно-счетной комиссии 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направляются в командировку. </w:t>
      </w:r>
    </w:p>
    <w:p w:rsidR="006A7B29" w:rsidRPr="00045E45" w:rsidRDefault="006A7B29" w:rsidP="00D93D99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2.Направление в командировку председателя, аудитора контрольно-счетной комиссии округа оформляется правовым актом председателя контрольно-счетной комиссии округа.</w:t>
      </w:r>
    </w:p>
    <w:p w:rsidR="00D93D99" w:rsidRPr="00045E45" w:rsidRDefault="006A7B29" w:rsidP="00D93D99">
      <w:pPr>
        <w:autoSpaceDE w:val="0"/>
        <w:autoSpaceDN w:val="0"/>
        <w:adjustRightInd w:val="0"/>
        <w:spacing w:before="2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.Председателю, аудитору 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возмещаются расходы, связанные с командировкой, в размерах, предусмотренных действующим законодательством и муници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пальными правовыми актами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99" w:rsidRPr="00045E45" w:rsidRDefault="00D93D99" w:rsidP="009D467E">
      <w:pPr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Обеспечение председателя, аудитора</w:t>
      </w:r>
      <w:r w:rsidR="00045E45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транспортом, телефонной связью, мобильными средствами связи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AF" w:rsidRPr="00045E45" w:rsidRDefault="00D93D99" w:rsidP="00CC4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1.Председатель, аудитор контрольно-счетной комиссии 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</w:t>
      </w:r>
      <w:r w:rsidR="00CC41AF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ваются транспортными средствами, </w:t>
      </w:r>
      <w:r w:rsidR="0043259D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средствами телефонной и мобильной связи</w:t>
      </w:r>
      <w:r w:rsidR="00CC41AF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своих полномочий.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9D467E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ПООЩРЕНИЯ  И ОТВЕТСТВЕННОСТЬ ПРЕДСЕДАТЕЛЯ, АУДИТОРА КОНТРОЛЬНО-СЧЕТНОЙ КОМИССИИ 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Основания поощрения председателя, аудитора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 комиссии округа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1.За особые служебные заслуги, успешное и добросовестное исполнение председателем, аудитором комиссии </w:t>
      </w:r>
      <w:r w:rsidR="00902A4B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полномочий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продолжительную и безупречную службу, выполнение заданий особой важности и сложности к нему применяются следующие виды поощрений:</w:t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награждение Почетной грамотой </w:t>
      </w:r>
      <w:r w:rsidR="009C5147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лавы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поощр</w:t>
      </w:r>
      <w:r w:rsidR="009C5147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Благодарностью г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лавы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поощрение Благо</w:t>
      </w:r>
      <w:r w:rsidR="009C5147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дарственным письмом г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лавы 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93D99" w:rsidRPr="00045E45" w:rsidRDefault="009D467E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4)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награждение Почетной грамотой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Представительного Собрания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поощрение денежной премией;</w:t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награждение ценным подарком;</w:t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представление к награде Губернатора Вологодской области.</w:t>
      </w:r>
    </w:p>
    <w:p w:rsidR="00D93D99" w:rsidRPr="00045E45" w:rsidRDefault="00D93D99" w:rsidP="009D4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2.Порядок применения и размер поощрения, указанный в пункте 1 настоящего раздела, устанавливается муниципальными правовыми актами </w:t>
      </w:r>
      <w:r w:rsidR="002C223D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D467E" w:rsidRPr="00045E45" w:rsidRDefault="009D467E" w:rsidP="009D4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D99" w:rsidRPr="00045E45" w:rsidRDefault="00D93D99" w:rsidP="00D93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Статья 13. Ответственность председателя, аудитора</w:t>
      </w:r>
    </w:p>
    <w:p w:rsidR="00D93D99" w:rsidRPr="00045E45" w:rsidRDefault="00D93D99" w:rsidP="00D93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комиссии 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</w:p>
    <w:p w:rsidR="00D93D99" w:rsidRPr="00045E45" w:rsidRDefault="00D93D99" w:rsidP="00D93D99">
      <w:pPr>
        <w:tabs>
          <w:tab w:val="left" w:pos="12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045E45">
        <w:rPr>
          <w:rFonts w:ascii="Times New Roman" w:eastAsia="Calibri" w:hAnsi="Times New Roman" w:cs="Times New Roman"/>
          <w:iCs/>
          <w:sz w:val="24"/>
          <w:szCs w:val="24"/>
        </w:rPr>
        <w:t>Председатель, аудитор</w:t>
      </w:r>
      <w:r w:rsidRPr="00045E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контрольно-счетной комиссии</w:t>
      </w:r>
      <w:r w:rsidR="009D467E" w:rsidRPr="00045E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округа</w:t>
      </w:r>
      <w:r w:rsidRPr="00045E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93D99" w:rsidRPr="00045E45" w:rsidRDefault="00DC51C4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и порядок досрочного прекращения полномочий председателя, аудитора 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нтрольно-счетной комиссии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определяются в соответствии с действующим законодательством и Положением о 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нтрольно-счетной комиссии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3D99" w:rsidRPr="00045E45" w:rsidRDefault="00DC51C4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и порядок прекращения полномочий председателя, аудитора 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нтрольно-счетной комиссии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определяются в соответствии с действующим законодательством и Положением о ко</w:t>
      </w:r>
      <w:r w:rsidR="009D467E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нтрольно-счетной комиссии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3D99" w:rsidRPr="00045E45" w:rsidRDefault="00DC51C4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прекращении полномочий председателю, аудитору ко</w:t>
      </w:r>
      <w:r w:rsidR="009E5BCC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нтрольно-счетной комиссии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гарантии в соответствии с действующим трудовым законодательством и муниципальными правовыми актами Бе</w:t>
      </w:r>
      <w:r w:rsidR="009E5BCC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лозерского муниципального округа</w:t>
      </w:r>
      <w:r w:rsidR="00D93D99" w:rsidRPr="00045E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3D99" w:rsidRPr="00045E45" w:rsidRDefault="00D93D99" w:rsidP="00D9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ОБЕСПЕЧЕНИЕ РЕАЛИЗАЦИИ НАСТОЯЩЕГО ПОЛОЖЕНИЯ</w:t>
      </w:r>
    </w:p>
    <w:p w:rsidR="00D93D99" w:rsidRPr="00045E45" w:rsidRDefault="00D93D99" w:rsidP="00D93D9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D3" w:rsidRPr="00045E45" w:rsidRDefault="006A4CD3" w:rsidP="006A4CD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председателя и аудитора контрольно-счетной комиссии округа осуществляется за счет средств бюджета Белозерского муниципального округ</w:t>
      </w:r>
      <w:r w:rsidR="00680EDA"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45E45" w:rsidRDefault="006A4CD3" w:rsidP="00045E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045E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председателя и аудитора контрольно-счетной комиссии округа предусматривается в объеме, позволяющем обеспечить возможность осуществления возложенных на них полномочий.</w:t>
      </w:r>
    </w:p>
    <w:p w:rsidR="00045E45" w:rsidRDefault="00045E45"/>
    <w:p w:rsidR="00045E45" w:rsidRDefault="00045E45"/>
    <w:p w:rsidR="00052C60" w:rsidRDefault="00052C60"/>
    <w:p w:rsidR="00052C60" w:rsidRDefault="00052C60" w:rsidP="0005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7B29" w:rsidRDefault="00087B29" w:rsidP="0005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7B29" w:rsidRDefault="00087B29" w:rsidP="0005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66A" w:rsidRDefault="0064466A" w:rsidP="0005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C60" w:rsidRPr="0064466A" w:rsidRDefault="00052C60" w:rsidP="0005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052C60" w:rsidRPr="0064466A" w:rsidRDefault="00052C60" w:rsidP="0005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проекту решения Представительного Собрания </w:t>
      </w:r>
      <w:bookmarkStart w:id="1" w:name="_GoBack"/>
      <w:bookmarkEnd w:id="1"/>
      <w:r w:rsidRPr="0064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Белозерского муниципального округа</w:t>
      </w:r>
    </w:p>
    <w:p w:rsidR="00052C60" w:rsidRPr="0064466A" w:rsidRDefault="00052C60" w:rsidP="0005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446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Об утверждении Положения </w:t>
      </w:r>
      <w:r w:rsidRPr="0064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статусе </w:t>
      </w:r>
      <w:r w:rsidR="00087B29" w:rsidRPr="0064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председателя, аудитора Белозерского</w:t>
      </w:r>
      <w:r w:rsidRPr="0064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 Вологодской области»</w:t>
      </w:r>
    </w:p>
    <w:p w:rsidR="00052C60" w:rsidRPr="0064466A" w:rsidRDefault="00052C60" w:rsidP="00052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D3" w:rsidRPr="0064466A" w:rsidRDefault="006A4CD3" w:rsidP="006A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</w:t>
      </w:r>
      <w:r w:rsidR="00052C60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статьи 5</w:t>
      </w:r>
      <w:r w:rsidR="00052C60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947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073947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07.02.2011 № 6-ФЗ февраля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64466A">
        <w:rPr>
          <w:color w:val="22272F"/>
          <w:sz w:val="24"/>
          <w:szCs w:val="24"/>
          <w:shd w:val="clear" w:color="auto" w:fill="FFFFFF"/>
        </w:rPr>
        <w:t xml:space="preserve"> 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председателя и аудитора</w:t>
      </w:r>
      <w:r w:rsidR="008C52F7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контрольно-счетной комиссии округа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к муниципальным должностям.</w:t>
      </w:r>
    </w:p>
    <w:p w:rsidR="00052C60" w:rsidRPr="0064466A" w:rsidRDefault="00052C60" w:rsidP="0005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4 статьи 86 Бюджетного кодекса Российской Федерации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</w:t>
      </w:r>
    </w:p>
    <w:p w:rsidR="008C52F7" w:rsidRPr="0064466A" w:rsidRDefault="008C52F7" w:rsidP="008C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 статьи 20.1 Федеральный закон от 07.02.2011 № 6-ФЗ февраля "Об общих принципах организации и деятельности контрольно-счетных органов субъектов Российской Федерации и муниципальных образований" меры по материальному и социальному обеспечению председателя, аудитора контрольно-счетной комиссии округа,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  <w:proofErr w:type="gramEnd"/>
    </w:p>
    <w:p w:rsidR="00052C60" w:rsidRPr="0064466A" w:rsidRDefault="00052C60" w:rsidP="0005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положений вышеуказа</w:t>
      </w:r>
      <w:r w:rsidR="001C0FC9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законодательства настоящим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проектом решения </w:t>
      </w:r>
      <w:r w:rsidR="001C0FC9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утвердить Положение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статусе </w:t>
      </w:r>
      <w:r w:rsidR="001C0FC9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председателя, аудитора контрольно-счетной комиссии Белозерского</w:t>
      </w:r>
      <w:r w:rsidRPr="0064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1C0FC9" w:rsidRPr="0064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определяющее:</w:t>
      </w:r>
    </w:p>
    <w:p w:rsidR="001C0FC9" w:rsidRPr="0064466A" w:rsidRDefault="001C0FC9" w:rsidP="001C0FC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статуса председателя, аудитора контрольно-счетной комиссии Белозерского муниципального округа Вологодской области;</w:t>
      </w:r>
    </w:p>
    <w:p w:rsidR="00613F66" w:rsidRPr="0064466A" w:rsidRDefault="001C0FC9" w:rsidP="00613F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замещения </w:t>
      </w:r>
      <w:r w:rsidR="00AF3208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3F66"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должностей председателя, аудитора контрольно-счетной комиссии Белозерского муниципального округа Вологодской области;</w:t>
      </w:r>
    </w:p>
    <w:p w:rsidR="00613F66" w:rsidRPr="0064466A" w:rsidRDefault="00613F66" w:rsidP="00087B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обязанности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ограничения, связанные с осуществлением полномочий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денежное содержание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оплачиваемые отпуска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командировки председателя, аудитора контрольно-счетной комиссии Белозерского муниципального округа Вологодской области;</w:t>
      </w:r>
    </w:p>
    <w:p w:rsidR="001C0FC9" w:rsidRPr="0064466A" w:rsidRDefault="00087B29" w:rsidP="00087B29">
      <w:pPr>
        <w:pStyle w:val="a5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председателя, аудитора контрольно-счетной комиссии Белозерского муниципального округа Вологодской области транспортными средствами  и средствами телефонной, мобильной связи;</w:t>
      </w:r>
    </w:p>
    <w:p w:rsidR="001C0FC9" w:rsidRPr="0064466A" w:rsidRDefault="00087B29" w:rsidP="001C0FC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поощрения председателя, аудитора контрольно-счетной комиссии Белозерского муниципального округа Вологодской области;</w:t>
      </w:r>
    </w:p>
    <w:p w:rsidR="00087B29" w:rsidRPr="0064466A" w:rsidRDefault="00087B29" w:rsidP="00087B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председателя, аудитора контрольно-счетной комиссии Белозерского муниципального округа Вологодской области.</w:t>
      </w:r>
    </w:p>
    <w:p w:rsidR="00087B29" w:rsidRPr="001C0FC9" w:rsidRDefault="00087B29" w:rsidP="00087B2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87B29" w:rsidRPr="001C0FC9" w:rsidSect="00045E45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98D"/>
    <w:multiLevelType w:val="hybridMultilevel"/>
    <w:tmpl w:val="3496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93E"/>
    <w:multiLevelType w:val="hybridMultilevel"/>
    <w:tmpl w:val="F03CD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43DB7"/>
    <w:multiLevelType w:val="hybridMultilevel"/>
    <w:tmpl w:val="AA340BFA"/>
    <w:lvl w:ilvl="0" w:tplc="6A5CCC6A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163F1C"/>
    <w:multiLevelType w:val="hybridMultilevel"/>
    <w:tmpl w:val="D016745A"/>
    <w:lvl w:ilvl="0" w:tplc="2FF2A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C"/>
    <w:rsid w:val="00010885"/>
    <w:rsid w:val="00012C62"/>
    <w:rsid w:val="00024429"/>
    <w:rsid w:val="0002723A"/>
    <w:rsid w:val="00045E45"/>
    <w:rsid w:val="00052C60"/>
    <w:rsid w:val="00073947"/>
    <w:rsid w:val="00087B29"/>
    <w:rsid w:val="0009223F"/>
    <w:rsid w:val="000C7940"/>
    <w:rsid w:val="000D095E"/>
    <w:rsid w:val="000F1FF8"/>
    <w:rsid w:val="00116CDD"/>
    <w:rsid w:val="00162775"/>
    <w:rsid w:val="001B14FD"/>
    <w:rsid w:val="001C0FC9"/>
    <w:rsid w:val="001C1E74"/>
    <w:rsid w:val="001C34F1"/>
    <w:rsid w:val="001C4065"/>
    <w:rsid w:val="002212D8"/>
    <w:rsid w:val="00233428"/>
    <w:rsid w:val="002416C0"/>
    <w:rsid w:val="002502B4"/>
    <w:rsid w:val="002659BA"/>
    <w:rsid w:val="00267F70"/>
    <w:rsid w:val="0027318A"/>
    <w:rsid w:val="002A0A17"/>
    <w:rsid w:val="002C223D"/>
    <w:rsid w:val="002D00D3"/>
    <w:rsid w:val="00352333"/>
    <w:rsid w:val="00355B4B"/>
    <w:rsid w:val="003906A9"/>
    <w:rsid w:val="003978CD"/>
    <w:rsid w:val="003A078D"/>
    <w:rsid w:val="003C0746"/>
    <w:rsid w:val="003C0F5D"/>
    <w:rsid w:val="003E1653"/>
    <w:rsid w:val="003E7627"/>
    <w:rsid w:val="003F0572"/>
    <w:rsid w:val="00407B09"/>
    <w:rsid w:val="0043259D"/>
    <w:rsid w:val="0045000A"/>
    <w:rsid w:val="0046537F"/>
    <w:rsid w:val="00476C90"/>
    <w:rsid w:val="00480DAB"/>
    <w:rsid w:val="0048155E"/>
    <w:rsid w:val="00497870"/>
    <w:rsid w:val="004B13BC"/>
    <w:rsid w:val="0050010E"/>
    <w:rsid w:val="00504017"/>
    <w:rsid w:val="00516729"/>
    <w:rsid w:val="005254BC"/>
    <w:rsid w:val="005362BD"/>
    <w:rsid w:val="005E6399"/>
    <w:rsid w:val="00606348"/>
    <w:rsid w:val="00613F66"/>
    <w:rsid w:val="0062359D"/>
    <w:rsid w:val="0063635E"/>
    <w:rsid w:val="0064466A"/>
    <w:rsid w:val="00645FCC"/>
    <w:rsid w:val="00680EDA"/>
    <w:rsid w:val="006A4CD3"/>
    <w:rsid w:val="006A6E64"/>
    <w:rsid w:val="006A7B29"/>
    <w:rsid w:val="006D3C36"/>
    <w:rsid w:val="006E4334"/>
    <w:rsid w:val="006E45CB"/>
    <w:rsid w:val="00706882"/>
    <w:rsid w:val="00737BA0"/>
    <w:rsid w:val="00745A84"/>
    <w:rsid w:val="0076037D"/>
    <w:rsid w:val="007606FE"/>
    <w:rsid w:val="00762B94"/>
    <w:rsid w:val="007B1047"/>
    <w:rsid w:val="007B3B6E"/>
    <w:rsid w:val="007C0516"/>
    <w:rsid w:val="007D19BD"/>
    <w:rsid w:val="00825AA8"/>
    <w:rsid w:val="008576D8"/>
    <w:rsid w:val="00874F34"/>
    <w:rsid w:val="00883CFC"/>
    <w:rsid w:val="00887946"/>
    <w:rsid w:val="008A7528"/>
    <w:rsid w:val="008C1048"/>
    <w:rsid w:val="008C52F7"/>
    <w:rsid w:val="008D0238"/>
    <w:rsid w:val="008D3AB9"/>
    <w:rsid w:val="008E544B"/>
    <w:rsid w:val="00902A4B"/>
    <w:rsid w:val="009112D6"/>
    <w:rsid w:val="009160EC"/>
    <w:rsid w:val="009537A5"/>
    <w:rsid w:val="00985370"/>
    <w:rsid w:val="009B2283"/>
    <w:rsid w:val="009B2B1B"/>
    <w:rsid w:val="009C5147"/>
    <w:rsid w:val="009C70A9"/>
    <w:rsid w:val="009D0B88"/>
    <w:rsid w:val="009D467E"/>
    <w:rsid w:val="009E5BCC"/>
    <w:rsid w:val="00A1485A"/>
    <w:rsid w:val="00A159DB"/>
    <w:rsid w:val="00A24CBE"/>
    <w:rsid w:val="00A44407"/>
    <w:rsid w:val="00A64F8B"/>
    <w:rsid w:val="00AC23AB"/>
    <w:rsid w:val="00AD4A35"/>
    <w:rsid w:val="00AF3208"/>
    <w:rsid w:val="00AF42A5"/>
    <w:rsid w:val="00B1665B"/>
    <w:rsid w:val="00B90E84"/>
    <w:rsid w:val="00BB1AD7"/>
    <w:rsid w:val="00C622DC"/>
    <w:rsid w:val="00CA2A15"/>
    <w:rsid w:val="00CA74BA"/>
    <w:rsid w:val="00CC41AF"/>
    <w:rsid w:val="00CE3524"/>
    <w:rsid w:val="00CE42C9"/>
    <w:rsid w:val="00CF1A25"/>
    <w:rsid w:val="00D107DB"/>
    <w:rsid w:val="00D2648C"/>
    <w:rsid w:val="00D8016A"/>
    <w:rsid w:val="00D84E5C"/>
    <w:rsid w:val="00D93D99"/>
    <w:rsid w:val="00DC51C4"/>
    <w:rsid w:val="00DD17CD"/>
    <w:rsid w:val="00DE6E10"/>
    <w:rsid w:val="00E1586F"/>
    <w:rsid w:val="00E43471"/>
    <w:rsid w:val="00E52435"/>
    <w:rsid w:val="00E67D41"/>
    <w:rsid w:val="00E76697"/>
    <w:rsid w:val="00E81EE5"/>
    <w:rsid w:val="00E91CA1"/>
    <w:rsid w:val="00EF2C73"/>
    <w:rsid w:val="00F06D5E"/>
    <w:rsid w:val="00F12AA6"/>
    <w:rsid w:val="00F259CD"/>
    <w:rsid w:val="00F45551"/>
    <w:rsid w:val="00F557F1"/>
    <w:rsid w:val="00F6529C"/>
    <w:rsid w:val="00F714FA"/>
    <w:rsid w:val="00F848EF"/>
    <w:rsid w:val="00F93B64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0E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3D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9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0E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3D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9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5F325B9DEAC21F8BB46F1A074EF8E02EE49DE58F30037DC53281AAAE8FDFEBDBDC98001DB894BE3719FuAa2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E5F325B9DEAC21F8BB58FCB618B18A05ED10D652A35C63D3562048FDE8A1BBEBB4C2DC5C9E8554E1729DAAEDE88B23DAC3E88ABAB7640798D7A0F4u7a8M" TargetMode="External"/><Relationship Id="rId12" Type="http://schemas.openxmlformats.org/officeDocument/2006/relationships/hyperlink" Target="consultantplus://offline/ref=53E5F325B9DEAC21F8BB46F1A074EF8E02E74EDB57A357358D06261FA2B8A7EEB9F49C851FD29654E06F9CAAECuEa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3E5F325B9DEAC21F8BB46F1A074EF8E02EF47DE57A257358D06261FA2B8A7EEB9F49C851FD29654E06F9CAAECuEa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5F325B9DEAC21F8BB46F1A074EF8E03E74EDA50A057358D06261FA2B8A7EEB9F49C851FD29654E06F9CAAECuEa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5F325B9DEAC21F8BB58FCB618B18A05ED10D652A35C63D3562048FDE8A1BBEBB4C2DC4E9EDD58E17980ABECFDDD729Fu9a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Осипова Светлана Евгеньевна</cp:lastModifiedBy>
  <cp:revision>162</cp:revision>
  <cp:lastPrinted>2022-02-15T15:31:00Z</cp:lastPrinted>
  <dcterms:created xsi:type="dcterms:W3CDTF">2022-01-14T05:17:00Z</dcterms:created>
  <dcterms:modified xsi:type="dcterms:W3CDTF">2023-02-13T06:02:00Z</dcterms:modified>
</cp:coreProperties>
</file>