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08" w:rsidRDefault="002C18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754106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Утверждена</w:t>
      </w:r>
    </w:p>
    <w:p w:rsidR="00EF4408" w:rsidRDefault="002C18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постановлением </w:t>
      </w:r>
    </w:p>
    <w:p w:rsidR="00EF4408" w:rsidRDefault="002C18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администрации округа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 w:rsidR="00754106">
        <w:rPr>
          <w:rFonts w:ascii="Times New Roman" w:hAnsi="Times New Roman"/>
          <w:sz w:val="28"/>
        </w:rPr>
        <w:t xml:space="preserve">           от 28.12.2022 № 501</w:t>
      </w:r>
    </w:p>
    <w:p w:rsidR="00EF4408" w:rsidRDefault="00EF4408">
      <w:pPr>
        <w:jc w:val="both"/>
        <w:rPr>
          <w:rFonts w:ascii="Times New Roman" w:hAnsi="Times New Roman"/>
          <w:b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ОСНОВНЫХ НАПРАВЛЕНИЙ КАДРОВОЙ ПОЛИТИКИ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БЕЛОЗЕРСКОМ МУНИЦИПАЛЬНОМ ОКРУГЕ</w:t>
      </w:r>
    </w:p>
    <w:p w:rsidR="00EF4408" w:rsidRDefault="00D0298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2023-2027</w:t>
      </w:r>
      <w:r w:rsidR="0056137F">
        <w:rPr>
          <w:rFonts w:ascii="Times New Roman" w:hAnsi="Times New Roman"/>
          <w:b/>
          <w:sz w:val="28"/>
        </w:rPr>
        <w:t xml:space="preserve"> годы</w:t>
      </w: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Паспорт программы </w:t>
      </w:r>
    </w:p>
    <w:p w:rsidR="00EF4408" w:rsidRDefault="002C184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648"/>
      </w:tblGrid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08" w:rsidRDefault="002C18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08" w:rsidRDefault="002C18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основных направлений кадровой политики в Белозерском м</w:t>
            </w:r>
            <w:r w:rsidR="00D0298A">
              <w:rPr>
                <w:rFonts w:ascii="Times New Roman" w:hAnsi="Times New Roman"/>
                <w:sz w:val="28"/>
              </w:rPr>
              <w:t>униципальном округе на 2023-2027</w:t>
            </w:r>
            <w:r>
              <w:rPr>
                <w:rFonts w:ascii="Times New Roman" w:hAnsi="Times New Roman"/>
                <w:sz w:val="28"/>
              </w:rPr>
              <w:t xml:space="preserve"> годы.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08" w:rsidRDefault="002C18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08" w:rsidRPr="000311A3" w:rsidRDefault="002C1848">
            <w:pPr>
              <w:rPr>
                <w:rFonts w:ascii="Times New Roman" w:hAnsi="Times New Roman"/>
                <w:sz w:val="28"/>
              </w:rPr>
            </w:pPr>
            <w:r w:rsidRPr="000311A3">
              <w:rPr>
                <w:rFonts w:ascii="Times New Roman" w:hAnsi="Times New Roman"/>
                <w:sz w:val="28"/>
              </w:rPr>
              <w:t>администрация Белозерского муниципального округа (далее – администрация)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08" w:rsidRDefault="002C18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08" w:rsidRDefault="0096468A" w:rsidP="0096468A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Представительное Собрание Белозерского муниципального округа Вологодской области</w:t>
            </w:r>
          </w:p>
          <w:p w:rsidR="0096468A" w:rsidRDefault="0096468A" w:rsidP="0096468A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Белозерского муниципального округа 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Органы местного самоуправления </w:t>
            </w:r>
            <w:r w:rsidR="0096468A">
              <w:rPr>
                <w:rFonts w:ascii="Times New Roman" w:hAnsi="Times New Roman"/>
                <w:sz w:val="28"/>
              </w:rPr>
              <w:t xml:space="preserve">Белозерского муниципального </w:t>
            </w:r>
            <w:r>
              <w:rPr>
                <w:rFonts w:ascii="Times New Roman" w:hAnsi="Times New Roman"/>
                <w:sz w:val="28"/>
              </w:rPr>
              <w:t>округа,</w:t>
            </w:r>
          </w:p>
          <w:p w:rsidR="0056137F" w:rsidRDefault="0096468A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56137F">
              <w:rPr>
                <w:rFonts w:ascii="Times New Roman" w:hAnsi="Times New Roman"/>
                <w:sz w:val="28"/>
              </w:rPr>
              <w:t>униципальное казенное учреждение «Централизованная бухгалтерия»,</w:t>
            </w:r>
          </w:p>
          <w:p w:rsidR="00EF4408" w:rsidRDefault="0096468A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2C1848">
              <w:rPr>
                <w:rFonts w:ascii="Times New Roman" w:hAnsi="Times New Roman"/>
                <w:sz w:val="28"/>
              </w:rPr>
              <w:t>азенное учреждение Вологодской области «Центр занятости населения Вологодс</w:t>
            </w:r>
            <w:r>
              <w:rPr>
                <w:rFonts w:ascii="Times New Roman" w:hAnsi="Times New Roman"/>
                <w:sz w:val="28"/>
              </w:rPr>
              <w:t>кой области (по согласованию), П</w:t>
            </w:r>
            <w:r w:rsidR="002C1848">
              <w:rPr>
                <w:rFonts w:ascii="Times New Roman" w:hAnsi="Times New Roman"/>
                <w:sz w:val="28"/>
              </w:rPr>
              <w:t>одведомственные учреждения, другие предприятия, учреждения  и организации</w:t>
            </w:r>
            <w:r w:rsidR="0056137F">
              <w:rPr>
                <w:rFonts w:ascii="Times New Roman" w:hAnsi="Times New Roman"/>
                <w:sz w:val="28"/>
              </w:rPr>
              <w:t xml:space="preserve"> округа</w:t>
            </w:r>
            <w:r w:rsidR="002C1848"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-Федеральный закон  от 02.03.2007 №25-ФЗ «О муниципальной службе в Российской Федерации»;</w:t>
            </w:r>
          </w:p>
          <w:p w:rsidR="00EF4408" w:rsidRDefault="0056137F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</w:t>
            </w:r>
            <w:r w:rsidR="002C1848">
              <w:rPr>
                <w:rFonts w:ascii="Times New Roman" w:hAnsi="Times New Roman"/>
                <w:sz w:val="28"/>
              </w:rPr>
              <w:t xml:space="preserve"> Правительства Российской Федерации от 21.03.2019 № 302 «О целевом </w:t>
            </w:r>
            <w:proofErr w:type="gramStart"/>
            <w:r w:rsidR="002C1848">
              <w:rPr>
                <w:rFonts w:ascii="Times New Roman" w:hAnsi="Times New Roman"/>
                <w:sz w:val="28"/>
              </w:rPr>
              <w:t>обучении по</w:t>
            </w:r>
            <w:proofErr w:type="gramEnd"/>
            <w:r w:rsidR="002C1848">
              <w:rPr>
                <w:rFonts w:ascii="Times New Roman" w:hAnsi="Times New Roman"/>
                <w:sz w:val="28"/>
              </w:rPr>
              <w:t xml:space="preserve"> образовательным программам среднего профессионального и высшего </w:t>
            </w:r>
            <w:r w:rsidR="002C1848">
              <w:rPr>
                <w:rFonts w:ascii="Times New Roman" w:hAnsi="Times New Roman"/>
                <w:sz w:val="28"/>
              </w:rPr>
              <w:lastRenderedPageBreak/>
              <w:t xml:space="preserve">образования и признании утратившим силу постановления 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Российской Федерации от 27 ноября 2013 г. № 1076;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-Закон Вологодской области  от 09.10.2007    № 1663-ОЗ «О регулировании некоторых вопросов муниципальной службы в Вологодской области»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Цели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Разработка основных направлений кадровой политики в Белозерском муниципальном</w:t>
            </w:r>
            <w:r w:rsidR="00D0298A">
              <w:rPr>
                <w:rFonts w:ascii="Times New Roman" w:hAnsi="Times New Roman"/>
                <w:sz w:val="28"/>
              </w:rPr>
              <w:t xml:space="preserve"> округе на период с 2023 по 2027</w:t>
            </w:r>
            <w:r>
              <w:rPr>
                <w:rFonts w:ascii="Times New Roman" w:hAnsi="Times New Roman"/>
                <w:sz w:val="28"/>
              </w:rPr>
              <w:t xml:space="preserve"> годы.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квалифицированными кадрами органов местного самоуправления, подведомственных учреждений, других учреждений Белозерского муниципального округа.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Сокращение оттока выпускников школ из округа.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Снижение миграционного оттока кадров за пределы округа.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основных мероприятий, направленных на выстраивание модели управления кадровым потенциалом округа, на создание механизмов управления трудоустройством выпускников школ.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Совершенствование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работы в образовательных учреждениях округа;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Создание стимулирующих мер по закреплению кадров в округе; 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Обеспечение эффективного взаимодействия </w:t>
            </w:r>
            <w:r w:rsidR="0056137F">
              <w:rPr>
                <w:rFonts w:ascii="Times New Roman" w:hAnsi="Times New Roman"/>
                <w:sz w:val="28"/>
              </w:rPr>
              <w:t xml:space="preserve">органов местного самоуправления округа и предприятий, учреждений, </w:t>
            </w:r>
            <w:r>
              <w:rPr>
                <w:rFonts w:ascii="Times New Roman" w:hAnsi="Times New Roman"/>
                <w:sz w:val="28"/>
              </w:rPr>
              <w:t xml:space="preserve">организаций всех форм собственности  по решению кадровых вопросов; 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Совершенствование   системы подготовки,   переподготовки и повышения квалификации кадров во всех отраслях округа.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Количественное соотношение специалистов,  прошедших об</w:t>
            </w:r>
            <w:r w:rsidR="0056137F">
              <w:rPr>
                <w:rFonts w:ascii="Times New Roman" w:hAnsi="Times New Roman"/>
                <w:sz w:val="28"/>
              </w:rPr>
              <w:t>учение за счет средств</w:t>
            </w:r>
            <w:r>
              <w:rPr>
                <w:rFonts w:ascii="Times New Roman" w:hAnsi="Times New Roman"/>
                <w:sz w:val="28"/>
              </w:rPr>
              <w:t xml:space="preserve"> бюджета  </w:t>
            </w:r>
            <w:r w:rsidR="0056137F">
              <w:rPr>
                <w:rFonts w:ascii="Times New Roman" w:hAnsi="Times New Roman"/>
                <w:sz w:val="28"/>
              </w:rPr>
              <w:t xml:space="preserve">округа, </w:t>
            </w:r>
            <w:r>
              <w:rPr>
                <w:rFonts w:ascii="Times New Roman" w:hAnsi="Times New Roman"/>
                <w:sz w:val="28"/>
              </w:rPr>
              <w:t>либо получающих ежемесячную стипендию</w:t>
            </w:r>
            <w:r w:rsidR="0056137F">
              <w:rPr>
                <w:rFonts w:ascii="Times New Roman" w:hAnsi="Times New Roman"/>
                <w:sz w:val="28"/>
              </w:rPr>
              <w:t>, и вер</w:t>
            </w:r>
            <w:r w:rsidR="00D15D91">
              <w:rPr>
                <w:rFonts w:ascii="Times New Roman" w:hAnsi="Times New Roman"/>
                <w:sz w:val="28"/>
              </w:rPr>
              <w:t>нувшихся на работу</w:t>
            </w:r>
            <w:r w:rsidR="0056137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округ.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Количество денежных компенсаций на оплату части расходов (поднайму) жилых помещений в частном жилищном фонде округа, лицам, приглашенным из других районов (</w:t>
            </w:r>
            <w:proofErr w:type="spellStart"/>
            <w:r w:rsidR="00A05323">
              <w:rPr>
                <w:rFonts w:ascii="Times New Roman" w:hAnsi="Times New Roman"/>
                <w:sz w:val="28"/>
              </w:rPr>
              <w:t>округов</w:t>
            </w:r>
            <w:proofErr w:type="gramStart"/>
            <w:r w:rsidR="00A05323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</w:rPr>
              <w:t>бластей</w:t>
            </w:r>
            <w:proofErr w:type="spellEnd"/>
            <w:r>
              <w:rPr>
                <w:rFonts w:ascii="Times New Roman" w:hAnsi="Times New Roman"/>
                <w:sz w:val="28"/>
              </w:rPr>
              <w:t>) на работу.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Количество работников учреждений и организаций округа, прошедших курсы повышения квалификации, </w:t>
            </w:r>
            <w:r w:rsidR="00A05323">
              <w:rPr>
                <w:rFonts w:ascii="Times New Roman" w:hAnsi="Times New Roman"/>
                <w:sz w:val="28"/>
              </w:rPr>
              <w:t xml:space="preserve">профессиональной </w:t>
            </w:r>
            <w:r>
              <w:rPr>
                <w:rFonts w:ascii="Times New Roman" w:hAnsi="Times New Roman"/>
                <w:sz w:val="28"/>
              </w:rPr>
              <w:t>переподготовки, обучения.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D0298A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2023-2027</w:t>
            </w:r>
            <w:r w:rsidR="003A4A89"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 бюджетных ассигнований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48" w:rsidRPr="00AC1725" w:rsidRDefault="00AC1725">
            <w:pPr>
              <w:jc w:val="left"/>
              <w:rPr>
                <w:rFonts w:ascii="Times New Roman" w:hAnsi="Times New Roman"/>
                <w:sz w:val="28"/>
              </w:rPr>
            </w:pPr>
            <w:r w:rsidRPr="00AC1725">
              <w:rPr>
                <w:rFonts w:ascii="Times New Roman" w:hAnsi="Times New Roman"/>
                <w:sz w:val="28"/>
              </w:rPr>
              <w:t>Всего</w:t>
            </w:r>
            <w:r w:rsidR="006A42AB">
              <w:rPr>
                <w:rFonts w:ascii="Times New Roman" w:hAnsi="Times New Roman"/>
                <w:sz w:val="28"/>
              </w:rPr>
              <w:t xml:space="preserve"> –   </w:t>
            </w:r>
            <w:r w:rsidR="003807D8">
              <w:rPr>
                <w:rFonts w:ascii="Times New Roman" w:hAnsi="Times New Roman"/>
                <w:sz w:val="28"/>
              </w:rPr>
              <w:t>4201</w:t>
            </w:r>
            <w:r w:rsidRPr="00AC1725">
              <w:rPr>
                <w:rFonts w:ascii="Times New Roman" w:hAnsi="Times New Roman"/>
                <w:sz w:val="28"/>
              </w:rPr>
              <w:t>,</w:t>
            </w:r>
            <w:r w:rsidR="003A4A89">
              <w:rPr>
                <w:rFonts w:ascii="Times New Roman" w:hAnsi="Times New Roman"/>
                <w:sz w:val="28"/>
              </w:rPr>
              <w:t>6</w:t>
            </w:r>
            <w:r w:rsidR="002C1848" w:rsidRPr="00AC1725">
              <w:rPr>
                <w:rFonts w:ascii="Times New Roman" w:hAnsi="Times New Roman"/>
                <w:sz w:val="28"/>
              </w:rPr>
              <w:t xml:space="preserve"> тыс. руб., в </w:t>
            </w:r>
            <w:proofErr w:type="spellStart"/>
            <w:r w:rsidR="002C1848" w:rsidRPr="00AC1725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="002C1848" w:rsidRPr="00AC1725">
              <w:rPr>
                <w:rFonts w:ascii="Times New Roman" w:hAnsi="Times New Roman"/>
                <w:sz w:val="28"/>
              </w:rPr>
              <w:t xml:space="preserve">.: </w:t>
            </w:r>
          </w:p>
          <w:p w:rsidR="002C1848" w:rsidRPr="00AC1725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 w:rsidRPr="00AC1725">
              <w:rPr>
                <w:rFonts w:ascii="Times New Roman" w:hAnsi="Times New Roman"/>
                <w:sz w:val="28"/>
              </w:rPr>
              <w:t>2023 год-</w:t>
            </w:r>
            <w:r w:rsidR="003A4A89">
              <w:rPr>
                <w:rFonts w:ascii="Times New Roman" w:hAnsi="Times New Roman"/>
                <w:sz w:val="28"/>
              </w:rPr>
              <w:t>803</w:t>
            </w:r>
            <w:r w:rsidR="00D0298A" w:rsidRPr="00AC1725">
              <w:rPr>
                <w:rFonts w:ascii="Times New Roman" w:hAnsi="Times New Roman"/>
                <w:sz w:val="28"/>
              </w:rPr>
              <w:t>,</w:t>
            </w:r>
            <w:r w:rsidR="003A4A89">
              <w:rPr>
                <w:rFonts w:ascii="Times New Roman" w:hAnsi="Times New Roman"/>
                <w:sz w:val="28"/>
              </w:rPr>
              <w:t>6</w:t>
            </w:r>
            <w:r w:rsidR="00D0298A" w:rsidRPr="00AC172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D0298A" w:rsidRPr="00AC1725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="00D0298A" w:rsidRPr="00AC1725">
              <w:rPr>
                <w:rFonts w:ascii="Times New Roman" w:hAnsi="Times New Roman"/>
                <w:sz w:val="28"/>
              </w:rPr>
              <w:t>.р</w:t>
            </w:r>
            <w:proofErr w:type="gramEnd"/>
            <w:r w:rsidR="00D0298A" w:rsidRPr="00AC1725">
              <w:rPr>
                <w:rFonts w:ascii="Times New Roman" w:hAnsi="Times New Roman"/>
                <w:sz w:val="28"/>
              </w:rPr>
              <w:t>уб</w:t>
            </w:r>
            <w:proofErr w:type="spellEnd"/>
            <w:r w:rsidR="00D0298A" w:rsidRPr="00AC1725">
              <w:rPr>
                <w:rFonts w:ascii="Times New Roman" w:hAnsi="Times New Roman"/>
                <w:sz w:val="28"/>
              </w:rPr>
              <w:t>.</w:t>
            </w:r>
          </w:p>
          <w:p w:rsidR="002C1848" w:rsidRPr="00AC1725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 w:rsidRPr="00AC1725">
              <w:rPr>
                <w:rFonts w:ascii="Times New Roman" w:hAnsi="Times New Roman"/>
                <w:sz w:val="28"/>
              </w:rPr>
              <w:t>2024 год-</w:t>
            </w:r>
            <w:r w:rsidR="003807D8">
              <w:rPr>
                <w:rFonts w:ascii="Times New Roman" w:hAnsi="Times New Roman"/>
                <w:sz w:val="28"/>
              </w:rPr>
              <w:t>929</w:t>
            </w:r>
            <w:r w:rsidR="005F316B" w:rsidRPr="00AC1725">
              <w:rPr>
                <w:rFonts w:ascii="Times New Roman" w:hAnsi="Times New Roman"/>
                <w:sz w:val="28"/>
              </w:rPr>
              <w:t xml:space="preserve">,0 </w:t>
            </w:r>
            <w:proofErr w:type="spellStart"/>
            <w:r w:rsidR="005F316B" w:rsidRPr="00AC1725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="005F316B" w:rsidRPr="00AC1725">
              <w:rPr>
                <w:rFonts w:ascii="Times New Roman" w:hAnsi="Times New Roman"/>
                <w:sz w:val="28"/>
              </w:rPr>
              <w:t>.р</w:t>
            </w:r>
            <w:proofErr w:type="gramEnd"/>
            <w:r w:rsidR="005F316B" w:rsidRPr="00AC1725">
              <w:rPr>
                <w:rFonts w:ascii="Times New Roman" w:hAnsi="Times New Roman"/>
                <w:sz w:val="28"/>
              </w:rPr>
              <w:t>уб</w:t>
            </w:r>
            <w:proofErr w:type="spellEnd"/>
            <w:r w:rsidR="005F316B" w:rsidRPr="00AC1725">
              <w:rPr>
                <w:rFonts w:ascii="Times New Roman" w:hAnsi="Times New Roman"/>
                <w:sz w:val="28"/>
              </w:rPr>
              <w:t>.</w:t>
            </w:r>
          </w:p>
          <w:p w:rsidR="002C1848" w:rsidRPr="00AC1725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 w:rsidRPr="00AC1725">
              <w:rPr>
                <w:rFonts w:ascii="Times New Roman" w:hAnsi="Times New Roman"/>
                <w:sz w:val="28"/>
              </w:rPr>
              <w:t>2025 год-</w:t>
            </w:r>
            <w:r w:rsidR="005050EA">
              <w:rPr>
                <w:rFonts w:ascii="Times New Roman" w:hAnsi="Times New Roman"/>
                <w:sz w:val="28"/>
              </w:rPr>
              <w:t>799</w:t>
            </w:r>
            <w:r w:rsidR="00D0298A" w:rsidRPr="00AC1725">
              <w:rPr>
                <w:rFonts w:ascii="Times New Roman" w:hAnsi="Times New Roman"/>
                <w:sz w:val="28"/>
              </w:rPr>
              <w:t xml:space="preserve">,0 </w:t>
            </w:r>
            <w:proofErr w:type="spellStart"/>
            <w:r w:rsidR="00D0298A" w:rsidRPr="00AC1725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="00D0298A" w:rsidRPr="00AC1725">
              <w:rPr>
                <w:rFonts w:ascii="Times New Roman" w:hAnsi="Times New Roman"/>
                <w:sz w:val="28"/>
              </w:rPr>
              <w:t>.р</w:t>
            </w:r>
            <w:proofErr w:type="gramEnd"/>
            <w:r w:rsidR="00D0298A" w:rsidRPr="00AC1725">
              <w:rPr>
                <w:rFonts w:ascii="Times New Roman" w:hAnsi="Times New Roman"/>
                <w:sz w:val="28"/>
              </w:rPr>
              <w:t>уб</w:t>
            </w:r>
            <w:proofErr w:type="spellEnd"/>
          </w:p>
          <w:p w:rsidR="002C1848" w:rsidRPr="00AC1725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 w:rsidRPr="00AC1725">
              <w:rPr>
                <w:rFonts w:ascii="Times New Roman" w:hAnsi="Times New Roman"/>
                <w:sz w:val="28"/>
              </w:rPr>
              <w:t>2026 год-</w:t>
            </w:r>
            <w:r w:rsidR="00BF7169">
              <w:rPr>
                <w:rFonts w:ascii="Times New Roman" w:hAnsi="Times New Roman"/>
                <w:sz w:val="28"/>
              </w:rPr>
              <w:t>835</w:t>
            </w:r>
            <w:r w:rsidR="00CE1BB1" w:rsidRPr="00AC1725">
              <w:rPr>
                <w:rFonts w:ascii="Times New Roman" w:hAnsi="Times New Roman"/>
                <w:sz w:val="28"/>
              </w:rPr>
              <w:t xml:space="preserve">,0 </w:t>
            </w:r>
            <w:proofErr w:type="spellStart"/>
            <w:r w:rsidR="00CE1BB1" w:rsidRPr="00AC1725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="00CE1BB1" w:rsidRPr="00AC1725">
              <w:rPr>
                <w:rFonts w:ascii="Times New Roman" w:hAnsi="Times New Roman"/>
                <w:sz w:val="28"/>
              </w:rPr>
              <w:t>.р</w:t>
            </w:r>
            <w:proofErr w:type="gramEnd"/>
            <w:r w:rsidR="00CE1BB1" w:rsidRPr="00AC1725">
              <w:rPr>
                <w:rFonts w:ascii="Times New Roman" w:hAnsi="Times New Roman"/>
                <w:sz w:val="28"/>
              </w:rPr>
              <w:t>уб</w:t>
            </w:r>
            <w:proofErr w:type="spellEnd"/>
          </w:p>
          <w:p w:rsidR="002C1848" w:rsidRPr="002C1848" w:rsidRDefault="002C1848">
            <w:pPr>
              <w:jc w:val="left"/>
              <w:rPr>
                <w:rFonts w:ascii="Times New Roman" w:hAnsi="Times New Roman"/>
                <w:b/>
                <w:sz w:val="28"/>
              </w:rPr>
            </w:pPr>
            <w:r w:rsidRPr="00AC1725">
              <w:rPr>
                <w:rFonts w:ascii="Times New Roman" w:hAnsi="Times New Roman"/>
                <w:sz w:val="28"/>
              </w:rPr>
              <w:t>2027 год-</w:t>
            </w:r>
            <w:r w:rsidR="00BF7169">
              <w:rPr>
                <w:rFonts w:ascii="Times New Roman" w:hAnsi="Times New Roman"/>
                <w:sz w:val="28"/>
              </w:rPr>
              <w:t>835</w:t>
            </w:r>
            <w:r w:rsidR="00CE1BB1" w:rsidRPr="00AC1725">
              <w:rPr>
                <w:rFonts w:ascii="Times New Roman" w:hAnsi="Times New Roman"/>
                <w:sz w:val="28"/>
              </w:rPr>
              <w:t xml:space="preserve">,0 </w:t>
            </w:r>
            <w:proofErr w:type="spellStart"/>
            <w:r w:rsidR="00CE1BB1" w:rsidRPr="00AC1725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="00CE1BB1" w:rsidRPr="00AC1725">
              <w:rPr>
                <w:rFonts w:ascii="Times New Roman" w:hAnsi="Times New Roman"/>
                <w:sz w:val="28"/>
              </w:rPr>
              <w:t>.р</w:t>
            </w:r>
            <w:proofErr w:type="gramEnd"/>
            <w:r w:rsidR="00CE1BB1" w:rsidRPr="00AC1725">
              <w:rPr>
                <w:rFonts w:ascii="Times New Roman" w:hAnsi="Times New Roman"/>
                <w:sz w:val="28"/>
              </w:rPr>
              <w:t>уб</w:t>
            </w:r>
            <w:proofErr w:type="spellEnd"/>
          </w:p>
        </w:tc>
      </w:tr>
      <w:tr w:rsidR="00EF4408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1.Создание единой системы </w:t>
            </w:r>
            <w:proofErr w:type="spellStart"/>
            <w:r>
              <w:rPr>
                <w:rFonts w:ascii="Times New Roman" w:hAnsi="Times New Roman"/>
                <w:sz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</w:t>
            </w:r>
            <w:r w:rsidR="00CE1BB1">
              <w:rPr>
                <w:rFonts w:ascii="Times New Roman" w:hAnsi="Times New Roman"/>
                <w:sz w:val="28"/>
              </w:rPr>
              <w:t xml:space="preserve">ы </w:t>
            </w:r>
            <w:r>
              <w:rPr>
                <w:rFonts w:ascii="Times New Roman" w:hAnsi="Times New Roman"/>
                <w:sz w:val="28"/>
              </w:rPr>
              <w:t>в округе;</w:t>
            </w:r>
          </w:p>
          <w:p w:rsidR="00EF4408" w:rsidRDefault="00CE1BB1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2.Установление</w:t>
            </w:r>
            <w:r w:rsidR="002C1848">
              <w:rPr>
                <w:rFonts w:ascii="Times New Roman" w:hAnsi="Times New Roman"/>
                <w:sz w:val="28"/>
              </w:rPr>
              <w:t xml:space="preserve"> контактов органов местного самоуправления округа, руководителей предприятий, организаций и учреждений округа с министерством образования, департаментом труда и занятости населения Вологодской области, высшими и средними профессиональными учебными заведениями;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Создание условий для закрепления в округе молодых квалифицированных кадров;</w:t>
            </w:r>
          </w:p>
          <w:p w:rsidR="00EF4408" w:rsidRDefault="002C1848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Сокраще</w:t>
            </w:r>
            <w:r w:rsidR="00CE1BB1">
              <w:rPr>
                <w:rFonts w:ascii="Times New Roman" w:hAnsi="Times New Roman"/>
                <w:sz w:val="28"/>
              </w:rPr>
              <w:t>ние кадрового дефицита в округе,</w:t>
            </w:r>
            <w:r>
              <w:rPr>
                <w:rFonts w:ascii="Times New Roman" w:hAnsi="Times New Roman"/>
                <w:sz w:val="28"/>
              </w:rPr>
              <w:t xml:space="preserve"> стабильность в обеспечении  кадрами  учреждений социальной сферы, предприятий народнохозяйственного комплекса, повышение качества подготовки управленческих  кадров;</w:t>
            </w:r>
          </w:p>
          <w:p w:rsidR="00EF4408" w:rsidRDefault="002C184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 Повышение профессиональных знаний руководителей и специалистов</w:t>
            </w:r>
            <w:r w:rsidR="00CE1BB1">
              <w:rPr>
                <w:rFonts w:ascii="Times New Roman" w:hAnsi="Times New Roman"/>
                <w:sz w:val="28"/>
              </w:rPr>
              <w:t xml:space="preserve"> органов местного самоуправления и подведомственных учреждений</w:t>
            </w:r>
            <w:r>
              <w:rPr>
                <w:rFonts w:ascii="Times New Roman" w:hAnsi="Times New Roman"/>
                <w:sz w:val="28"/>
              </w:rPr>
              <w:t>, подготовка их к выполнению новых видов профессиональной деятельности.</w:t>
            </w:r>
          </w:p>
        </w:tc>
      </w:tr>
    </w:tbl>
    <w:p w:rsidR="008A1FC2" w:rsidRDefault="008A1FC2" w:rsidP="008A1FC2">
      <w:pPr>
        <w:jc w:val="both"/>
        <w:rPr>
          <w:rFonts w:ascii="Times New Roman" w:hAnsi="Times New Roman"/>
          <w:b/>
          <w:sz w:val="28"/>
        </w:rPr>
      </w:pPr>
    </w:p>
    <w:p w:rsidR="003A4A89" w:rsidRDefault="003A4A89">
      <w:pPr>
        <w:rPr>
          <w:rFonts w:ascii="Times New Roman" w:hAnsi="Times New Roman"/>
          <w:b/>
          <w:sz w:val="28"/>
        </w:rPr>
      </w:pPr>
    </w:p>
    <w:p w:rsidR="003A4A89" w:rsidRDefault="003A4A89">
      <w:pPr>
        <w:rPr>
          <w:rFonts w:ascii="Times New Roman" w:hAnsi="Times New Roman"/>
          <w:b/>
          <w:sz w:val="28"/>
        </w:rPr>
      </w:pPr>
    </w:p>
    <w:p w:rsidR="003A4A89" w:rsidRDefault="003A4A89">
      <w:pPr>
        <w:rPr>
          <w:rFonts w:ascii="Times New Roman" w:hAnsi="Times New Roman"/>
          <w:b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Введение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В Белозерском муниципальном округе сложилась определенная система работы в направлении кадровой политики: принимаются меры по обучению и закреплению специалистов различных сфер, востребованных в округе, имеется положительный опыт </w:t>
      </w:r>
      <w:proofErr w:type="spellStart"/>
      <w:r>
        <w:rPr>
          <w:rFonts w:ascii="Times New Roman" w:hAnsi="Times New Roman"/>
          <w:sz w:val="28"/>
        </w:rPr>
        <w:t>профориентационной</w:t>
      </w:r>
      <w:proofErr w:type="spellEnd"/>
      <w:r>
        <w:rPr>
          <w:rFonts w:ascii="Times New Roman" w:hAnsi="Times New Roman"/>
          <w:sz w:val="28"/>
        </w:rPr>
        <w:t xml:space="preserve"> работы среди учащихся выпускных классов учебных заведений округа. Устанавливаются контакты с образовательными учреждениями высшего и среднего профессионального образования</w:t>
      </w:r>
      <w:r w:rsidR="00822E63"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>, а также с работодателями с целью решения вопроса потребности в кадрах.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решение вопросов обучения, переподготовки и повышения квалификации кадров, а также с целью закрепления специалистов в округе выделяются средства из бюджета округа.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Вместе с тем, необходимо усилить взаимное сотрудничество </w:t>
      </w:r>
      <w:r w:rsidR="00822E63" w:rsidRPr="00822E63">
        <w:rPr>
          <w:rFonts w:ascii="Times New Roman" w:hAnsi="Times New Roman"/>
          <w:sz w:val="28"/>
        </w:rPr>
        <w:t xml:space="preserve">органов местного самоуправления Белозерского муниципального округа Вологодской области, </w:t>
      </w:r>
      <w:r>
        <w:rPr>
          <w:rFonts w:ascii="Times New Roman" w:hAnsi="Times New Roman"/>
          <w:sz w:val="28"/>
        </w:rPr>
        <w:t>службы занятости, предприятий и учреждений округа в целях решения проблем с кадрами в различных отраслях народного хозяйства округа, применить комплексные подходы для улучшения ситуации в целом.</w:t>
      </w:r>
    </w:p>
    <w:p w:rsidR="00EF4408" w:rsidRDefault="00EF4408">
      <w:pPr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 Характеристика текущего состояния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Белозерский муниципальный  округ  расположен в северо-западной части Вологодской области и граничит на севере с </w:t>
      </w:r>
      <w:proofErr w:type="spellStart"/>
      <w:r>
        <w:rPr>
          <w:rFonts w:ascii="Times New Roman" w:hAnsi="Times New Roman"/>
          <w:sz w:val="28"/>
        </w:rPr>
        <w:t>Вытегорским</w:t>
      </w:r>
      <w:proofErr w:type="spellEnd"/>
      <w:r>
        <w:rPr>
          <w:rFonts w:ascii="Times New Roman" w:hAnsi="Times New Roman"/>
          <w:sz w:val="28"/>
        </w:rPr>
        <w:t xml:space="preserve">, на северо-востоке с </w:t>
      </w:r>
      <w:proofErr w:type="spellStart"/>
      <w:r>
        <w:rPr>
          <w:rFonts w:ascii="Times New Roman" w:hAnsi="Times New Roman"/>
          <w:sz w:val="28"/>
        </w:rPr>
        <w:t>Вашкинским</w:t>
      </w:r>
      <w:proofErr w:type="spellEnd"/>
      <w:r>
        <w:rPr>
          <w:rFonts w:ascii="Times New Roman" w:hAnsi="Times New Roman"/>
          <w:sz w:val="28"/>
        </w:rPr>
        <w:t xml:space="preserve">, на востоке с </w:t>
      </w:r>
      <w:proofErr w:type="gramStart"/>
      <w:r>
        <w:rPr>
          <w:rFonts w:ascii="Times New Roman" w:hAnsi="Times New Roman"/>
          <w:sz w:val="28"/>
        </w:rPr>
        <w:t>Кирилловским</w:t>
      </w:r>
      <w:proofErr w:type="gramEnd"/>
      <w:r>
        <w:rPr>
          <w:rFonts w:ascii="Times New Roman" w:hAnsi="Times New Roman"/>
          <w:sz w:val="28"/>
        </w:rPr>
        <w:t xml:space="preserve">, на юге с Череповецким, на юго-западе с </w:t>
      </w:r>
      <w:proofErr w:type="spellStart"/>
      <w:r>
        <w:rPr>
          <w:rFonts w:ascii="Times New Roman" w:hAnsi="Times New Roman"/>
          <w:sz w:val="28"/>
        </w:rPr>
        <w:t>Кадуйским</w:t>
      </w:r>
      <w:proofErr w:type="spellEnd"/>
      <w:r>
        <w:rPr>
          <w:rFonts w:ascii="Times New Roman" w:hAnsi="Times New Roman"/>
          <w:sz w:val="28"/>
        </w:rPr>
        <w:t xml:space="preserve">, на западе с </w:t>
      </w:r>
      <w:r w:rsidR="000C526B" w:rsidRPr="000C526B">
        <w:rPr>
          <w:rFonts w:ascii="Times New Roman" w:hAnsi="Times New Roman"/>
          <w:sz w:val="28"/>
        </w:rPr>
        <w:t>Бабаевским районами.</w:t>
      </w:r>
      <w:r w:rsidR="000C52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состав округа входят 3 </w:t>
      </w:r>
      <w:proofErr w:type="gramStart"/>
      <w:r>
        <w:rPr>
          <w:rFonts w:ascii="Times New Roman" w:hAnsi="Times New Roman"/>
          <w:sz w:val="28"/>
        </w:rPr>
        <w:t>территориальных</w:t>
      </w:r>
      <w:proofErr w:type="gramEnd"/>
      <w:r>
        <w:rPr>
          <w:rFonts w:ascii="Times New Roman" w:hAnsi="Times New Roman"/>
          <w:sz w:val="28"/>
        </w:rPr>
        <w:t xml:space="preserve"> управления: «Белозерское», «Восточное» и «Западное».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Одной из наиболее острых проблем в о</w:t>
      </w:r>
      <w:r w:rsidR="000C526B">
        <w:rPr>
          <w:rFonts w:ascii="Times New Roman" w:hAnsi="Times New Roman"/>
          <w:sz w:val="28"/>
        </w:rPr>
        <w:t xml:space="preserve">круге является недостаток </w:t>
      </w:r>
      <w:r>
        <w:rPr>
          <w:rFonts w:ascii="Times New Roman" w:hAnsi="Times New Roman"/>
          <w:sz w:val="28"/>
        </w:rPr>
        <w:t xml:space="preserve">квалифицированных кадров в учреждениях социальной сферы, здравоохранения, </w:t>
      </w:r>
      <w:r w:rsidR="00104720">
        <w:rPr>
          <w:rFonts w:ascii="Times New Roman" w:hAnsi="Times New Roman"/>
          <w:sz w:val="28"/>
        </w:rPr>
        <w:t xml:space="preserve">образования, </w:t>
      </w:r>
      <w:r>
        <w:rPr>
          <w:rFonts w:ascii="Times New Roman" w:hAnsi="Times New Roman"/>
          <w:sz w:val="28"/>
        </w:rPr>
        <w:t xml:space="preserve">отраслях народного хозяйства. Характерна проблема оттока из округа молодых специалистов с узкой специализированной подготовкой. Причиной этого процесса является низкий престиж труда в некоторых отраслях, невысокая заработная плата и слабая социальная защищенность работников.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Многие отрасли не полностью укомплектованы кадрами, уровень их образования и квалификации не вполне соответствует современным требованиям.  Большая часть выпускников школ округа поступают учиться в средние специальные и высшие учебные заведения, но трудоустраиваться в округ  не возвращаются. Так же уезжают в поисках более выгодных условий  жизни и трудоустройства наиболее образованная, профессионально ориентированная часть молодых людей.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связи с вышеперечисленными проблемами в настоящее время основными задачами в области кадровой политики Белозерского муниципального округа  является содействие занятости социально активной, квалифицированной части  трудоспособного населения на предприятиях, в </w:t>
      </w:r>
      <w:r>
        <w:rPr>
          <w:rFonts w:ascii="Times New Roman" w:hAnsi="Times New Roman"/>
          <w:sz w:val="28"/>
        </w:rPr>
        <w:lastRenderedPageBreak/>
        <w:t>учреждениях и организациях округа,  а также закрепление молодежи в округе.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Белозерском округе создаются необходимые условия для решения кадровых проблем совместными усилиями органов местного самоуправления, учреждений, предприятий и организаций, применяя комплексные подходы для улучшения ситуации в округе в целом.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1.1.Оценка совокупного потенциала Белозерского 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округа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Центр </w:t>
      </w:r>
      <w:r w:rsidR="00104720">
        <w:rPr>
          <w:rFonts w:ascii="Times New Roman" w:hAnsi="Times New Roman"/>
          <w:sz w:val="28"/>
        </w:rPr>
        <w:t xml:space="preserve">Белозерского муниципального </w:t>
      </w:r>
      <w:r>
        <w:rPr>
          <w:rFonts w:ascii="Times New Roman" w:hAnsi="Times New Roman"/>
          <w:sz w:val="28"/>
        </w:rPr>
        <w:t>округа – город Белозерск, расстояние до областного центра город Вологда  216 км.  Город расположен на южном берегу Белого озера, по которому проходит Волго-Балтийский водный путь. Связь осуществляется по дороге Череповец – Белозерск – Липин Бор, имеющей твердое покрытие. Связь с г. Вологда по автомобильной дороге Вологда – Новая Ладога. Удаленность от Череповца – 116 км, Москвы – 632 км, Санкт-Петербурга – 637 км.</w:t>
      </w:r>
    </w:p>
    <w:p w:rsidR="00EF4408" w:rsidRDefault="00EF4408">
      <w:pPr>
        <w:jc w:val="both"/>
        <w:rPr>
          <w:rFonts w:ascii="Times New Roman" w:hAnsi="Times New Roman"/>
          <w:b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Оценка социально-экономического развития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Белозерского  муниципального округа</w:t>
      </w: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Белозерского муниципального округа по состоянию на 01.10.2022 зарегистрировано 169 предприятия и организации различных форм собственности. Основными отраслями промышленности являются лесная, деревообрабатывающая и пищевая. Значительную роль играет оптовая и розничная торговля.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Отрас</w:t>
      </w:r>
      <w:r w:rsidR="00464F91">
        <w:rPr>
          <w:rFonts w:ascii="Times New Roman" w:hAnsi="Times New Roman"/>
          <w:sz w:val="28"/>
        </w:rPr>
        <w:t>левая структура экономики округа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крупным</w:t>
      </w:r>
      <w:proofErr w:type="gramEnd"/>
      <w:r>
        <w:rPr>
          <w:rFonts w:ascii="Times New Roman" w:hAnsi="Times New Roman"/>
          <w:sz w:val="28"/>
        </w:rPr>
        <w:t xml:space="preserve"> и средним предприятиям выглядит следующим образом: сельское, лесное хозяйство, охота, рыболовство и рыбоводство – 13,4%, оптовая и розничная торговля – 13,4 %, государственное управление и обеспечение военной безопасности; социальное страхование – 17,3%, образование – 11,2%. На остальные сферы приходится от 0,6 до 10 %.</w:t>
      </w:r>
    </w:p>
    <w:p w:rsidR="00EF4408" w:rsidRDefault="002C1848">
      <w:pPr>
        <w:tabs>
          <w:tab w:val="left" w:pos="99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Развитие малого и среднего предпринимательства обозначено одним из приоритетных направлений социально-экономического развития Белозерского округа. Ведь именно малый бизнес во многом определяет темпы экономического роста, формирование налогооблагаемой базы и наполнение местных бюджетов, а также состояние занятости населения и обеспечения социальной стабильности.</w:t>
      </w:r>
    </w:p>
    <w:p w:rsidR="00EF4408" w:rsidRDefault="002C184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Федерального реестра субъектов малого и среднего предпринимательства по состоянию на  начало октября  2022  года на территории Белозерского округа зарегистрировано 60 малых предприятий, а также 260 индивидуальных предпринимателей.  </w:t>
      </w:r>
    </w:p>
    <w:p w:rsidR="00EF4408" w:rsidRDefault="002C184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направлениями деятельности малого бизнеса являются торгово-закупочная деятельность, транспорт и связь, обрабатывающие </w:t>
      </w:r>
      <w:r>
        <w:rPr>
          <w:rFonts w:ascii="Times New Roman" w:hAnsi="Times New Roman"/>
          <w:sz w:val="28"/>
        </w:rPr>
        <w:lastRenderedPageBreak/>
        <w:t xml:space="preserve">производства, пищевая  промышленность, сельскохозяйственное производство, финансовая деятельность, гостиницы и рестораны. </w:t>
      </w:r>
    </w:p>
    <w:p w:rsidR="00EF4408" w:rsidRDefault="002C1848"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1.2.1. Задачи и приоритетные  направления социально-экономического развития округа</w:t>
      </w:r>
    </w:p>
    <w:p w:rsidR="00EF4408" w:rsidRDefault="00EF4408">
      <w:pPr>
        <w:jc w:val="left"/>
        <w:rPr>
          <w:rFonts w:ascii="Times New Roman" w:hAnsi="Times New Roman"/>
          <w:b/>
          <w:sz w:val="28"/>
        </w:rPr>
      </w:pP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</w:t>
      </w:r>
      <w:r w:rsidR="00464F91">
        <w:rPr>
          <w:rFonts w:ascii="Times New Roman" w:hAnsi="Times New Roman"/>
          <w:sz w:val="28"/>
        </w:rPr>
        <w:t>Белозерском муниципальном округе</w:t>
      </w:r>
      <w:r>
        <w:rPr>
          <w:rFonts w:ascii="Times New Roman" w:hAnsi="Times New Roman"/>
          <w:sz w:val="28"/>
        </w:rPr>
        <w:t xml:space="preserve"> утверждена Стратегия социально-экономического развития Белозерского муниципального округа Вологодской области на период до 2030 года, в которой определены цели, задачи и направления социально-экономического развития округа, согласованные с целями и приоритетами социально-экономического развития Вологодской области. Основными задачами Стратегии являются:</w:t>
      </w:r>
    </w:p>
    <w:p w:rsidR="00EF4408" w:rsidRDefault="00464F91" w:rsidP="00464F91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2C1848">
        <w:rPr>
          <w:rFonts w:ascii="Times New Roman" w:hAnsi="Times New Roman"/>
          <w:sz w:val="28"/>
        </w:rPr>
        <w:t>овышение эффективности муниципального управления;</w:t>
      </w:r>
    </w:p>
    <w:p w:rsidR="00EF4408" w:rsidRDefault="00464F91" w:rsidP="00464F91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2C1848">
        <w:rPr>
          <w:rFonts w:ascii="Times New Roman" w:hAnsi="Times New Roman"/>
          <w:sz w:val="28"/>
        </w:rPr>
        <w:t>оздание условий для роста благосостояния населения;</w:t>
      </w:r>
    </w:p>
    <w:p w:rsidR="00EF4408" w:rsidRDefault="00464F91" w:rsidP="00464F91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2C1848">
        <w:rPr>
          <w:rFonts w:ascii="Times New Roman" w:hAnsi="Times New Roman"/>
          <w:sz w:val="28"/>
        </w:rPr>
        <w:t>овышение уровня социальной защищенности населения;</w:t>
      </w:r>
    </w:p>
    <w:p w:rsidR="00EF4408" w:rsidRDefault="00464F91" w:rsidP="00464F91">
      <w:pPr>
        <w:ind w:left="709" w:hanging="862"/>
        <w:contextualSpacing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с</w:t>
      </w:r>
      <w:r w:rsidR="002C1848">
        <w:rPr>
          <w:rFonts w:ascii="Times New Roman" w:hAnsi="Times New Roman"/>
          <w:sz w:val="28"/>
        </w:rPr>
        <w:t>охранение и воспроизводство используемых для нужд производства  природных ресурсов;</w:t>
      </w:r>
    </w:p>
    <w:p w:rsidR="00EF4408" w:rsidRDefault="00464F91" w:rsidP="00464F91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2C1848">
        <w:rPr>
          <w:rFonts w:ascii="Times New Roman" w:hAnsi="Times New Roman"/>
          <w:sz w:val="28"/>
        </w:rPr>
        <w:t>беспечение доступности и качества услуг сферы образования, здравоохранения, культуры;</w:t>
      </w:r>
    </w:p>
    <w:p w:rsidR="00EF4408" w:rsidRDefault="00464F91" w:rsidP="00464F91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2C1848">
        <w:rPr>
          <w:rFonts w:ascii="Times New Roman" w:hAnsi="Times New Roman"/>
          <w:sz w:val="28"/>
        </w:rPr>
        <w:t>оздание благоприятных условий для привлечения инвестиций в округ;</w:t>
      </w:r>
    </w:p>
    <w:p w:rsidR="00EF4408" w:rsidRDefault="00464F91" w:rsidP="00464F91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2C1848">
        <w:rPr>
          <w:rFonts w:ascii="Times New Roman" w:hAnsi="Times New Roman"/>
          <w:sz w:val="28"/>
        </w:rPr>
        <w:t>оздание условий для развития малого и среднего предпринимательства.</w:t>
      </w: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 Жилищно-коммунальное хозяйство.</w:t>
      </w:r>
    </w:p>
    <w:p w:rsidR="00EF4408" w:rsidRDefault="00464F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рынка жилья округа</w:t>
      </w:r>
      <w:r w:rsidR="002C1848">
        <w:rPr>
          <w:rFonts w:ascii="Times New Roman" w:hAnsi="Times New Roman"/>
          <w:b/>
          <w:sz w:val="28"/>
        </w:rPr>
        <w:t>.</w:t>
      </w:r>
    </w:p>
    <w:p w:rsidR="00EF4408" w:rsidRDefault="00EF4408" w:rsidP="00AB0EFA">
      <w:pPr>
        <w:jc w:val="both"/>
        <w:rPr>
          <w:rFonts w:ascii="Times New Roman" w:hAnsi="Times New Roman"/>
          <w:sz w:val="28"/>
        </w:rPr>
      </w:pPr>
    </w:p>
    <w:p w:rsidR="00D6274C" w:rsidRPr="00D6274C" w:rsidRDefault="00D6274C" w:rsidP="00D6274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D6274C">
        <w:rPr>
          <w:rFonts w:ascii="Times New Roman" w:hAnsi="Times New Roman"/>
          <w:sz w:val="28"/>
          <w:szCs w:val="28"/>
          <w:lang w:eastAsia="en-US"/>
        </w:rPr>
        <w:t xml:space="preserve">Жилищно-коммунальные услуги имеют для населения особое значение и являются не столько показателем комфортности, сколько жизненной необходимости. Устойчивое функционирование жилищно-коммунального хозяйства и топливно-энергетического комплекса является важной составляющей социальной безопасности и </w:t>
      </w:r>
      <w:r w:rsidR="00AB0EFA">
        <w:rPr>
          <w:rFonts w:ascii="Times New Roman" w:hAnsi="Times New Roman"/>
          <w:sz w:val="28"/>
          <w:szCs w:val="28"/>
          <w:lang w:eastAsia="en-US"/>
        </w:rPr>
        <w:t>социальной стабильности в округе</w:t>
      </w:r>
      <w:r w:rsidRPr="00D6274C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D6274C" w:rsidRPr="00D6274C" w:rsidRDefault="008E3512" w:rsidP="00D6274C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2022</w:t>
      </w:r>
      <w:r w:rsidR="00D6274C" w:rsidRPr="00D6274C">
        <w:rPr>
          <w:rFonts w:ascii="Times New Roman" w:hAnsi="Times New Roman"/>
          <w:sz w:val="28"/>
          <w:szCs w:val="28"/>
          <w:lang w:eastAsia="en-US"/>
        </w:rPr>
        <w:t xml:space="preserve"> году проведено обучение теплотехнического и электротехнического персонала. </w:t>
      </w:r>
    </w:p>
    <w:p w:rsidR="00D6274C" w:rsidRPr="00D6274C" w:rsidRDefault="00D6274C" w:rsidP="008E351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D6274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рамках </w:t>
      </w:r>
      <w:r w:rsidRPr="00D6274C">
        <w:rPr>
          <w:rFonts w:ascii="Times New Roman" w:hAnsi="Times New Roman"/>
          <w:sz w:val="28"/>
          <w:szCs w:val="28"/>
        </w:rPr>
        <w:t>мероприятий по подготовке объектов теплоэнергетики к работе в осенне-зимний период государственной программы «Развитие топливно-энергетического комплекса и коммунальной инфраструктуры на территории Вологодской области н</w:t>
      </w:r>
      <w:r w:rsidR="008E3512">
        <w:rPr>
          <w:rFonts w:ascii="Times New Roman" w:hAnsi="Times New Roman"/>
          <w:sz w:val="28"/>
          <w:szCs w:val="28"/>
        </w:rPr>
        <w:t>а 2021 – 2025 годы» в конце 2022</w:t>
      </w:r>
      <w:r w:rsidRPr="00D6274C">
        <w:rPr>
          <w:rFonts w:ascii="Times New Roman" w:hAnsi="Times New Roman"/>
          <w:sz w:val="28"/>
          <w:szCs w:val="28"/>
        </w:rPr>
        <w:t xml:space="preserve"> были приобретены материалы для ремонта участка тепловой сети от котельной «Оптика» на сумму более 5 </w:t>
      </w:r>
      <w:proofErr w:type="spellStart"/>
      <w:r w:rsidRPr="00D6274C">
        <w:rPr>
          <w:rFonts w:ascii="Times New Roman" w:hAnsi="Times New Roman"/>
          <w:sz w:val="28"/>
          <w:szCs w:val="28"/>
        </w:rPr>
        <w:t>млн</w:t>
      </w:r>
      <w:proofErr w:type="gramStart"/>
      <w:r w:rsidRPr="00D6274C">
        <w:rPr>
          <w:rFonts w:ascii="Times New Roman" w:hAnsi="Times New Roman"/>
          <w:sz w:val="28"/>
          <w:szCs w:val="28"/>
        </w:rPr>
        <w:t>.р</w:t>
      </w:r>
      <w:proofErr w:type="gramEnd"/>
      <w:r w:rsidRPr="00D6274C">
        <w:rPr>
          <w:rFonts w:ascii="Times New Roman" w:hAnsi="Times New Roman"/>
          <w:sz w:val="28"/>
          <w:szCs w:val="28"/>
        </w:rPr>
        <w:t>уб</w:t>
      </w:r>
      <w:proofErr w:type="spellEnd"/>
      <w:r w:rsidRPr="00D6274C">
        <w:rPr>
          <w:rFonts w:ascii="Times New Roman" w:hAnsi="Times New Roman"/>
          <w:sz w:val="28"/>
          <w:szCs w:val="28"/>
        </w:rPr>
        <w:t>., для</w:t>
      </w:r>
      <w:r w:rsidR="008E3512">
        <w:rPr>
          <w:rFonts w:ascii="Times New Roman" w:hAnsi="Times New Roman"/>
          <w:sz w:val="28"/>
          <w:szCs w:val="28"/>
        </w:rPr>
        <w:t xml:space="preserve"> проведения работ по ремонту сети. </w:t>
      </w:r>
    </w:p>
    <w:p w:rsidR="00D6274C" w:rsidRPr="00D6274C" w:rsidRDefault="008E3512" w:rsidP="008E351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2022</w:t>
      </w:r>
      <w:r w:rsidR="00D6274C" w:rsidRPr="00D6274C">
        <w:rPr>
          <w:rFonts w:ascii="Times New Roman" w:hAnsi="Times New Roman"/>
          <w:sz w:val="28"/>
          <w:szCs w:val="28"/>
        </w:rPr>
        <w:t xml:space="preserve"> году продолжилась реализация муниципальной адресной программы по переселению граждан из аварийного жилищного фонда, расположенного на территории муниципального образования «Белозерский муниципальный район»  на 2019-2025 годы. </w:t>
      </w:r>
    </w:p>
    <w:p w:rsidR="00D6274C" w:rsidRPr="00D6274C" w:rsidRDefault="00D6274C" w:rsidP="00D627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hAnsi="Times New Roman"/>
          <w:sz w:val="28"/>
          <w:szCs w:val="28"/>
        </w:rPr>
        <w:t xml:space="preserve">В целях реализации Программы необходимо строительство нового жилищного фонда. В связи с этим  в 2021 года были выполнены работы по </w:t>
      </w:r>
      <w:r w:rsidRPr="00D6274C">
        <w:rPr>
          <w:rFonts w:ascii="Times New Roman" w:hAnsi="Times New Roman"/>
          <w:sz w:val="28"/>
          <w:szCs w:val="28"/>
        </w:rPr>
        <w:lastRenderedPageBreak/>
        <w:t xml:space="preserve">археологическому обследованию (археологической разведке) территории объекта «Комплекс проектируемых жилых домов по </w:t>
      </w:r>
      <w:proofErr w:type="spellStart"/>
      <w:r w:rsidRPr="00D6274C">
        <w:rPr>
          <w:rFonts w:ascii="Times New Roman" w:hAnsi="Times New Roman"/>
          <w:sz w:val="28"/>
          <w:szCs w:val="28"/>
        </w:rPr>
        <w:t>ул</w:t>
      </w:r>
      <w:proofErr w:type="gramStart"/>
      <w:r w:rsidRPr="00D6274C">
        <w:rPr>
          <w:rFonts w:ascii="Times New Roman" w:hAnsi="Times New Roman"/>
          <w:sz w:val="28"/>
          <w:szCs w:val="28"/>
        </w:rPr>
        <w:t>.Г</w:t>
      </w:r>
      <w:proofErr w:type="gramEnd"/>
      <w:r w:rsidRPr="00D6274C">
        <w:rPr>
          <w:rFonts w:ascii="Times New Roman" w:hAnsi="Times New Roman"/>
          <w:sz w:val="28"/>
          <w:szCs w:val="28"/>
        </w:rPr>
        <w:t>аланичева</w:t>
      </w:r>
      <w:proofErr w:type="spellEnd"/>
      <w:r w:rsidRPr="00D6274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274C">
        <w:rPr>
          <w:rFonts w:ascii="Times New Roman" w:hAnsi="Times New Roman"/>
          <w:sz w:val="28"/>
          <w:szCs w:val="28"/>
        </w:rPr>
        <w:t>г.Белозерске</w:t>
      </w:r>
      <w:proofErr w:type="spellEnd"/>
      <w:r w:rsidRPr="00D6274C">
        <w:rPr>
          <w:rFonts w:ascii="Times New Roman" w:hAnsi="Times New Roman"/>
          <w:sz w:val="28"/>
          <w:szCs w:val="28"/>
        </w:rPr>
        <w:t xml:space="preserve">». </w:t>
      </w:r>
    </w:p>
    <w:p w:rsidR="00D6274C" w:rsidRPr="00D6274C" w:rsidRDefault="00D6274C" w:rsidP="00D6274C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D6274C">
        <w:rPr>
          <w:rFonts w:ascii="Times New Roman" w:hAnsi="Times New Roman"/>
          <w:sz w:val="28"/>
          <w:szCs w:val="28"/>
          <w:lang w:eastAsia="hi-IN" w:bidi="hi-IN"/>
        </w:rPr>
        <w:t xml:space="preserve">Подготовлен договор о комплексном освоении с целью привлечения инвесторов на строительство многоквартирных жилых домов по второму земельному участку. </w:t>
      </w:r>
    </w:p>
    <w:p w:rsidR="00D6274C" w:rsidRPr="00D6274C" w:rsidRDefault="00D6274C" w:rsidP="00D627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hAnsi="Times New Roman"/>
          <w:sz w:val="28"/>
          <w:szCs w:val="28"/>
        </w:rPr>
        <w:t>К микрорайону, планируемому под застройку, частично сделана дорога. Администрацией города Белозерск выполнена проектно-сметная документация и инженерные изыскания  на три объекта:</w:t>
      </w:r>
    </w:p>
    <w:p w:rsidR="00D6274C" w:rsidRPr="00D6274C" w:rsidRDefault="00D6274C" w:rsidP="00D6274C">
      <w:pPr>
        <w:numPr>
          <w:ilvl w:val="0"/>
          <w:numId w:val="1"/>
        </w:numPr>
        <w:suppressAutoHyphens/>
        <w:overflowPunct w:val="0"/>
        <w:autoSpaceDE w:val="0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hAnsi="Times New Roman"/>
          <w:sz w:val="28"/>
          <w:szCs w:val="28"/>
        </w:rPr>
        <w:t>строительство сети водопровода для строительства многоквартирных домов в «Жилом микрорайоне г. Белозерска» (техническое присоединение к существующим сетям);</w:t>
      </w:r>
    </w:p>
    <w:p w:rsidR="00D6274C" w:rsidRPr="00D6274C" w:rsidRDefault="00D6274C" w:rsidP="00D6274C">
      <w:pPr>
        <w:numPr>
          <w:ilvl w:val="0"/>
          <w:numId w:val="1"/>
        </w:numPr>
        <w:suppressAutoHyphens/>
        <w:overflowPunct w:val="0"/>
        <w:autoSpaceDE w:val="0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hAnsi="Times New Roman"/>
          <w:sz w:val="28"/>
          <w:szCs w:val="28"/>
        </w:rPr>
        <w:t>строительство сети канализации для строительства многоквартирных домов в «Жилом микрорайоне г. Белозерска» (техническое присоединение к существующим сетям);</w:t>
      </w:r>
    </w:p>
    <w:p w:rsidR="00D6274C" w:rsidRPr="00D6274C" w:rsidRDefault="00D6274C" w:rsidP="00D6274C">
      <w:pPr>
        <w:numPr>
          <w:ilvl w:val="0"/>
          <w:numId w:val="1"/>
        </w:numPr>
        <w:suppressAutoHyphens/>
        <w:overflowPunct w:val="0"/>
        <w:autoSpaceDE w:val="0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hAnsi="Times New Roman"/>
          <w:sz w:val="28"/>
          <w:szCs w:val="28"/>
        </w:rPr>
        <w:t xml:space="preserve">строительство проезда к жилому микрорайону </w:t>
      </w:r>
      <w:proofErr w:type="spellStart"/>
      <w:r w:rsidRPr="00D6274C">
        <w:rPr>
          <w:rFonts w:ascii="Times New Roman" w:hAnsi="Times New Roman"/>
          <w:sz w:val="28"/>
          <w:szCs w:val="28"/>
        </w:rPr>
        <w:t>г</w:t>
      </w:r>
      <w:proofErr w:type="gramStart"/>
      <w:r w:rsidRPr="00D6274C">
        <w:rPr>
          <w:rFonts w:ascii="Times New Roman" w:hAnsi="Times New Roman"/>
          <w:sz w:val="28"/>
          <w:szCs w:val="28"/>
        </w:rPr>
        <w:t>.Б</w:t>
      </w:r>
      <w:proofErr w:type="gramEnd"/>
      <w:r w:rsidRPr="00D6274C">
        <w:rPr>
          <w:rFonts w:ascii="Times New Roman" w:hAnsi="Times New Roman"/>
          <w:sz w:val="28"/>
          <w:szCs w:val="28"/>
        </w:rPr>
        <w:t>елозерска</w:t>
      </w:r>
      <w:proofErr w:type="spellEnd"/>
      <w:r w:rsidRPr="00D6274C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6274C">
        <w:rPr>
          <w:rFonts w:ascii="Times New Roman" w:hAnsi="Times New Roman"/>
          <w:sz w:val="28"/>
          <w:szCs w:val="28"/>
        </w:rPr>
        <w:t>ул.Галаничева</w:t>
      </w:r>
      <w:proofErr w:type="spellEnd"/>
      <w:r w:rsidRPr="00D6274C">
        <w:rPr>
          <w:rFonts w:ascii="Times New Roman" w:hAnsi="Times New Roman"/>
          <w:sz w:val="28"/>
          <w:szCs w:val="28"/>
        </w:rPr>
        <w:t>.</w:t>
      </w:r>
    </w:p>
    <w:p w:rsidR="00D6274C" w:rsidRDefault="00D6274C" w:rsidP="00D627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hAnsi="Times New Roman"/>
          <w:sz w:val="28"/>
          <w:szCs w:val="28"/>
        </w:rPr>
        <w:t>В рамках программы «Светлые улицы Вологодчины» было приобретено и установлено 56 светильников.</w:t>
      </w:r>
    </w:p>
    <w:p w:rsidR="00D6274C" w:rsidRDefault="00D6274C" w:rsidP="00D6274C">
      <w:pPr>
        <w:jc w:val="both"/>
        <w:rPr>
          <w:rFonts w:ascii="Times New Roman" w:hAnsi="Times New Roman"/>
          <w:sz w:val="28"/>
          <w:szCs w:val="28"/>
        </w:rPr>
      </w:pPr>
    </w:p>
    <w:p w:rsidR="00EF4408" w:rsidRDefault="002C1848" w:rsidP="00D6274C">
      <w:pPr>
        <w:rPr>
          <w:rFonts w:ascii="Times New Roman" w:hAnsi="Times New Roman"/>
          <w:b/>
          <w:sz w:val="28"/>
        </w:rPr>
      </w:pPr>
      <w:r w:rsidRPr="00D6274C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.4. Дорожно-транспортная инфраструктура</w:t>
      </w:r>
    </w:p>
    <w:p w:rsidR="00EF4408" w:rsidRDefault="00EF4408">
      <w:pPr>
        <w:jc w:val="left"/>
        <w:rPr>
          <w:rFonts w:ascii="Times New Roman" w:hAnsi="Times New Roman"/>
          <w:b/>
          <w:sz w:val="28"/>
        </w:rPr>
      </w:pPr>
    </w:p>
    <w:p w:rsidR="00D6274C" w:rsidRPr="00D6274C" w:rsidRDefault="00D6274C" w:rsidP="00D627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hAnsi="Times New Roman"/>
          <w:sz w:val="28"/>
          <w:szCs w:val="28"/>
        </w:rPr>
        <w:t>Муниципальный дорожный фонд Бе</w:t>
      </w:r>
      <w:r w:rsidR="005227D9">
        <w:rPr>
          <w:rFonts w:ascii="Times New Roman" w:hAnsi="Times New Roman"/>
          <w:sz w:val="28"/>
          <w:szCs w:val="28"/>
        </w:rPr>
        <w:t>лозерского муниципального округа</w:t>
      </w:r>
      <w:r w:rsidRPr="00D6274C">
        <w:rPr>
          <w:rFonts w:ascii="Times New Roman" w:hAnsi="Times New Roman"/>
          <w:sz w:val="28"/>
          <w:szCs w:val="28"/>
        </w:rPr>
        <w:t xml:space="preserve"> в 2021 году составил 14 593,3 </w:t>
      </w:r>
      <w:proofErr w:type="spellStart"/>
      <w:r w:rsidRPr="00D6274C">
        <w:rPr>
          <w:rFonts w:ascii="Times New Roman" w:hAnsi="Times New Roman"/>
          <w:sz w:val="28"/>
          <w:szCs w:val="28"/>
        </w:rPr>
        <w:t>тыс</w:t>
      </w:r>
      <w:proofErr w:type="gramStart"/>
      <w:r w:rsidRPr="00D6274C">
        <w:rPr>
          <w:rFonts w:ascii="Times New Roman" w:hAnsi="Times New Roman"/>
          <w:sz w:val="28"/>
          <w:szCs w:val="28"/>
        </w:rPr>
        <w:t>.р</w:t>
      </w:r>
      <w:proofErr w:type="gramEnd"/>
      <w:r w:rsidRPr="00D6274C">
        <w:rPr>
          <w:rFonts w:ascii="Times New Roman" w:hAnsi="Times New Roman"/>
          <w:sz w:val="28"/>
          <w:szCs w:val="28"/>
        </w:rPr>
        <w:t>уб</w:t>
      </w:r>
      <w:proofErr w:type="spellEnd"/>
      <w:r w:rsidRPr="00D6274C">
        <w:rPr>
          <w:rFonts w:ascii="Times New Roman" w:hAnsi="Times New Roman"/>
          <w:sz w:val="28"/>
          <w:szCs w:val="28"/>
        </w:rPr>
        <w:t xml:space="preserve">. и субсидии дорожного фонда Вологодской области на </w:t>
      </w:r>
      <w:proofErr w:type="spellStart"/>
      <w:r w:rsidRPr="00D6274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6274C">
        <w:rPr>
          <w:rFonts w:ascii="Times New Roman" w:hAnsi="Times New Roman"/>
          <w:sz w:val="28"/>
          <w:szCs w:val="28"/>
        </w:rPr>
        <w:t xml:space="preserve"> осуществления дорожной деятельности в размере 24 379,4 </w:t>
      </w:r>
      <w:proofErr w:type="spellStart"/>
      <w:r w:rsidRPr="00D6274C">
        <w:rPr>
          <w:rFonts w:ascii="Times New Roman" w:hAnsi="Times New Roman"/>
          <w:sz w:val="28"/>
          <w:szCs w:val="28"/>
        </w:rPr>
        <w:t>тыс.руб</w:t>
      </w:r>
      <w:proofErr w:type="spellEnd"/>
      <w:r w:rsidRPr="00D6274C">
        <w:rPr>
          <w:rFonts w:ascii="Times New Roman" w:hAnsi="Times New Roman"/>
          <w:sz w:val="28"/>
          <w:szCs w:val="28"/>
        </w:rPr>
        <w:t xml:space="preserve">. (из них средства </w:t>
      </w:r>
      <w:r w:rsidRPr="00D6274C">
        <w:rPr>
          <w:rFonts w:ascii="Times New Roman" w:hAnsi="Times New Roman"/>
          <w:sz w:val="28"/>
          <w:szCs w:val="28"/>
          <w:shd w:val="clear" w:color="auto" w:fill="FFFFFF"/>
        </w:rPr>
        <w:t>федерального гранта</w:t>
      </w:r>
      <w:r w:rsidRPr="00D6274C">
        <w:rPr>
          <w:rFonts w:ascii="Times New Roman" w:hAnsi="Times New Roman"/>
          <w:sz w:val="28"/>
          <w:szCs w:val="28"/>
        </w:rPr>
        <w:t xml:space="preserve"> </w:t>
      </w:r>
      <w:r w:rsidRPr="00D6274C">
        <w:rPr>
          <w:rFonts w:ascii="Times New Roman" w:hAnsi="Times New Roman"/>
          <w:sz w:val="28"/>
          <w:szCs w:val="28"/>
          <w:shd w:val="clear" w:color="auto" w:fill="FFFFFF"/>
        </w:rPr>
        <w:t>Бе</w:t>
      </w:r>
      <w:r w:rsidR="005227D9">
        <w:rPr>
          <w:rFonts w:ascii="Times New Roman" w:hAnsi="Times New Roman"/>
          <w:sz w:val="28"/>
          <w:szCs w:val="28"/>
          <w:shd w:val="clear" w:color="auto" w:fill="FFFFFF"/>
        </w:rPr>
        <w:t>лозерскому муниципальному округу</w:t>
      </w:r>
      <w:r w:rsidRPr="00D6274C">
        <w:rPr>
          <w:rFonts w:ascii="Times New Roman" w:hAnsi="Times New Roman"/>
          <w:sz w:val="28"/>
          <w:szCs w:val="28"/>
          <w:shd w:val="clear" w:color="auto" w:fill="FFFFFF"/>
        </w:rPr>
        <w:t xml:space="preserve"> в сумме 19 3262 </w:t>
      </w:r>
      <w:proofErr w:type="spellStart"/>
      <w:r w:rsidRPr="00D6274C">
        <w:rPr>
          <w:rFonts w:ascii="Times New Roman" w:hAnsi="Times New Roman"/>
          <w:sz w:val="28"/>
          <w:szCs w:val="28"/>
        </w:rPr>
        <w:t>тыс.руб</w:t>
      </w:r>
      <w:proofErr w:type="spellEnd"/>
      <w:r w:rsidRPr="00D6274C">
        <w:rPr>
          <w:rFonts w:ascii="Times New Roman" w:hAnsi="Times New Roman"/>
          <w:sz w:val="28"/>
          <w:szCs w:val="28"/>
        </w:rPr>
        <w:t>.</w:t>
      </w:r>
      <w:r w:rsidRPr="00D6274C">
        <w:rPr>
          <w:rFonts w:ascii="Times New Roman" w:hAnsi="Times New Roman"/>
          <w:sz w:val="28"/>
          <w:szCs w:val="28"/>
          <w:shd w:val="clear" w:color="auto" w:fill="FFFFFF"/>
        </w:rPr>
        <w:t xml:space="preserve">), финансирование городского бюджета – 2 574,2 </w:t>
      </w:r>
      <w:proofErr w:type="spellStart"/>
      <w:r w:rsidRPr="00D6274C">
        <w:rPr>
          <w:rFonts w:ascii="Times New Roman" w:hAnsi="Times New Roman"/>
          <w:sz w:val="28"/>
          <w:szCs w:val="28"/>
          <w:shd w:val="clear" w:color="auto" w:fill="FFFFFF"/>
        </w:rPr>
        <w:t>тыс.руб</w:t>
      </w:r>
      <w:proofErr w:type="spellEnd"/>
      <w:r w:rsidRPr="00D6274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6274C">
        <w:rPr>
          <w:rFonts w:ascii="Times New Roman" w:hAnsi="Times New Roman"/>
          <w:sz w:val="28"/>
          <w:szCs w:val="28"/>
        </w:rPr>
        <w:t xml:space="preserve">Общая сумма составила 41 546,9 </w:t>
      </w:r>
      <w:proofErr w:type="spellStart"/>
      <w:r w:rsidRPr="00D6274C">
        <w:rPr>
          <w:rFonts w:ascii="Times New Roman" w:hAnsi="Times New Roman"/>
          <w:sz w:val="28"/>
          <w:szCs w:val="28"/>
        </w:rPr>
        <w:t>тыс.руб</w:t>
      </w:r>
      <w:proofErr w:type="spellEnd"/>
      <w:r w:rsidRPr="00D6274C">
        <w:rPr>
          <w:rFonts w:ascii="Times New Roman" w:hAnsi="Times New Roman"/>
          <w:sz w:val="28"/>
          <w:szCs w:val="28"/>
        </w:rPr>
        <w:t>.</w:t>
      </w:r>
    </w:p>
    <w:p w:rsidR="00EF4408" w:rsidRPr="00AB0EFA" w:rsidRDefault="00D6274C" w:rsidP="00AB0EF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6274C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EF4408" w:rsidRPr="00AB0EFA" w:rsidRDefault="002C1848" w:rsidP="00AB0E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1.5.Социальная сфера</w:t>
      </w:r>
    </w:p>
    <w:p w:rsidR="00EF4408" w:rsidRDefault="002C1848" w:rsidP="00AB0E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1.5.1.Образование</w:t>
      </w:r>
    </w:p>
    <w:p w:rsidR="00AB0EFA" w:rsidRDefault="002C1848" w:rsidP="00AB0EFA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AB0EFA" w:rsidRPr="008E3512" w:rsidRDefault="00AB0EFA" w:rsidP="008E3512">
      <w:pPr>
        <w:pStyle w:val="ae"/>
        <w:spacing w:after="0"/>
        <w:ind w:left="0" w:firstLine="567"/>
        <w:rPr>
          <w:sz w:val="28"/>
          <w:szCs w:val="28"/>
        </w:rPr>
      </w:pPr>
      <w:r w:rsidRPr="008E3512">
        <w:rPr>
          <w:sz w:val="28"/>
          <w:szCs w:val="28"/>
        </w:rPr>
        <w:t xml:space="preserve">Муниципальная система образования Белозерского </w:t>
      </w:r>
      <w:r w:rsidR="005227D9">
        <w:rPr>
          <w:sz w:val="28"/>
          <w:szCs w:val="28"/>
        </w:rPr>
        <w:t>округа</w:t>
      </w:r>
      <w:r w:rsidRPr="008E3512">
        <w:rPr>
          <w:sz w:val="28"/>
          <w:szCs w:val="28"/>
        </w:rPr>
        <w:t xml:space="preserve">  включает в себя  17 образовательных учреждений, из них в отношении 16 управление образования выполняет функции и полномочия учредителя:</w:t>
      </w:r>
    </w:p>
    <w:p w:rsidR="00AB0EFA" w:rsidRPr="008E3512" w:rsidRDefault="00AB0EFA" w:rsidP="008E35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3512">
        <w:rPr>
          <w:rFonts w:ascii="Times New Roman" w:hAnsi="Times New Roman"/>
          <w:sz w:val="28"/>
          <w:szCs w:val="28"/>
        </w:rPr>
        <w:t>- 5 дошкольных образовательных учреждений;</w:t>
      </w:r>
    </w:p>
    <w:p w:rsidR="00AB0EFA" w:rsidRPr="008E3512" w:rsidRDefault="00AB0EFA" w:rsidP="008E35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3512">
        <w:rPr>
          <w:rFonts w:ascii="Times New Roman" w:hAnsi="Times New Roman"/>
          <w:sz w:val="28"/>
          <w:szCs w:val="28"/>
        </w:rPr>
        <w:t>- 10 общеобразовательных учреждений (4 средних, 4 основных, 1 школа – сад  и 1 коррекционная  школа-интернат);</w:t>
      </w:r>
    </w:p>
    <w:p w:rsidR="00AB0EFA" w:rsidRPr="008E3512" w:rsidRDefault="00AB0EFA" w:rsidP="008E3512">
      <w:pPr>
        <w:pStyle w:val="af0"/>
        <w:ind w:left="0" w:right="-187" w:firstLine="567"/>
        <w:rPr>
          <w:sz w:val="28"/>
          <w:szCs w:val="28"/>
        </w:rPr>
      </w:pPr>
      <w:r w:rsidRPr="008E3512">
        <w:rPr>
          <w:sz w:val="28"/>
          <w:szCs w:val="28"/>
        </w:rPr>
        <w:t>- 1 учреждение  дополнительного образования (ОДЦ «Пирамида»)</w:t>
      </w:r>
    </w:p>
    <w:p w:rsidR="00AB0EFA" w:rsidRPr="008E3512" w:rsidRDefault="00AB0EFA" w:rsidP="008E351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512">
        <w:rPr>
          <w:rFonts w:ascii="Times New Roman" w:hAnsi="Times New Roman"/>
          <w:sz w:val="28"/>
          <w:szCs w:val="28"/>
        </w:rPr>
        <w:t>Для удовлетворения потребности населения в услугах дошкольного образования в Б</w:t>
      </w:r>
      <w:r w:rsidR="005227D9">
        <w:rPr>
          <w:rFonts w:ascii="Times New Roman" w:hAnsi="Times New Roman"/>
          <w:sz w:val="28"/>
          <w:szCs w:val="28"/>
        </w:rPr>
        <w:t>елозерском  муниципальном округе</w:t>
      </w:r>
      <w:r w:rsidRPr="008E3512">
        <w:rPr>
          <w:rFonts w:ascii="Times New Roman" w:hAnsi="Times New Roman"/>
          <w:sz w:val="28"/>
          <w:szCs w:val="28"/>
        </w:rPr>
        <w:t xml:space="preserve"> функционируют 5</w:t>
      </w:r>
      <w:r w:rsidRPr="008E3512">
        <w:rPr>
          <w:rFonts w:ascii="Times New Roman" w:hAnsi="Times New Roman"/>
          <w:color w:val="000000" w:themeColor="text1"/>
          <w:sz w:val="28"/>
          <w:szCs w:val="28"/>
        </w:rPr>
        <w:t xml:space="preserve"> дошкольных образовательных учреждений, 2 дошкольные группы при начальной школе,  7 дошкольных групп при основных школах, 4 дошкольные группы при средних школах.     </w:t>
      </w:r>
    </w:p>
    <w:p w:rsidR="00AB0EFA" w:rsidRPr="008E3512" w:rsidRDefault="00AB0EFA" w:rsidP="008E351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51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Количество  детей,  охваченных различными формами дошкольного образования – 598 человека,  из  них  в городской  местности </w:t>
      </w:r>
      <w:r w:rsidRPr="008E3512">
        <w:rPr>
          <w:rFonts w:ascii="Times New Roman" w:hAnsi="Times New Roman"/>
          <w:sz w:val="28"/>
          <w:szCs w:val="28"/>
        </w:rPr>
        <w:t>– 482</w:t>
      </w:r>
      <w:r w:rsidRPr="008E3512">
        <w:rPr>
          <w:rFonts w:ascii="Times New Roman" w:hAnsi="Times New Roman"/>
          <w:color w:val="000000" w:themeColor="text1"/>
          <w:sz w:val="28"/>
          <w:szCs w:val="28"/>
        </w:rPr>
        <w:t xml:space="preserve">,  в  сельской  местности – 116.  </w:t>
      </w:r>
    </w:p>
    <w:p w:rsidR="00AB0EFA" w:rsidRPr="008E3512" w:rsidRDefault="00AB0EFA" w:rsidP="008E3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3512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07.05.2012 № 599 «О мерах по реализации государственной политики в области образования и науки» в районе достигнута 100% доступность дошкольного образования детей в возрасте от 3 до 7 лет, желающих получать услугу дошкольного образования, а также достигнута 100% доступность дошкольного образования детей в возрасте от 1,5 до 3 лет.</w:t>
      </w:r>
      <w:proofErr w:type="gramEnd"/>
    </w:p>
    <w:p w:rsidR="00AB0EFA" w:rsidRPr="008E3512" w:rsidRDefault="00AB0EFA" w:rsidP="008E35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3512">
        <w:rPr>
          <w:rFonts w:ascii="Times New Roman" w:hAnsi="Times New Roman"/>
          <w:sz w:val="28"/>
          <w:szCs w:val="28"/>
        </w:rPr>
        <w:t xml:space="preserve">Численность детей, стоящих на учёте (отложенный спрос) в возрасте от 0 до 7 лет в дошкольные образовательные учреждения г. Белозерска – 50 человек, из них от 0 до 3 лет – 45 человек. </w:t>
      </w:r>
    </w:p>
    <w:p w:rsidR="00EF4408" w:rsidRDefault="00EF4408" w:rsidP="00104720">
      <w:pPr>
        <w:ind w:right="-187"/>
        <w:jc w:val="both"/>
        <w:rPr>
          <w:rFonts w:asciiTheme="minorHAnsi" w:hAnsiTheme="minorHAnsi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1.5.2.Здравоохранение</w:t>
      </w:r>
    </w:p>
    <w:p w:rsidR="00EF4408" w:rsidRDefault="00EF4408">
      <w:pPr>
        <w:jc w:val="left"/>
        <w:rPr>
          <w:rFonts w:ascii="Times New Roman" w:hAnsi="Times New Roman"/>
          <w:b/>
          <w:sz w:val="28"/>
        </w:rPr>
      </w:pPr>
    </w:p>
    <w:p w:rsidR="008E3512" w:rsidRPr="008E3512" w:rsidRDefault="008E3512" w:rsidP="008E35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3512">
        <w:rPr>
          <w:rFonts w:ascii="Times New Roman" w:hAnsi="Times New Roman"/>
          <w:sz w:val="28"/>
          <w:szCs w:val="28"/>
        </w:rPr>
        <w:t>Одной из первоочередных задач в сфере здравоохранения является сохранение и привлечение медицинских кадров в уч</w:t>
      </w:r>
      <w:r w:rsidR="005227D9">
        <w:rPr>
          <w:rFonts w:ascii="Times New Roman" w:hAnsi="Times New Roman"/>
          <w:sz w:val="28"/>
          <w:szCs w:val="28"/>
        </w:rPr>
        <w:t>реждениях здравоохранения округа</w:t>
      </w:r>
      <w:r w:rsidRPr="008E3512">
        <w:rPr>
          <w:rFonts w:ascii="Times New Roman" w:hAnsi="Times New Roman"/>
          <w:sz w:val="28"/>
          <w:szCs w:val="28"/>
        </w:rPr>
        <w:t>.</w:t>
      </w:r>
    </w:p>
    <w:p w:rsidR="008E3512" w:rsidRPr="00104720" w:rsidRDefault="008E3512" w:rsidP="008E35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3512">
        <w:rPr>
          <w:rFonts w:ascii="Times New Roman" w:hAnsi="Times New Roman"/>
          <w:sz w:val="28"/>
          <w:szCs w:val="28"/>
        </w:rPr>
        <w:t xml:space="preserve">  Для реализации указанной задачи П</w:t>
      </w:r>
      <w:r w:rsidR="005227D9">
        <w:rPr>
          <w:rFonts w:ascii="Times New Roman" w:hAnsi="Times New Roman"/>
          <w:sz w:val="28"/>
          <w:szCs w:val="28"/>
        </w:rPr>
        <w:t>редставительным Собранием округа</w:t>
      </w:r>
      <w:r w:rsidRPr="008E3512">
        <w:rPr>
          <w:rFonts w:ascii="Times New Roman" w:hAnsi="Times New Roman"/>
          <w:sz w:val="28"/>
          <w:szCs w:val="28"/>
        </w:rPr>
        <w:t xml:space="preserve"> реализ</w:t>
      </w:r>
      <w:r w:rsidR="00104720">
        <w:rPr>
          <w:rFonts w:ascii="Times New Roman" w:hAnsi="Times New Roman"/>
          <w:sz w:val="28"/>
          <w:szCs w:val="28"/>
        </w:rPr>
        <w:t>уется муниципальная программа о</w:t>
      </w:r>
      <w:r w:rsidRPr="008E3512">
        <w:rPr>
          <w:rFonts w:ascii="Times New Roman" w:hAnsi="Times New Roman"/>
          <w:sz w:val="28"/>
          <w:szCs w:val="28"/>
        </w:rPr>
        <w:t xml:space="preserve">сновных направлений кадровой политики в </w:t>
      </w:r>
      <w:r w:rsidR="005227D9">
        <w:rPr>
          <w:rFonts w:ascii="Times New Roman" w:hAnsi="Times New Roman"/>
          <w:sz w:val="28"/>
          <w:szCs w:val="28"/>
        </w:rPr>
        <w:t>Белозерском м</w:t>
      </w:r>
      <w:r w:rsidR="00104720">
        <w:rPr>
          <w:rFonts w:ascii="Times New Roman" w:hAnsi="Times New Roman"/>
          <w:sz w:val="28"/>
          <w:szCs w:val="28"/>
        </w:rPr>
        <w:t>униципальном округе на 2023-2027 годы</w:t>
      </w:r>
      <w:r w:rsidRPr="008E3512">
        <w:rPr>
          <w:rFonts w:ascii="Times New Roman" w:hAnsi="Times New Roman"/>
          <w:sz w:val="28"/>
          <w:szCs w:val="28"/>
        </w:rPr>
        <w:t>, в рамках к</w:t>
      </w:r>
      <w:r w:rsidR="005227D9">
        <w:rPr>
          <w:rFonts w:ascii="Times New Roman" w:hAnsi="Times New Roman"/>
          <w:sz w:val="28"/>
          <w:szCs w:val="28"/>
        </w:rPr>
        <w:t>оторой за период  на  01.01.2022</w:t>
      </w:r>
      <w:r w:rsidRPr="008E3512">
        <w:rPr>
          <w:rFonts w:ascii="Times New Roman" w:hAnsi="Times New Roman"/>
          <w:sz w:val="28"/>
          <w:szCs w:val="28"/>
        </w:rPr>
        <w:t xml:space="preserve"> </w:t>
      </w:r>
      <w:r w:rsidRPr="00104720">
        <w:rPr>
          <w:rFonts w:ascii="Times New Roman" w:hAnsi="Times New Roman"/>
          <w:sz w:val="28"/>
          <w:szCs w:val="28"/>
        </w:rPr>
        <w:t>года обучается 4 человека в высших учебных заведениях, общая</w:t>
      </w:r>
      <w:r w:rsidR="00104720" w:rsidRPr="00104720">
        <w:rPr>
          <w:rFonts w:ascii="Times New Roman" w:hAnsi="Times New Roman"/>
          <w:sz w:val="28"/>
          <w:szCs w:val="28"/>
        </w:rPr>
        <w:t xml:space="preserve"> сумма затрат на обучение в 2022 году составила 200</w:t>
      </w:r>
      <w:r w:rsidRPr="00104720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104720">
        <w:rPr>
          <w:rFonts w:ascii="Times New Roman" w:hAnsi="Times New Roman"/>
          <w:sz w:val="28"/>
          <w:szCs w:val="28"/>
        </w:rPr>
        <w:t>тыс</w:t>
      </w:r>
      <w:proofErr w:type="gramStart"/>
      <w:r w:rsidRPr="00104720">
        <w:rPr>
          <w:rFonts w:ascii="Times New Roman" w:hAnsi="Times New Roman"/>
          <w:sz w:val="28"/>
          <w:szCs w:val="28"/>
        </w:rPr>
        <w:t>.р</w:t>
      </w:r>
      <w:proofErr w:type="gramEnd"/>
      <w:r w:rsidRPr="00104720">
        <w:rPr>
          <w:rFonts w:ascii="Times New Roman" w:hAnsi="Times New Roman"/>
          <w:sz w:val="28"/>
          <w:szCs w:val="28"/>
        </w:rPr>
        <w:t>ублей</w:t>
      </w:r>
      <w:proofErr w:type="spellEnd"/>
      <w:r w:rsidRPr="00104720">
        <w:rPr>
          <w:rFonts w:ascii="Times New Roman" w:hAnsi="Times New Roman"/>
          <w:sz w:val="28"/>
          <w:szCs w:val="28"/>
        </w:rPr>
        <w:t>.</w:t>
      </w:r>
    </w:p>
    <w:p w:rsidR="008E3512" w:rsidRPr="00104720" w:rsidRDefault="008E3512" w:rsidP="008E35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472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04720">
        <w:rPr>
          <w:rFonts w:ascii="Times New Roman" w:hAnsi="Times New Roman"/>
          <w:sz w:val="28"/>
          <w:szCs w:val="28"/>
        </w:rPr>
        <w:t>Также в соответствии с Решением Представительного Собрания Белозерского муниципального района была установлена дополнительная мера социальной поддержки отдельных категорий граждан, работающих в государственных учреждениях здравоохранения на территории Белозерского муниципального района, в виде выплаты денежной компенсации на оплату части расходов по найму (поднайму) жилых помещений в частном жилищном фонде района и расходов на оплату коммунальных услуг.</w:t>
      </w:r>
      <w:proofErr w:type="gramEnd"/>
      <w:r w:rsidRPr="00104720">
        <w:rPr>
          <w:rFonts w:ascii="Times New Roman" w:hAnsi="Times New Roman"/>
          <w:sz w:val="28"/>
          <w:szCs w:val="28"/>
        </w:rPr>
        <w:t xml:space="preserve"> В соотв</w:t>
      </w:r>
      <w:r w:rsidR="00104720">
        <w:rPr>
          <w:rFonts w:ascii="Times New Roman" w:hAnsi="Times New Roman"/>
          <w:sz w:val="28"/>
          <w:szCs w:val="28"/>
        </w:rPr>
        <w:t>етствии с данным решением в 2022</w:t>
      </w:r>
      <w:r w:rsidRPr="00104720">
        <w:rPr>
          <w:rFonts w:ascii="Times New Roman" w:hAnsi="Times New Roman"/>
          <w:sz w:val="28"/>
          <w:szCs w:val="28"/>
        </w:rPr>
        <w:t xml:space="preserve"> году воспользовались выплатой </w:t>
      </w:r>
      <w:r w:rsidR="00104720">
        <w:rPr>
          <w:rFonts w:ascii="Times New Roman" w:hAnsi="Times New Roman"/>
          <w:sz w:val="28"/>
          <w:szCs w:val="28"/>
        </w:rPr>
        <w:t>3</w:t>
      </w:r>
      <w:r w:rsidRPr="00104720">
        <w:rPr>
          <w:rFonts w:ascii="Times New Roman" w:hAnsi="Times New Roman"/>
          <w:sz w:val="28"/>
          <w:szCs w:val="28"/>
        </w:rPr>
        <w:t xml:space="preserve"> граждан, имеющим право на дополнительные меры социальной поддержки;</w:t>
      </w:r>
      <w:r w:rsidR="00104720">
        <w:rPr>
          <w:rFonts w:ascii="Times New Roman" w:hAnsi="Times New Roman"/>
          <w:sz w:val="28"/>
          <w:szCs w:val="28"/>
        </w:rPr>
        <w:t xml:space="preserve"> всего за год было выплачено 108</w:t>
      </w:r>
      <w:r w:rsidRPr="00104720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104720">
        <w:rPr>
          <w:rFonts w:ascii="Times New Roman" w:hAnsi="Times New Roman"/>
          <w:sz w:val="28"/>
          <w:szCs w:val="28"/>
        </w:rPr>
        <w:t>тыс</w:t>
      </w:r>
      <w:proofErr w:type="gramStart"/>
      <w:r w:rsidRPr="00104720">
        <w:rPr>
          <w:rFonts w:ascii="Times New Roman" w:hAnsi="Times New Roman"/>
          <w:sz w:val="28"/>
          <w:szCs w:val="28"/>
        </w:rPr>
        <w:t>.р</w:t>
      </w:r>
      <w:proofErr w:type="gramEnd"/>
      <w:r w:rsidRPr="00104720">
        <w:rPr>
          <w:rFonts w:ascii="Times New Roman" w:hAnsi="Times New Roman"/>
          <w:sz w:val="28"/>
          <w:szCs w:val="28"/>
        </w:rPr>
        <w:t>уб</w:t>
      </w:r>
      <w:proofErr w:type="spellEnd"/>
      <w:r w:rsidRPr="00104720">
        <w:rPr>
          <w:rFonts w:ascii="Times New Roman" w:hAnsi="Times New Roman"/>
          <w:sz w:val="28"/>
          <w:szCs w:val="28"/>
        </w:rPr>
        <w:t xml:space="preserve">. </w:t>
      </w:r>
    </w:p>
    <w:p w:rsidR="00EF4408" w:rsidRPr="00584B06" w:rsidRDefault="008E3512" w:rsidP="00584B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3512">
        <w:rPr>
          <w:rFonts w:ascii="Times New Roman" w:hAnsi="Times New Roman"/>
          <w:sz w:val="28"/>
          <w:szCs w:val="28"/>
        </w:rPr>
        <w:t xml:space="preserve">  Итогом реализации и проведения мероприятий данной программы является сохранение и преумножение кадрового потенциала Белозерского муниципаль</w:t>
      </w:r>
      <w:r w:rsidR="005227D9">
        <w:rPr>
          <w:rFonts w:ascii="Times New Roman" w:hAnsi="Times New Roman"/>
          <w:sz w:val="28"/>
          <w:szCs w:val="28"/>
        </w:rPr>
        <w:t>ного округа</w:t>
      </w:r>
      <w:r w:rsidRPr="008E3512">
        <w:rPr>
          <w:rFonts w:ascii="Times New Roman" w:hAnsi="Times New Roman"/>
          <w:sz w:val="28"/>
          <w:szCs w:val="28"/>
        </w:rPr>
        <w:t>, позитивные изменения в сфере здравоохранения района.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1.6. Трудовые ресурсы. Экономический потенциал.</w:t>
      </w: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584B06">
        <w:rPr>
          <w:rFonts w:ascii="Times New Roman" w:hAnsi="Times New Roman"/>
          <w:sz w:val="28"/>
        </w:rPr>
        <w:t>Ситуация в сфере занятости населения района характеризуется следующими показателями: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В 2020 году в отделение занятости населения по Белозерскому району обратилось за содействием в поиске работы 1015 человек, трудоустроено 429.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lastRenderedPageBreak/>
        <w:t xml:space="preserve">     В целях снижения напряженности на рынке труда отделением занятости населения по Белозерскому району проведена следующая работа: разработан план по привлечению вакансий,  проводились встречи с работодателями, круглые столы, выходы на предприятия. Проведена </w:t>
      </w:r>
      <w:proofErr w:type="spellStart"/>
      <w:r w:rsidRPr="00584B06">
        <w:rPr>
          <w:rFonts w:ascii="Times New Roman" w:hAnsi="Times New Roman"/>
          <w:sz w:val="28"/>
        </w:rPr>
        <w:t>профориентационная</w:t>
      </w:r>
      <w:proofErr w:type="spellEnd"/>
      <w:r w:rsidRPr="00584B06">
        <w:rPr>
          <w:rFonts w:ascii="Times New Roman" w:hAnsi="Times New Roman"/>
          <w:sz w:val="28"/>
        </w:rPr>
        <w:t xml:space="preserve"> работа с гражданами, услугу получили 294 человек, оказана психологическая поддержка 34 чел. Направлено на профессиональное обучение и дополнительное профессиональное образование 23 чел.  Социальная адаптация на рынке труда  оказана 34 чел.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Субсидию при государственной регистрации в качестве индивидуального предпринимателя или юридического лица получил 1 человек.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В общественных работах приняло участие 42 человека, заключено 24 договора. 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Временное трудоустройство организовано для 62 человек, из них: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>- испытывающие трудности в поиске работы – 5 человек;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>- несовершеннолетние граждане, в возрасте от 14 до 18 лет, в свободное от учебы время – 57 человек.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Субсидию на возмещение фактически понесенных затрат по организации временного трудоустройства выпускников получили 2 работодателя, трудоустроено 2 выпускника.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За 2020 год в ОЗН по Белозерскому району обратился 71 работодатель (предприятия, индивидуальные предприятия), которые предоставили 496 вакансии. 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 В 2020 году состоялось 2 мини-ярмарки вакансий. 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Численность зарегистрированных безработных граждан составила на конец декабря 2020 года 365 человек. Уровень зарегистрированной  безработицы – 5,16%. 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 За время эпидемии </w:t>
      </w:r>
      <w:proofErr w:type="spellStart"/>
      <w:r w:rsidRPr="00584B06">
        <w:rPr>
          <w:rFonts w:ascii="Times New Roman" w:hAnsi="Times New Roman"/>
          <w:sz w:val="28"/>
        </w:rPr>
        <w:t>коронавируса</w:t>
      </w:r>
      <w:proofErr w:type="spellEnd"/>
      <w:r w:rsidRPr="00584B06">
        <w:rPr>
          <w:rFonts w:ascii="Times New Roman" w:hAnsi="Times New Roman"/>
          <w:sz w:val="28"/>
        </w:rPr>
        <w:t xml:space="preserve"> безработица выросла. Многие компании во время карантина сократили сотрудников или вовсе перестали существовать. В мае 2020 года уровень безработицы достиг своего максимального значения за последние восемь лет. В последний раз этот порог она превышала в марте 2012 года. 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 Рост объясняется тем, что граждане, оставшиеся без работы, активно обращаются в центры занятости за получением помощи в поиске работы и пособием по безработице. Если в начале года только каждый пятый безработный был официально зарегистрирован, то теперь государственной поддержкой охвачены порядка 60% </w:t>
      </w:r>
      <w:proofErr w:type="gramStart"/>
      <w:r w:rsidRPr="00584B06">
        <w:rPr>
          <w:rFonts w:ascii="Times New Roman" w:hAnsi="Times New Roman"/>
          <w:sz w:val="28"/>
        </w:rPr>
        <w:t>оставшихся</w:t>
      </w:r>
      <w:proofErr w:type="gramEnd"/>
      <w:r w:rsidRPr="00584B06">
        <w:rPr>
          <w:rFonts w:ascii="Times New Roman" w:hAnsi="Times New Roman"/>
          <w:sz w:val="28"/>
        </w:rPr>
        <w:t xml:space="preserve"> без работы.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  Причина — временное увеличение пособия с 1,5 тысяч до 4,5 тысяч рублей, а также введение Правительством специального пособия в размере 12 тысяч рублей для граждан, потерявших работу после 1 марта 2020 года.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>Росту способствовало и упрощение регистрации — это можно сделать дистанционно.</w:t>
      </w:r>
      <w:r w:rsidRPr="00584B06">
        <w:rPr>
          <w:rFonts w:asciiTheme="minorHAnsi" w:hAnsiTheme="minorHAnsi"/>
        </w:rPr>
        <w:t xml:space="preserve"> </w:t>
      </w:r>
      <w:r w:rsidRPr="00584B06">
        <w:rPr>
          <w:rFonts w:ascii="Times New Roman" w:hAnsi="Times New Roman"/>
          <w:sz w:val="28"/>
        </w:rPr>
        <w:t xml:space="preserve">Позитивным сигналом служит то, что работодатели постепенно возвращаются к докризисному уровню оплаты труда. Восстанавливается и спрос </w:t>
      </w:r>
      <w:proofErr w:type="gramStart"/>
      <w:r w:rsidRPr="00584B06">
        <w:rPr>
          <w:rFonts w:ascii="Times New Roman" w:hAnsi="Times New Roman"/>
          <w:sz w:val="28"/>
        </w:rPr>
        <w:t>на те</w:t>
      </w:r>
      <w:proofErr w:type="gramEnd"/>
      <w:r w:rsidRPr="00584B06">
        <w:rPr>
          <w:rFonts w:ascii="Times New Roman" w:hAnsi="Times New Roman"/>
          <w:sz w:val="28"/>
        </w:rPr>
        <w:t xml:space="preserve"> профессии, которые сильнее всего пострадали от кризиса.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8A1FC2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1.7.Реали</w:t>
      </w:r>
      <w:r w:rsidR="008A1FC2">
        <w:rPr>
          <w:rFonts w:ascii="Times New Roman" w:hAnsi="Times New Roman"/>
          <w:b/>
          <w:sz w:val="28"/>
        </w:rPr>
        <w:t xml:space="preserve">зация кадровой политики в Белозерском </w:t>
      </w:r>
    </w:p>
    <w:p w:rsidR="00EF4408" w:rsidRDefault="008A1FC2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муниципальном округе</w:t>
      </w:r>
      <w:r w:rsidR="002C1848">
        <w:rPr>
          <w:rFonts w:ascii="Times New Roman" w:hAnsi="Times New Roman"/>
          <w:b/>
          <w:sz w:val="28"/>
        </w:rPr>
        <w:t xml:space="preserve">. </w:t>
      </w:r>
      <w:proofErr w:type="gramEnd"/>
    </w:p>
    <w:p w:rsidR="00EF4408" w:rsidRDefault="00EF4408">
      <w:pPr>
        <w:rPr>
          <w:rFonts w:ascii="Times New Roman" w:hAnsi="Times New Roman"/>
          <w:sz w:val="28"/>
        </w:rPr>
      </w:pPr>
    </w:p>
    <w:p w:rsidR="00804DBD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584B06">
        <w:rPr>
          <w:rFonts w:ascii="Times New Roman" w:hAnsi="Times New Roman"/>
          <w:sz w:val="28"/>
        </w:rPr>
        <w:t xml:space="preserve">В рамках программы основных направлений кадровой политики в </w:t>
      </w:r>
      <w:r w:rsidR="00584B06" w:rsidRPr="00584B06">
        <w:rPr>
          <w:rFonts w:ascii="Times New Roman" w:hAnsi="Times New Roman"/>
          <w:sz w:val="28"/>
        </w:rPr>
        <w:t>Белозерском муниципальном о</w:t>
      </w:r>
      <w:r w:rsidR="00804DBD">
        <w:rPr>
          <w:rFonts w:ascii="Times New Roman" w:hAnsi="Times New Roman"/>
          <w:sz w:val="28"/>
        </w:rPr>
        <w:t>круге за период с</w:t>
      </w:r>
      <w:r w:rsidR="00584B06" w:rsidRPr="00584B06">
        <w:rPr>
          <w:rFonts w:ascii="Times New Roman" w:hAnsi="Times New Roman"/>
          <w:sz w:val="28"/>
        </w:rPr>
        <w:t xml:space="preserve"> 2020 года по 2</w:t>
      </w:r>
      <w:r w:rsidR="00804DBD">
        <w:rPr>
          <w:rFonts w:ascii="Times New Roman" w:hAnsi="Times New Roman"/>
          <w:sz w:val="28"/>
        </w:rPr>
        <w:t>022 год:</w:t>
      </w:r>
    </w:p>
    <w:p w:rsidR="00EF4408" w:rsidRPr="00584B06" w:rsidRDefault="00804DB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производятся</w:t>
      </w:r>
      <w:r w:rsidR="00584B06" w:rsidRPr="00584B06">
        <w:rPr>
          <w:rFonts w:ascii="Times New Roman" w:hAnsi="Times New Roman"/>
          <w:sz w:val="28"/>
        </w:rPr>
        <w:t xml:space="preserve"> выплаты четырем</w:t>
      </w:r>
      <w:r w:rsidR="002C1848" w:rsidRPr="00584B06">
        <w:rPr>
          <w:rFonts w:ascii="Times New Roman" w:hAnsi="Times New Roman"/>
          <w:sz w:val="28"/>
        </w:rPr>
        <w:t xml:space="preserve"> обучающимся в высших учебных </w:t>
      </w:r>
      <w:r>
        <w:rPr>
          <w:rFonts w:ascii="Times New Roman" w:hAnsi="Times New Roman"/>
          <w:sz w:val="28"/>
        </w:rPr>
        <w:t xml:space="preserve">медицинских и педагогических </w:t>
      </w:r>
      <w:r w:rsidR="002C1848" w:rsidRPr="00584B06">
        <w:rPr>
          <w:rFonts w:ascii="Times New Roman" w:hAnsi="Times New Roman"/>
          <w:sz w:val="28"/>
        </w:rPr>
        <w:t>заведениях в размере 5000 (пять тысяч) рублей.  После завершения обучени</w:t>
      </w:r>
      <w:r>
        <w:rPr>
          <w:rFonts w:ascii="Times New Roman" w:hAnsi="Times New Roman"/>
          <w:sz w:val="28"/>
        </w:rPr>
        <w:t xml:space="preserve">я по условиям </w:t>
      </w:r>
      <w:proofErr w:type="gramStart"/>
      <w:r>
        <w:rPr>
          <w:rFonts w:ascii="Times New Roman" w:hAnsi="Times New Roman"/>
          <w:sz w:val="28"/>
        </w:rPr>
        <w:t>Договора</w:t>
      </w:r>
      <w:proofErr w:type="gramEnd"/>
      <w:r>
        <w:rPr>
          <w:rFonts w:ascii="Times New Roman" w:hAnsi="Times New Roman"/>
          <w:sz w:val="28"/>
        </w:rPr>
        <w:t xml:space="preserve"> обучающимся необходимо вернуться</w:t>
      </w:r>
      <w:r w:rsidR="002C1848" w:rsidRPr="00584B06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Белозерский муниципальный округ для заключения трудового договора</w:t>
      </w:r>
      <w:r w:rsidR="002C1848" w:rsidRPr="00584B06">
        <w:rPr>
          <w:rFonts w:ascii="Times New Roman" w:hAnsi="Times New Roman"/>
          <w:sz w:val="28"/>
        </w:rPr>
        <w:t xml:space="preserve"> в учрежден</w:t>
      </w:r>
      <w:r>
        <w:rPr>
          <w:rFonts w:ascii="Times New Roman" w:hAnsi="Times New Roman"/>
          <w:sz w:val="28"/>
        </w:rPr>
        <w:t>иях, находящихся на территории округа;</w:t>
      </w:r>
      <w:r w:rsidR="002C1848" w:rsidRPr="00584B06">
        <w:rPr>
          <w:rFonts w:ascii="Times New Roman" w:hAnsi="Times New Roman"/>
          <w:sz w:val="28"/>
        </w:rPr>
        <w:t xml:space="preserve"> </w:t>
      </w:r>
    </w:p>
    <w:p w:rsidR="00EF4408" w:rsidRPr="00584B06" w:rsidRDefault="00804DB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</w:t>
      </w:r>
      <w:r w:rsidR="002C1848" w:rsidRPr="00584B06">
        <w:rPr>
          <w:rFonts w:ascii="Times New Roman" w:hAnsi="Times New Roman"/>
          <w:sz w:val="28"/>
        </w:rPr>
        <w:t>аключены трехсторонние д</w:t>
      </w:r>
      <w:r>
        <w:rPr>
          <w:rFonts w:ascii="Times New Roman" w:hAnsi="Times New Roman"/>
          <w:sz w:val="28"/>
        </w:rPr>
        <w:t>оговоры о целевом обучении с тремя</w:t>
      </w:r>
      <w:r w:rsidR="002C1848" w:rsidRPr="00584B06">
        <w:rPr>
          <w:rFonts w:ascii="Times New Roman" w:hAnsi="Times New Roman"/>
          <w:sz w:val="28"/>
        </w:rPr>
        <w:t xml:space="preserve"> студентами, обучающимися в высших учебных заведен</w:t>
      </w:r>
      <w:r>
        <w:rPr>
          <w:rFonts w:ascii="Times New Roman" w:hAnsi="Times New Roman"/>
          <w:sz w:val="28"/>
        </w:rPr>
        <w:t>иях в рамках Программы губернатора области, финансируемой из областного бюджета;</w:t>
      </w:r>
      <w:r w:rsidR="002C1848" w:rsidRPr="00584B06">
        <w:rPr>
          <w:rFonts w:ascii="Times New Roman" w:hAnsi="Times New Roman"/>
          <w:sz w:val="28"/>
        </w:rPr>
        <w:t xml:space="preserve"> </w:t>
      </w:r>
    </w:p>
    <w:p w:rsidR="00EF4408" w:rsidRDefault="00804DB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855F4C">
        <w:rPr>
          <w:rFonts w:ascii="Times New Roman" w:hAnsi="Times New Roman"/>
          <w:sz w:val="28"/>
        </w:rPr>
        <w:t xml:space="preserve">за период с 2021 года по 2022 год </w:t>
      </w:r>
      <w:r w:rsidRPr="00584B06">
        <w:rPr>
          <w:rFonts w:ascii="Times New Roman" w:hAnsi="Times New Roman"/>
          <w:sz w:val="28"/>
        </w:rPr>
        <w:t xml:space="preserve">прошли </w:t>
      </w:r>
      <w:r>
        <w:rPr>
          <w:rFonts w:ascii="Times New Roman" w:hAnsi="Times New Roman"/>
          <w:sz w:val="28"/>
        </w:rPr>
        <w:t xml:space="preserve">профессиональное </w:t>
      </w:r>
      <w:r w:rsidR="00855F4C">
        <w:rPr>
          <w:rFonts w:ascii="Times New Roman" w:hAnsi="Times New Roman"/>
          <w:sz w:val="28"/>
        </w:rPr>
        <w:t>обучение, курсы повышения квалификации 10</w:t>
      </w:r>
      <w:r>
        <w:rPr>
          <w:rFonts w:ascii="Times New Roman" w:hAnsi="Times New Roman"/>
          <w:sz w:val="28"/>
        </w:rPr>
        <w:t xml:space="preserve"> муниципальных служащих з</w:t>
      </w:r>
      <w:r w:rsidR="002C1848" w:rsidRPr="00584B0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счет средств районного бюджета;</w:t>
      </w:r>
    </w:p>
    <w:p w:rsidR="00855F4C" w:rsidRPr="00584B06" w:rsidRDefault="00855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 период 2021- 2022 гг. возмещение расходов за обучение произведено 4 работникам органов местного самоуправления и подведомственных учреждений;</w:t>
      </w:r>
    </w:p>
    <w:p w:rsidR="00EF4408" w:rsidRPr="00584B06" w:rsidRDefault="00855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94B80">
        <w:rPr>
          <w:rFonts w:ascii="Times New Roman" w:hAnsi="Times New Roman"/>
          <w:sz w:val="28"/>
        </w:rPr>
        <w:t>) с</w:t>
      </w:r>
      <w:r>
        <w:rPr>
          <w:rFonts w:ascii="Times New Roman" w:hAnsi="Times New Roman"/>
          <w:sz w:val="28"/>
        </w:rPr>
        <w:t xml:space="preserve"> 2021 года по 2022</w:t>
      </w:r>
      <w:r w:rsidR="002C1848" w:rsidRPr="00584B06">
        <w:rPr>
          <w:rFonts w:ascii="Times New Roman" w:hAnsi="Times New Roman"/>
          <w:sz w:val="28"/>
        </w:rPr>
        <w:t xml:space="preserve"> год мерами социальной поддерж</w:t>
      </w:r>
      <w:r w:rsidR="00AE4C46">
        <w:rPr>
          <w:rFonts w:ascii="Times New Roman" w:hAnsi="Times New Roman"/>
          <w:sz w:val="28"/>
        </w:rPr>
        <w:t>ки воспользовались 7</w:t>
      </w:r>
      <w:r>
        <w:rPr>
          <w:rFonts w:ascii="Times New Roman" w:hAnsi="Times New Roman"/>
          <w:sz w:val="28"/>
        </w:rPr>
        <w:t xml:space="preserve"> специалистов</w:t>
      </w:r>
      <w:r w:rsidR="002C1848" w:rsidRPr="00584B06">
        <w:rPr>
          <w:rFonts w:ascii="Times New Roman" w:hAnsi="Times New Roman"/>
          <w:sz w:val="28"/>
        </w:rPr>
        <w:t>, работающих в государственном учреждении здравоохранения на территории Бе</w:t>
      </w:r>
      <w:r>
        <w:rPr>
          <w:rFonts w:ascii="Times New Roman" w:hAnsi="Times New Roman"/>
          <w:sz w:val="28"/>
        </w:rPr>
        <w:t>лозерского муниципального округа;</w:t>
      </w:r>
      <w:r w:rsidR="002C1848" w:rsidRPr="00584B06">
        <w:rPr>
          <w:rFonts w:ascii="Times New Roman" w:hAnsi="Times New Roman"/>
          <w:sz w:val="28"/>
        </w:rPr>
        <w:t xml:space="preserve"> </w:t>
      </w:r>
    </w:p>
    <w:p w:rsidR="00EF4408" w:rsidRPr="00584B06" w:rsidRDefault="00855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создана информационная база выпускников школ округа</w:t>
      </w:r>
      <w:r w:rsidR="002C1848" w:rsidRPr="00584B06">
        <w:rPr>
          <w:rFonts w:ascii="Times New Roman" w:hAnsi="Times New Roman"/>
          <w:sz w:val="28"/>
        </w:rPr>
        <w:t>, поступивших в образовательные учреждения среднего и высшег</w:t>
      </w:r>
      <w:r>
        <w:rPr>
          <w:rFonts w:ascii="Times New Roman" w:hAnsi="Times New Roman"/>
          <w:sz w:val="28"/>
        </w:rPr>
        <w:t>о профессионального образования;</w:t>
      </w:r>
    </w:p>
    <w:p w:rsidR="00EF4408" w:rsidRPr="00584B06" w:rsidRDefault="00855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за 2022 год п</w:t>
      </w:r>
      <w:r w:rsidR="002C1848" w:rsidRPr="00584B06">
        <w:rPr>
          <w:rFonts w:ascii="Times New Roman" w:hAnsi="Times New Roman"/>
          <w:sz w:val="28"/>
        </w:rPr>
        <w:t>роведено 54 мероприятия в рамках плана реализации муниципальной программы для учащихся выпускных классов, студентов средних и высших учебных заведений, а также для специалистов органо</w:t>
      </w:r>
      <w:r>
        <w:rPr>
          <w:rFonts w:ascii="Times New Roman" w:hAnsi="Times New Roman"/>
          <w:sz w:val="28"/>
        </w:rPr>
        <w:t>в местного самоуправления округа</w:t>
      </w:r>
      <w:r w:rsidR="002C1848" w:rsidRPr="00584B06">
        <w:rPr>
          <w:rFonts w:ascii="Times New Roman" w:hAnsi="Times New Roman"/>
          <w:sz w:val="28"/>
        </w:rPr>
        <w:t xml:space="preserve"> и подведомственных им учреждений.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 </w:t>
      </w:r>
    </w:p>
    <w:p w:rsidR="00EF4408" w:rsidRPr="00584B06" w:rsidRDefault="002C1848">
      <w:pPr>
        <w:jc w:val="both"/>
        <w:rPr>
          <w:rFonts w:ascii="Times New Roman" w:hAnsi="Times New Roman"/>
          <w:sz w:val="28"/>
        </w:rPr>
      </w:pPr>
      <w:r w:rsidRPr="00584B06">
        <w:rPr>
          <w:rFonts w:ascii="Times New Roman" w:hAnsi="Times New Roman"/>
          <w:sz w:val="28"/>
        </w:rPr>
        <w:t xml:space="preserve">    Таким образом</w:t>
      </w:r>
      <w:r w:rsidR="00855F4C">
        <w:rPr>
          <w:rFonts w:ascii="Times New Roman" w:hAnsi="Times New Roman"/>
          <w:sz w:val="28"/>
        </w:rPr>
        <w:t>, Белозерский муниципальный округ</w:t>
      </w:r>
      <w:r w:rsidRPr="00584B06">
        <w:rPr>
          <w:rFonts w:ascii="Times New Roman" w:hAnsi="Times New Roman"/>
          <w:sz w:val="28"/>
        </w:rPr>
        <w:t xml:space="preserve"> в ближайшем будущем в рамках Стратегии социальн</w:t>
      </w:r>
      <w:r w:rsidR="00855F4C">
        <w:rPr>
          <w:rFonts w:ascii="Times New Roman" w:hAnsi="Times New Roman"/>
          <w:sz w:val="28"/>
        </w:rPr>
        <w:t>о-экономического развития округа</w:t>
      </w:r>
      <w:r w:rsidRPr="00584B06">
        <w:rPr>
          <w:rFonts w:ascii="Times New Roman" w:hAnsi="Times New Roman"/>
          <w:sz w:val="28"/>
        </w:rPr>
        <w:t xml:space="preserve"> – это территория, где созданы услови</w:t>
      </w:r>
      <w:r w:rsidR="00855F4C">
        <w:rPr>
          <w:rFonts w:ascii="Times New Roman" w:hAnsi="Times New Roman"/>
          <w:sz w:val="28"/>
        </w:rPr>
        <w:t>я для жизнедеятельности людей</w:t>
      </w:r>
      <w:r w:rsidRPr="00584B06">
        <w:rPr>
          <w:rFonts w:ascii="Times New Roman" w:hAnsi="Times New Roman"/>
          <w:sz w:val="28"/>
        </w:rPr>
        <w:t xml:space="preserve">, наличие комфортной и благоустроенной среды проживания, современных коммуникаций, тесных связей в единое деловое и социокультурное пространство. </w:t>
      </w:r>
    </w:p>
    <w:p w:rsidR="00EF4408" w:rsidRPr="00584B06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 2. Основные цели, приоритеты и задачи Программы,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её реализации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Основной целью Программы является: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квалифицированными кадрами органов местного самоуправления, подведомственны</w:t>
      </w:r>
      <w:r w:rsidR="005227D9">
        <w:rPr>
          <w:rFonts w:ascii="Times New Roman" w:hAnsi="Times New Roman"/>
          <w:sz w:val="28"/>
        </w:rPr>
        <w:t>х учреждений Белозерского округа</w:t>
      </w:r>
      <w:r>
        <w:rPr>
          <w:rFonts w:ascii="Times New Roman" w:hAnsi="Times New Roman"/>
          <w:sz w:val="28"/>
        </w:rPr>
        <w:t xml:space="preserve">, других предприятий, </w:t>
      </w:r>
      <w:r w:rsidR="005227D9">
        <w:rPr>
          <w:rFonts w:ascii="Times New Roman" w:hAnsi="Times New Roman"/>
          <w:sz w:val="28"/>
        </w:rPr>
        <w:t>учреждений  и организаций округа</w:t>
      </w:r>
      <w:r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Основными приоритетами и задачами программы являются:</w:t>
      </w:r>
    </w:p>
    <w:p w:rsidR="00EF4408" w:rsidRDefault="002C1848">
      <w:pPr>
        <w:ind w:firstLine="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обеспечение более тесного взаимодействия П</w:t>
      </w:r>
      <w:r w:rsidR="005227D9">
        <w:rPr>
          <w:rFonts w:ascii="Times New Roman" w:hAnsi="Times New Roman"/>
          <w:sz w:val="28"/>
        </w:rPr>
        <w:t>редставительного Собрания округа</w:t>
      </w:r>
      <w:r>
        <w:rPr>
          <w:rFonts w:ascii="Times New Roman" w:hAnsi="Times New Roman"/>
          <w:sz w:val="28"/>
        </w:rPr>
        <w:t>, администр</w:t>
      </w:r>
      <w:r w:rsidR="005227D9">
        <w:rPr>
          <w:rFonts w:ascii="Times New Roman" w:hAnsi="Times New Roman"/>
          <w:sz w:val="28"/>
        </w:rPr>
        <w:t>ации округа</w:t>
      </w:r>
      <w:r>
        <w:rPr>
          <w:rFonts w:ascii="Times New Roman" w:hAnsi="Times New Roman"/>
          <w:sz w:val="28"/>
        </w:rPr>
        <w:t xml:space="preserve">, иных органов местного самоуправления, предприятий, учреждений и организаций всех форм собственности по решению кадровых вопросов; </w:t>
      </w:r>
    </w:p>
    <w:p w:rsidR="00EF4408" w:rsidRDefault="002C1848">
      <w:pPr>
        <w:ind w:firstLine="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системы подготовки, переподготовки и повышения квалификаци</w:t>
      </w:r>
      <w:r w:rsidR="005227D9">
        <w:rPr>
          <w:rFonts w:ascii="Times New Roman" w:hAnsi="Times New Roman"/>
          <w:sz w:val="28"/>
        </w:rPr>
        <w:t>и кадров во всех отраслях округа</w:t>
      </w:r>
      <w:r>
        <w:rPr>
          <w:rFonts w:ascii="Times New Roman" w:hAnsi="Times New Roman"/>
          <w:sz w:val="28"/>
        </w:rPr>
        <w:t xml:space="preserve">;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стимулирующих ме</w:t>
      </w:r>
      <w:r w:rsidR="005227D9">
        <w:rPr>
          <w:rFonts w:ascii="Times New Roman" w:hAnsi="Times New Roman"/>
          <w:sz w:val="28"/>
        </w:rPr>
        <w:t>р по закреплению кадров в округе</w:t>
      </w:r>
      <w:r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конечные результаты муниципальной программы определены в паспорте программы.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</w:t>
      </w:r>
      <w:r w:rsidR="005227D9">
        <w:rPr>
          <w:rFonts w:ascii="Times New Roman" w:hAnsi="Times New Roman"/>
          <w:sz w:val="28"/>
        </w:rPr>
        <w:t>роки ре</w:t>
      </w:r>
      <w:r w:rsidR="00855F4C">
        <w:rPr>
          <w:rFonts w:ascii="Times New Roman" w:hAnsi="Times New Roman"/>
          <w:sz w:val="28"/>
        </w:rPr>
        <w:t>ализации программы:  2023 – 2027</w:t>
      </w:r>
      <w:r>
        <w:rPr>
          <w:rFonts w:ascii="Times New Roman" w:hAnsi="Times New Roman"/>
          <w:sz w:val="28"/>
        </w:rPr>
        <w:t xml:space="preserve"> годы.    </w:t>
      </w: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 3. Характеристика основных мероприятий, ресурсное обеспечение муниципальной программы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Для достижения целей программы предусматривается план реализация основных мероприятий с учетом финансирования (Приложение 6 Таблица 10 к муниципальной программе).             </w:t>
      </w:r>
    </w:p>
    <w:p w:rsidR="00EF4408" w:rsidRDefault="002C18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Основное мероприятие 1. «Осуществление целевой подготовки кадров».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основного мероприятия: обеспечение квалифицированными кадрами органов местного самоуправления, предприятий, учреждений и организаций округа.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рамках основного мероприятия 1. планируется реализация следующих мероприятий: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Мероприятие 1.1</w:t>
      </w:r>
      <w:r>
        <w:rPr>
          <w:rFonts w:ascii="Times New Roman" w:hAnsi="Times New Roman"/>
          <w:sz w:val="28"/>
        </w:rPr>
        <w:t>. Проведение информационной выставки «Выпускник».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>
        <w:rPr>
          <w:rFonts w:ascii="Times New Roman" w:hAnsi="Times New Roman"/>
          <w:sz w:val="28"/>
        </w:rPr>
        <w:t>Цель мероприятия – доведение до обучающихся в об</w:t>
      </w:r>
      <w:r w:rsidR="005227D9">
        <w:rPr>
          <w:rFonts w:ascii="Times New Roman" w:hAnsi="Times New Roman"/>
          <w:sz w:val="28"/>
        </w:rPr>
        <w:t>разовательных учреждениях округа</w:t>
      </w:r>
      <w:r>
        <w:rPr>
          <w:rFonts w:ascii="Times New Roman" w:hAnsi="Times New Roman"/>
          <w:sz w:val="28"/>
        </w:rPr>
        <w:t>, информации о высших учебных заведениях Вологодской области.</w:t>
      </w:r>
      <w:proofErr w:type="gramEnd"/>
      <w:r>
        <w:rPr>
          <w:rFonts w:ascii="Times New Roman" w:hAnsi="Times New Roman"/>
          <w:sz w:val="28"/>
        </w:rPr>
        <w:t xml:space="preserve"> Реализация мероприятия – проведение информационных мероприятий на базе образовательных учреждений округа с участием представителей высших учебных заведений Вологодской области.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Мероприятие 1.2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Проведение дней открытых дверей в образовательных учреждениях округа.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информирование обучающихся о востребованных профессиях и потребности в кадрах на предприятиях, учреждениях и организациях Белозерского округа</w:t>
      </w:r>
      <w:r>
        <w:rPr>
          <w:rFonts w:ascii="Times New Roman" w:hAnsi="Times New Roman"/>
          <w:sz w:val="28"/>
        </w:rPr>
        <w:tab/>
        <w:t>. Реализация мероприятий – информационные беседы с обучающимися и их родителями в образовательных учреждениях округа.</w:t>
      </w:r>
    </w:p>
    <w:p w:rsidR="00EF4408" w:rsidRPr="00716175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Мероприятие 1.3. </w:t>
      </w:r>
      <w:r w:rsidRPr="00716175">
        <w:rPr>
          <w:rFonts w:ascii="Times New Roman" w:hAnsi="Times New Roman"/>
          <w:sz w:val="28"/>
        </w:rPr>
        <w:t>Проведение индивидуальной работы с учащимися старших классов образовательных учреждений по направлению на целевое обучение, по специал</w:t>
      </w:r>
      <w:r w:rsidR="005227D9" w:rsidRPr="00716175">
        <w:rPr>
          <w:rFonts w:ascii="Times New Roman" w:hAnsi="Times New Roman"/>
          <w:sz w:val="28"/>
        </w:rPr>
        <w:t>ьностям, востребованным в округе</w:t>
      </w:r>
      <w:r w:rsidRPr="00716175"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Цель мероприятия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создание заинтересованности у учащихся и определение круга лиц, желающих вернуться после обучения для работы в Белозерский район по востребованным специальностям.</w:t>
      </w:r>
      <w:r>
        <w:rPr>
          <w:rFonts w:ascii="Helvetica" w:hAnsi="Helvetica"/>
          <w:color w:val="333333"/>
          <w:sz w:val="21"/>
          <w:highlight w:val="white"/>
        </w:rPr>
        <w:t xml:space="preserve"> </w:t>
      </w:r>
      <w:r w:rsidRPr="00855F4C">
        <w:rPr>
          <w:rFonts w:ascii="Times New Roman" w:hAnsi="Times New Roman"/>
          <w:color w:val="auto"/>
          <w:sz w:val="28"/>
          <w:highlight w:val="white"/>
        </w:rPr>
        <w:t xml:space="preserve">Реализация </w:t>
      </w:r>
      <w:r w:rsidRPr="00855F4C">
        <w:rPr>
          <w:rFonts w:ascii="Times New Roman" w:hAnsi="Times New Roman"/>
          <w:color w:val="auto"/>
          <w:sz w:val="28"/>
          <w:highlight w:val="white"/>
        </w:rPr>
        <w:lastRenderedPageBreak/>
        <w:t>мероприятия - изучение склонностей и индивидуальных особенностей обучающихся.</w:t>
      </w:r>
      <w:r w:rsidRPr="00855F4C">
        <w:rPr>
          <w:rFonts w:ascii="Times New Roman" w:hAnsi="Times New Roman"/>
          <w:color w:val="auto"/>
          <w:sz w:val="28"/>
        </w:rPr>
        <w:t xml:space="preserve">  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Мероприятие 1.4. </w:t>
      </w:r>
      <w:r>
        <w:rPr>
          <w:rFonts w:ascii="Times New Roman" w:hAnsi="Times New Roman"/>
          <w:sz w:val="28"/>
        </w:rPr>
        <w:t>Создание информационно</w:t>
      </w:r>
      <w:r w:rsidR="005227D9">
        <w:rPr>
          <w:rFonts w:ascii="Times New Roman" w:hAnsi="Times New Roman"/>
          <w:sz w:val="28"/>
        </w:rPr>
        <w:t>й базы о выпускниках школ округа</w:t>
      </w:r>
      <w:r>
        <w:rPr>
          <w:rFonts w:ascii="Times New Roman" w:hAnsi="Times New Roman"/>
          <w:sz w:val="28"/>
        </w:rPr>
        <w:t xml:space="preserve">, поступивших в образовательные учреждения среднего и высшего профессионального образования.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получение информации о лицах, обучающихся по профильным направлениям, определение потенциальных кандидатов для работы в учреждениях, пр</w:t>
      </w:r>
      <w:r w:rsidR="005227D9">
        <w:rPr>
          <w:rFonts w:ascii="Times New Roman" w:hAnsi="Times New Roman"/>
          <w:sz w:val="28"/>
        </w:rPr>
        <w:t>едприятиях и организациях округа</w:t>
      </w:r>
      <w:r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Мероприятие 1.5.</w:t>
      </w:r>
      <w:r>
        <w:rPr>
          <w:rFonts w:ascii="Times New Roman" w:hAnsi="Times New Roman"/>
          <w:sz w:val="28"/>
        </w:rPr>
        <w:t xml:space="preserve"> Заключение договоров со студентами выпускных курсов учебных заведений по приему их на работу.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комплектование учреждений, организаций,</w:t>
      </w:r>
      <w:r w:rsidR="00FC4C82">
        <w:rPr>
          <w:rFonts w:ascii="Times New Roman" w:hAnsi="Times New Roman"/>
          <w:sz w:val="28"/>
        </w:rPr>
        <w:t xml:space="preserve"> предприятий Белозерского округа</w:t>
      </w:r>
      <w:r>
        <w:rPr>
          <w:rFonts w:ascii="Times New Roman" w:hAnsi="Times New Roman"/>
          <w:sz w:val="28"/>
        </w:rPr>
        <w:t xml:space="preserve"> квалифицированными кадрами. Реализация мероприятия – получение информации о необходимых кандидатах в соответствии с имеющейся информационной базой, проведение индивидуальных бесед со студентами.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Мероприятие 1.6.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Обеспечение прохождения стажировок выпускниками образовательных учреждений среднего и высшего профессиона</w:t>
      </w:r>
      <w:r w:rsidR="00FC4C82">
        <w:rPr>
          <w:rFonts w:ascii="Times New Roman" w:hAnsi="Times New Roman"/>
          <w:sz w:val="28"/>
        </w:rPr>
        <w:t>льного образования в ОМСУ округа</w:t>
      </w:r>
      <w:r>
        <w:rPr>
          <w:rFonts w:ascii="Times New Roman" w:hAnsi="Times New Roman"/>
          <w:sz w:val="28"/>
        </w:rPr>
        <w:t>, на предприятиях, учреждениях и организациях.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формирование и приобретение необходимого опыта работы у выпускников образовательных учреждений. Реализация мероприятия – включение в договоры на целевое обучение пунктов, предусматривающих прохождение стажировки.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Мероприятие 1.7.</w:t>
      </w:r>
      <w:r>
        <w:rPr>
          <w:rFonts w:ascii="Times New Roman" w:hAnsi="Times New Roman"/>
          <w:sz w:val="28"/>
        </w:rPr>
        <w:t xml:space="preserve">  Проведение комиссий по целевому направлению на обучение.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выявление кандидатов, отвечающих необходимым критериям для последующей работы по востребованным специальностям. Реализация мероприятия – разработка критериев оценки склонностей и </w:t>
      </w:r>
      <w:proofErr w:type="gramStart"/>
      <w:r>
        <w:rPr>
          <w:rFonts w:ascii="Times New Roman" w:hAnsi="Times New Roman"/>
          <w:sz w:val="28"/>
        </w:rPr>
        <w:t>желания</w:t>
      </w:r>
      <w:proofErr w:type="gramEnd"/>
      <w:r>
        <w:rPr>
          <w:rFonts w:ascii="Times New Roman" w:hAnsi="Times New Roman"/>
          <w:sz w:val="28"/>
        </w:rPr>
        <w:t xml:space="preserve"> обучающихся для посл</w:t>
      </w:r>
      <w:r w:rsidR="00FC4C82">
        <w:rPr>
          <w:rFonts w:ascii="Times New Roman" w:hAnsi="Times New Roman"/>
          <w:sz w:val="28"/>
        </w:rPr>
        <w:t>едующей работы в округе</w:t>
      </w:r>
      <w:r>
        <w:rPr>
          <w:rFonts w:ascii="Times New Roman" w:hAnsi="Times New Roman"/>
          <w:sz w:val="28"/>
        </w:rPr>
        <w:t xml:space="preserve"> по востребованным специальностям.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Мероприятие  1.8. </w:t>
      </w:r>
      <w:r>
        <w:rPr>
          <w:rFonts w:ascii="Times New Roman" w:hAnsi="Times New Roman"/>
          <w:sz w:val="28"/>
        </w:rPr>
        <w:t>Целевое обучение (выплата стипендии).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Цель мероприятия - Установление и вып</w:t>
      </w:r>
      <w:r w:rsidR="00FC4C82">
        <w:rPr>
          <w:rFonts w:ascii="Times New Roman" w:hAnsi="Times New Roman"/>
          <w:sz w:val="28"/>
        </w:rPr>
        <w:t>лата стипендий из бюджета округа</w:t>
      </w:r>
      <w:r>
        <w:rPr>
          <w:rFonts w:ascii="Times New Roman" w:hAnsi="Times New Roman"/>
          <w:sz w:val="28"/>
        </w:rPr>
        <w:t xml:space="preserve"> - студентам учреждений среднего и высшего профессионального образования.</w:t>
      </w:r>
    </w:p>
    <w:p w:rsidR="00EF4408" w:rsidRDefault="002C18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Основное мероприятие 2. Профессиональное обучение и переподготовка.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основного мероприятия - повышение профессионального мастерства работников ОМСУ и подведомственных учреждений.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рамках основного мероприятия 2. планируется реализация следующих мероприятий: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Мероприятие 2.1.</w:t>
      </w:r>
      <w:r>
        <w:rPr>
          <w:rFonts w:ascii="Times New Roman" w:hAnsi="Times New Roman"/>
          <w:sz w:val="28"/>
        </w:rPr>
        <w:t xml:space="preserve"> Разработка планов мероприятий по подготовке и повышению квалификации кадров ОМСУ, муниципальных учреждений.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определение порядка и периодичности подготовки и повышения квалификации кадров ОМСУ.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Мероприятие 2.2</w:t>
      </w:r>
      <w:r>
        <w:rPr>
          <w:rFonts w:ascii="Times New Roman" w:hAnsi="Times New Roman"/>
          <w:sz w:val="28"/>
        </w:rPr>
        <w:t>. Проведение мероприятий по подготовке и повышению квалификации кадров ОМСУ, муниципальных учреждений.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Цель мероприятия – Проведение мероприятий по подготовке и повышению квалификации кадров ОМСУ, муниципальных учреждений и оплата (или возмещение) затр</w:t>
      </w:r>
      <w:r w:rsidR="00FC4C82">
        <w:rPr>
          <w:rFonts w:ascii="Times New Roman" w:hAnsi="Times New Roman"/>
          <w:sz w:val="28"/>
        </w:rPr>
        <w:t>ат на обучение из бюджета округа</w:t>
      </w:r>
      <w:r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Мероприятие 2.3</w:t>
      </w:r>
      <w:r>
        <w:rPr>
          <w:rFonts w:ascii="Times New Roman" w:hAnsi="Times New Roman"/>
          <w:sz w:val="28"/>
        </w:rPr>
        <w:t>.Формирование и организация работы с резервом кадров ОМСУ, муниципальных учреждений.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обеспечение необходимой ротации кадров ОМСУ.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Мероприятие 2.4.</w:t>
      </w:r>
      <w:r>
        <w:rPr>
          <w:rFonts w:ascii="Times New Roman" w:hAnsi="Times New Roman"/>
          <w:sz w:val="28"/>
        </w:rPr>
        <w:t xml:space="preserve"> Изучение положительного опыта реализации кадровой политики в других </w:t>
      </w:r>
      <w:r w:rsidR="00FC4C82">
        <w:rPr>
          <w:rFonts w:ascii="Times New Roman" w:hAnsi="Times New Roman"/>
          <w:sz w:val="28"/>
        </w:rPr>
        <w:t xml:space="preserve">округах и </w:t>
      </w:r>
      <w:r>
        <w:rPr>
          <w:rFonts w:ascii="Times New Roman" w:hAnsi="Times New Roman"/>
          <w:sz w:val="28"/>
        </w:rPr>
        <w:t>районах области.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привлечение успешного опыта работы и его адапта</w:t>
      </w:r>
      <w:r w:rsidR="00FC4C82">
        <w:rPr>
          <w:rFonts w:ascii="Times New Roman" w:hAnsi="Times New Roman"/>
          <w:sz w:val="28"/>
        </w:rPr>
        <w:t>ция с учетом особенностей округа</w:t>
      </w:r>
      <w:r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Мероприятие 2.5.</w:t>
      </w:r>
      <w:r w:rsidR="00855F4C">
        <w:rPr>
          <w:rFonts w:ascii="Times New Roman" w:hAnsi="Times New Roman"/>
          <w:sz w:val="28"/>
        </w:rPr>
        <w:t xml:space="preserve"> Освещение на страницах</w:t>
      </w:r>
      <w:r>
        <w:rPr>
          <w:rFonts w:ascii="Times New Roman" w:hAnsi="Times New Roman"/>
          <w:sz w:val="28"/>
        </w:rPr>
        <w:t xml:space="preserve"> газеты «</w:t>
      </w:r>
      <w:proofErr w:type="spellStart"/>
      <w:r>
        <w:rPr>
          <w:rFonts w:ascii="Times New Roman" w:hAnsi="Times New Roman"/>
          <w:sz w:val="28"/>
        </w:rPr>
        <w:t>Белозерье</w:t>
      </w:r>
      <w:proofErr w:type="spellEnd"/>
      <w:r>
        <w:rPr>
          <w:rFonts w:ascii="Times New Roman" w:hAnsi="Times New Roman"/>
          <w:sz w:val="28"/>
        </w:rPr>
        <w:t>» рубрики по вопросам кадровой политики.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информирование населения по в</w:t>
      </w:r>
      <w:r w:rsidR="00FC4C82">
        <w:rPr>
          <w:rFonts w:ascii="Times New Roman" w:hAnsi="Times New Roman"/>
          <w:sz w:val="28"/>
        </w:rPr>
        <w:t>опросам кадровой политики округа</w:t>
      </w:r>
      <w:r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Мероприятие 2.6.</w:t>
      </w:r>
      <w:r>
        <w:rPr>
          <w:rFonts w:ascii="Times New Roman" w:hAnsi="Times New Roman"/>
          <w:sz w:val="28"/>
        </w:rPr>
        <w:t xml:space="preserve"> Организация выездных семинаров, курсовой подготовки на базе департаментов Правительства Вологодской области.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повышение профессионального мастерства работников ОМСУ и подведомственных учреждений.</w:t>
      </w:r>
    </w:p>
    <w:p w:rsidR="00716175" w:rsidRDefault="0071617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16175">
        <w:rPr>
          <w:rFonts w:ascii="Times New Roman" w:hAnsi="Times New Roman"/>
          <w:b/>
          <w:sz w:val="28"/>
        </w:rPr>
        <w:t>Мероприятие 2.7.</w:t>
      </w:r>
      <w:r w:rsidRPr="00716175">
        <w:rPr>
          <w:rFonts w:ascii="Times New Roman" w:hAnsi="Times New Roman"/>
          <w:sz w:val="28"/>
        </w:rPr>
        <w:t>Возмещение расходов физическим лицам за обучение. Цель мероприятия: Установление и выплата расходов за обучение из районного бюджета – работникам органов местного самоуправления района и п</w:t>
      </w:r>
      <w:r>
        <w:rPr>
          <w:rFonts w:ascii="Times New Roman" w:hAnsi="Times New Roman"/>
          <w:sz w:val="28"/>
        </w:rPr>
        <w:t>одведомственных им учреждений.</w:t>
      </w:r>
    </w:p>
    <w:p w:rsidR="00EF4408" w:rsidRDefault="002C18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Основное мероприятие 3. Комплекс стимулирующих ме</w:t>
      </w:r>
      <w:r w:rsidR="00FC4C82">
        <w:rPr>
          <w:rFonts w:ascii="Times New Roman" w:hAnsi="Times New Roman"/>
          <w:b/>
          <w:sz w:val="28"/>
        </w:rPr>
        <w:t>р по закреплению кадров в округе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sz w:val="28"/>
        </w:rPr>
        <w:t>Цель основного мероприятия - обеспечение квалифицированными кадрами органов местного самоуправления, предприятий, учреждений и</w:t>
      </w:r>
      <w:r w:rsidR="00FC4C82">
        <w:rPr>
          <w:rFonts w:ascii="Times New Roman" w:hAnsi="Times New Roman"/>
          <w:sz w:val="28"/>
        </w:rPr>
        <w:t xml:space="preserve"> организаций Белозерского округа</w:t>
      </w:r>
      <w:r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Мероприятие 3.1. </w:t>
      </w:r>
      <w:r>
        <w:rPr>
          <w:rFonts w:ascii="Times New Roman" w:hAnsi="Times New Roman"/>
          <w:sz w:val="28"/>
        </w:rPr>
        <w:t>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Цель мероприятия – установление и выплата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Мероприятие 3.2. </w:t>
      </w:r>
      <w:r>
        <w:rPr>
          <w:rFonts w:ascii="Times New Roman" w:hAnsi="Times New Roman"/>
          <w:sz w:val="28"/>
        </w:rPr>
        <w:t>Анализ и прогнозирование потребностей в кадрах на основе представленных данных муниципальными учреждениями, ОЗН</w:t>
      </w:r>
      <w:r w:rsidR="00855F4C">
        <w:rPr>
          <w:rFonts w:ascii="Times New Roman" w:hAnsi="Times New Roman"/>
          <w:sz w:val="28"/>
        </w:rPr>
        <w:t>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Цель мероприятия - определение потребности в кадрах. Реализация мероприятия – сбор информации у предприятий, учреждений, организаций района о потребности в кадрах, информирование населения о вакансиях.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55F4C">
        <w:rPr>
          <w:rFonts w:ascii="Times New Roman" w:hAnsi="Times New Roman"/>
          <w:b/>
          <w:sz w:val="28"/>
        </w:rPr>
        <w:t xml:space="preserve">Мероприятие 3.3.  </w:t>
      </w:r>
      <w:r>
        <w:rPr>
          <w:rFonts w:ascii="Times New Roman" w:hAnsi="Times New Roman"/>
          <w:sz w:val="28"/>
        </w:rPr>
        <w:t>Проведение торжественног</w:t>
      </w:r>
      <w:r w:rsidR="00FC4C82">
        <w:rPr>
          <w:rFonts w:ascii="Times New Roman" w:hAnsi="Times New Roman"/>
          <w:sz w:val="28"/>
        </w:rPr>
        <w:t>о мероприятия в рамках</w:t>
      </w:r>
      <w:r>
        <w:rPr>
          <w:rFonts w:ascii="Times New Roman" w:hAnsi="Times New Roman"/>
          <w:sz w:val="28"/>
        </w:rPr>
        <w:t xml:space="preserve"> Праздника Труда.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</w:t>
      </w:r>
      <w:r>
        <w:rPr>
          <w:rFonts w:ascii="Times New Roman" w:hAnsi="Times New Roman"/>
          <w:sz w:val="28"/>
        </w:rPr>
        <w:t>Цель мероприятия – повышение престижа труда, популяризация рабочих профессий, привлечение молодежи на производство, чествование лучших тружеников ор</w:t>
      </w:r>
      <w:r w:rsidR="00FC4C82">
        <w:rPr>
          <w:rFonts w:ascii="Times New Roman" w:hAnsi="Times New Roman"/>
          <w:sz w:val="28"/>
        </w:rPr>
        <w:t>ганизаций Белозерского округа</w:t>
      </w:r>
      <w:r>
        <w:rPr>
          <w:rFonts w:ascii="Times New Roman" w:hAnsi="Times New Roman"/>
          <w:sz w:val="28"/>
        </w:rPr>
        <w:t xml:space="preserve">. </w:t>
      </w:r>
    </w:p>
    <w:p w:rsidR="00EF4408" w:rsidRDefault="002C184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Мероприятие 3.4</w:t>
      </w:r>
      <w:r w:rsidR="00855F4C"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Выплаты почетным гражданам. Цель мероприятия: п</w:t>
      </w:r>
      <w:r w:rsidR="00FC4C82">
        <w:rPr>
          <w:rFonts w:ascii="Times New Roman" w:hAnsi="Times New Roman"/>
          <w:sz w:val="28"/>
        </w:rPr>
        <w:t>оощрение почетных граждан округа</w:t>
      </w:r>
      <w:r>
        <w:rPr>
          <w:rFonts w:ascii="Times New Roman" w:hAnsi="Times New Roman"/>
          <w:sz w:val="28"/>
        </w:rPr>
        <w:t xml:space="preserve"> за личный вклад в социаль</w:t>
      </w:r>
      <w:r w:rsidR="00FC4C82">
        <w:rPr>
          <w:rFonts w:ascii="Times New Roman" w:hAnsi="Times New Roman"/>
          <w:sz w:val="28"/>
        </w:rPr>
        <w:t>но-экономическое развитие округа</w:t>
      </w:r>
      <w:r>
        <w:rPr>
          <w:rFonts w:ascii="Times New Roman" w:hAnsi="Times New Roman"/>
          <w:sz w:val="28"/>
        </w:rPr>
        <w:t xml:space="preserve">. 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Общий объем</w:t>
      </w:r>
      <w:r w:rsidR="00FC4C82">
        <w:rPr>
          <w:rFonts w:ascii="Times New Roman" w:hAnsi="Times New Roman"/>
          <w:sz w:val="28"/>
        </w:rPr>
        <w:t xml:space="preserve"> фина</w:t>
      </w:r>
      <w:r w:rsidR="00855F4C">
        <w:rPr>
          <w:rFonts w:ascii="Times New Roman" w:hAnsi="Times New Roman"/>
          <w:sz w:val="28"/>
        </w:rPr>
        <w:t>нсирования Программы в 2023-2027</w:t>
      </w:r>
      <w:r>
        <w:rPr>
          <w:rFonts w:ascii="Times New Roman" w:hAnsi="Times New Roman"/>
          <w:sz w:val="28"/>
        </w:rPr>
        <w:t xml:space="preserve"> г</w:t>
      </w:r>
      <w:r w:rsidR="00FC4C82">
        <w:rPr>
          <w:rFonts w:ascii="Times New Roman" w:hAnsi="Times New Roman"/>
          <w:sz w:val="28"/>
        </w:rPr>
        <w:t xml:space="preserve">оды  из средств </w:t>
      </w:r>
      <w:r>
        <w:rPr>
          <w:rFonts w:ascii="Times New Roman" w:hAnsi="Times New Roman"/>
          <w:sz w:val="28"/>
        </w:rPr>
        <w:t xml:space="preserve"> бюджета  </w:t>
      </w:r>
      <w:r w:rsidR="00FC4C82">
        <w:rPr>
          <w:rFonts w:ascii="Times New Roman" w:hAnsi="Times New Roman"/>
          <w:sz w:val="28"/>
        </w:rPr>
        <w:t xml:space="preserve">округа </w:t>
      </w:r>
      <w:r w:rsidRPr="00AC1725">
        <w:rPr>
          <w:rFonts w:ascii="Times New Roman" w:hAnsi="Times New Roman"/>
          <w:sz w:val="28"/>
        </w:rPr>
        <w:t xml:space="preserve">составляет  </w:t>
      </w:r>
      <w:r w:rsidR="003807D8">
        <w:rPr>
          <w:rFonts w:ascii="Times New Roman" w:hAnsi="Times New Roman"/>
          <w:sz w:val="28"/>
        </w:rPr>
        <w:t>4201</w:t>
      </w:r>
      <w:r w:rsidR="003A4A89">
        <w:rPr>
          <w:rFonts w:ascii="Times New Roman" w:hAnsi="Times New Roman"/>
          <w:sz w:val="28"/>
        </w:rPr>
        <w:t xml:space="preserve">,6 </w:t>
      </w:r>
      <w:r w:rsidRPr="00AC1725">
        <w:rPr>
          <w:rFonts w:ascii="Times New Roman" w:hAnsi="Times New Roman"/>
          <w:sz w:val="28"/>
        </w:rPr>
        <w:t xml:space="preserve"> тыс. рублей и приведен в Приложении 1 к муниципальной программе, а также конкретизирован</w:t>
      </w:r>
      <w:r>
        <w:rPr>
          <w:rFonts w:ascii="Times New Roman" w:hAnsi="Times New Roman"/>
          <w:sz w:val="28"/>
        </w:rPr>
        <w:t xml:space="preserve"> в соответствии с проводимыми мероприятиями в Приложении 5 к муниципальной программе.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Объемы ассигнований из</w:t>
      </w:r>
      <w:r w:rsidR="00FC4C82">
        <w:rPr>
          <w:rFonts w:ascii="Times New Roman" w:hAnsi="Times New Roman"/>
          <w:sz w:val="28"/>
        </w:rPr>
        <w:t xml:space="preserve"> бюджета округа</w:t>
      </w:r>
      <w:r>
        <w:rPr>
          <w:rFonts w:ascii="Times New Roman" w:hAnsi="Times New Roman"/>
          <w:sz w:val="28"/>
        </w:rPr>
        <w:t xml:space="preserve"> подлежат ежегодному уточнению исходя из возможн</w:t>
      </w:r>
      <w:r w:rsidR="00FC4C82">
        <w:rPr>
          <w:rFonts w:ascii="Times New Roman" w:hAnsi="Times New Roman"/>
          <w:sz w:val="28"/>
        </w:rPr>
        <w:t>остей д</w:t>
      </w:r>
      <w:r w:rsidR="00E269F4">
        <w:rPr>
          <w:rFonts w:ascii="Times New Roman" w:hAnsi="Times New Roman"/>
          <w:sz w:val="28"/>
        </w:rPr>
        <w:t>оходной базы бюджета 2023 - 2027</w:t>
      </w:r>
      <w:r>
        <w:rPr>
          <w:rFonts w:ascii="Times New Roman" w:hAnsi="Times New Roman"/>
          <w:sz w:val="28"/>
        </w:rPr>
        <w:t xml:space="preserve"> годов.</w:t>
      </w:r>
    </w:p>
    <w:p w:rsidR="00EF4408" w:rsidRDefault="00EF4408">
      <w:pPr>
        <w:jc w:val="both"/>
        <w:rPr>
          <w:rFonts w:ascii="Times New Roman" w:hAnsi="Times New Roman"/>
          <w:b/>
          <w:sz w:val="28"/>
        </w:rPr>
      </w:pPr>
    </w:p>
    <w:tbl>
      <w:tblPr>
        <w:tblW w:w="99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471"/>
        <w:gridCol w:w="1285"/>
        <w:gridCol w:w="1027"/>
        <w:gridCol w:w="894"/>
        <w:gridCol w:w="1277"/>
        <w:gridCol w:w="1090"/>
      </w:tblGrid>
      <w:tr w:rsidR="00EF4408" w:rsidTr="009F2D80">
        <w:trPr>
          <w:trHeight w:val="437"/>
        </w:trPr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>
            <w:pPr>
              <w:rPr>
                <w:rFonts w:ascii="Times New Roman" w:hAnsi="Times New Roman"/>
                <w:sz w:val="28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EF4408" w:rsidTr="009F2D80">
        <w:trPr>
          <w:trHeight w:val="193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/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8A1FC2" w:rsidP="008A1F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C1848">
              <w:rPr>
                <w:rFonts w:ascii="Times New Roman" w:hAnsi="Times New Roman"/>
              </w:rPr>
              <w:t>Бюджет</w:t>
            </w:r>
          </w:p>
          <w:p w:rsidR="008A1FC2" w:rsidRDefault="008A1FC2" w:rsidP="008A1F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округа</w:t>
            </w:r>
          </w:p>
          <w:p w:rsidR="00EF4408" w:rsidRDefault="002C18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Других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уровней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</w:t>
            </w:r>
          </w:p>
          <w:p w:rsidR="00EF4408" w:rsidRDefault="002C18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фонды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</w:t>
            </w:r>
          </w:p>
        </w:tc>
      </w:tr>
      <w:tr w:rsidR="00EF4408" w:rsidTr="009F2D80">
        <w:trPr>
          <w:trHeight w:val="309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/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EF4408" w:rsidTr="009F2D80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финансирования,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 числе с разбивкой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годам:</w:t>
            </w:r>
          </w:p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>
            <w:pPr>
              <w:rPr>
                <w:rFonts w:ascii="Times New Roman" w:hAnsi="Times New Roman"/>
                <w:b/>
                <w:sz w:val="28"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  <w:sz w:val="28"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  <w:sz w:val="28"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EF4408" w:rsidRDefault="00EF4408">
            <w:pPr>
              <w:rPr>
                <w:rFonts w:ascii="Times New Roman" w:hAnsi="Times New Roman"/>
                <w:b/>
                <w:sz w:val="28"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  <w:sz w:val="28"/>
              </w:rPr>
            </w:pPr>
          </w:p>
          <w:p w:rsidR="00EF4408" w:rsidRDefault="002C184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EF4408">
            <w:pPr>
              <w:rPr>
                <w:rFonts w:ascii="Times New Roman" w:hAnsi="Times New Roman"/>
                <w:b/>
              </w:rPr>
            </w:pPr>
          </w:p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F4408" w:rsidTr="009F2D80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F2D80">
              <w:rPr>
                <w:rFonts w:ascii="Times New Roman" w:hAnsi="Times New Roman"/>
                <w:b/>
              </w:rPr>
              <w:t>2023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08" w:rsidRDefault="003A4A89" w:rsidP="003A4A8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803</w:t>
            </w:r>
            <w:r w:rsidR="002C1848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F4408" w:rsidTr="009F2D80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08" w:rsidRDefault="003807D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929</w:t>
            </w:r>
            <w:r w:rsidR="002C1848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F4408" w:rsidTr="009F2D80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08" w:rsidRDefault="005050E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799</w:t>
            </w:r>
            <w:r w:rsidR="009F2D80" w:rsidRPr="009F2D80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408" w:rsidRDefault="002C18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FC4C82" w:rsidTr="009F2D80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8D0A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4C82" w:rsidRDefault="005050E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835</w:t>
            </w:r>
            <w:r w:rsidR="00AC172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</w:tr>
      <w:tr w:rsidR="00FC4C82" w:rsidTr="009F2D80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8D0A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4C82" w:rsidRDefault="005050E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835</w:t>
            </w:r>
            <w:r w:rsidR="00AC172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4C82" w:rsidRDefault="00FC4C82">
            <w:pPr>
              <w:rPr>
                <w:rFonts w:ascii="Times New Roman" w:hAnsi="Times New Roman"/>
                <w:b/>
              </w:rPr>
            </w:pPr>
          </w:p>
        </w:tc>
      </w:tr>
    </w:tbl>
    <w:p w:rsidR="00EF4408" w:rsidRDefault="00EF4408">
      <w:pPr>
        <w:rPr>
          <w:rFonts w:ascii="Times New Roman" w:hAnsi="Times New Roman"/>
        </w:rPr>
      </w:pPr>
    </w:p>
    <w:p w:rsidR="00EF4408" w:rsidRDefault="00EF4408">
      <w:pPr>
        <w:rPr>
          <w:rFonts w:ascii="Times New Roman" w:hAnsi="Times New Roman"/>
        </w:rPr>
      </w:pPr>
    </w:p>
    <w:p w:rsidR="00EF4408" w:rsidRDefault="002C18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Механизм реализации, целевые индикаторы и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Программы</w:t>
      </w:r>
    </w:p>
    <w:p w:rsidR="00EF4408" w:rsidRDefault="00EF4408">
      <w:pPr>
        <w:ind w:firstLine="708"/>
        <w:rPr>
          <w:rFonts w:ascii="Times New Roman" w:hAnsi="Times New Roman"/>
          <w:sz w:val="28"/>
        </w:rPr>
      </w:pPr>
    </w:p>
    <w:p w:rsidR="00EF4408" w:rsidRDefault="002C184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Текущее управление реализацией программы осущ</w:t>
      </w:r>
      <w:r w:rsidR="008D0ABA">
        <w:rPr>
          <w:rFonts w:ascii="Times New Roman" w:hAnsi="Times New Roman"/>
          <w:sz w:val="28"/>
        </w:rPr>
        <w:t>ествляет администрация Белозерского муниципального округа</w:t>
      </w:r>
      <w:r>
        <w:rPr>
          <w:rFonts w:ascii="Times New Roman" w:hAnsi="Times New Roman"/>
          <w:sz w:val="28"/>
        </w:rPr>
        <w:t>,   по соответствующим мероприятиям Программы - ответственные исполнители.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Заказчик   программы осуществляет: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координацию деятельности по реализации мероприятий программы, рациональному использованию средств феде</w:t>
      </w:r>
      <w:r w:rsidR="008D0ABA">
        <w:rPr>
          <w:rFonts w:ascii="Times New Roman" w:hAnsi="Times New Roman"/>
          <w:sz w:val="28"/>
        </w:rPr>
        <w:t>рального, областного и  бюджета округа</w:t>
      </w:r>
      <w:r>
        <w:rPr>
          <w:rFonts w:ascii="Times New Roman" w:hAnsi="Times New Roman"/>
          <w:sz w:val="28"/>
        </w:rPr>
        <w:t>;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нормативное, правовое и методическое обеспечение реализации программы;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согласование с основными участниками программы возможных сроков выполнения мероприятий, предложений по объемам и источникам финансирования.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Целевые индикаторы и показатели программы достижения целей и решения задач  с прогнозом конечных результатов реализации муниципальной программы указаны в паспорте программы.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Обоснование объема финансирования по муниципальной целевой программе основных направлений кадровой политики в </w:t>
      </w:r>
      <w:r w:rsidR="008D0ABA">
        <w:rPr>
          <w:rFonts w:ascii="Times New Roman" w:hAnsi="Times New Roman"/>
          <w:sz w:val="28"/>
        </w:rPr>
        <w:t>Белозерском м</w:t>
      </w:r>
      <w:r w:rsidR="00855F4C">
        <w:rPr>
          <w:rFonts w:ascii="Times New Roman" w:hAnsi="Times New Roman"/>
          <w:sz w:val="28"/>
        </w:rPr>
        <w:t>униципальном округе на 2023-2027</w:t>
      </w:r>
      <w:r>
        <w:rPr>
          <w:rFonts w:ascii="Times New Roman" w:hAnsi="Times New Roman"/>
          <w:sz w:val="28"/>
        </w:rPr>
        <w:t xml:space="preserve"> годов – Пояснительная записка.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Прогнозная (справочная) оценка расходов федерального</w:t>
      </w:r>
      <w:r w:rsidR="008D0ABA">
        <w:rPr>
          <w:rFonts w:ascii="Times New Roman" w:hAnsi="Times New Roman"/>
          <w:sz w:val="28"/>
        </w:rPr>
        <w:t>, областного бюджетов, бюджета округа</w:t>
      </w:r>
      <w:r>
        <w:rPr>
          <w:rFonts w:ascii="Times New Roman" w:hAnsi="Times New Roman"/>
          <w:sz w:val="28"/>
        </w:rPr>
        <w:t>, бюджетов государственных внебюджетных фондов, юридических лиц на реализацию целей муниципальной программы – Приложение 2.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Сведения о показателях (индикаторах) муниципальной программы приведены в Приложении 3 к муниципальной программе. Методика расчета значений целевых показателей (индикаторов) муниципальной программы производится в соответствии с Приложением 4 к муниципальной программе.  </w:t>
      </w:r>
    </w:p>
    <w:p w:rsidR="00EF4408" w:rsidRDefault="00EF4408">
      <w:pPr>
        <w:rPr>
          <w:rFonts w:ascii="Times New Roman" w:hAnsi="Times New Roman"/>
          <w:sz w:val="28"/>
        </w:rPr>
      </w:pPr>
    </w:p>
    <w:p w:rsidR="00EF4408" w:rsidRDefault="00EF4408">
      <w:pPr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5. </w:t>
      </w:r>
      <w:proofErr w:type="gramStart"/>
      <w:r>
        <w:rPr>
          <w:rFonts w:ascii="Times New Roman" w:hAnsi="Times New Roman"/>
          <w:b/>
          <w:sz w:val="28"/>
        </w:rPr>
        <w:t>Контроль за</w:t>
      </w:r>
      <w:proofErr w:type="gramEnd"/>
      <w:r>
        <w:rPr>
          <w:rFonts w:ascii="Times New Roman" w:hAnsi="Times New Roman"/>
          <w:b/>
          <w:sz w:val="28"/>
        </w:rPr>
        <w:t xml:space="preserve"> ходом  реализации программы</w:t>
      </w:r>
    </w:p>
    <w:p w:rsidR="00EF4408" w:rsidRDefault="00EF4408">
      <w:pPr>
        <w:jc w:val="both"/>
        <w:rPr>
          <w:rFonts w:ascii="Times New Roman" w:hAnsi="Times New Roman"/>
          <w:b/>
          <w:sz w:val="28"/>
        </w:rPr>
      </w:pPr>
    </w:p>
    <w:p w:rsidR="00EF4408" w:rsidRDefault="002C1848">
      <w:pPr>
        <w:jc w:val="both"/>
      </w:pPr>
      <w:r>
        <w:rPr>
          <w:rFonts w:ascii="Times New Roman" w:hAnsi="Times New Roman"/>
          <w:b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реализацией Программы осущес</w:t>
      </w:r>
      <w:r w:rsidR="008D0ABA">
        <w:rPr>
          <w:rFonts w:ascii="Times New Roman" w:hAnsi="Times New Roman"/>
          <w:sz w:val="28"/>
        </w:rPr>
        <w:t xml:space="preserve">твляет администрация </w:t>
      </w:r>
      <w:r>
        <w:rPr>
          <w:rFonts w:ascii="Times New Roman" w:hAnsi="Times New Roman"/>
          <w:sz w:val="28"/>
        </w:rPr>
        <w:t xml:space="preserve"> Бел</w:t>
      </w:r>
      <w:r w:rsidR="009F2D80">
        <w:rPr>
          <w:rFonts w:ascii="Times New Roman" w:hAnsi="Times New Roman"/>
          <w:sz w:val="28"/>
        </w:rPr>
        <w:t xml:space="preserve">озерского муниципального </w:t>
      </w:r>
      <w:r w:rsidR="008D0ABA">
        <w:rPr>
          <w:rFonts w:ascii="Times New Roman" w:hAnsi="Times New Roman"/>
          <w:sz w:val="28"/>
        </w:rPr>
        <w:t>округа</w:t>
      </w:r>
      <w:r w:rsidR="003D20B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.</w:t>
      </w: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sz w:val="28"/>
        </w:rPr>
      </w:pPr>
    </w:p>
    <w:p w:rsidR="00EF4408" w:rsidRDefault="00EF4408">
      <w:pPr>
        <w:sectPr w:rsidR="00EF4408">
          <w:footerReference w:type="even" r:id="rId9"/>
          <w:footerReference w:type="default" r:id="rId10"/>
          <w:pgSz w:w="11906" w:h="16838"/>
          <w:pgMar w:top="1134" w:right="851" w:bottom="851" w:left="1701" w:header="709" w:footer="709" w:gutter="0"/>
          <w:cols w:space="720"/>
        </w:sectPr>
      </w:pPr>
    </w:p>
    <w:p w:rsidR="00EF4408" w:rsidRDefault="002C184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EC35D5">
        <w:rPr>
          <w:rFonts w:ascii="Times New Roman" w:hAnsi="Times New Roman"/>
          <w:sz w:val="28"/>
        </w:rPr>
        <w:t xml:space="preserve"> к  муниципальной программе </w:t>
      </w:r>
      <w:r>
        <w:rPr>
          <w:rFonts w:ascii="Times New Roman" w:hAnsi="Times New Roman"/>
          <w:sz w:val="28"/>
        </w:rPr>
        <w:t xml:space="preserve"> 1</w:t>
      </w: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реализации муниципальной программы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счет</w:t>
      </w:r>
      <w:r w:rsidR="008D0ABA">
        <w:rPr>
          <w:rFonts w:ascii="Times New Roman" w:hAnsi="Times New Roman"/>
          <w:b/>
          <w:sz w:val="28"/>
        </w:rPr>
        <w:t xml:space="preserve"> средств</w:t>
      </w:r>
      <w:r>
        <w:rPr>
          <w:rFonts w:ascii="Times New Roman" w:hAnsi="Times New Roman"/>
          <w:b/>
          <w:sz w:val="28"/>
        </w:rPr>
        <w:t xml:space="preserve"> бюджета </w:t>
      </w:r>
      <w:r w:rsidR="008D0ABA">
        <w:rPr>
          <w:rFonts w:ascii="Times New Roman" w:hAnsi="Times New Roman"/>
          <w:b/>
          <w:sz w:val="28"/>
        </w:rPr>
        <w:t>округ</w:t>
      </w:r>
      <w:proofErr w:type="gramStart"/>
      <w:r w:rsidR="008D0ABA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(</w:t>
      </w:r>
      <w:proofErr w:type="gramEnd"/>
      <w:r>
        <w:rPr>
          <w:rFonts w:ascii="Times New Roman" w:hAnsi="Times New Roman"/>
          <w:b/>
          <w:sz w:val="28"/>
        </w:rPr>
        <w:t xml:space="preserve">тыс. руб.)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sz w:val="28"/>
        </w:rPr>
        <w:t>Общий объем</w:t>
      </w:r>
      <w:r w:rsidR="008D0ABA">
        <w:rPr>
          <w:rFonts w:ascii="Times New Roman" w:hAnsi="Times New Roman"/>
          <w:sz w:val="28"/>
        </w:rPr>
        <w:t xml:space="preserve"> фина</w:t>
      </w:r>
      <w:r w:rsidR="003D20B9">
        <w:rPr>
          <w:rFonts w:ascii="Times New Roman" w:hAnsi="Times New Roman"/>
          <w:sz w:val="28"/>
        </w:rPr>
        <w:t>нсирования программы в 2023-2027</w:t>
      </w:r>
      <w:r w:rsidR="008D0ABA">
        <w:rPr>
          <w:rFonts w:ascii="Times New Roman" w:hAnsi="Times New Roman"/>
          <w:sz w:val="28"/>
        </w:rPr>
        <w:t xml:space="preserve"> годы  из средств</w:t>
      </w:r>
      <w:r>
        <w:rPr>
          <w:rFonts w:ascii="Times New Roman" w:hAnsi="Times New Roman"/>
          <w:sz w:val="28"/>
        </w:rPr>
        <w:t xml:space="preserve"> бюджета  </w:t>
      </w:r>
      <w:r w:rsidR="008D0ABA">
        <w:rPr>
          <w:rFonts w:ascii="Times New Roman" w:hAnsi="Times New Roman"/>
          <w:sz w:val="28"/>
        </w:rPr>
        <w:t xml:space="preserve">округа </w:t>
      </w:r>
      <w:r w:rsidR="00AA021C">
        <w:rPr>
          <w:rFonts w:ascii="Times New Roman" w:hAnsi="Times New Roman"/>
          <w:sz w:val="28"/>
        </w:rPr>
        <w:t xml:space="preserve">составляет </w:t>
      </w:r>
      <w:r w:rsidR="00C64701">
        <w:rPr>
          <w:rFonts w:ascii="Times New Roman" w:hAnsi="Times New Roman"/>
          <w:b/>
          <w:sz w:val="28"/>
        </w:rPr>
        <w:t>4201</w:t>
      </w:r>
      <w:r w:rsidR="003A4A89">
        <w:rPr>
          <w:rFonts w:ascii="Times New Roman" w:hAnsi="Times New Roman"/>
          <w:b/>
          <w:sz w:val="28"/>
        </w:rPr>
        <w:t>,6</w:t>
      </w:r>
      <w:r w:rsidRPr="008D0ABA">
        <w:rPr>
          <w:rFonts w:ascii="Times New Roman" w:hAnsi="Times New Roman"/>
          <w:b/>
          <w:sz w:val="28"/>
        </w:rPr>
        <w:t xml:space="preserve"> тыс</w:t>
      </w:r>
      <w:r>
        <w:rPr>
          <w:rFonts w:ascii="Times New Roman" w:hAnsi="Times New Roman"/>
          <w:sz w:val="28"/>
        </w:rPr>
        <w:t>. рублей.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Объемы</w:t>
      </w:r>
      <w:r w:rsidR="008D0ABA">
        <w:rPr>
          <w:rFonts w:ascii="Times New Roman" w:hAnsi="Times New Roman"/>
          <w:sz w:val="28"/>
        </w:rPr>
        <w:t xml:space="preserve"> ассигнований из бюджета округа </w:t>
      </w:r>
      <w:r>
        <w:rPr>
          <w:rFonts w:ascii="Times New Roman" w:hAnsi="Times New Roman"/>
          <w:sz w:val="28"/>
        </w:rPr>
        <w:t>подлежат ежегодному уточнению, исходя из возможн</w:t>
      </w:r>
      <w:r w:rsidR="008D0ABA">
        <w:rPr>
          <w:rFonts w:ascii="Times New Roman" w:hAnsi="Times New Roman"/>
          <w:sz w:val="28"/>
        </w:rPr>
        <w:t xml:space="preserve">остей доходной базы </w:t>
      </w:r>
      <w:r w:rsidR="003D20B9">
        <w:rPr>
          <w:rFonts w:ascii="Times New Roman" w:hAnsi="Times New Roman"/>
          <w:sz w:val="28"/>
        </w:rPr>
        <w:t>бюджета 2023 – 2027</w:t>
      </w:r>
      <w:r>
        <w:rPr>
          <w:rFonts w:ascii="Times New Roman" w:hAnsi="Times New Roman"/>
          <w:sz w:val="28"/>
        </w:rPr>
        <w:t xml:space="preserve"> годов.</w:t>
      </w:r>
    </w:p>
    <w:p w:rsidR="00EF4408" w:rsidRDefault="00EF4408">
      <w:pPr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193"/>
        <w:gridCol w:w="1862"/>
        <w:gridCol w:w="2193"/>
        <w:gridCol w:w="1877"/>
        <w:gridCol w:w="1864"/>
        <w:gridCol w:w="1864"/>
      </w:tblGrid>
      <w:tr w:rsidR="00EF4408">
        <w:trPr>
          <w:trHeight w:val="290"/>
        </w:trPr>
        <w:tc>
          <w:tcPr>
            <w:tcW w:w="5193" w:type="dxa"/>
            <w:vMerge w:val="restart"/>
          </w:tcPr>
          <w:p w:rsidR="00EF4408" w:rsidRDefault="00EF4408"/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9660" w:type="dxa"/>
            <w:gridSpan w:val="5"/>
            <w:shd w:val="clear" w:color="auto" w:fill="auto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EF4408">
        <w:trPr>
          <w:trHeight w:val="495"/>
        </w:trPr>
        <w:tc>
          <w:tcPr>
            <w:tcW w:w="5193" w:type="dxa"/>
            <w:vMerge/>
          </w:tcPr>
          <w:p w:rsidR="00EF4408" w:rsidRDefault="00EF4408"/>
        </w:tc>
        <w:tc>
          <w:tcPr>
            <w:tcW w:w="1862" w:type="dxa"/>
            <w:shd w:val="clear" w:color="auto" w:fill="auto"/>
          </w:tcPr>
          <w:p w:rsidR="00EF4408" w:rsidRPr="008D0ABA" w:rsidRDefault="00855F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  <w:p w:rsidR="00EF4408" w:rsidRPr="008D0ABA" w:rsidRDefault="00EF4408">
            <w:pPr>
              <w:rPr>
                <w:b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:rsidR="00EF4408" w:rsidRPr="008D0ABA" w:rsidRDefault="00855F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877" w:type="dxa"/>
            <w:shd w:val="clear" w:color="auto" w:fill="FFFFFF" w:themeFill="background1"/>
          </w:tcPr>
          <w:p w:rsidR="00EF4408" w:rsidRPr="008D0ABA" w:rsidRDefault="00855F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864" w:type="dxa"/>
            <w:shd w:val="clear" w:color="auto" w:fill="FFFFFF" w:themeFill="background1"/>
          </w:tcPr>
          <w:p w:rsidR="00EF4408" w:rsidRPr="008D0ABA" w:rsidRDefault="00855F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864" w:type="dxa"/>
            <w:shd w:val="clear" w:color="auto" w:fill="FFFFFF" w:themeFill="background1"/>
          </w:tcPr>
          <w:p w:rsidR="00EF4408" w:rsidRPr="008D0ABA" w:rsidRDefault="00855F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</w:tr>
      <w:tr w:rsidR="00EF4408">
        <w:tc>
          <w:tcPr>
            <w:tcW w:w="5193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93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77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64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64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6</w:t>
            </w:r>
          </w:p>
        </w:tc>
      </w:tr>
      <w:tr w:rsidR="00EF4408">
        <w:tc>
          <w:tcPr>
            <w:tcW w:w="5193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F7446" w:rsidRDefault="002F7446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EF4408" w:rsidRPr="008D0ABA" w:rsidRDefault="003A4A89" w:rsidP="003A4A89">
            <w:pPr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2193" w:type="dxa"/>
            <w:shd w:val="clear" w:color="auto" w:fill="FFFFFF" w:themeFill="background1"/>
          </w:tcPr>
          <w:p w:rsidR="00EF4408" w:rsidRPr="008D0ABA" w:rsidRDefault="00C64701">
            <w:pPr>
              <w:rPr>
                <w:b/>
              </w:rPr>
            </w:pPr>
            <w:r>
              <w:rPr>
                <w:b/>
              </w:rPr>
              <w:t>929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77" w:type="dxa"/>
            <w:shd w:val="clear" w:color="auto" w:fill="FFFFFF" w:themeFill="background1"/>
          </w:tcPr>
          <w:p w:rsidR="00EF4408" w:rsidRPr="008D0ABA" w:rsidRDefault="00562BF5">
            <w:pPr>
              <w:rPr>
                <w:b/>
              </w:rPr>
            </w:pPr>
            <w:r>
              <w:rPr>
                <w:b/>
              </w:rPr>
              <w:t>799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4" w:type="dxa"/>
            <w:shd w:val="clear" w:color="auto" w:fill="FFFFFF" w:themeFill="background1"/>
          </w:tcPr>
          <w:p w:rsidR="00EF4408" w:rsidRPr="008D0ABA" w:rsidRDefault="00562BF5">
            <w:pPr>
              <w:rPr>
                <w:b/>
              </w:rPr>
            </w:pPr>
            <w:r>
              <w:rPr>
                <w:b/>
              </w:rPr>
              <w:t>835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4" w:type="dxa"/>
            <w:shd w:val="clear" w:color="auto" w:fill="FFFFFF" w:themeFill="background1"/>
          </w:tcPr>
          <w:p w:rsidR="00EF4408" w:rsidRPr="008D0ABA" w:rsidRDefault="00562BF5">
            <w:pPr>
              <w:rPr>
                <w:b/>
              </w:rPr>
            </w:pPr>
            <w:r>
              <w:rPr>
                <w:b/>
              </w:rPr>
              <w:t>835</w:t>
            </w:r>
            <w:r w:rsidR="00855F4C">
              <w:rPr>
                <w:b/>
              </w:rPr>
              <w:t>,0</w:t>
            </w:r>
          </w:p>
        </w:tc>
      </w:tr>
      <w:tr w:rsidR="00EF4408">
        <w:tc>
          <w:tcPr>
            <w:tcW w:w="5193" w:type="dxa"/>
            <w:tcBorders>
              <w:bottom w:val="single" w:sz="4" w:space="0" w:color="000000"/>
            </w:tcBorders>
          </w:tcPr>
          <w:p w:rsidR="002F7446" w:rsidRDefault="008D0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2C1848">
              <w:rPr>
                <w:rFonts w:ascii="Times New Roman" w:hAnsi="Times New Roman"/>
              </w:rPr>
              <w:t>Белозерско</w:t>
            </w:r>
            <w:r>
              <w:rPr>
                <w:rFonts w:ascii="Times New Roman" w:hAnsi="Times New Roman"/>
              </w:rPr>
              <w:t>го</w:t>
            </w:r>
          </w:p>
          <w:p w:rsidR="00EF4408" w:rsidRDefault="008D0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муниципального округа</w:t>
            </w:r>
          </w:p>
          <w:p w:rsidR="002F7446" w:rsidRDefault="002F7446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bottom w:val="single" w:sz="4" w:space="0" w:color="000000"/>
            </w:tcBorders>
            <w:shd w:val="clear" w:color="auto" w:fill="auto"/>
          </w:tcPr>
          <w:p w:rsidR="00EF4408" w:rsidRPr="008D0ABA" w:rsidRDefault="003A4A89" w:rsidP="00FD1DCD">
            <w:pPr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F4408" w:rsidRPr="008D0ABA" w:rsidRDefault="00C64701">
            <w:pPr>
              <w:rPr>
                <w:b/>
              </w:rPr>
            </w:pPr>
            <w:r>
              <w:rPr>
                <w:b/>
              </w:rPr>
              <w:t>929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F4408" w:rsidRPr="008D0ABA" w:rsidRDefault="00562BF5">
            <w:pPr>
              <w:rPr>
                <w:b/>
              </w:rPr>
            </w:pPr>
            <w:r>
              <w:rPr>
                <w:b/>
              </w:rPr>
              <w:t>799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F4408" w:rsidRPr="008D0ABA" w:rsidRDefault="00562BF5">
            <w:pPr>
              <w:rPr>
                <w:b/>
              </w:rPr>
            </w:pPr>
            <w:r>
              <w:rPr>
                <w:b/>
              </w:rPr>
              <w:t>835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F4408" w:rsidRPr="008D0ABA" w:rsidRDefault="00562BF5">
            <w:pPr>
              <w:rPr>
                <w:b/>
              </w:rPr>
            </w:pPr>
            <w:r>
              <w:rPr>
                <w:b/>
              </w:rPr>
              <w:t>835</w:t>
            </w:r>
            <w:r w:rsidR="00855F4C">
              <w:rPr>
                <w:b/>
              </w:rPr>
              <w:t>,0</w:t>
            </w:r>
          </w:p>
        </w:tc>
      </w:tr>
    </w:tbl>
    <w:p w:rsidR="00EF4408" w:rsidRDefault="002C184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jc w:val="both"/>
        <w:rPr>
          <w:rFonts w:ascii="Times New Roman" w:hAnsi="Times New Roman"/>
          <w:b/>
          <w:sz w:val="28"/>
        </w:rPr>
      </w:pPr>
    </w:p>
    <w:p w:rsidR="00EF4408" w:rsidRDefault="00EF4408">
      <w:pPr>
        <w:jc w:val="both"/>
      </w:pPr>
    </w:p>
    <w:p w:rsidR="00EF4408" w:rsidRDefault="00EF4408">
      <w:pPr>
        <w:jc w:val="both"/>
      </w:pPr>
    </w:p>
    <w:p w:rsidR="00EF4408" w:rsidRDefault="00EF4408">
      <w:pPr>
        <w:jc w:val="both"/>
      </w:pPr>
    </w:p>
    <w:p w:rsidR="00EF4408" w:rsidRDefault="00EF4408">
      <w:pPr>
        <w:jc w:val="both"/>
      </w:pPr>
    </w:p>
    <w:p w:rsidR="00EF4408" w:rsidRDefault="00EF4408">
      <w:pPr>
        <w:jc w:val="both"/>
      </w:pPr>
    </w:p>
    <w:p w:rsidR="00EF4408" w:rsidRDefault="00EF4408">
      <w:pPr>
        <w:jc w:val="both"/>
      </w:pPr>
    </w:p>
    <w:p w:rsidR="00EF4408" w:rsidRDefault="00EF4408">
      <w:pPr>
        <w:jc w:val="both"/>
      </w:pPr>
    </w:p>
    <w:p w:rsidR="00EF4408" w:rsidRDefault="002C1848">
      <w:pPr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</w:p>
    <w:p w:rsidR="00EF4408" w:rsidRDefault="002C184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EC35D5">
        <w:rPr>
          <w:rFonts w:ascii="Times New Roman" w:hAnsi="Times New Roman"/>
          <w:sz w:val="28"/>
        </w:rPr>
        <w:t xml:space="preserve"> </w:t>
      </w:r>
      <w:r w:rsidR="00EC35D5" w:rsidRPr="00EC35D5">
        <w:rPr>
          <w:rFonts w:ascii="Times New Roman" w:hAnsi="Times New Roman"/>
          <w:sz w:val="28"/>
        </w:rPr>
        <w:t xml:space="preserve">к  муниципальной программе  </w:t>
      </w:r>
      <w:r>
        <w:rPr>
          <w:rFonts w:ascii="Times New Roman" w:hAnsi="Times New Roman"/>
          <w:sz w:val="28"/>
        </w:rPr>
        <w:t>2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269F4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расходов федерального, областного бюджетов, бюд</w:t>
      </w:r>
      <w:r w:rsidR="008D0ABA">
        <w:rPr>
          <w:rFonts w:ascii="Times New Roman" w:hAnsi="Times New Roman"/>
          <w:b/>
          <w:sz w:val="28"/>
        </w:rPr>
        <w:t>жета округа</w:t>
      </w:r>
      <w:r>
        <w:rPr>
          <w:rFonts w:ascii="Times New Roman" w:hAnsi="Times New Roman"/>
          <w:b/>
          <w:sz w:val="28"/>
        </w:rPr>
        <w:t>, бюджетов государственных внебюджетных фондов, юридических лиц на реализацию целей муниципальной программы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(тыс. руб.)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p w:rsidR="00EF4408" w:rsidRDefault="002C18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p w:rsidR="00EF4408" w:rsidRDefault="00EF4408">
      <w:pPr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190"/>
        <w:gridCol w:w="1863"/>
        <w:gridCol w:w="2194"/>
        <w:gridCol w:w="1877"/>
        <w:gridCol w:w="1865"/>
        <w:gridCol w:w="1865"/>
      </w:tblGrid>
      <w:tr w:rsidR="00EF4408">
        <w:trPr>
          <w:trHeight w:val="290"/>
        </w:trPr>
        <w:tc>
          <w:tcPr>
            <w:tcW w:w="5190" w:type="dxa"/>
            <w:vMerge w:val="restart"/>
          </w:tcPr>
          <w:p w:rsidR="00EF4408" w:rsidRDefault="00EF4408"/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663" w:type="dxa"/>
            <w:gridSpan w:val="5"/>
            <w:shd w:val="clear" w:color="auto" w:fill="auto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EF4408">
        <w:trPr>
          <w:trHeight w:val="495"/>
        </w:trPr>
        <w:tc>
          <w:tcPr>
            <w:tcW w:w="5190" w:type="dxa"/>
            <w:vMerge/>
          </w:tcPr>
          <w:p w:rsidR="00EF4408" w:rsidRDefault="00EF4408"/>
        </w:tc>
        <w:tc>
          <w:tcPr>
            <w:tcW w:w="1863" w:type="dxa"/>
            <w:shd w:val="clear" w:color="auto" w:fill="auto"/>
          </w:tcPr>
          <w:p w:rsidR="00EF4408" w:rsidRPr="008D0ABA" w:rsidRDefault="007E1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  <w:p w:rsidR="00EF4408" w:rsidRPr="008D0ABA" w:rsidRDefault="00EF4408">
            <w:pPr>
              <w:rPr>
                <w:b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EF4408" w:rsidRPr="008D0ABA" w:rsidRDefault="007E1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877" w:type="dxa"/>
            <w:shd w:val="clear" w:color="auto" w:fill="FFFFFF" w:themeFill="background1"/>
          </w:tcPr>
          <w:p w:rsidR="00EF4408" w:rsidRPr="008D0ABA" w:rsidRDefault="007E1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7E1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7E1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</w:tr>
      <w:tr w:rsidR="00EF4408">
        <w:tc>
          <w:tcPr>
            <w:tcW w:w="519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94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77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2C1848">
            <w:pPr>
              <w:rPr>
                <w:rFonts w:ascii="Times New Roman" w:hAnsi="Times New Roman"/>
                <w:b/>
              </w:rPr>
            </w:pPr>
            <w:r w:rsidRPr="008D0ABA">
              <w:rPr>
                <w:rFonts w:ascii="Times New Roman" w:hAnsi="Times New Roman"/>
                <w:b/>
              </w:rPr>
              <w:t>6</w:t>
            </w:r>
          </w:p>
        </w:tc>
      </w:tr>
      <w:tr w:rsidR="00EF4408">
        <w:tc>
          <w:tcPr>
            <w:tcW w:w="519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63" w:type="dxa"/>
            <w:shd w:val="clear" w:color="auto" w:fill="auto"/>
          </w:tcPr>
          <w:p w:rsidR="00EF4408" w:rsidRPr="008D0ABA" w:rsidRDefault="003A4A89" w:rsidP="00FD1DCD">
            <w:pPr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2194" w:type="dxa"/>
            <w:shd w:val="clear" w:color="auto" w:fill="FFFFFF" w:themeFill="background1"/>
          </w:tcPr>
          <w:p w:rsidR="00EF4408" w:rsidRPr="008D0ABA" w:rsidRDefault="00276A33">
            <w:pPr>
              <w:rPr>
                <w:b/>
              </w:rPr>
            </w:pPr>
            <w:r>
              <w:rPr>
                <w:b/>
              </w:rPr>
              <w:t>929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77" w:type="dxa"/>
            <w:shd w:val="clear" w:color="auto" w:fill="FFFFFF" w:themeFill="background1"/>
          </w:tcPr>
          <w:p w:rsidR="00EF4408" w:rsidRPr="008D0ABA" w:rsidRDefault="00937703">
            <w:pPr>
              <w:rPr>
                <w:b/>
              </w:rPr>
            </w:pPr>
            <w:r>
              <w:rPr>
                <w:b/>
              </w:rPr>
              <w:t>799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937703">
            <w:pPr>
              <w:rPr>
                <w:b/>
              </w:rPr>
            </w:pPr>
            <w:r>
              <w:rPr>
                <w:b/>
              </w:rPr>
              <w:t>835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937703">
            <w:pPr>
              <w:rPr>
                <w:b/>
              </w:rPr>
            </w:pPr>
            <w:r>
              <w:rPr>
                <w:b/>
              </w:rPr>
              <w:t>835</w:t>
            </w:r>
            <w:r w:rsidR="002C1848" w:rsidRPr="008D0ABA">
              <w:rPr>
                <w:b/>
              </w:rPr>
              <w:t>,0</w:t>
            </w:r>
          </w:p>
        </w:tc>
      </w:tr>
      <w:tr w:rsidR="00EF4408">
        <w:tc>
          <w:tcPr>
            <w:tcW w:w="519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D0ABA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</w:t>
            </w:r>
            <w:r w:rsidR="008D0ABA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863" w:type="dxa"/>
            <w:shd w:val="clear" w:color="auto" w:fill="auto"/>
          </w:tcPr>
          <w:p w:rsidR="00EF4408" w:rsidRPr="008D0ABA" w:rsidRDefault="003A4A89" w:rsidP="00467699">
            <w:pPr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2194" w:type="dxa"/>
            <w:shd w:val="clear" w:color="auto" w:fill="FFFFFF" w:themeFill="background1"/>
          </w:tcPr>
          <w:p w:rsidR="00EF4408" w:rsidRPr="008D0ABA" w:rsidRDefault="00276A33">
            <w:pPr>
              <w:rPr>
                <w:b/>
              </w:rPr>
            </w:pPr>
            <w:r>
              <w:rPr>
                <w:b/>
              </w:rPr>
              <w:t>929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77" w:type="dxa"/>
            <w:shd w:val="clear" w:color="auto" w:fill="FFFFFF" w:themeFill="background1"/>
          </w:tcPr>
          <w:p w:rsidR="00EF4408" w:rsidRPr="008D0ABA" w:rsidRDefault="00937703">
            <w:pPr>
              <w:rPr>
                <w:b/>
              </w:rPr>
            </w:pPr>
            <w:r>
              <w:rPr>
                <w:b/>
              </w:rPr>
              <w:t>799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937703">
            <w:pPr>
              <w:rPr>
                <w:b/>
              </w:rPr>
            </w:pPr>
            <w:r>
              <w:rPr>
                <w:b/>
              </w:rPr>
              <w:t>835</w:t>
            </w:r>
            <w:r w:rsidR="002C1848" w:rsidRPr="008D0ABA">
              <w:rPr>
                <w:b/>
              </w:rPr>
              <w:t>,0</w:t>
            </w:r>
          </w:p>
        </w:tc>
        <w:tc>
          <w:tcPr>
            <w:tcW w:w="1865" w:type="dxa"/>
            <w:shd w:val="clear" w:color="auto" w:fill="FFFFFF" w:themeFill="background1"/>
          </w:tcPr>
          <w:p w:rsidR="00EF4408" w:rsidRPr="008D0ABA" w:rsidRDefault="00937703">
            <w:pPr>
              <w:rPr>
                <w:b/>
              </w:rPr>
            </w:pPr>
            <w:r>
              <w:rPr>
                <w:b/>
              </w:rPr>
              <w:t>835</w:t>
            </w:r>
            <w:r w:rsidR="002C1848" w:rsidRPr="008D0ABA">
              <w:rPr>
                <w:b/>
              </w:rPr>
              <w:t>,0</w:t>
            </w:r>
          </w:p>
        </w:tc>
      </w:tr>
      <w:tr w:rsidR="00EF4408">
        <w:tc>
          <w:tcPr>
            <w:tcW w:w="519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63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2194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</w:tr>
      <w:tr w:rsidR="00EF4408">
        <w:tc>
          <w:tcPr>
            <w:tcW w:w="519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63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2194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</w:tr>
      <w:tr w:rsidR="00EF4408">
        <w:tc>
          <w:tcPr>
            <w:tcW w:w="519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бюджеты </w:t>
            </w:r>
            <w:r w:rsidR="008A1FC2">
              <w:rPr>
                <w:rFonts w:ascii="Times New Roman" w:hAnsi="Times New Roman"/>
              </w:rPr>
              <w:t>муниципальных образований округа</w:t>
            </w:r>
          </w:p>
        </w:tc>
        <w:tc>
          <w:tcPr>
            <w:tcW w:w="1863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2194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</w:tr>
      <w:tr w:rsidR="00EF4408">
        <w:tc>
          <w:tcPr>
            <w:tcW w:w="519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863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2194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77" w:type="dxa"/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</w:tr>
      <w:tr w:rsidR="00EF4408">
        <w:tc>
          <w:tcPr>
            <w:tcW w:w="5190" w:type="dxa"/>
            <w:tcBorders>
              <w:bottom w:val="single" w:sz="4" w:space="0" w:color="000000"/>
            </w:tcBorders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shd w:val="clear" w:color="auto" w:fill="auto"/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EF4408" w:rsidRPr="008D0ABA" w:rsidRDefault="002C1848">
            <w:pPr>
              <w:rPr>
                <w:b/>
              </w:rPr>
            </w:pPr>
            <w:r w:rsidRPr="008D0ABA">
              <w:rPr>
                <w:b/>
              </w:rPr>
              <w:t>0,0</w:t>
            </w:r>
          </w:p>
        </w:tc>
      </w:tr>
    </w:tbl>
    <w:p w:rsidR="00EF4408" w:rsidRDefault="002C1848">
      <w:pPr>
        <w:rPr>
          <w:rFonts w:ascii="Times New Roman" w:hAnsi="Times New Roman"/>
          <w:b/>
          <w:sz w:val="28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/>
    <w:p w:rsidR="00EF4408" w:rsidRDefault="00EF4408"/>
    <w:p w:rsidR="00EF4408" w:rsidRDefault="00EF4408"/>
    <w:p w:rsidR="00EF4408" w:rsidRDefault="00EF4408">
      <w:pPr>
        <w:jc w:val="both"/>
      </w:pPr>
    </w:p>
    <w:p w:rsidR="00EF4408" w:rsidRDefault="00EF4408"/>
    <w:p w:rsidR="00EF4408" w:rsidRDefault="002C184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EC35D5" w:rsidRPr="00EC35D5">
        <w:t xml:space="preserve"> </w:t>
      </w:r>
      <w:r w:rsidR="00EC35D5" w:rsidRPr="00EC35D5">
        <w:rPr>
          <w:rFonts w:ascii="Times New Roman" w:hAnsi="Times New Roman"/>
          <w:sz w:val="28"/>
        </w:rPr>
        <w:t xml:space="preserve">к  муниципальной программе  </w:t>
      </w:r>
      <w:r>
        <w:rPr>
          <w:rFonts w:ascii="Times New Roman" w:hAnsi="Times New Roman"/>
          <w:sz w:val="28"/>
        </w:rPr>
        <w:t xml:space="preserve">3                                                             </w:t>
      </w:r>
    </w:p>
    <w:p w:rsidR="00EF4408" w:rsidRDefault="00EF4408">
      <w:pPr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показателях (индикаторах) муниципальной программы (подпрограммы муниципальной программы)</w:t>
      </w:r>
    </w:p>
    <w:p w:rsidR="00EF4408" w:rsidRDefault="00EF4408">
      <w:pPr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2"/>
        <w:gridCol w:w="2372"/>
        <w:gridCol w:w="1910"/>
        <w:gridCol w:w="1672"/>
        <w:gridCol w:w="1634"/>
        <w:gridCol w:w="1634"/>
        <w:gridCol w:w="1635"/>
        <w:gridCol w:w="1635"/>
        <w:gridCol w:w="1635"/>
      </w:tblGrid>
      <w:tr w:rsidR="0046254B" w:rsidTr="0046254B">
        <w:tc>
          <w:tcPr>
            <w:tcW w:w="945" w:type="dxa"/>
            <w:vMerge w:val="restart"/>
          </w:tcPr>
          <w:p w:rsidR="0046254B" w:rsidRDefault="0046254B" w:rsidP="0046254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72" w:type="dxa"/>
            <w:vMerge w:val="restart"/>
          </w:tcPr>
          <w:p w:rsidR="0046254B" w:rsidRDefault="0046254B" w:rsidP="0046254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Задачи, направленные на достижение цели</w:t>
            </w:r>
          </w:p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7" w:type="dxa"/>
            <w:vMerge w:val="restart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(показателя)</w:t>
            </w:r>
          </w:p>
        </w:tc>
        <w:tc>
          <w:tcPr>
            <w:tcW w:w="1672" w:type="dxa"/>
            <w:vMerge w:val="restart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змерения</w:t>
            </w:r>
            <w:proofErr w:type="spellEnd"/>
          </w:p>
        </w:tc>
        <w:tc>
          <w:tcPr>
            <w:tcW w:w="8193" w:type="dxa"/>
            <w:gridSpan w:val="5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</w:tr>
      <w:tr w:rsidR="0046254B" w:rsidTr="0046254B">
        <w:tc>
          <w:tcPr>
            <w:tcW w:w="945" w:type="dxa"/>
            <w:vMerge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72" w:type="dxa"/>
            <w:vMerge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7" w:type="dxa"/>
            <w:vMerge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72" w:type="dxa"/>
            <w:vMerge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38" w:type="dxa"/>
          </w:tcPr>
          <w:p w:rsidR="0046254B" w:rsidRDefault="0046254B" w:rsidP="004625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638" w:type="dxa"/>
          </w:tcPr>
          <w:p w:rsidR="0046254B" w:rsidRDefault="0046254B" w:rsidP="004625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639" w:type="dxa"/>
          </w:tcPr>
          <w:p w:rsidR="0046254B" w:rsidRDefault="0046254B" w:rsidP="004625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639" w:type="dxa"/>
          </w:tcPr>
          <w:p w:rsidR="0046254B" w:rsidRDefault="0046254B" w:rsidP="004625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639" w:type="dxa"/>
          </w:tcPr>
          <w:p w:rsidR="0046254B" w:rsidRDefault="0046254B" w:rsidP="004625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46254B" w:rsidTr="0046254B">
        <w:tc>
          <w:tcPr>
            <w:tcW w:w="945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72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87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72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38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38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39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39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639" w:type="dxa"/>
          </w:tcPr>
          <w:p w:rsidR="0046254B" w:rsidRPr="0046254B" w:rsidRDefault="0046254B">
            <w:pPr>
              <w:rPr>
                <w:rFonts w:ascii="Times New Roman" w:hAnsi="Times New Roman"/>
                <w:sz w:val="28"/>
              </w:rPr>
            </w:pPr>
            <w:r w:rsidRPr="0046254B">
              <w:rPr>
                <w:rFonts w:ascii="Times New Roman" w:hAnsi="Times New Roman"/>
                <w:sz w:val="28"/>
              </w:rPr>
              <w:t>9</w:t>
            </w:r>
          </w:p>
        </w:tc>
      </w:tr>
      <w:tr w:rsidR="0046254B" w:rsidTr="0046254B">
        <w:tc>
          <w:tcPr>
            <w:tcW w:w="945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2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</w:t>
            </w:r>
          </w:p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 w:rsidRPr="00D15D91">
              <w:rPr>
                <w:rFonts w:ascii="Times New Roman" w:hAnsi="Times New Roman"/>
                <w:sz w:val="24"/>
              </w:rPr>
              <w:t>Обеспечение эффективного взаимодействия органов местного самоуправления округа и предприятий, учреждений, организаций всех форм собственности  по решению кадровых вопросов</w:t>
            </w:r>
          </w:p>
        </w:tc>
        <w:tc>
          <w:tcPr>
            <w:tcW w:w="1887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672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1638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638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</w:t>
            </w:r>
          </w:p>
        </w:tc>
      </w:tr>
      <w:tr w:rsidR="0046254B" w:rsidTr="0046254B">
        <w:tc>
          <w:tcPr>
            <w:tcW w:w="945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2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</w:t>
            </w:r>
          </w:p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стимулирующих мер по закреплению кадров в округе</w:t>
            </w:r>
          </w:p>
        </w:tc>
        <w:tc>
          <w:tcPr>
            <w:tcW w:w="1887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денежных компенсаций на оплату части расходов (поднайму) жилых помещений в частном жилищном </w:t>
            </w:r>
            <w:r>
              <w:rPr>
                <w:rFonts w:ascii="Times New Roman" w:hAnsi="Times New Roman"/>
                <w:sz w:val="24"/>
              </w:rPr>
              <w:lastRenderedPageBreak/>
              <w:t>фонде округа, лицам, приглашенным из других районов (округов) (областей) на работу</w:t>
            </w:r>
          </w:p>
        </w:tc>
        <w:tc>
          <w:tcPr>
            <w:tcW w:w="1672" w:type="dxa"/>
          </w:tcPr>
          <w:p w:rsidR="0046254B" w:rsidRDefault="0046254B" w:rsidP="00BB51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638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638" w:type="dxa"/>
          </w:tcPr>
          <w:p w:rsidR="0046254B" w:rsidRDefault="00276A3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46254B" w:rsidTr="0046254B">
        <w:tc>
          <w:tcPr>
            <w:tcW w:w="945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372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</w:t>
            </w:r>
          </w:p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системы подготовки, переподготовки и повышения квалификации кадров во всех отраслях округа</w:t>
            </w:r>
          </w:p>
        </w:tc>
        <w:tc>
          <w:tcPr>
            <w:tcW w:w="1887" w:type="dxa"/>
          </w:tcPr>
          <w:p w:rsidR="0046254B" w:rsidRDefault="0046254B" w:rsidP="00BB51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672" w:type="dxa"/>
          </w:tcPr>
          <w:p w:rsidR="0046254B" w:rsidRDefault="0046254B" w:rsidP="00BB51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38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1638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1639" w:type="dxa"/>
          </w:tcPr>
          <w:p w:rsidR="0046254B" w:rsidRDefault="0046254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</w:tr>
    </w:tbl>
    <w:p w:rsidR="0046254B" w:rsidRDefault="0046254B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46254B" w:rsidRDefault="0046254B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2C1848" w:rsidP="0099482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BC453A" w:rsidRPr="00BC453A">
        <w:rPr>
          <w:rFonts w:ascii="Times New Roman" w:hAnsi="Times New Roman"/>
          <w:sz w:val="28"/>
        </w:rPr>
        <w:t xml:space="preserve">к  муниципальной программе  </w:t>
      </w:r>
      <w:r>
        <w:rPr>
          <w:rFonts w:ascii="Times New Roman" w:hAnsi="Times New Roman"/>
          <w:sz w:val="28"/>
        </w:rPr>
        <w:t>4</w:t>
      </w: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расчета значений целевых показателей (индикаторов) муниципальной Программы 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2410"/>
        <w:gridCol w:w="5889"/>
      </w:tblGrid>
      <w:tr w:rsidR="00EF4408">
        <w:tc>
          <w:tcPr>
            <w:tcW w:w="817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67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2410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5889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Количественное значение целевых индикаторов, измеряемое или рассчитываемое</w:t>
            </w:r>
          </w:p>
        </w:tc>
      </w:tr>
      <w:tr w:rsidR="00EF4408">
        <w:tc>
          <w:tcPr>
            <w:tcW w:w="817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Количественное соотношение специалистов прошедших об</w:t>
            </w:r>
            <w:r w:rsidR="007B6393">
              <w:rPr>
                <w:rFonts w:ascii="Times New Roman" w:hAnsi="Times New Roman"/>
              </w:rPr>
              <w:t xml:space="preserve">учение за счет средств </w:t>
            </w:r>
            <w:r>
              <w:rPr>
                <w:rFonts w:ascii="Times New Roman" w:hAnsi="Times New Roman"/>
              </w:rPr>
              <w:t xml:space="preserve"> бюджета </w:t>
            </w:r>
            <w:r w:rsidR="007B6393">
              <w:rPr>
                <w:rFonts w:ascii="Times New Roman" w:hAnsi="Times New Roman"/>
              </w:rPr>
              <w:t xml:space="preserve">округа </w:t>
            </w:r>
            <w:r>
              <w:rPr>
                <w:rFonts w:ascii="Times New Roman" w:hAnsi="Times New Roman"/>
              </w:rPr>
              <w:t>либо получающих ежемесячную стипендию</w:t>
            </w:r>
            <w:r w:rsidR="007B6393">
              <w:rPr>
                <w:rFonts w:ascii="Times New Roman" w:hAnsi="Times New Roman"/>
              </w:rPr>
              <w:t xml:space="preserve"> и вернувшихся на работу в округ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889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n</w:t>
            </w:r>
            <w:r>
              <w:rPr>
                <w:rFonts w:ascii="Cambria Math" w:hAnsi="Cambria Math"/>
              </w:rPr>
              <w:t>₂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Е =              ―  * 100 %   ,             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n</w:t>
            </w:r>
            <w:r>
              <w:rPr>
                <w:rFonts w:ascii="Cambria Math" w:hAnsi="Cambria Math"/>
              </w:rPr>
              <w:t>₁</w:t>
            </w:r>
          </w:p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где: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 – эффективность;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Cambria Math" w:hAnsi="Cambria Math"/>
              </w:rPr>
              <w:t>₁</w:t>
            </w:r>
            <w:r>
              <w:rPr>
                <w:rFonts w:ascii="Times New Roman" w:hAnsi="Times New Roman"/>
              </w:rPr>
              <w:t xml:space="preserve"> - количество специалистов, обученных по целевым направлениям;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Cambria Math" w:hAnsi="Cambria Math"/>
              </w:rPr>
              <w:t>₂</w:t>
            </w:r>
            <w:r>
              <w:rPr>
                <w:rFonts w:ascii="Times New Roman" w:hAnsi="Times New Roman"/>
              </w:rPr>
              <w:t xml:space="preserve"> - количество специалистов, вернувших</w:t>
            </w:r>
            <w:r w:rsidR="003827FC">
              <w:rPr>
                <w:rFonts w:ascii="Times New Roman" w:hAnsi="Times New Roman"/>
              </w:rPr>
              <w:t>ся на работу в Белозерский округ</w:t>
            </w:r>
            <w:r>
              <w:rPr>
                <w:rFonts w:ascii="Times New Roman" w:hAnsi="Times New Roman"/>
              </w:rPr>
              <w:t xml:space="preserve"> от числа обучившихся по целевым направлениям</w:t>
            </w:r>
          </w:p>
          <w:p w:rsidR="00EF4408" w:rsidRDefault="00EF4408">
            <w:pPr>
              <w:rPr>
                <w:rFonts w:ascii="Times New Roman" w:hAnsi="Times New Roman"/>
              </w:rPr>
            </w:pPr>
          </w:p>
        </w:tc>
      </w:tr>
    </w:tbl>
    <w:p w:rsidR="00EF4408" w:rsidRDefault="00EF4408"/>
    <w:p w:rsidR="00EF4408" w:rsidRDefault="00EF4408"/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46254B" w:rsidRDefault="0046254B">
      <w:pPr>
        <w:jc w:val="right"/>
        <w:rPr>
          <w:rFonts w:ascii="Times New Roman" w:hAnsi="Times New Roman"/>
          <w:sz w:val="28"/>
        </w:rPr>
      </w:pPr>
    </w:p>
    <w:p w:rsidR="0046254B" w:rsidRDefault="0046254B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right"/>
        <w:rPr>
          <w:rFonts w:ascii="Times New Roman" w:hAnsi="Times New Roman"/>
          <w:sz w:val="28"/>
        </w:rPr>
      </w:pP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994824" w:rsidRDefault="00994824">
      <w:pPr>
        <w:jc w:val="both"/>
        <w:rPr>
          <w:rFonts w:ascii="Times New Roman" w:hAnsi="Times New Roman"/>
          <w:sz w:val="28"/>
        </w:rPr>
      </w:pPr>
    </w:p>
    <w:p w:rsidR="00994824" w:rsidRDefault="00994824">
      <w:pPr>
        <w:jc w:val="both"/>
        <w:rPr>
          <w:rFonts w:ascii="Times New Roman" w:hAnsi="Times New Roman"/>
          <w:sz w:val="28"/>
        </w:rPr>
      </w:pPr>
    </w:p>
    <w:p w:rsidR="00EF4408" w:rsidRDefault="00EF4408">
      <w:pPr>
        <w:jc w:val="both"/>
        <w:rPr>
          <w:rFonts w:ascii="Times New Roman" w:hAnsi="Times New Roman"/>
          <w:sz w:val="28"/>
        </w:rPr>
      </w:pPr>
    </w:p>
    <w:p w:rsidR="00EF4408" w:rsidRDefault="002C184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BC453A" w:rsidRPr="00BC453A">
        <w:t xml:space="preserve"> </w:t>
      </w:r>
      <w:r w:rsidR="00BC453A" w:rsidRPr="00BC453A">
        <w:rPr>
          <w:rFonts w:ascii="Times New Roman" w:hAnsi="Times New Roman"/>
          <w:sz w:val="28"/>
        </w:rPr>
        <w:t xml:space="preserve">к  муниципальной программе  </w:t>
      </w:r>
      <w:r>
        <w:rPr>
          <w:rFonts w:ascii="Times New Roman" w:hAnsi="Times New Roman"/>
          <w:sz w:val="28"/>
        </w:rPr>
        <w:t>5</w:t>
      </w:r>
    </w:p>
    <w:p w:rsidR="00EF4408" w:rsidRDefault="00EF4408">
      <w:pPr>
        <w:jc w:val="both"/>
        <w:rPr>
          <w:rFonts w:ascii="Times New Roman" w:hAnsi="Times New Roman"/>
          <w:b/>
          <w:sz w:val="28"/>
        </w:rPr>
      </w:pPr>
    </w:p>
    <w:p w:rsidR="00EF4408" w:rsidRDefault="00EF4408">
      <w:pPr>
        <w:rPr>
          <w:rFonts w:ascii="Times New Roman" w:hAnsi="Times New Roman"/>
          <w:b/>
          <w:sz w:val="28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и перечень мероприятий муниципальной программ</w:t>
      </w:r>
      <w:r w:rsidR="007B6393">
        <w:rPr>
          <w:rFonts w:ascii="Times New Roman" w:hAnsi="Times New Roman"/>
          <w:b/>
          <w:sz w:val="28"/>
        </w:rPr>
        <w:t>ы за счет средств бюджета округа</w:t>
      </w:r>
      <w:r>
        <w:rPr>
          <w:rFonts w:ascii="Times New Roman" w:hAnsi="Times New Roman"/>
          <w:b/>
          <w:sz w:val="28"/>
        </w:rPr>
        <w:t xml:space="preserve">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(тыс. рублей) </w:t>
      </w: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342"/>
        <w:gridCol w:w="1459"/>
        <w:gridCol w:w="6"/>
        <w:gridCol w:w="1587"/>
        <w:gridCol w:w="1383"/>
        <w:gridCol w:w="1220"/>
        <w:gridCol w:w="1220"/>
      </w:tblGrid>
      <w:tr w:rsidR="00EF4408" w:rsidTr="000311A3">
        <w:trPr>
          <w:trHeight w:val="220"/>
        </w:trPr>
        <w:tc>
          <w:tcPr>
            <w:tcW w:w="1526" w:type="dxa"/>
            <w:vMerge w:val="restart"/>
          </w:tcPr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4111" w:type="dxa"/>
            <w:vMerge w:val="restart"/>
          </w:tcPr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основного мероприятия</w:t>
            </w:r>
          </w:p>
        </w:tc>
        <w:tc>
          <w:tcPr>
            <w:tcW w:w="2342" w:type="dxa"/>
            <w:vMerge w:val="restart"/>
          </w:tcPr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6875" w:type="dxa"/>
            <w:gridSpan w:val="6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(тыс. рублей)</w:t>
            </w:r>
          </w:p>
        </w:tc>
      </w:tr>
      <w:tr w:rsidR="00EF4408" w:rsidTr="000311A3">
        <w:trPr>
          <w:trHeight w:val="165"/>
        </w:trPr>
        <w:tc>
          <w:tcPr>
            <w:tcW w:w="1526" w:type="dxa"/>
            <w:vMerge/>
          </w:tcPr>
          <w:p w:rsidR="00EF4408" w:rsidRDefault="00EF4408"/>
        </w:tc>
        <w:tc>
          <w:tcPr>
            <w:tcW w:w="4111" w:type="dxa"/>
            <w:vMerge/>
          </w:tcPr>
          <w:p w:rsidR="00EF4408" w:rsidRDefault="00EF4408"/>
        </w:tc>
        <w:tc>
          <w:tcPr>
            <w:tcW w:w="2342" w:type="dxa"/>
            <w:vMerge/>
          </w:tcPr>
          <w:p w:rsidR="00EF4408" w:rsidRDefault="00EF4408"/>
        </w:tc>
        <w:tc>
          <w:tcPr>
            <w:tcW w:w="1459" w:type="dxa"/>
          </w:tcPr>
          <w:p w:rsidR="00EF4408" w:rsidRPr="006C10F1" w:rsidRDefault="007E11A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2023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3" w:type="dxa"/>
            <w:gridSpan w:val="2"/>
            <w:shd w:val="clear" w:color="auto" w:fill="FFFFFF" w:themeFill="background1"/>
          </w:tcPr>
          <w:p w:rsidR="00EF4408" w:rsidRPr="006C10F1" w:rsidRDefault="007E11A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2024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shd w:val="clear" w:color="auto" w:fill="FFFFFF" w:themeFill="background1"/>
          </w:tcPr>
          <w:p w:rsidR="00EF4408" w:rsidRPr="006C10F1" w:rsidRDefault="007E11A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2025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7E11A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2026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7E11A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2027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F4408" w:rsidTr="000311A3">
        <w:tc>
          <w:tcPr>
            <w:tcW w:w="1526" w:type="dxa"/>
          </w:tcPr>
          <w:p w:rsidR="00EF4408" w:rsidRDefault="00EF44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F4408" w:rsidRDefault="00EF4408">
            <w:pPr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EF4408" w:rsidRPr="006C10F1" w:rsidRDefault="003A4A89" w:rsidP="009E7E17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803,6</w:t>
            </w:r>
          </w:p>
        </w:tc>
        <w:tc>
          <w:tcPr>
            <w:tcW w:w="1587" w:type="dxa"/>
            <w:shd w:val="clear" w:color="auto" w:fill="FFFFFF" w:themeFill="background1"/>
          </w:tcPr>
          <w:p w:rsidR="00EF4408" w:rsidRPr="006C10F1" w:rsidRDefault="00276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  <w:shd w:val="clear" w:color="auto" w:fill="FFFFFF" w:themeFill="background1"/>
          </w:tcPr>
          <w:p w:rsidR="00994824" w:rsidRPr="006C10F1" w:rsidRDefault="00BF7169" w:rsidP="00994824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799</w:t>
            </w:r>
            <w:r w:rsidR="00994824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835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835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F4408" w:rsidRPr="006C10F1" w:rsidRDefault="00EF4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4111" w:type="dxa"/>
          </w:tcPr>
          <w:p w:rsidR="00EF4408" w:rsidRDefault="00EF4408">
            <w:pPr>
              <w:rPr>
                <w:rFonts w:ascii="Times New Roman" w:hAnsi="Times New Roman"/>
              </w:rPr>
            </w:pP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целевой подготовки кадров</w:t>
            </w:r>
          </w:p>
        </w:tc>
        <w:tc>
          <w:tcPr>
            <w:tcW w:w="2342" w:type="dxa"/>
          </w:tcPr>
          <w:p w:rsidR="00EF4408" w:rsidRDefault="007B6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7B6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  <w:r w:rsidR="002C1848">
              <w:rPr>
                <w:rFonts w:ascii="Times New Roman" w:hAnsi="Times New Roman"/>
              </w:rPr>
              <w:t>,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  <w:r w:rsidR="007B6393">
              <w:rPr>
                <w:rFonts w:ascii="Times New Roman" w:hAnsi="Times New Roman"/>
              </w:rPr>
              <w:t xml:space="preserve"> администрации округа</w:t>
            </w:r>
            <w:r>
              <w:rPr>
                <w:rFonts w:ascii="Times New Roman" w:hAnsi="Times New Roman"/>
              </w:rPr>
              <w:t>, ОЗН (по согласованию)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EF4408" w:rsidRPr="006C10F1" w:rsidRDefault="00EC35D5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22</w:t>
            </w:r>
            <w:r w:rsidR="00994824"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shd w:val="clear" w:color="auto" w:fill="FFFFFF" w:themeFill="background1"/>
          </w:tcPr>
          <w:p w:rsidR="00EF4408" w:rsidRPr="006C10F1" w:rsidRDefault="006C10F1" w:rsidP="00B664C5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25</w:t>
            </w:r>
            <w:r w:rsidR="00B664C5">
              <w:rPr>
                <w:rFonts w:ascii="Times New Roman" w:hAnsi="Times New Roman"/>
                <w:sz w:val="24"/>
                <w:szCs w:val="24"/>
              </w:rPr>
              <w:t>2</w:t>
            </w:r>
            <w:r w:rsidR="00994824" w:rsidRPr="006C10F1">
              <w:rPr>
                <w:rFonts w:ascii="Times New Roman" w:hAnsi="Times New Roman"/>
                <w:sz w:val="24"/>
                <w:szCs w:val="24"/>
              </w:rPr>
              <w:t>,</w:t>
            </w:r>
            <w:r w:rsidR="00B664C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83" w:type="dxa"/>
            <w:shd w:val="clear" w:color="auto" w:fill="FFFFFF" w:themeFill="background1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25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информационной выставки «Выпускник»</w:t>
            </w:r>
          </w:p>
        </w:tc>
        <w:tc>
          <w:tcPr>
            <w:tcW w:w="2342" w:type="dxa"/>
          </w:tcPr>
          <w:p w:rsidR="00EF4408" w:rsidRDefault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округа</w:t>
            </w:r>
            <w:r w:rsidR="002C1848">
              <w:rPr>
                <w:rFonts w:ascii="Times New Roman" w:hAnsi="Times New Roman"/>
              </w:rPr>
              <w:t>, ОЗН (по согласованию)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shd w:val="clear" w:color="auto" w:fill="FFFFFF" w:themeFill="background1"/>
          </w:tcPr>
          <w:p w:rsidR="00EF4408" w:rsidRPr="006C10F1" w:rsidRDefault="00B664C5" w:rsidP="00B6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83" w:type="dxa"/>
            <w:shd w:val="clear" w:color="auto" w:fill="FFFFFF" w:themeFill="background1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дней открытых дверей в об</w:t>
            </w:r>
            <w:r w:rsidR="004B2728">
              <w:rPr>
                <w:rFonts w:ascii="Times New Roman" w:hAnsi="Times New Roman"/>
              </w:rPr>
              <w:t>разовательных учреждениях округа</w:t>
            </w:r>
          </w:p>
        </w:tc>
        <w:tc>
          <w:tcPr>
            <w:tcW w:w="2342" w:type="dxa"/>
          </w:tcPr>
          <w:p w:rsidR="00EF4408" w:rsidRDefault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округа</w:t>
            </w:r>
            <w:r w:rsidR="002C1848">
              <w:rPr>
                <w:rFonts w:ascii="Times New Roman" w:hAnsi="Times New Roman"/>
              </w:rPr>
              <w:t>, ОЗН (по согласованию)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индивидуальной работы с учащимися старших классов образовательных учреждений по направлению на целевое </w:t>
            </w:r>
            <w:proofErr w:type="gramStart"/>
            <w:r>
              <w:rPr>
                <w:rFonts w:ascii="Times New Roman" w:hAnsi="Times New Roman"/>
              </w:rPr>
              <w:t xml:space="preserve">обучение по </w:t>
            </w:r>
            <w:r>
              <w:rPr>
                <w:rFonts w:ascii="Times New Roman" w:hAnsi="Times New Roman"/>
              </w:rPr>
              <w:lastRenderedPageBreak/>
              <w:t>специал</w:t>
            </w:r>
            <w:r w:rsidR="004B2728">
              <w:rPr>
                <w:rFonts w:ascii="Times New Roman" w:hAnsi="Times New Roman"/>
              </w:rPr>
              <w:t>ьностям</w:t>
            </w:r>
            <w:proofErr w:type="gramEnd"/>
            <w:r w:rsidR="004B2728">
              <w:rPr>
                <w:rFonts w:ascii="Times New Roman" w:hAnsi="Times New Roman"/>
              </w:rPr>
              <w:t>, востребованным в округе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управление образования администрации округа</w:t>
            </w:r>
            <w:r w:rsidR="002C1848">
              <w:rPr>
                <w:rFonts w:ascii="Times New Roman" w:hAnsi="Times New Roman"/>
              </w:rPr>
              <w:t>,</w:t>
            </w:r>
          </w:p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  <w:r w:rsidR="002C18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1.4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информационно</w:t>
            </w:r>
            <w:r w:rsidR="004B2728">
              <w:rPr>
                <w:rFonts w:ascii="Times New Roman" w:hAnsi="Times New Roman"/>
              </w:rPr>
              <w:t>й базы о выпускниках школ округа</w:t>
            </w:r>
            <w:r>
              <w:rPr>
                <w:rFonts w:ascii="Times New Roman" w:hAnsi="Times New Roman"/>
              </w:rPr>
              <w:t xml:space="preserve">, поступивших в образовательные учреждения среднего и высшего профессионального образования </w:t>
            </w:r>
          </w:p>
        </w:tc>
        <w:tc>
          <w:tcPr>
            <w:tcW w:w="2342" w:type="dxa"/>
          </w:tcPr>
          <w:p w:rsidR="00EF4408" w:rsidRDefault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1.5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договоров со студентами выпускных курсов учебных заведений по приему их на работу</w:t>
            </w:r>
          </w:p>
        </w:tc>
        <w:tc>
          <w:tcPr>
            <w:tcW w:w="2342" w:type="dxa"/>
          </w:tcPr>
          <w:p w:rsidR="0031016D" w:rsidRDefault="002C1848" w:rsidP="003101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1016D">
              <w:rPr>
                <w:rFonts w:ascii="Times New Roman" w:hAnsi="Times New Roman"/>
              </w:rPr>
              <w:t xml:space="preserve">     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  <w:r w:rsidR="002C1848">
              <w:rPr>
                <w:rFonts w:ascii="Times New Roman" w:hAnsi="Times New Roman"/>
              </w:rPr>
              <w:t>,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муниципальны</w:t>
            </w:r>
            <w:r w:rsidR="00E211B1">
              <w:rPr>
                <w:rFonts w:ascii="Times New Roman" w:hAnsi="Times New Roman"/>
              </w:rPr>
              <w:t>х учреждений округа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1.6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прохождения стажировок выпускниками образовательных учреждений среднего и высшего профессиона</w:t>
            </w:r>
            <w:r w:rsidR="004B2728">
              <w:rPr>
                <w:rFonts w:ascii="Times New Roman" w:hAnsi="Times New Roman"/>
              </w:rPr>
              <w:t>льного образования в ОМСУ округа</w:t>
            </w:r>
            <w:r>
              <w:rPr>
                <w:rFonts w:ascii="Times New Roman" w:hAnsi="Times New Roman"/>
              </w:rPr>
              <w:t>, на предприятиях, учреждениях и организациях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  <w:r w:rsidR="002C1848">
              <w:rPr>
                <w:rFonts w:ascii="Times New Roman" w:hAnsi="Times New Roman"/>
              </w:rPr>
              <w:t>,</w:t>
            </w:r>
            <w:r w:rsidR="00E211B1">
              <w:rPr>
                <w:rFonts w:ascii="Times New Roman" w:hAnsi="Times New Roman"/>
              </w:rPr>
              <w:t xml:space="preserve"> муниципальных учреждений округа</w:t>
            </w:r>
            <w:r w:rsidR="002C1848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EF4408" w:rsidRDefault="00EF440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F4408" w:rsidRDefault="002C1848">
            <w:r>
              <w:rPr>
                <w:rFonts w:ascii="Times New Roman" w:hAnsi="Times New Roman"/>
              </w:rPr>
              <w:t>Проведение комиссий по целевому направлению на обучение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 управление образования администрации округа</w:t>
            </w:r>
          </w:p>
          <w:p w:rsidR="00EF4408" w:rsidRDefault="00EF4408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обучение (выплата стипендии)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EC35D5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22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0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:rsidR="00EF4408" w:rsidRPr="006C10F1" w:rsidRDefault="006C10F1" w:rsidP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250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обучение и переподготовка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Белозерского </w:t>
            </w:r>
            <w:r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3A4A89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lastRenderedPageBreak/>
              <w:t>206,6</w:t>
            </w:r>
          </w:p>
        </w:tc>
        <w:tc>
          <w:tcPr>
            <w:tcW w:w="1587" w:type="dxa"/>
          </w:tcPr>
          <w:p w:rsidR="00EF4408" w:rsidRPr="006C10F1" w:rsidRDefault="00B6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165,12</w:t>
            </w:r>
          </w:p>
        </w:tc>
        <w:tc>
          <w:tcPr>
            <w:tcW w:w="1383" w:type="dxa"/>
          </w:tcPr>
          <w:p w:rsidR="00EF4408" w:rsidRPr="006C10F1" w:rsidRDefault="008C554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119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134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263270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119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2.1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планов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2.2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EC35D5" w:rsidP="00EC35D5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116,85</w:t>
            </w:r>
          </w:p>
        </w:tc>
        <w:tc>
          <w:tcPr>
            <w:tcW w:w="1587" w:type="dxa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65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EF4408" w:rsidRPr="006C10F1" w:rsidRDefault="008C554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20" w:type="dxa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38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263270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2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2.3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организация работы с резервом кадров ОМСУ, муниципальных учреждений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2.4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положительного опыта реализации кадровой политики в других районах</w:t>
            </w:r>
            <w:r w:rsidR="004B2728">
              <w:rPr>
                <w:rFonts w:ascii="Times New Roman" w:hAnsi="Times New Roman"/>
              </w:rPr>
              <w:t xml:space="preserve"> и округах</w:t>
            </w:r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2.5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на страницах районной газеты «</w:t>
            </w:r>
            <w:proofErr w:type="spellStart"/>
            <w:r>
              <w:rPr>
                <w:rFonts w:ascii="Times New Roman" w:hAnsi="Times New Roman"/>
              </w:rPr>
              <w:t>Белозерье</w:t>
            </w:r>
            <w:proofErr w:type="spellEnd"/>
            <w:r>
              <w:rPr>
                <w:rFonts w:ascii="Times New Roman" w:hAnsi="Times New Roman"/>
              </w:rPr>
              <w:t>» рубрики по вопросам кадровой политики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2.6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выездных семинаров, курсовой </w:t>
            </w:r>
            <w:r w:rsidR="00E211B1">
              <w:rPr>
                <w:rFonts w:ascii="Times New Roman" w:hAnsi="Times New Roman"/>
              </w:rPr>
              <w:t>подготовки на базе департаментов</w:t>
            </w:r>
            <w:r>
              <w:rPr>
                <w:rFonts w:ascii="Times New Roman" w:hAnsi="Times New Roman"/>
              </w:rPr>
              <w:t xml:space="preserve"> Правительства Вологодской области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  <w:r w:rsidR="002C1848">
              <w:rPr>
                <w:rFonts w:ascii="Times New Roman" w:hAnsi="Times New Roman"/>
              </w:rPr>
              <w:t>,</w:t>
            </w:r>
          </w:p>
          <w:p w:rsidR="00EF4408" w:rsidRDefault="00E211B1" w:rsidP="00E21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и специалисты </w:t>
            </w:r>
            <w:r w:rsidR="0031016D">
              <w:rPr>
                <w:rFonts w:ascii="Times New Roman" w:hAnsi="Times New Roman"/>
              </w:rPr>
              <w:t>муниципальных учреждений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2.7.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физическим лицам за обучение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E21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3A4A89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89,75</w:t>
            </w:r>
          </w:p>
        </w:tc>
        <w:tc>
          <w:tcPr>
            <w:tcW w:w="1587" w:type="dxa"/>
          </w:tcPr>
          <w:p w:rsidR="00EF4408" w:rsidRPr="006C10F1" w:rsidRDefault="00B664C5" w:rsidP="00B6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EF4408" w:rsidRPr="006C10F1" w:rsidRDefault="008C554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96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263270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96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263270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96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стимулирующих ме</w:t>
            </w:r>
            <w:r w:rsidR="0031016D">
              <w:rPr>
                <w:rFonts w:ascii="Times New Roman" w:hAnsi="Times New Roman"/>
              </w:rPr>
              <w:t>р по закреплению кадров в округе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3A4A89" w:rsidP="009E7E17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376,95</w:t>
            </w:r>
          </w:p>
        </w:tc>
        <w:tc>
          <w:tcPr>
            <w:tcW w:w="1587" w:type="dxa"/>
          </w:tcPr>
          <w:p w:rsidR="00EF4408" w:rsidRPr="006C10F1" w:rsidRDefault="00276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6C10F1" w:rsidRPr="006C10F1">
              <w:rPr>
                <w:rFonts w:ascii="Times New Roman" w:hAnsi="Times New Roman"/>
                <w:sz w:val="24"/>
                <w:szCs w:val="24"/>
              </w:rPr>
              <w:t>1</w:t>
            </w:r>
            <w:r w:rsidR="008C5541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480</w:t>
            </w:r>
            <w:r w:rsidR="008C5541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451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516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F4408" w:rsidTr="000311A3">
        <w:trPr>
          <w:trHeight w:val="2591"/>
        </w:trPr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</w:t>
            </w:r>
          </w:p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EC35D5" w:rsidP="005E720E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587" w:type="dxa"/>
          </w:tcPr>
          <w:p w:rsidR="00EF4408" w:rsidRPr="006C10F1" w:rsidRDefault="00276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EF4408" w:rsidRPr="006C10F1" w:rsidRDefault="00716175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20" w:type="dxa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72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3.2.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 прогнозирование потребностей в кадрах на основе представленных данны</w:t>
            </w:r>
            <w:r w:rsidR="00E211B1">
              <w:rPr>
                <w:rFonts w:ascii="Times New Roman" w:hAnsi="Times New Roman"/>
              </w:rPr>
              <w:t>х муниципальными учреждениями, Ц</w:t>
            </w:r>
            <w:r>
              <w:rPr>
                <w:rFonts w:ascii="Times New Roman" w:hAnsi="Times New Roman"/>
              </w:rPr>
              <w:t>ЗН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E21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  <w:r w:rsidR="002C1848">
              <w:rPr>
                <w:rFonts w:ascii="Times New Roman" w:hAnsi="Times New Roman"/>
              </w:rPr>
              <w:t>, руковод</w:t>
            </w:r>
            <w:r w:rsidR="00E211B1">
              <w:rPr>
                <w:rFonts w:ascii="Times New Roman" w:hAnsi="Times New Roman"/>
              </w:rPr>
              <w:t>ители муниципальных учреждений, Ц</w:t>
            </w:r>
            <w:r w:rsidR="002C1848">
              <w:rPr>
                <w:rFonts w:ascii="Times New Roman" w:hAnsi="Times New Roman"/>
              </w:rPr>
              <w:t>ЗН</w:t>
            </w:r>
          </w:p>
        </w:tc>
        <w:tc>
          <w:tcPr>
            <w:tcW w:w="1465" w:type="dxa"/>
            <w:gridSpan w:val="2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2C18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3.3.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торжественног</w:t>
            </w:r>
            <w:r w:rsidR="0031016D">
              <w:rPr>
                <w:rFonts w:ascii="Times New Roman" w:hAnsi="Times New Roman"/>
              </w:rPr>
              <w:t xml:space="preserve">о мероприятия в рамках </w:t>
            </w:r>
            <w:r>
              <w:rPr>
                <w:rFonts w:ascii="Times New Roman" w:hAnsi="Times New Roman"/>
              </w:rPr>
              <w:t xml:space="preserve"> Праздника Труда</w:t>
            </w:r>
          </w:p>
        </w:tc>
        <w:tc>
          <w:tcPr>
            <w:tcW w:w="2342" w:type="dxa"/>
          </w:tcPr>
          <w:p w:rsidR="0031016D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F4408" w:rsidRDefault="0031016D" w:rsidP="00310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Белозерского муниципального округа</w:t>
            </w:r>
            <w:r w:rsidR="00E211B1">
              <w:rPr>
                <w:rFonts w:ascii="Times New Roman" w:hAnsi="Times New Roman"/>
              </w:rPr>
              <w:t>,</w:t>
            </w:r>
          </w:p>
          <w:p w:rsidR="00E211B1" w:rsidRDefault="00E211B1" w:rsidP="0031016D">
            <w:pPr>
              <w:rPr>
                <w:rFonts w:ascii="Times New Roman" w:hAnsi="Times New Roman"/>
              </w:rPr>
            </w:pPr>
            <w:r w:rsidRPr="00E211B1">
              <w:rPr>
                <w:rFonts w:ascii="Times New Roman" w:hAnsi="Times New Roman"/>
              </w:rPr>
              <w:t>аппарат Представительного Собрания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5E720E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587" w:type="dxa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7</w:t>
            </w:r>
            <w:r w:rsidR="008C5541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EF4408" w:rsidRPr="006C10F1" w:rsidRDefault="008C554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F4408" w:rsidRPr="006C10F1" w:rsidRDefault="006C10F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7</w:t>
            </w:r>
            <w:r w:rsidR="008C5541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8C5541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408" w:rsidTr="000311A3">
        <w:tc>
          <w:tcPr>
            <w:tcW w:w="1526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3.4.</w:t>
            </w:r>
          </w:p>
        </w:tc>
        <w:tc>
          <w:tcPr>
            <w:tcW w:w="4111" w:type="dxa"/>
          </w:tcPr>
          <w:p w:rsidR="00EF4408" w:rsidRDefault="002C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почетным гражданам</w:t>
            </w:r>
          </w:p>
        </w:tc>
        <w:tc>
          <w:tcPr>
            <w:tcW w:w="2342" w:type="dxa"/>
          </w:tcPr>
          <w:p w:rsidR="00E211B1" w:rsidRPr="00E211B1" w:rsidRDefault="00E211B1" w:rsidP="00E211B1">
            <w:pPr>
              <w:rPr>
                <w:rFonts w:ascii="Times New Roman" w:hAnsi="Times New Roman"/>
              </w:rPr>
            </w:pPr>
            <w:r w:rsidRPr="00E211B1">
              <w:rPr>
                <w:rFonts w:ascii="Times New Roman" w:hAnsi="Times New Roman"/>
              </w:rPr>
              <w:t>администрация</w:t>
            </w:r>
          </w:p>
          <w:p w:rsidR="00E211B1" w:rsidRDefault="00E211B1" w:rsidP="00E211B1">
            <w:pPr>
              <w:rPr>
                <w:rFonts w:ascii="Times New Roman" w:hAnsi="Times New Roman"/>
              </w:rPr>
            </w:pPr>
            <w:r w:rsidRPr="00E211B1">
              <w:rPr>
                <w:rFonts w:ascii="Times New Roman" w:hAnsi="Times New Roman"/>
              </w:rPr>
              <w:t>Белозерского муниципального округа</w:t>
            </w:r>
            <w:r>
              <w:rPr>
                <w:rFonts w:ascii="Times New Roman" w:hAnsi="Times New Roman"/>
              </w:rPr>
              <w:t>,</w:t>
            </w:r>
          </w:p>
          <w:p w:rsidR="00EF4408" w:rsidRDefault="00E21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2C1848">
              <w:rPr>
                <w:rFonts w:ascii="Times New Roman" w:hAnsi="Times New Roman"/>
              </w:rPr>
              <w:t>ппарат П</w:t>
            </w:r>
            <w:r w:rsidR="0031016D">
              <w:rPr>
                <w:rFonts w:ascii="Times New Roman" w:hAnsi="Times New Roman"/>
              </w:rPr>
              <w:t>редставительного Собрания округа</w:t>
            </w:r>
          </w:p>
        </w:tc>
        <w:tc>
          <w:tcPr>
            <w:tcW w:w="1465" w:type="dxa"/>
            <w:gridSpan w:val="2"/>
          </w:tcPr>
          <w:p w:rsidR="00EF4408" w:rsidRPr="006C10F1" w:rsidRDefault="003A4A89" w:rsidP="009E7E17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322,8</w:t>
            </w:r>
          </w:p>
        </w:tc>
        <w:tc>
          <w:tcPr>
            <w:tcW w:w="1587" w:type="dxa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372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372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372</w:t>
            </w:r>
            <w:r w:rsidR="002C1848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EF4408" w:rsidRPr="006C10F1" w:rsidRDefault="00804648">
            <w:pPr>
              <w:rPr>
                <w:rFonts w:ascii="Times New Roman" w:hAnsi="Times New Roman"/>
                <w:sz w:val="24"/>
                <w:szCs w:val="24"/>
              </w:rPr>
            </w:pPr>
            <w:r w:rsidRPr="006C10F1">
              <w:rPr>
                <w:rFonts w:ascii="Times New Roman" w:hAnsi="Times New Roman"/>
                <w:sz w:val="24"/>
                <w:szCs w:val="24"/>
              </w:rPr>
              <w:t>372</w:t>
            </w:r>
            <w:r w:rsidR="00716175" w:rsidRPr="006C10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EF4408" w:rsidRDefault="002C1848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408" w:rsidRDefault="00EF4408"/>
    <w:p w:rsidR="00EF4408" w:rsidRDefault="00EF4408">
      <w:pPr>
        <w:jc w:val="both"/>
      </w:pPr>
    </w:p>
    <w:p w:rsidR="00EF4408" w:rsidRDefault="00EF4408"/>
    <w:p w:rsidR="00EF4408" w:rsidRDefault="00EF4408"/>
    <w:p w:rsidR="007E11A8" w:rsidRDefault="007E11A8">
      <w:pPr>
        <w:widowControl w:val="0"/>
        <w:jc w:val="both"/>
        <w:rPr>
          <w:rFonts w:ascii="Times New Roman" w:hAnsi="Times New Roman"/>
          <w:b/>
          <w:sz w:val="24"/>
        </w:rPr>
      </w:pPr>
    </w:p>
    <w:p w:rsidR="00EF4408" w:rsidRDefault="00EF4408">
      <w:pPr>
        <w:widowControl w:val="0"/>
        <w:jc w:val="both"/>
        <w:rPr>
          <w:rFonts w:ascii="Times New Roman" w:hAnsi="Times New Roman"/>
          <w:b/>
          <w:sz w:val="24"/>
        </w:rPr>
      </w:pPr>
    </w:p>
    <w:p w:rsidR="00EF4408" w:rsidRPr="00BC453A" w:rsidRDefault="00EC35D5" w:rsidP="00EC35D5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BC453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C453A" w:rsidRPr="00BC453A">
        <w:rPr>
          <w:rFonts w:ascii="Times New Roman" w:hAnsi="Times New Roman"/>
          <w:sz w:val="28"/>
          <w:szCs w:val="28"/>
        </w:rPr>
        <w:t xml:space="preserve">к  муниципальной программе  </w:t>
      </w:r>
      <w:r w:rsidRPr="00BC453A">
        <w:rPr>
          <w:rFonts w:ascii="Times New Roman" w:hAnsi="Times New Roman"/>
          <w:sz w:val="28"/>
          <w:szCs w:val="28"/>
        </w:rPr>
        <w:t>6</w:t>
      </w:r>
    </w:p>
    <w:p w:rsidR="00EF4408" w:rsidRDefault="00EF4408">
      <w:pPr>
        <w:widowControl w:val="0"/>
        <w:jc w:val="both"/>
        <w:rPr>
          <w:rFonts w:ascii="Times New Roman" w:hAnsi="Times New Roman"/>
          <w:b/>
          <w:sz w:val="24"/>
        </w:rPr>
      </w:pPr>
    </w:p>
    <w:p w:rsidR="00EF4408" w:rsidRDefault="002C184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муниципальной программы «Основные направления кадровой политики </w:t>
      </w:r>
    </w:p>
    <w:p w:rsidR="00EF4408" w:rsidRDefault="002C1848">
      <w:pPr>
        <w:rPr>
          <w:b/>
        </w:rPr>
      </w:pPr>
      <w:r>
        <w:rPr>
          <w:rFonts w:ascii="Times New Roman" w:hAnsi="Times New Roman"/>
          <w:b/>
          <w:sz w:val="28"/>
        </w:rPr>
        <w:t>в Белозерс</w:t>
      </w:r>
      <w:r w:rsidR="00E269F4">
        <w:rPr>
          <w:rFonts w:ascii="Times New Roman" w:hAnsi="Times New Roman"/>
          <w:b/>
          <w:sz w:val="28"/>
        </w:rPr>
        <w:t>ком муниципальном округе на 2023-2027</w:t>
      </w:r>
      <w:r>
        <w:rPr>
          <w:rFonts w:ascii="Times New Roman" w:hAnsi="Times New Roman"/>
          <w:b/>
          <w:sz w:val="28"/>
        </w:rPr>
        <w:t xml:space="preserve"> годы»</w:t>
      </w:r>
    </w:p>
    <w:p w:rsidR="00EF4408" w:rsidRDefault="00EF4408"/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828"/>
        <w:gridCol w:w="1530"/>
        <w:gridCol w:w="2596"/>
        <w:gridCol w:w="992"/>
        <w:gridCol w:w="992"/>
        <w:gridCol w:w="851"/>
        <w:gridCol w:w="992"/>
      </w:tblGrid>
      <w:tr w:rsidR="006C10F1" w:rsidTr="006C10F1">
        <w:trPr>
          <w:trHeight w:val="384"/>
        </w:trPr>
        <w:tc>
          <w:tcPr>
            <w:tcW w:w="3227" w:type="dxa"/>
            <w:vMerge w:val="restart"/>
          </w:tcPr>
          <w:p w:rsidR="006C10F1" w:rsidRDefault="006C1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551" w:type="dxa"/>
            <w:vMerge w:val="restart"/>
          </w:tcPr>
          <w:p w:rsidR="006C10F1" w:rsidRDefault="006C10F1">
            <w:pPr>
              <w:rPr>
                <w:rFonts w:ascii="Times New Roman" w:hAnsi="Times New Roman"/>
                <w:b/>
              </w:rPr>
            </w:pPr>
          </w:p>
          <w:p w:rsidR="006C10F1" w:rsidRDefault="006C10F1">
            <w:pPr>
              <w:rPr>
                <w:rFonts w:ascii="Times New Roman" w:hAnsi="Times New Roman"/>
                <w:b/>
              </w:rPr>
            </w:pPr>
          </w:p>
          <w:p w:rsidR="006C10F1" w:rsidRDefault="006C1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3358" w:type="dxa"/>
            <w:gridSpan w:val="2"/>
          </w:tcPr>
          <w:p w:rsidR="006C10F1" w:rsidRDefault="006C1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  <w:p w:rsidR="006C10F1" w:rsidRDefault="006C10F1">
            <w:pPr>
              <w:rPr>
                <w:b/>
              </w:rPr>
            </w:pPr>
          </w:p>
        </w:tc>
        <w:tc>
          <w:tcPr>
            <w:tcW w:w="2596" w:type="dxa"/>
            <w:vMerge w:val="restart"/>
          </w:tcPr>
          <w:p w:rsidR="006C10F1" w:rsidRDefault="006C10F1">
            <w:pPr>
              <w:rPr>
                <w:rFonts w:ascii="Times New Roman" w:hAnsi="Times New Roman"/>
                <w:b/>
              </w:rPr>
            </w:pPr>
          </w:p>
          <w:p w:rsidR="006C10F1" w:rsidRDefault="006C1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3827" w:type="dxa"/>
            <w:gridSpan w:val="4"/>
          </w:tcPr>
          <w:p w:rsidR="006C10F1" w:rsidRPr="004B2728" w:rsidRDefault="006C10F1">
            <w:pPr>
              <w:rPr>
                <w:rFonts w:ascii="Times New Roman" w:hAnsi="Times New Roman"/>
                <w:b/>
              </w:rPr>
            </w:pPr>
          </w:p>
          <w:p w:rsidR="006C10F1" w:rsidRPr="004B2728" w:rsidRDefault="006C10F1">
            <w:pPr>
              <w:rPr>
                <w:rFonts w:ascii="Times New Roman" w:hAnsi="Times New Roman"/>
                <w:b/>
              </w:rPr>
            </w:pPr>
            <w:r w:rsidRPr="004B2728">
              <w:rPr>
                <w:rFonts w:ascii="Times New Roman" w:hAnsi="Times New Roman"/>
                <w:b/>
              </w:rPr>
              <w:t>Финансирование (тыс. руб.)</w:t>
            </w:r>
          </w:p>
        </w:tc>
      </w:tr>
      <w:tr w:rsidR="006C10F1" w:rsidTr="00B664C5">
        <w:trPr>
          <w:trHeight w:val="981"/>
        </w:trPr>
        <w:tc>
          <w:tcPr>
            <w:tcW w:w="3227" w:type="dxa"/>
            <w:vMerge/>
          </w:tcPr>
          <w:p w:rsidR="006C10F1" w:rsidRDefault="006C10F1"/>
        </w:tc>
        <w:tc>
          <w:tcPr>
            <w:tcW w:w="2551" w:type="dxa"/>
            <w:vMerge/>
          </w:tcPr>
          <w:p w:rsidR="006C10F1" w:rsidRDefault="006C10F1"/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596" w:type="dxa"/>
            <w:vMerge/>
          </w:tcPr>
          <w:p w:rsidR="006C10F1" w:rsidRDefault="006C10F1"/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</w:t>
            </w:r>
          </w:p>
        </w:tc>
        <w:tc>
          <w:tcPr>
            <w:tcW w:w="992" w:type="dxa"/>
          </w:tcPr>
          <w:p w:rsidR="006C10F1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</w:t>
            </w:r>
            <w:r>
              <w:rPr>
                <w:rFonts w:ascii="Times New Roman" w:hAnsi="Times New Roman"/>
              </w:rPr>
              <w:t xml:space="preserve"> Осуществление целевой подготовки кадров</w:t>
            </w:r>
          </w:p>
        </w:tc>
        <w:tc>
          <w:tcPr>
            <w:tcW w:w="2551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Белозерского муниципального округа, управление образования администрации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квалифицированными кадрами органов местного самоуправления, предприятий, учреждений и организаций Белозерского округа</w:t>
            </w:r>
          </w:p>
        </w:tc>
        <w:tc>
          <w:tcPr>
            <w:tcW w:w="992" w:type="dxa"/>
          </w:tcPr>
          <w:p w:rsidR="006C10F1" w:rsidRPr="004B2728" w:rsidRDefault="006C10F1" w:rsidP="00BC45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220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</w:tcPr>
          <w:p w:rsidR="006C10F1" w:rsidRPr="004B2728" w:rsidRDefault="006C10F1" w:rsidP="00B664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="00B664C5">
              <w:rPr>
                <w:rFonts w:ascii="Times New Roman" w:hAnsi="Times New Roman"/>
                <w:b/>
                <w:sz w:val="24"/>
              </w:rPr>
              <w:t>2</w:t>
            </w:r>
            <w:r w:rsidRPr="004B2728">
              <w:rPr>
                <w:rFonts w:ascii="Times New Roman" w:hAnsi="Times New Roman"/>
                <w:b/>
                <w:sz w:val="24"/>
              </w:rPr>
              <w:t>,</w:t>
            </w:r>
            <w:r w:rsidR="00B664C5"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r>
              <w:rPr>
                <w:rFonts w:ascii="Times New Roman" w:hAnsi="Times New Roman"/>
              </w:rPr>
              <w:t>Мероприятие 1.1 Проведение информационной выставки «Выпускник»</w:t>
            </w:r>
            <w:r>
              <w:t xml:space="preserve"> </w:t>
            </w:r>
          </w:p>
        </w:tc>
        <w:tc>
          <w:tcPr>
            <w:tcW w:w="2551" w:type="dxa"/>
          </w:tcPr>
          <w:p w:rsidR="006C10F1" w:rsidRDefault="006C10F1">
            <w:r>
              <w:rPr>
                <w:rFonts w:ascii="Times New Roman" w:hAnsi="Times New Roman"/>
              </w:rPr>
              <w:t>Управление образования, администрации округа ЦЗН (по согласованию)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Доведение до обучающихся в образовательных учреждениях округа информации о высших учебных заведениях Вологодской области</w:t>
            </w:r>
            <w:proofErr w:type="gramEnd"/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B664C5" w:rsidP="00B664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C10F1" w:rsidRPr="004B2728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 Проведение дней открытых дверей в образовательных учреждениях округа</w:t>
            </w:r>
          </w:p>
        </w:tc>
        <w:tc>
          <w:tcPr>
            <w:tcW w:w="2551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округа, ЦЗН (по согласованию)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обучающихся о востребованных профессиях и потребности в кадрах на предприятиях, учреждениях и организациях Белозерского округа</w:t>
            </w:r>
          </w:p>
          <w:p w:rsidR="00027975" w:rsidRDefault="0002797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1.3</w:t>
            </w:r>
          </w:p>
          <w:p w:rsidR="006C10F1" w:rsidRDefault="006C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индивидуальной работы с учащимися старших классов образовательных учреждений по направлению на целевое </w:t>
            </w:r>
            <w:proofErr w:type="gramStart"/>
            <w:r>
              <w:rPr>
                <w:rFonts w:ascii="Times New Roman" w:hAnsi="Times New Roman"/>
              </w:rPr>
              <w:t>обучение по специальностям</w:t>
            </w:r>
            <w:proofErr w:type="gramEnd"/>
            <w:r>
              <w:rPr>
                <w:rFonts w:ascii="Times New Roman" w:hAnsi="Times New Roman"/>
              </w:rPr>
              <w:t>, востребованным в округе</w:t>
            </w:r>
          </w:p>
        </w:tc>
        <w:tc>
          <w:tcPr>
            <w:tcW w:w="2551" w:type="dxa"/>
          </w:tcPr>
          <w:p w:rsidR="006C10F1" w:rsidRDefault="006C10F1" w:rsidP="003D0E5D">
            <w:r>
              <w:rPr>
                <w:rFonts w:ascii="Times New Roman" w:hAnsi="Times New Roman"/>
              </w:rPr>
              <w:t xml:space="preserve">Управление образования администрации округа 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заинтересованности у учащихся и определение круга лиц, желающих вернуться после обучения для работы в Белозерский округ по востребованным специальностям  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1.4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информационной базы о выпускниках школ округа, поступивших в образовательные учреждения среднего и высшего профессионального образования</w:t>
            </w:r>
          </w:p>
        </w:tc>
        <w:tc>
          <w:tcPr>
            <w:tcW w:w="2551" w:type="dxa"/>
          </w:tcPr>
          <w:p w:rsidR="006C10F1" w:rsidRDefault="006C10F1">
            <w:r>
              <w:rPr>
                <w:rFonts w:ascii="Times New Roman" w:hAnsi="Times New Roman"/>
              </w:rPr>
              <w:t>Управление образования администрации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информации о лицах, обучающихся по профильным направлениям, определение потенциальных кандидатов для работы в учреждениях, предприятиях и организациях округа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1.5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договоров со студентами выпускных курсов учебных заведений по приему их на работу</w:t>
            </w:r>
          </w:p>
        </w:tc>
        <w:tc>
          <w:tcPr>
            <w:tcW w:w="2551" w:type="dxa"/>
          </w:tcPr>
          <w:p w:rsidR="006C10F1" w:rsidRDefault="006C10F1" w:rsidP="003D0E5D">
            <w:pPr>
              <w:rPr>
                <w:rFonts w:ascii="Times New Roman" w:hAnsi="Times New Roman"/>
              </w:rPr>
            </w:pPr>
            <w:r w:rsidRPr="003D0E5D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6C10F1" w:rsidRDefault="006C10F1" w:rsidP="003D0E5D">
            <w:r>
              <w:rPr>
                <w:rFonts w:ascii="Times New Roman" w:hAnsi="Times New Roman"/>
              </w:rPr>
              <w:t>Руководители, руководители муниципальных учреждений округа (по согласованию)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 учреждений, организаций, предприятий Белозерского округа квалифицированными кадрами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1.6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прохождения стажировок выпускниками образовательных учреждений среднего и высшего профессионального образования в ОМСУ округа, на предприятиях, учреждениях и организациях</w:t>
            </w:r>
          </w:p>
        </w:tc>
        <w:tc>
          <w:tcPr>
            <w:tcW w:w="2551" w:type="dxa"/>
          </w:tcPr>
          <w:p w:rsidR="006C10F1" w:rsidRDefault="006C10F1" w:rsidP="003D0E5D">
            <w:pPr>
              <w:rPr>
                <w:rFonts w:ascii="Times New Roman" w:hAnsi="Times New Roman"/>
              </w:rPr>
            </w:pPr>
            <w:r w:rsidRPr="003D0E5D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6C10F1" w:rsidRDefault="006C10F1" w:rsidP="003D0E5D">
            <w:r>
              <w:rPr>
                <w:rFonts w:ascii="Times New Roman" w:hAnsi="Times New Roman"/>
              </w:rPr>
              <w:t>Руководители муниципальных учреждений округа (по согласованию)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приобретение необходимого опыта работы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</w:t>
            </w:r>
            <w:r>
              <w:rPr>
                <w:rFonts w:ascii="Times New Roman" w:hAnsi="Times New Roman"/>
              </w:rPr>
              <w:lastRenderedPageBreak/>
              <w:t>комиссии по целевому направлению на обучение</w:t>
            </w:r>
          </w:p>
        </w:tc>
        <w:tc>
          <w:tcPr>
            <w:tcW w:w="2551" w:type="dxa"/>
          </w:tcPr>
          <w:p w:rsidR="006C10F1" w:rsidRPr="003D0E5D" w:rsidRDefault="006C10F1">
            <w:pPr>
              <w:rPr>
                <w:rFonts w:ascii="Times New Roman" w:hAnsi="Times New Roman"/>
              </w:rPr>
            </w:pPr>
            <w:r w:rsidRPr="003D0E5D">
              <w:rPr>
                <w:rFonts w:ascii="Times New Roman" w:hAnsi="Times New Roman"/>
              </w:rPr>
              <w:lastRenderedPageBreak/>
              <w:t xml:space="preserve">Администрация Белозерского </w:t>
            </w:r>
            <w:r w:rsidRPr="003D0E5D"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кандидатов, отвечающих </w:t>
            </w:r>
            <w:r>
              <w:rPr>
                <w:rFonts w:ascii="Times New Roman" w:hAnsi="Times New Roman"/>
              </w:rPr>
              <w:lastRenderedPageBreak/>
              <w:t>необходимым критериям для направления на целевое обучение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1.8.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обучение (выплата стипендии)</w:t>
            </w:r>
          </w:p>
        </w:tc>
        <w:tc>
          <w:tcPr>
            <w:tcW w:w="2551" w:type="dxa"/>
          </w:tcPr>
          <w:p w:rsidR="006C10F1" w:rsidRDefault="006C10F1" w:rsidP="00F1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более тесного взаимодействия Представительного Собрания округа, администрации округа, иных органов местного самоуправления, предприятий, учреждений и организаций всех форм собственности по решению кадровых вопросов</w:t>
            </w:r>
          </w:p>
        </w:tc>
        <w:tc>
          <w:tcPr>
            <w:tcW w:w="992" w:type="dxa"/>
          </w:tcPr>
          <w:p w:rsidR="006C10F1" w:rsidRPr="004B2728" w:rsidRDefault="006C10F1" w:rsidP="0046769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220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 обучение и переподготовка</w:t>
            </w:r>
          </w:p>
        </w:tc>
        <w:tc>
          <w:tcPr>
            <w:tcW w:w="2551" w:type="dxa"/>
          </w:tcPr>
          <w:p w:rsidR="006C10F1" w:rsidRDefault="006C10F1" w:rsidP="003D0E5D">
            <w:r>
              <w:rPr>
                <w:rFonts w:ascii="Times New Roman" w:hAnsi="Times New Roman"/>
              </w:rPr>
              <w:t xml:space="preserve">Администрация Белозерского муниципального округа 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мастерства работников ОМСУ и подведомственных учреждений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206,6</w:t>
            </w:r>
          </w:p>
        </w:tc>
        <w:tc>
          <w:tcPr>
            <w:tcW w:w="992" w:type="dxa"/>
          </w:tcPr>
          <w:p w:rsidR="006C10F1" w:rsidRPr="004B2728" w:rsidRDefault="006C10F1" w:rsidP="00B664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="00B664C5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B664C5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119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</w:tcPr>
          <w:p w:rsidR="006C10F1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планов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551" w:type="dxa"/>
          </w:tcPr>
          <w:p w:rsidR="006C10F1" w:rsidRDefault="006C10F1" w:rsidP="00F165EF">
            <w:r>
              <w:rPr>
                <w:rFonts w:ascii="Times New Roman" w:hAnsi="Times New Roman"/>
              </w:rPr>
              <w:t>Администрация Белозерского муниципального округа Руководители муниципальных учреждений и ОМСУ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порядка и периодичности подготовки и повышения квалификации кадров ОМСУ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2.2.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551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Белозерского муниципального округа, руководители ОМСУ и муниципальных учреждений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 w:rsidP="00F36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подготовке и повышению квалификации кадров ОМСУ, муниципальных учреждений и оплата (или возмещение) затрат на обучение из бюджета округа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116,85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  <w:r w:rsidR="006C10F1"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</w:tcPr>
          <w:p w:rsidR="006C10F1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2.3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организация работы с резервом кадров, муниципальных учреждений</w:t>
            </w:r>
          </w:p>
        </w:tc>
        <w:tc>
          <w:tcPr>
            <w:tcW w:w="2551" w:type="dxa"/>
          </w:tcPr>
          <w:p w:rsidR="006C10F1" w:rsidRDefault="006C10F1">
            <w:r>
              <w:rPr>
                <w:rFonts w:ascii="Times New Roman" w:hAnsi="Times New Roman"/>
              </w:rPr>
              <w:t>Администрация Белозерского муниципального округа, Руководители ОМСУ и муниципальных учреждений (по согласованию)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 w:rsidP="00F36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необходимой ротации кадров ОМСУ 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2.4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положительного опыта реализации кадровой политики в других округах (районах) области</w:t>
            </w:r>
          </w:p>
        </w:tc>
        <w:tc>
          <w:tcPr>
            <w:tcW w:w="2551" w:type="dxa"/>
          </w:tcPr>
          <w:p w:rsidR="006C10F1" w:rsidRDefault="006C10F1">
            <w:r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 w:rsidP="00F36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успешного опыта работы и его адаптация с учетом особенностей округа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2.5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на страницах газеты «</w:t>
            </w:r>
            <w:proofErr w:type="spellStart"/>
            <w:r>
              <w:rPr>
                <w:rFonts w:ascii="Times New Roman" w:hAnsi="Times New Roman"/>
              </w:rPr>
              <w:t>Белозерье</w:t>
            </w:r>
            <w:proofErr w:type="spellEnd"/>
            <w:r>
              <w:rPr>
                <w:rFonts w:ascii="Times New Roman" w:hAnsi="Times New Roman"/>
              </w:rPr>
              <w:t>» рубрики по вопросам кадровой политики</w:t>
            </w:r>
          </w:p>
        </w:tc>
        <w:tc>
          <w:tcPr>
            <w:tcW w:w="2551" w:type="dxa"/>
          </w:tcPr>
          <w:p w:rsidR="006C10F1" w:rsidRDefault="006C10F1">
            <w:r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 w:rsidP="00F36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по вопросам кадровой политики округа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2.6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выездных семинаров, курсовой подготовки на базе департаментов Правительства Вологодской области, обучение и переобучение специалистов, повышение квалификации</w:t>
            </w:r>
          </w:p>
        </w:tc>
        <w:tc>
          <w:tcPr>
            <w:tcW w:w="2551" w:type="dxa"/>
          </w:tcPr>
          <w:p w:rsidR="006C10F1" w:rsidRDefault="006C10F1">
            <w:r>
              <w:rPr>
                <w:rFonts w:ascii="Times New Roman" w:hAnsi="Times New Roman"/>
              </w:rPr>
              <w:t>Администрация Белозерского муниципального округа, Руководители ОМСУ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 w:rsidP="00F36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профессионального мастерства работников ОМСУ, подведомственных учреждений 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2.7.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физическим лицам за обучение</w:t>
            </w:r>
          </w:p>
        </w:tc>
        <w:tc>
          <w:tcPr>
            <w:tcW w:w="2551" w:type="dxa"/>
          </w:tcPr>
          <w:p w:rsidR="006C10F1" w:rsidRDefault="006C10F1" w:rsidP="003D0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 w:rsidP="00F36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расходов за обучение работников ОМСУ и подведомственных учреждений</w:t>
            </w:r>
          </w:p>
        </w:tc>
        <w:tc>
          <w:tcPr>
            <w:tcW w:w="992" w:type="dxa"/>
          </w:tcPr>
          <w:p w:rsidR="006C10F1" w:rsidRPr="004B2728" w:rsidRDefault="006C10F1" w:rsidP="003A4A8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89,75</w:t>
            </w:r>
          </w:p>
        </w:tc>
        <w:tc>
          <w:tcPr>
            <w:tcW w:w="992" w:type="dxa"/>
          </w:tcPr>
          <w:p w:rsidR="006C10F1" w:rsidRPr="004B2728" w:rsidRDefault="0046158D" w:rsidP="00B664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B664C5">
              <w:rPr>
                <w:rFonts w:ascii="Times New Roman" w:hAnsi="Times New Roman"/>
                <w:b/>
                <w:sz w:val="24"/>
              </w:rPr>
              <w:t>0</w:t>
            </w:r>
            <w:r w:rsidR="006C10F1" w:rsidRPr="004B2728">
              <w:rPr>
                <w:rFonts w:ascii="Times New Roman" w:hAnsi="Times New Roman"/>
                <w:b/>
                <w:sz w:val="24"/>
              </w:rPr>
              <w:t>,</w:t>
            </w:r>
            <w:r w:rsidR="00B664C5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</w:tcPr>
          <w:p w:rsidR="006C10F1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96,0</w:t>
            </w:r>
          </w:p>
        </w:tc>
      </w:tr>
      <w:tr w:rsidR="006C10F1" w:rsidTr="00B664C5">
        <w:tc>
          <w:tcPr>
            <w:tcW w:w="3227" w:type="dxa"/>
          </w:tcPr>
          <w:p w:rsidR="006C10F1" w:rsidRDefault="006C10F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3</w:t>
            </w:r>
          </w:p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стимулирующих мер по закреплению кадров в округе</w:t>
            </w:r>
          </w:p>
        </w:tc>
        <w:tc>
          <w:tcPr>
            <w:tcW w:w="2551" w:type="dxa"/>
          </w:tcPr>
          <w:p w:rsidR="006C10F1" w:rsidRDefault="006C10F1">
            <w:r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6C10F1" w:rsidRDefault="006C10F1" w:rsidP="00F36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6C10F1" w:rsidRDefault="006C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квалифицированными кадрами органов местного самоуправления, предприятий, учреждений и организаций Белозерского округа</w:t>
            </w:r>
          </w:p>
          <w:p w:rsidR="00027975" w:rsidRDefault="00027975"/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376,95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276A33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6C10F1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480,0</w:t>
            </w:r>
          </w:p>
        </w:tc>
        <w:tc>
          <w:tcPr>
            <w:tcW w:w="992" w:type="dxa"/>
          </w:tcPr>
          <w:p w:rsidR="006C10F1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451,0</w:t>
            </w:r>
          </w:p>
        </w:tc>
      </w:tr>
      <w:tr w:rsidR="006C10F1" w:rsidTr="00B664C5">
        <w:tc>
          <w:tcPr>
            <w:tcW w:w="3227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lastRenderedPageBreak/>
              <w:t>Мероприятие 3.1.</w:t>
            </w:r>
          </w:p>
          <w:p w:rsidR="006C10F1" w:rsidRPr="003827FC" w:rsidRDefault="006C10F1">
            <w:pPr>
              <w:rPr>
                <w:rFonts w:ascii="Times New Roman" w:hAnsi="Times New Roman"/>
                <w:b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</w:t>
            </w:r>
          </w:p>
        </w:tc>
        <w:tc>
          <w:tcPr>
            <w:tcW w:w="2551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530" w:type="dxa"/>
          </w:tcPr>
          <w:p w:rsidR="006C10F1" w:rsidRPr="003827FC" w:rsidRDefault="006C10F1" w:rsidP="00F36DED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596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Создание стимулирующих мер по закреплению кадров в округе</w:t>
            </w:r>
          </w:p>
        </w:tc>
        <w:tc>
          <w:tcPr>
            <w:tcW w:w="992" w:type="dxa"/>
          </w:tcPr>
          <w:p w:rsidR="006C10F1" w:rsidRPr="004B2728" w:rsidRDefault="006C10F1" w:rsidP="005E72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51,0</w:t>
            </w:r>
          </w:p>
        </w:tc>
        <w:tc>
          <w:tcPr>
            <w:tcW w:w="992" w:type="dxa"/>
          </w:tcPr>
          <w:p w:rsidR="006C10F1" w:rsidRPr="004B2728" w:rsidRDefault="00276A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46158D">
              <w:rPr>
                <w:rFonts w:ascii="Times New Roman" w:hAnsi="Times New Roman"/>
                <w:b/>
                <w:sz w:val="24"/>
              </w:rPr>
              <w:t>2</w:t>
            </w:r>
            <w:r w:rsidR="006C10F1"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</w:tcPr>
          <w:p w:rsidR="006C10F1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72,0</w:t>
            </w:r>
          </w:p>
        </w:tc>
      </w:tr>
      <w:tr w:rsidR="006C10F1" w:rsidTr="00B664C5">
        <w:trPr>
          <w:trHeight w:val="948"/>
        </w:trPr>
        <w:tc>
          <w:tcPr>
            <w:tcW w:w="3227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Мероприятие 3.2.</w:t>
            </w:r>
            <w:r w:rsidRPr="003827FC">
              <w:rPr>
                <w:rFonts w:ascii="Times New Roman" w:hAnsi="Times New Roman"/>
                <w:szCs w:val="22"/>
              </w:rPr>
              <w:tab/>
              <w:t>Анализ и прогнозирование потребностей в кадрах на основе представленных данных муниципальными учреждениями, ЦЗН</w:t>
            </w:r>
          </w:p>
        </w:tc>
        <w:tc>
          <w:tcPr>
            <w:tcW w:w="2551" w:type="dxa"/>
          </w:tcPr>
          <w:p w:rsidR="006C10F1" w:rsidRPr="003827FC" w:rsidRDefault="006C10F1">
            <w:pPr>
              <w:rPr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Администрация Белозерского муниципального округа, руководители муниципальных учреждений и ОМСУ, ЦЗН</w:t>
            </w:r>
          </w:p>
        </w:tc>
        <w:tc>
          <w:tcPr>
            <w:tcW w:w="1828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 xml:space="preserve"> 2023</w:t>
            </w:r>
          </w:p>
        </w:tc>
        <w:tc>
          <w:tcPr>
            <w:tcW w:w="1530" w:type="dxa"/>
          </w:tcPr>
          <w:p w:rsidR="006C10F1" w:rsidRPr="003827FC" w:rsidRDefault="006C10F1" w:rsidP="00F36DED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596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Определение потребности в кадрах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 w:rsidRPr="004B2728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C10F1" w:rsidTr="00B664C5">
        <w:trPr>
          <w:trHeight w:val="948"/>
        </w:trPr>
        <w:tc>
          <w:tcPr>
            <w:tcW w:w="3227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Мероприятие 3.3.</w:t>
            </w:r>
          </w:p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Проведение торжественного мероприятия в рамках Праздника Труда</w:t>
            </w:r>
          </w:p>
        </w:tc>
        <w:tc>
          <w:tcPr>
            <w:tcW w:w="2551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Администрация Белозерского муниципального округа,</w:t>
            </w:r>
          </w:p>
          <w:p w:rsidR="006C10F1" w:rsidRPr="003827FC" w:rsidRDefault="006C10F1" w:rsidP="003827FC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аппарат Представительного Собрания округа</w:t>
            </w:r>
          </w:p>
        </w:tc>
        <w:tc>
          <w:tcPr>
            <w:tcW w:w="1828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 xml:space="preserve"> 2023</w:t>
            </w:r>
          </w:p>
        </w:tc>
        <w:tc>
          <w:tcPr>
            <w:tcW w:w="1530" w:type="dxa"/>
          </w:tcPr>
          <w:p w:rsidR="006C10F1" w:rsidRPr="003827FC" w:rsidRDefault="006C10F1" w:rsidP="00F36DED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596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Повышение престижа труда, популяризация рабочих профессий, привлечение молодежи на производство, чествование лучших тружеников организаций Белозерского округа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3,15</w:t>
            </w:r>
          </w:p>
        </w:tc>
        <w:tc>
          <w:tcPr>
            <w:tcW w:w="992" w:type="dxa"/>
          </w:tcPr>
          <w:p w:rsidR="006C10F1" w:rsidRPr="004B2728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6C10F1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6C10F1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7,0</w:t>
            </w:r>
          </w:p>
        </w:tc>
      </w:tr>
      <w:tr w:rsidR="006C10F1" w:rsidTr="00B664C5">
        <w:trPr>
          <w:trHeight w:val="948"/>
        </w:trPr>
        <w:tc>
          <w:tcPr>
            <w:tcW w:w="3227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Мероприятие 3.4.</w:t>
            </w:r>
          </w:p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 xml:space="preserve">Выплаты почетным гражданам </w:t>
            </w:r>
          </w:p>
        </w:tc>
        <w:tc>
          <w:tcPr>
            <w:tcW w:w="2551" w:type="dxa"/>
          </w:tcPr>
          <w:p w:rsidR="006C10F1" w:rsidRPr="003827FC" w:rsidRDefault="006C10F1" w:rsidP="003827FC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Аппарат Представительного Собрания округа</w:t>
            </w:r>
          </w:p>
        </w:tc>
        <w:tc>
          <w:tcPr>
            <w:tcW w:w="1828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 xml:space="preserve"> 2023</w:t>
            </w:r>
          </w:p>
        </w:tc>
        <w:tc>
          <w:tcPr>
            <w:tcW w:w="1530" w:type="dxa"/>
          </w:tcPr>
          <w:p w:rsidR="006C10F1" w:rsidRPr="003827FC" w:rsidRDefault="006C10F1" w:rsidP="00F36DED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596" w:type="dxa"/>
          </w:tcPr>
          <w:p w:rsidR="006C10F1" w:rsidRPr="003827FC" w:rsidRDefault="006C10F1">
            <w:pPr>
              <w:rPr>
                <w:rFonts w:ascii="Times New Roman" w:hAnsi="Times New Roman"/>
                <w:szCs w:val="22"/>
              </w:rPr>
            </w:pPr>
            <w:r w:rsidRPr="003827FC">
              <w:rPr>
                <w:rFonts w:ascii="Times New Roman" w:hAnsi="Times New Roman"/>
                <w:szCs w:val="22"/>
              </w:rPr>
              <w:t xml:space="preserve"> Поощрение почетных граждан района за личный вклад в социально-экономическое развитие округа</w:t>
            </w:r>
          </w:p>
        </w:tc>
        <w:tc>
          <w:tcPr>
            <w:tcW w:w="992" w:type="dxa"/>
          </w:tcPr>
          <w:p w:rsidR="006C10F1" w:rsidRPr="004B2728" w:rsidRDefault="006C10F1" w:rsidP="009E7E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322,8</w:t>
            </w:r>
          </w:p>
        </w:tc>
        <w:tc>
          <w:tcPr>
            <w:tcW w:w="992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372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851" w:type="dxa"/>
          </w:tcPr>
          <w:p w:rsidR="006C10F1" w:rsidRPr="004B2728" w:rsidRDefault="006C10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372</w:t>
            </w:r>
            <w:r w:rsidRPr="004B2728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992" w:type="dxa"/>
          </w:tcPr>
          <w:p w:rsidR="006C10F1" w:rsidRDefault="0046158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372,0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6"/>
        <w:gridCol w:w="3827"/>
      </w:tblGrid>
      <w:tr w:rsidR="00EF4408" w:rsidTr="0046158D">
        <w:trPr>
          <w:trHeight w:val="70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08" w:rsidRPr="00EE0678" w:rsidRDefault="002C1848" w:rsidP="0046158D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311A3">
              <w:rPr>
                <w:rFonts w:ascii="Times New Roman" w:hAnsi="Times New Roman"/>
                <w:b/>
                <w:sz w:val="28"/>
              </w:rPr>
              <w:t>ИТОГО</w:t>
            </w:r>
          </w:p>
          <w:p w:rsidR="00EF4408" w:rsidRDefault="00EF440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08" w:rsidRDefault="00276A33" w:rsidP="00A84030">
            <w:r>
              <w:rPr>
                <w:rFonts w:ascii="Times New Roman" w:hAnsi="Times New Roman"/>
                <w:b/>
                <w:sz w:val="28"/>
                <w:szCs w:val="28"/>
              </w:rPr>
              <w:t>336</w:t>
            </w:r>
            <w:bookmarkStart w:id="0" w:name="_GoBack"/>
            <w:bookmarkEnd w:id="0"/>
            <w:r w:rsidR="00027975">
              <w:rPr>
                <w:rFonts w:ascii="Times New Roman" w:hAnsi="Times New Roman"/>
                <w:b/>
                <w:sz w:val="28"/>
                <w:szCs w:val="28"/>
              </w:rPr>
              <w:t>6,6</w:t>
            </w:r>
          </w:p>
        </w:tc>
      </w:tr>
    </w:tbl>
    <w:p w:rsidR="00EF4408" w:rsidRDefault="002C1848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EF4408">
      <w:pgSz w:w="16838" w:h="11906" w:orient="landscape"/>
      <w:pgMar w:top="1134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4E" w:rsidRDefault="0007284E">
      <w:r>
        <w:separator/>
      </w:r>
    </w:p>
  </w:endnote>
  <w:endnote w:type="continuationSeparator" w:id="0">
    <w:p w:rsidR="0007284E" w:rsidRDefault="0007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A6" w:rsidRDefault="00071DA6" w:rsidP="00D6274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1DA6" w:rsidRDefault="00071DA6" w:rsidP="00D6274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A6" w:rsidRDefault="00071DA6" w:rsidP="00D6274C">
    <w:pPr>
      <w:pStyle w:val="ab"/>
      <w:tabs>
        <w:tab w:val="center" w:pos="5230"/>
        <w:tab w:val="right" w:pos="9921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4E" w:rsidRDefault="0007284E">
      <w:r>
        <w:separator/>
      </w:r>
    </w:p>
  </w:footnote>
  <w:footnote w:type="continuationSeparator" w:id="0">
    <w:p w:rsidR="0007284E" w:rsidRDefault="0007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E0A"/>
    <w:multiLevelType w:val="hybridMultilevel"/>
    <w:tmpl w:val="3BB86058"/>
    <w:lvl w:ilvl="0" w:tplc="10222906">
      <w:start w:val="5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4408"/>
    <w:rsid w:val="00027975"/>
    <w:rsid w:val="000311A3"/>
    <w:rsid w:val="00071DA6"/>
    <w:rsid w:val="0007284E"/>
    <w:rsid w:val="000B374D"/>
    <w:rsid w:val="000B7684"/>
    <w:rsid w:val="000B7FA0"/>
    <w:rsid w:val="000C526B"/>
    <w:rsid w:val="000F3E27"/>
    <w:rsid w:val="00104720"/>
    <w:rsid w:val="0017349B"/>
    <w:rsid w:val="001C77D9"/>
    <w:rsid w:val="00215557"/>
    <w:rsid w:val="0022287C"/>
    <w:rsid w:val="00232483"/>
    <w:rsid w:val="00263270"/>
    <w:rsid w:val="00276A33"/>
    <w:rsid w:val="002C1848"/>
    <w:rsid w:val="002C6F95"/>
    <w:rsid w:val="002C73E4"/>
    <w:rsid w:val="002F7446"/>
    <w:rsid w:val="0031016D"/>
    <w:rsid w:val="00332FF4"/>
    <w:rsid w:val="00377886"/>
    <w:rsid w:val="003807D8"/>
    <w:rsid w:val="003827FC"/>
    <w:rsid w:val="003A4A89"/>
    <w:rsid w:val="003D0E5D"/>
    <w:rsid w:val="003D20B9"/>
    <w:rsid w:val="00445B76"/>
    <w:rsid w:val="0046158D"/>
    <w:rsid w:val="0046254B"/>
    <w:rsid w:val="00464F91"/>
    <w:rsid w:val="00467699"/>
    <w:rsid w:val="004A0850"/>
    <w:rsid w:val="004B2728"/>
    <w:rsid w:val="004B36DA"/>
    <w:rsid w:val="00504249"/>
    <w:rsid w:val="005050EA"/>
    <w:rsid w:val="00511FAB"/>
    <w:rsid w:val="005227D9"/>
    <w:rsid w:val="0056137F"/>
    <w:rsid w:val="00562BF5"/>
    <w:rsid w:val="00584B06"/>
    <w:rsid w:val="005A6CCE"/>
    <w:rsid w:val="005B417A"/>
    <w:rsid w:val="005E720E"/>
    <w:rsid w:val="005F316B"/>
    <w:rsid w:val="00641905"/>
    <w:rsid w:val="00681702"/>
    <w:rsid w:val="00694B80"/>
    <w:rsid w:val="006A42AB"/>
    <w:rsid w:val="006C10F1"/>
    <w:rsid w:val="006D6D47"/>
    <w:rsid w:val="00716175"/>
    <w:rsid w:val="007260C8"/>
    <w:rsid w:val="00752FF7"/>
    <w:rsid w:val="00754106"/>
    <w:rsid w:val="00755804"/>
    <w:rsid w:val="007B5DA6"/>
    <w:rsid w:val="007B6393"/>
    <w:rsid w:val="007C4670"/>
    <w:rsid w:val="007E032C"/>
    <w:rsid w:val="007E11A8"/>
    <w:rsid w:val="00804648"/>
    <w:rsid w:val="00804DBD"/>
    <w:rsid w:val="008225F0"/>
    <w:rsid w:val="00822E63"/>
    <w:rsid w:val="00855F4C"/>
    <w:rsid w:val="008A1FC2"/>
    <w:rsid w:val="008C5541"/>
    <w:rsid w:val="008D0ABA"/>
    <w:rsid w:val="008D6E5B"/>
    <w:rsid w:val="008E3512"/>
    <w:rsid w:val="00937703"/>
    <w:rsid w:val="0096468A"/>
    <w:rsid w:val="00994824"/>
    <w:rsid w:val="009B05C4"/>
    <w:rsid w:val="009E7E17"/>
    <w:rsid w:val="009F2D80"/>
    <w:rsid w:val="00A05323"/>
    <w:rsid w:val="00A84030"/>
    <w:rsid w:val="00AA021C"/>
    <w:rsid w:val="00AB0EFA"/>
    <w:rsid w:val="00AC1725"/>
    <w:rsid w:val="00AE4C46"/>
    <w:rsid w:val="00B14092"/>
    <w:rsid w:val="00B50E8B"/>
    <w:rsid w:val="00B664C5"/>
    <w:rsid w:val="00BB32A0"/>
    <w:rsid w:val="00BC453A"/>
    <w:rsid w:val="00BD6D05"/>
    <w:rsid w:val="00BF7169"/>
    <w:rsid w:val="00C41484"/>
    <w:rsid w:val="00C42D3A"/>
    <w:rsid w:val="00C64701"/>
    <w:rsid w:val="00C8508E"/>
    <w:rsid w:val="00CC4B55"/>
    <w:rsid w:val="00CE1BB1"/>
    <w:rsid w:val="00D0298A"/>
    <w:rsid w:val="00D141E0"/>
    <w:rsid w:val="00D15D91"/>
    <w:rsid w:val="00D302C1"/>
    <w:rsid w:val="00D52823"/>
    <w:rsid w:val="00D6274C"/>
    <w:rsid w:val="00DC255B"/>
    <w:rsid w:val="00E211B1"/>
    <w:rsid w:val="00E269F4"/>
    <w:rsid w:val="00E271DC"/>
    <w:rsid w:val="00E43561"/>
    <w:rsid w:val="00E45908"/>
    <w:rsid w:val="00E85FAE"/>
    <w:rsid w:val="00EC35D5"/>
    <w:rsid w:val="00EE0678"/>
    <w:rsid w:val="00EF4408"/>
    <w:rsid w:val="00F165EF"/>
    <w:rsid w:val="00F36DED"/>
    <w:rsid w:val="00F74120"/>
    <w:rsid w:val="00F9053A"/>
    <w:rsid w:val="00F97C9B"/>
    <w:rsid w:val="00FC4C82"/>
    <w:rsid w:val="00FD1DCD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rsid w:val="00D6274C"/>
    <w:pPr>
      <w:tabs>
        <w:tab w:val="center" w:pos="4677"/>
        <w:tab w:val="right" w:pos="9355"/>
      </w:tabs>
      <w:ind w:firstLine="539"/>
      <w:jc w:val="both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6274C"/>
    <w:rPr>
      <w:rFonts w:ascii="Times New Roman" w:eastAsia="Calibri" w:hAnsi="Times New Roman"/>
      <w:color w:val="auto"/>
      <w:sz w:val="24"/>
      <w:szCs w:val="24"/>
    </w:rPr>
  </w:style>
  <w:style w:type="character" w:styleId="ad">
    <w:name w:val="page number"/>
    <w:basedOn w:val="a0"/>
    <w:rsid w:val="00D6274C"/>
  </w:style>
  <w:style w:type="paragraph" w:styleId="ae">
    <w:name w:val="Body Text Indent"/>
    <w:aliases w:val="Основной текст 1,Нумерованный список !!,Надин стиль"/>
    <w:basedOn w:val="a"/>
    <w:link w:val="af"/>
    <w:rsid w:val="00AB0EFA"/>
    <w:pPr>
      <w:spacing w:after="120"/>
      <w:ind w:left="283" w:firstLine="539"/>
      <w:jc w:val="both"/>
    </w:pPr>
    <w:rPr>
      <w:rFonts w:ascii="Times New Roman" w:eastAsia="Calibri" w:hAnsi="Times New Roman"/>
      <w:color w:val="auto"/>
      <w:sz w:val="24"/>
      <w:szCs w:val="24"/>
      <w:lang w:eastAsia="ar-SA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e"/>
    <w:rsid w:val="00AB0EFA"/>
    <w:rPr>
      <w:rFonts w:ascii="Times New Roman" w:eastAsia="Calibri" w:hAnsi="Times New Roman"/>
      <w:color w:val="auto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AB0EFA"/>
    <w:pPr>
      <w:ind w:left="720" w:firstLine="539"/>
      <w:contextualSpacing/>
      <w:jc w:val="both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">
    <w:name w:val="Default"/>
    <w:rsid w:val="008E3512"/>
    <w:pPr>
      <w:autoSpaceDE w:val="0"/>
      <w:autoSpaceDN w:val="0"/>
      <w:adjustRightInd w:val="0"/>
      <w:jc w:val="left"/>
    </w:pPr>
    <w:rPr>
      <w:rFonts w:ascii="Calibri" w:eastAsia="Calibri" w:hAnsi="Calibri" w:cs="Calibri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734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7349B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rsid w:val="00D6274C"/>
    <w:pPr>
      <w:tabs>
        <w:tab w:val="center" w:pos="4677"/>
        <w:tab w:val="right" w:pos="9355"/>
      </w:tabs>
      <w:ind w:firstLine="539"/>
      <w:jc w:val="both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6274C"/>
    <w:rPr>
      <w:rFonts w:ascii="Times New Roman" w:eastAsia="Calibri" w:hAnsi="Times New Roman"/>
      <w:color w:val="auto"/>
      <w:sz w:val="24"/>
      <w:szCs w:val="24"/>
    </w:rPr>
  </w:style>
  <w:style w:type="character" w:styleId="ad">
    <w:name w:val="page number"/>
    <w:basedOn w:val="a0"/>
    <w:rsid w:val="00D6274C"/>
  </w:style>
  <w:style w:type="paragraph" w:styleId="ae">
    <w:name w:val="Body Text Indent"/>
    <w:aliases w:val="Основной текст 1,Нумерованный список !!,Надин стиль"/>
    <w:basedOn w:val="a"/>
    <w:link w:val="af"/>
    <w:rsid w:val="00AB0EFA"/>
    <w:pPr>
      <w:spacing w:after="120"/>
      <w:ind w:left="283" w:firstLine="539"/>
      <w:jc w:val="both"/>
    </w:pPr>
    <w:rPr>
      <w:rFonts w:ascii="Times New Roman" w:eastAsia="Calibri" w:hAnsi="Times New Roman"/>
      <w:color w:val="auto"/>
      <w:sz w:val="24"/>
      <w:szCs w:val="24"/>
      <w:lang w:eastAsia="ar-SA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e"/>
    <w:rsid w:val="00AB0EFA"/>
    <w:rPr>
      <w:rFonts w:ascii="Times New Roman" w:eastAsia="Calibri" w:hAnsi="Times New Roman"/>
      <w:color w:val="auto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AB0EFA"/>
    <w:pPr>
      <w:ind w:left="720" w:firstLine="539"/>
      <w:contextualSpacing/>
      <w:jc w:val="both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">
    <w:name w:val="Default"/>
    <w:rsid w:val="008E3512"/>
    <w:pPr>
      <w:autoSpaceDE w:val="0"/>
      <w:autoSpaceDN w:val="0"/>
      <w:adjustRightInd w:val="0"/>
      <w:jc w:val="left"/>
    </w:pPr>
    <w:rPr>
      <w:rFonts w:ascii="Calibri" w:eastAsia="Calibri" w:hAnsi="Calibri" w:cs="Calibri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734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7349B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1C24-5D8B-47F9-A4D1-88990AD5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29</Pages>
  <Words>7283</Words>
  <Characters>41517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Буина Наталья Константиновна</dc:creator>
  <cp:lastModifiedBy>Антонова П.А.</cp:lastModifiedBy>
  <cp:revision>19</cp:revision>
  <cp:lastPrinted>2024-01-09T08:33:00Z</cp:lastPrinted>
  <dcterms:created xsi:type="dcterms:W3CDTF">2023-04-07T06:00:00Z</dcterms:created>
  <dcterms:modified xsi:type="dcterms:W3CDTF">2024-05-03T06:46:00Z</dcterms:modified>
</cp:coreProperties>
</file>