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A99" w:rsidRPr="008E2A99" w:rsidRDefault="008E2A99" w:rsidP="008E2A99">
      <w:pPr>
        <w:jc w:val="both"/>
        <w:rPr>
          <w:sz w:val="20"/>
        </w:rPr>
      </w:pPr>
      <w:r w:rsidRPr="008E2A99">
        <w:rPr>
          <w:sz w:val="20"/>
        </w:rPr>
        <w:t xml:space="preserve">                                      </w:t>
      </w:r>
      <w:r>
        <w:rPr>
          <w:sz w:val="20"/>
        </w:rPr>
        <w:t xml:space="preserve">                                 </w:t>
      </w:r>
      <w:r w:rsidRPr="008E2A99">
        <w:rPr>
          <w:sz w:val="20"/>
        </w:rPr>
        <w:t xml:space="preserve">          </w:t>
      </w:r>
      <w:r>
        <w:rPr>
          <w:noProof/>
          <w:sz w:val="20"/>
        </w:rPr>
        <w:drawing>
          <wp:inline distT="0" distB="0" distL="0" distR="0" wp14:anchorId="4F3AB8A6" wp14:editId="1ACA8D93">
            <wp:extent cx="403860" cy="542290"/>
            <wp:effectExtent l="0" t="0" r="0" b="0"/>
            <wp:docPr id="2" name="Рисунок 2" descr="гурб для шап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урб для шапк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3860" cy="542290"/>
                    </a:xfrm>
                    <a:prstGeom prst="rect">
                      <a:avLst/>
                    </a:prstGeom>
                    <a:noFill/>
                    <a:ln>
                      <a:noFill/>
                    </a:ln>
                  </pic:spPr>
                </pic:pic>
              </a:graphicData>
            </a:graphic>
          </wp:inline>
        </w:drawing>
      </w:r>
    </w:p>
    <w:p w:rsidR="008E2A99" w:rsidRPr="008E2A99" w:rsidRDefault="008E2A99" w:rsidP="008E2A99">
      <w:pPr>
        <w:jc w:val="both"/>
        <w:rPr>
          <w:sz w:val="22"/>
          <w:szCs w:val="22"/>
        </w:rPr>
      </w:pPr>
    </w:p>
    <w:p w:rsidR="008E2A99" w:rsidRPr="008E2A99" w:rsidRDefault="008E2A99" w:rsidP="008E2A99">
      <w:pPr>
        <w:jc w:val="both"/>
        <w:rPr>
          <w:b/>
          <w:bCs/>
          <w:sz w:val="16"/>
          <w:szCs w:val="16"/>
        </w:rPr>
      </w:pPr>
    </w:p>
    <w:p w:rsidR="008E2A99" w:rsidRPr="008E2A99" w:rsidRDefault="008E2A99" w:rsidP="008E2A99">
      <w:pPr>
        <w:jc w:val="both"/>
        <w:rPr>
          <w:sz w:val="20"/>
        </w:rPr>
      </w:pPr>
      <w:r w:rsidRPr="008E2A99">
        <w:rPr>
          <w:sz w:val="20"/>
        </w:rPr>
        <w:t xml:space="preserve">АДМИНИСТРАЦИЯ БЕЛОЗЕРСКОГО МУНИЦИПАЛЬНОГО </w:t>
      </w:r>
      <w:r w:rsidR="00E03112">
        <w:rPr>
          <w:sz w:val="20"/>
        </w:rPr>
        <w:t>РАЙОНА</w:t>
      </w:r>
      <w:r w:rsidRPr="008E2A99">
        <w:rPr>
          <w:sz w:val="20"/>
        </w:rPr>
        <w:t xml:space="preserve">  ВОЛОГОДСКОЙ  ОБЛАСТИ</w:t>
      </w:r>
    </w:p>
    <w:p w:rsidR="008E2A99" w:rsidRPr="008E2A99" w:rsidRDefault="008E2A99" w:rsidP="008E2A99">
      <w:pPr>
        <w:jc w:val="both"/>
        <w:rPr>
          <w:b/>
          <w:bCs/>
          <w:sz w:val="36"/>
        </w:rPr>
      </w:pPr>
    </w:p>
    <w:p w:rsidR="008E2A99" w:rsidRPr="008E2A99" w:rsidRDefault="008E2A99" w:rsidP="008E2A99">
      <w:pPr>
        <w:jc w:val="center"/>
        <w:rPr>
          <w:b/>
          <w:bCs/>
          <w:sz w:val="36"/>
          <w:szCs w:val="36"/>
        </w:rPr>
      </w:pPr>
      <w:proofErr w:type="gramStart"/>
      <w:r w:rsidRPr="008E2A99">
        <w:rPr>
          <w:b/>
          <w:bCs/>
          <w:sz w:val="36"/>
          <w:szCs w:val="36"/>
        </w:rPr>
        <w:t>П</w:t>
      </w:r>
      <w:proofErr w:type="gramEnd"/>
      <w:r w:rsidRPr="008E2A99">
        <w:rPr>
          <w:b/>
          <w:bCs/>
          <w:sz w:val="36"/>
          <w:szCs w:val="36"/>
        </w:rPr>
        <w:t xml:space="preserve"> О С Т А Н О В Л Е Н И Е</w:t>
      </w:r>
    </w:p>
    <w:p w:rsidR="008E2A99" w:rsidRPr="008E2A99" w:rsidRDefault="008E2A99" w:rsidP="008E2A99">
      <w:pPr>
        <w:jc w:val="both"/>
        <w:rPr>
          <w:b/>
          <w:bCs/>
          <w:sz w:val="36"/>
          <w:szCs w:val="20"/>
        </w:rPr>
      </w:pPr>
    </w:p>
    <w:p w:rsidR="008E2A99" w:rsidRPr="008E2A99" w:rsidRDefault="008E2A99" w:rsidP="008E2A99">
      <w:pPr>
        <w:keepNext/>
        <w:jc w:val="both"/>
        <w:outlineLvl w:val="0"/>
        <w:rPr>
          <w:sz w:val="28"/>
          <w:szCs w:val="28"/>
        </w:rPr>
      </w:pPr>
      <w:r w:rsidRPr="008E2A99">
        <w:rPr>
          <w:sz w:val="28"/>
          <w:szCs w:val="28"/>
        </w:rPr>
        <w:t xml:space="preserve">От </w:t>
      </w:r>
      <w:r w:rsidR="002330A4">
        <w:rPr>
          <w:sz w:val="28"/>
          <w:szCs w:val="28"/>
          <w:u w:val="single"/>
        </w:rPr>
        <w:t>______________</w:t>
      </w:r>
      <w:r w:rsidRPr="008E2A99">
        <w:rPr>
          <w:sz w:val="28"/>
          <w:szCs w:val="28"/>
        </w:rPr>
        <w:t xml:space="preserve"> № </w:t>
      </w:r>
      <w:r w:rsidR="002330A4">
        <w:rPr>
          <w:sz w:val="28"/>
          <w:szCs w:val="28"/>
          <w:u w:val="single"/>
        </w:rPr>
        <w:t>______</w:t>
      </w:r>
    </w:p>
    <w:p w:rsidR="008E2A99" w:rsidRPr="008E2A99" w:rsidRDefault="008E2A99" w:rsidP="008E2A99">
      <w:pPr>
        <w:jc w:val="both"/>
        <w:rPr>
          <w:sz w:val="28"/>
        </w:rPr>
      </w:pPr>
    </w:p>
    <w:p w:rsidR="008E2A99" w:rsidRDefault="00AE4055" w:rsidP="008E2A99">
      <w:pPr>
        <w:jc w:val="both"/>
        <w:rPr>
          <w:sz w:val="28"/>
          <w:szCs w:val="28"/>
        </w:rPr>
      </w:pPr>
      <w:r>
        <w:rPr>
          <w:sz w:val="28"/>
          <w:szCs w:val="28"/>
        </w:rPr>
        <w:t>О внесении изменений в постановление</w:t>
      </w:r>
    </w:p>
    <w:p w:rsidR="00AE4055" w:rsidRPr="008E2A99" w:rsidRDefault="00AE4055" w:rsidP="008E2A99">
      <w:pPr>
        <w:jc w:val="both"/>
        <w:rPr>
          <w:sz w:val="28"/>
          <w:szCs w:val="28"/>
        </w:rPr>
      </w:pPr>
      <w:r>
        <w:rPr>
          <w:sz w:val="28"/>
          <w:szCs w:val="28"/>
        </w:rPr>
        <w:t>администрации округа от 27.12.2022 № 495</w:t>
      </w:r>
    </w:p>
    <w:p w:rsidR="008E2A99" w:rsidRPr="008E2A99" w:rsidRDefault="008E2A99" w:rsidP="008E2A99">
      <w:pPr>
        <w:jc w:val="both"/>
        <w:rPr>
          <w:sz w:val="28"/>
          <w:szCs w:val="28"/>
        </w:rPr>
      </w:pPr>
    </w:p>
    <w:p w:rsidR="008E2A99" w:rsidRPr="008E2A99" w:rsidRDefault="008E2A99" w:rsidP="008E2A99">
      <w:pPr>
        <w:jc w:val="both"/>
        <w:rPr>
          <w:sz w:val="28"/>
          <w:szCs w:val="28"/>
        </w:rPr>
      </w:pPr>
    </w:p>
    <w:p w:rsidR="008E2A99" w:rsidRPr="008E2A99" w:rsidRDefault="00E04F51" w:rsidP="008E2A99">
      <w:pPr>
        <w:jc w:val="both"/>
        <w:rPr>
          <w:sz w:val="28"/>
          <w:szCs w:val="28"/>
        </w:rPr>
      </w:pPr>
      <w:r>
        <w:rPr>
          <w:sz w:val="28"/>
          <w:szCs w:val="28"/>
        </w:rPr>
        <w:tab/>
        <w:t xml:space="preserve">На основании постановления администрации округа от 25.04.2023 № 519 «Об утверждении Порядка разработки, реализации и оценки </w:t>
      </w:r>
      <w:proofErr w:type="gramStart"/>
      <w:r>
        <w:rPr>
          <w:sz w:val="28"/>
          <w:szCs w:val="28"/>
        </w:rPr>
        <w:t>эффективности муниципальных программ Белозерского муниципальных программ Белозерского муниципального округа Вологодской области</w:t>
      </w:r>
      <w:proofErr w:type="gramEnd"/>
      <w:r>
        <w:rPr>
          <w:sz w:val="28"/>
          <w:szCs w:val="28"/>
        </w:rPr>
        <w:t>»</w:t>
      </w:r>
    </w:p>
    <w:p w:rsidR="008E2A99" w:rsidRPr="008E2A99" w:rsidRDefault="008E2A99" w:rsidP="008E2A99">
      <w:pPr>
        <w:jc w:val="both"/>
        <w:rPr>
          <w:sz w:val="28"/>
          <w:szCs w:val="28"/>
        </w:rPr>
      </w:pPr>
      <w:r w:rsidRPr="008E2A99">
        <w:rPr>
          <w:sz w:val="28"/>
          <w:szCs w:val="28"/>
        </w:rPr>
        <w:tab/>
      </w:r>
    </w:p>
    <w:p w:rsidR="008E2A99" w:rsidRPr="008E2A99" w:rsidRDefault="008E2A99" w:rsidP="008E2A99">
      <w:pPr>
        <w:jc w:val="both"/>
        <w:rPr>
          <w:sz w:val="28"/>
          <w:szCs w:val="28"/>
        </w:rPr>
      </w:pPr>
      <w:r w:rsidRPr="008E2A99">
        <w:rPr>
          <w:sz w:val="28"/>
          <w:szCs w:val="28"/>
        </w:rPr>
        <w:t>ПОСТАНОВЛЯЮ:</w:t>
      </w:r>
    </w:p>
    <w:p w:rsidR="008E2A99" w:rsidRPr="008E2A99" w:rsidRDefault="008E2A99" w:rsidP="008E2A99">
      <w:pPr>
        <w:jc w:val="both"/>
        <w:rPr>
          <w:sz w:val="28"/>
          <w:szCs w:val="28"/>
        </w:rPr>
      </w:pPr>
    </w:p>
    <w:p w:rsidR="00C030D3" w:rsidRPr="00E04F51" w:rsidRDefault="00E04F51" w:rsidP="00E04F51">
      <w:pPr>
        <w:ind w:firstLine="709"/>
        <w:jc w:val="both"/>
        <w:rPr>
          <w:sz w:val="28"/>
          <w:szCs w:val="28"/>
        </w:rPr>
      </w:pPr>
      <w:r>
        <w:rPr>
          <w:sz w:val="28"/>
          <w:szCs w:val="28"/>
        </w:rPr>
        <w:t xml:space="preserve">Внести </w:t>
      </w:r>
      <w:r w:rsidR="00C76754">
        <w:rPr>
          <w:sz w:val="28"/>
          <w:szCs w:val="28"/>
        </w:rPr>
        <w:t xml:space="preserve">изменение </w:t>
      </w:r>
      <w:r>
        <w:rPr>
          <w:sz w:val="28"/>
          <w:szCs w:val="28"/>
        </w:rPr>
        <w:t xml:space="preserve">в муниципальную программу развития туризма в Белозерском муниципальном округе «Белозерск – былинный город» на </w:t>
      </w:r>
      <w:r w:rsidR="0006508E">
        <w:rPr>
          <w:sz w:val="28"/>
          <w:szCs w:val="28"/>
        </w:rPr>
        <w:t>2023-2027 годы, изложив ее в новой редакции согласно приложению к данному постановлению.</w:t>
      </w:r>
    </w:p>
    <w:p w:rsidR="008E2A99" w:rsidRPr="008E2A99" w:rsidRDefault="008E2A99" w:rsidP="008E2A99">
      <w:pPr>
        <w:jc w:val="both"/>
        <w:rPr>
          <w:sz w:val="28"/>
          <w:szCs w:val="28"/>
        </w:rPr>
      </w:pPr>
      <w:r w:rsidRPr="008E2A99">
        <w:rPr>
          <w:sz w:val="28"/>
          <w:szCs w:val="28"/>
        </w:rPr>
        <w:t xml:space="preserve">          </w:t>
      </w:r>
    </w:p>
    <w:p w:rsidR="008E2A99" w:rsidRPr="008E2A99" w:rsidRDefault="008E2A99" w:rsidP="008E2A99">
      <w:pPr>
        <w:jc w:val="both"/>
        <w:rPr>
          <w:b/>
          <w:sz w:val="28"/>
          <w:szCs w:val="28"/>
        </w:rPr>
      </w:pPr>
      <w:r w:rsidRPr="008E2A99">
        <w:rPr>
          <w:sz w:val="28"/>
          <w:szCs w:val="28"/>
        </w:rPr>
        <w:tab/>
      </w:r>
    </w:p>
    <w:p w:rsidR="008E2A99" w:rsidRPr="008E2A99" w:rsidRDefault="008E2A99" w:rsidP="008E2A99">
      <w:pPr>
        <w:shd w:val="clear" w:color="auto" w:fill="FFFFFF"/>
        <w:jc w:val="both"/>
        <w:rPr>
          <w:b/>
          <w:sz w:val="28"/>
          <w:szCs w:val="28"/>
        </w:rPr>
      </w:pPr>
      <w:bookmarkStart w:id="0" w:name="_GoBack"/>
      <w:bookmarkEnd w:id="0"/>
    </w:p>
    <w:p w:rsidR="008E2A99" w:rsidRPr="008E2A99" w:rsidRDefault="0006508E" w:rsidP="008E2A99">
      <w:pPr>
        <w:shd w:val="clear" w:color="auto" w:fill="FFFFFF"/>
        <w:jc w:val="both"/>
        <w:rPr>
          <w:sz w:val="28"/>
          <w:szCs w:val="28"/>
        </w:rPr>
      </w:pPr>
      <w:r>
        <w:rPr>
          <w:b/>
          <w:sz w:val="28"/>
          <w:szCs w:val="28"/>
        </w:rPr>
        <w:t xml:space="preserve">Глава округа                                              </w:t>
      </w:r>
      <w:r w:rsidR="008E2A99" w:rsidRPr="008E2A99">
        <w:rPr>
          <w:b/>
          <w:sz w:val="28"/>
          <w:szCs w:val="28"/>
        </w:rPr>
        <w:t xml:space="preserve">                            </w:t>
      </w:r>
      <w:r w:rsidR="00E03112">
        <w:rPr>
          <w:b/>
          <w:sz w:val="28"/>
          <w:szCs w:val="28"/>
        </w:rPr>
        <w:t xml:space="preserve">       </w:t>
      </w:r>
      <w:r w:rsidR="008E2A99" w:rsidRPr="008E2A99">
        <w:rPr>
          <w:b/>
          <w:sz w:val="28"/>
          <w:szCs w:val="28"/>
        </w:rPr>
        <w:t xml:space="preserve">   </w:t>
      </w:r>
      <w:proofErr w:type="spellStart"/>
      <w:r w:rsidR="008E2A99" w:rsidRPr="008E2A99">
        <w:rPr>
          <w:b/>
          <w:sz w:val="28"/>
          <w:szCs w:val="28"/>
        </w:rPr>
        <w:t>Д.А.Соловьев</w:t>
      </w:r>
      <w:proofErr w:type="spellEnd"/>
    </w:p>
    <w:p w:rsidR="008E2A99" w:rsidRDefault="008E2A99" w:rsidP="008E2A99">
      <w:pPr>
        <w:shd w:val="clear" w:color="auto" w:fill="FFFFFF"/>
        <w:jc w:val="right"/>
        <w:rPr>
          <w:b/>
          <w:sz w:val="28"/>
          <w:szCs w:val="28"/>
        </w:rPr>
      </w:pPr>
    </w:p>
    <w:p w:rsidR="007206CD" w:rsidRDefault="007206CD" w:rsidP="008E2A99">
      <w:pPr>
        <w:shd w:val="clear" w:color="auto" w:fill="FFFFFF"/>
        <w:jc w:val="right"/>
        <w:rPr>
          <w:b/>
          <w:sz w:val="28"/>
          <w:szCs w:val="28"/>
        </w:rPr>
      </w:pPr>
    </w:p>
    <w:p w:rsidR="007206CD" w:rsidRDefault="007206CD" w:rsidP="007206CD">
      <w:pPr>
        <w:ind w:left="5387"/>
        <w:rPr>
          <w:sz w:val="28"/>
          <w:szCs w:val="28"/>
          <w:lang w:eastAsia="en-US"/>
        </w:rPr>
      </w:pPr>
    </w:p>
    <w:p w:rsidR="007206CD" w:rsidRDefault="007206CD" w:rsidP="007206CD">
      <w:pPr>
        <w:ind w:left="5387"/>
        <w:rPr>
          <w:sz w:val="28"/>
          <w:szCs w:val="28"/>
          <w:lang w:eastAsia="en-US"/>
        </w:rPr>
      </w:pPr>
    </w:p>
    <w:p w:rsidR="00FF138A" w:rsidRDefault="00FF138A" w:rsidP="007206CD">
      <w:pPr>
        <w:ind w:left="5387"/>
        <w:rPr>
          <w:sz w:val="28"/>
          <w:szCs w:val="28"/>
          <w:lang w:eastAsia="en-US"/>
        </w:rPr>
      </w:pPr>
    </w:p>
    <w:p w:rsidR="002330A4" w:rsidRDefault="002330A4" w:rsidP="007206CD">
      <w:pPr>
        <w:ind w:left="5387"/>
        <w:rPr>
          <w:sz w:val="28"/>
          <w:szCs w:val="28"/>
          <w:lang w:eastAsia="en-US"/>
        </w:rPr>
      </w:pPr>
    </w:p>
    <w:p w:rsidR="006D22A0" w:rsidRDefault="006D22A0" w:rsidP="007206CD">
      <w:pPr>
        <w:ind w:left="5387"/>
        <w:rPr>
          <w:sz w:val="28"/>
          <w:szCs w:val="28"/>
          <w:lang w:eastAsia="en-US"/>
        </w:rPr>
      </w:pPr>
    </w:p>
    <w:p w:rsidR="006D22A0" w:rsidRDefault="006D22A0" w:rsidP="007206CD">
      <w:pPr>
        <w:ind w:left="5387"/>
        <w:rPr>
          <w:sz w:val="28"/>
          <w:szCs w:val="28"/>
          <w:lang w:eastAsia="en-US"/>
        </w:rPr>
      </w:pPr>
    </w:p>
    <w:p w:rsidR="006D22A0" w:rsidRDefault="006D22A0" w:rsidP="007206CD">
      <w:pPr>
        <w:ind w:left="5387"/>
        <w:rPr>
          <w:sz w:val="28"/>
          <w:szCs w:val="28"/>
          <w:lang w:eastAsia="en-US"/>
        </w:rPr>
      </w:pPr>
    </w:p>
    <w:p w:rsidR="006D22A0" w:rsidRDefault="006D22A0" w:rsidP="007206CD">
      <w:pPr>
        <w:ind w:left="5387"/>
        <w:rPr>
          <w:sz w:val="28"/>
          <w:szCs w:val="28"/>
          <w:lang w:eastAsia="en-US"/>
        </w:rPr>
      </w:pPr>
    </w:p>
    <w:p w:rsidR="006D22A0" w:rsidRDefault="006D22A0" w:rsidP="007206CD">
      <w:pPr>
        <w:ind w:left="5387"/>
        <w:rPr>
          <w:sz w:val="28"/>
          <w:szCs w:val="28"/>
          <w:lang w:eastAsia="en-US"/>
        </w:rPr>
      </w:pPr>
    </w:p>
    <w:p w:rsidR="006D22A0" w:rsidRDefault="006D22A0" w:rsidP="007206CD">
      <w:pPr>
        <w:ind w:left="5387"/>
        <w:rPr>
          <w:sz w:val="28"/>
          <w:szCs w:val="28"/>
          <w:lang w:eastAsia="en-US"/>
        </w:rPr>
      </w:pPr>
    </w:p>
    <w:p w:rsidR="006D22A0" w:rsidRDefault="006D22A0" w:rsidP="007206CD">
      <w:pPr>
        <w:ind w:left="5387"/>
        <w:rPr>
          <w:sz w:val="28"/>
          <w:szCs w:val="28"/>
          <w:lang w:eastAsia="en-US"/>
        </w:rPr>
      </w:pPr>
    </w:p>
    <w:p w:rsidR="006D22A0" w:rsidRDefault="006D22A0" w:rsidP="007206CD">
      <w:pPr>
        <w:ind w:left="5387"/>
        <w:rPr>
          <w:sz w:val="28"/>
          <w:szCs w:val="28"/>
          <w:lang w:eastAsia="en-US"/>
        </w:rPr>
      </w:pPr>
    </w:p>
    <w:p w:rsidR="006D22A0" w:rsidRDefault="006D22A0" w:rsidP="007206CD">
      <w:pPr>
        <w:ind w:left="5387"/>
        <w:rPr>
          <w:sz w:val="28"/>
          <w:szCs w:val="28"/>
          <w:lang w:eastAsia="en-US"/>
        </w:rPr>
      </w:pPr>
    </w:p>
    <w:p w:rsidR="006D22A0" w:rsidRDefault="006D22A0" w:rsidP="007206CD">
      <w:pPr>
        <w:ind w:left="5387"/>
        <w:rPr>
          <w:sz w:val="28"/>
          <w:szCs w:val="28"/>
          <w:lang w:eastAsia="en-US"/>
        </w:rPr>
      </w:pPr>
    </w:p>
    <w:p w:rsidR="006D22A0" w:rsidRDefault="006D22A0" w:rsidP="007206CD">
      <w:pPr>
        <w:ind w:left="5387"/>
        <w:rPr>
          <w:sz w:val="28"/>
          <w:szCs w:val="28"/>
          <w:lang w:eastAsia="en-US"/>
        </w:rPr>
      </w:pPr>
    </w:p>
    <w:p w:rsidR="006D22A0" w:rsidRDefault="006D22A0" w:rsidP="007206CD">
      <w:pPr>
        <w:ind w:left="5387"/>
        <w:rPr>
          <w:sz w:val="28"/>
          <w:szCs w:val="28"/>
          <w:lang w:eastAsia="en-US"/>
        </w:rPr>
      </w:pPr>
    </w:p>
    <w:p w:rsidR="006D22A0" w:rsidRDefault="006D22A0" w:rsidP="007206CD">
      <w:pPr>
        <w:ind w:left="5387"/>
        <w:rPr>
          <w:sz w:val="28"/>
          <w:szCs w:val="28"/>
          <w:lang w:eastAsia="en-US"/>
        </w:rPr>
      </w:pPr>
    </w:p>
    <w:p w:rsidR="007206CD" w:rsidRPr="007206CD" w:rsidRDefault="0006508E" w:rsidP="007206CD">
      <w:pPr>
        <w:ind w:left="5387"/>
        <w:rPr>
          <w:sz w:val="28"/>
          <w:szCs w:val="28"/>
          <w:lang w:eastAsia="en-US"/>
        </w:rPr>
      </w:pPr>
      <w:r>
        <w:rPr>
          <w:sz w:val="28"/>
          <w:szCs w:val="28"/>
          <w:lang w:eastAsia="en-US"/>
        </w:rPr>
        <w:lastRenderedPageBreak/>
        <w:t>Приложение к постановлению администрации округа от______________№__________ «</w:t>
      </w:r>
      <w:r w:rsidR="007206CD" w:rsidRPr="007206CD">
        <w:rPr>
          <w:sz w:val="28"/>
          <w:szCs w:val="28"/>
          <w:lang w:eastAsia="en-US"/>
        </w:rPr>
        <w:t xml:space="preserve">Утверждена                                                                           постановлением администрации                             </w:t>
      </w:r>
      <w:r w:rsidR="00E03112">
        <w:rPr>
          <w:sz w:val="28"/>
          <w:szCs w:val="28"/>
          <w:lang w:eastAsia="en-US"/>
        </w:rPr>
        <w:t>района</w:t>
      </w:r>
      <w:r w:rsidR="007206CD" w:rsidRPr="007206CD">
        <w:rPr>
          <w:sz w:val="28"/>
          <w:szCs w:val="28"/>
          <w:lang w:eastAsia="en-US"/>
        </w:rPr>
        <w:t xml:space="preserve">  </w:t>
      </w:r>
      <w:proofErr w:type="gramStart"/>
      <w:r w:rsidR="007206CD" w:rsidRPr="007206CD">
        <w:rPr>
          <w:sz w:val="28"/>
          <w:szCs w:val="28"/>
          <w:lang w:eastAsia="en-US"/>
        </w:rPr>
        <w:t>от</w:t>
      </w:r>
      <w:proofErr w:type="gramEnd"/>
      <w:r w:rsidR="00010DC5">
        <w:rPr>
          <w:sz w:val="28"/>
          <w:szCs w:val="28"/>
          <w:lang w:eastAsia="en-US"/>
        </w:rPr>
        <w:t>______________</w:t>
      </w:r>
      <w:r w:rsidR="007206CD" w:rsidRPr="007206CD">
        <w:rPr>
          <w:sz w:val="28"/>
          <w:szCs w:val="28"/>
          <w:lang w:eastAsia="en-US"/>
        </w:rPr>
        <w:t xml:space="preserve"> № </w:t>
      </w:r>
      <w:r w:rsidR="00010DC5">
        <w:rPr>
          <w:sz w:val="28"/>
          <w:szCs w:val="28"/>
          <w:lang w:eastAsia="en-US"/>
        </w:rPr>
        <w:t>__</w:t>
      </w:r>
    </w:p>
    <w:p w:rsidR="007206CD" w:rsidRPr="007206CD" w:rsidRDefault="007206CD" w:rsidP="007206CD">
      <w:pPr>
        <w:autoSpaceDE w:val="0"/>
        <w:ind w:left="-142"/>
        <w:jc w:val="center"/>
        <w:rPr>
          <w:b/>
          <w:sz w:val="28"/>
          <w:szCs w:val="28"/>
        </w:rPr>
      </w:pPr>
    </w:p>
    <w:p w:rsidR="007206CD" w:rsidRPr="007206CD" w:rsidRDefault="007206CD" w:rsidP="007206CD">
      <w:pPr>
        <w:autoSpaceDE w:val="0"/>
        <w:ind w:left="-142"/>
        <w:jc w:val="center"/>
        <w:rPr>
          <w:b/>
          <w:sz w:val="28"/>
          <w:szCs w:val="28"/>
        </w:rPr>
      </w:pPr>
      <w:r w:rsidRPr="007206CD">
        <w:rPr>
          <w:b/>
          <w:sz w:val="28"/>
          <w:szCs w:val="28"/>
        </w:rPr>
        <w:t xml:space="preserve">Муниципальная программа развития туризма в Белозерском муниципальном </w:t>
      </w:r>
      <w:r w:rsidR="002330A4">
        <w:rPr>
          <w:b/>
          <w:sz w:val="28"/>
          <w:szCs w:val="28"/>
        </w:rPr>
        <w:t>округе</w:t>
      </w:r>
      <w:r w:rsidRPr="007206CD">
        <w:rPr>
          <w:b/>
          <w:sz w:val="28"/>
          <w:szCs w:val="28"/>
        </w:rPr>
        <w:t xml:space="preserve"> «Белозерск - былинный город» на 202</w:t>
      </w:r>
      <w:r w:rsidR="00010DC5">
        <w:rPr>
          <w:b/>
          <w:sz w:val="28"/>
          <w:szCs w:val="28"/>
        </w:rPr>
        <w:t>3-2027</w:t>
      </w:r>
      <w:r w:rsidRPr="007206CD">
        <w:rPr>
          <w:b/>
          <w:sz w:val="28"/>
          <w:szCs w:val="28"/>
        </w:rPr>
        <w:t xml:space="preserve"> годы</w:t>
      </w:r>
    </w:p>
    <w:p w:rsidR="007206CD" w:rsidRPr="007206CD" w:rsidRDefault="007206CD" w:rsidP="007206CD">
      <w:pPr>
        <w:autoSpaceDE w:val="0"/>
        <w:ind w:left="-142"/>
        <w:jc w:val="center"/>
        <w:rPr>
          <w:b/>
          <w:sz w:val="28"/>
          <w:szCs w:val="28"/>
        </w:rPr>
      </w:pPr>
      <w:r w:rsidRPr="007206CD">
        <w:rPr>
          <w:b/>
          <w:sz w:val="28"/>
          <w:szCs w:val="28"/>
        </w:rPr>
        <w:t>(далее – программа)</w:t>
      </w:r>
    </w:p>
    <w:p w:rsidR="007206CD" w:rsidRPr="007206CD" w:rsidRDefault="007206CD" w:rsidP="007206CD">
      <w:pPr>
        <w:autoSpaceDE w:val="0"/>
        <w:ind w:left="-142"/>
        <w:jc w:val="center"/>
        <w:rPr>
          <w:b/>
          <w:sz w:val="28"/>
          <w:szCs w:val="28"/>
        </w:rPr>
      </w:pPr>
    </w:p>
    <w:p w:rsidR="007206CD" w:rsidRPr="007206CD" w:rsidRDefault="007206CD" w:rsidP="007206CD">
      <w:pPr>
        <w:jc w:val="center"/>
        <w:rPr>
          <w:b/>
          <w:bCs/>
          <w:color w:val="000000"/>
          <w:spacing w:val="7"/>
          <w:sz w:val="28"/>
          <w:szCs w:val="28"/>
        </w:rPr>
      </w:pPr>
      <w:r w:rsidRPr="007206CD">
        <w:rPr>
          <w:b/>
          <w:bCs/>
          <w:color w:val="000000"/>
          <w:spacing w:val="7"/>
          <w:sz w:val="28"/>
          <w:szCs w:val="28"/>
        </w:rPr>
        <w:t>Паспорт программы</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6985"/>
      </w:tblGrid>
      <w:tr w:rsidR="007206CD" w:rsidRPr="007206CD" w:rsidTr="00FF138A">
        <w:tc>
          <w:tcPr>
            <w:tcW w:w="3222" w:type="dxa"/>
            <w:tcBorders>
              <w:top w:val="single" w:sz="4" w:space="0" w:color="auto"/>
              <w:left w:val="single" w:sz="4" w:space="0" w:color="auto"/>
              <w:bottom w:val="single" w:sz="4" w:space="0" w:color="auto"/>
              <w:right w:val="single" w:sz="4" w:space="0" w:color="auto"/>
            </w:tcBorders>
            <w:hideMark/>
          </w:tcPr>
          <w:p w:rsidR="007206CD" w:rsidRPr="007206CD" w:rsidRDefault="007206CD" w:rsidP="007206CD">
            <w:pPr>
              <w:jc w:val="center"/>
              <w:rPr>
                <w:sz w:val="28"/>
              </w:rPr>
            </w:pPr>
            <w:r w:rsidRPr="007206CD">
              <w:rPr>
                <w:sz w:val="28"/>
              </w:rPr>
              <w:t>Наименование программы</w:t>
            </w:r>
          </w:p>
        </w:tc>
        <w:tc>
          <w:tcPr>
            <w:tcW w:w="6985" w:type="dxa"/>
            <w:tcBorders>
              <w:top w:val="single" w:sz="4" w:space="0" w:color="auto"/>
              <w:left w:val="single" w:sz="4" w:space="0" w:color="auto"/>
              <w:bottom w:val="single" w:sz="4" w:space="0" w:color="auto"/>
              <w:right w:val="single" w:sz="4" w:space="0" w:color="auto"/>
            </w:tcBorders>
            <w:hideMark/>
          </w:tcPr>
          <w:p w:rsidR="007206CD" w:rsidRPr="007206CD" w:rsidRDefault="007206CD" w:rsidP="007206CD">
            <w:pPr>
              <w:jc w:val="both"/>
              <w:rPr>
                <w:sz w:val="28"/>
              </w:rPr>
            </w:pPr>
            <w:r w:rsidRPr="007206CD">
              <w:rPr>
                <w:sz w:val="28"/>
              </w:rPr>
              <w:t>Белозерск - былинный город</w:t>
            </w:r>
          </w:p>
        </w:tc>
      </w:tr>
      <w:tr w:rsidR="007206CD" w:rsidRPr="007206CD" w:rsidTr="00FF138A">
        <w:tc>
          <w:tcPr>
            <w:tcW w:w="3222" w:type="dxa"/>
            <w:tcBorders>
              <w:top w:val="single" w:sz="4" w:space="0" w:color="auto"/>
              <w:left w:val="single" w:sz="4" w:space="0" w:color="auto"/>
              <w:bottom w:val="single" w:sz="4" w:space="0" w:color="auto"/>
              <w:right w:val="single" w:sz="4" w:space="0" w:color="auto"/>
            </w:tcBorders>
            <w:hideMark/>
          </w:tcPr>
          <w:p w:rsidR="007206CD" w:rsidRPr="007206CD" w:rsidRDefault="007206CD" w:rsidP="007206CD">
            <w:pPr>
              <w:widowControl w:val="0"/>
              <w:autoSpaceDE w:val="0"/>
              <w:autoSpaceDN w:val="0"/>
              <w:adjustRightInd w:val="0"/>
              <w:rPr>
                <w:sz w:val="28"/>
                <w:szCs w:val="28"/>
                <w:lang w:val="en-US"/>
              </w:rPr>
            </w:pPr>
            <w:r w:rsidRPr="007206CD">
              <w:rPr>
                <w:sz w:val="28"/>
                <w:szCs w:val="28"/>
              </w:rPr>
              <w:t xml:space="preserve">Ответственный исполнитель программы </w:t>
            </w:r>
          </w:p>
        </w:tc>
        <w:tc>
          <w:tcPr>
            <w:tcW w:w="6985" w:type="dxa"/>
            <w:tcBorders>
              <w:top w:val="single" w:sz="4" w:space="0" w:color="auto"/>
              <w:left w:val="single" w:sz="4" w:space="0" w:color="auto"/>
              <w:bottom w:val="single" w:sz="4" w:space="0" w:color="auto"/>
              <w:right w:val="single" w:sz="4" w:space="0" w:color="auto"/>
            </w:tcBorders>
            <w:hideMark/>
          </w:tcPr>
          <w:p w:rsidR="007206CD" w:rsidRPr="007206CD" w:rsidRDefault="007206CD" w:rsidP="006642D5">
            <w:pPr>
              <w:jc w:val="both"/>
              <w:rPr>
                <w:sz w:val="28"/>
                <w:szCs w:val="28"/>
              </w:rPr>
            </w:pPr>
            <w:r w:rsidRPr="007206CD">
              <w:rPr>
                <w:sz w:val="28"/>
                <w:szCs w:val="28"/>
              </w:rPr>
              <w:t xml:space="preserve">Администрация Белозерского муниципального </w:t>
            </w:r>
            <w:r w:rsidR="006642D5">
              <w:rPr>
                <w:sz w:val="28"/>
                <w:szCs w:val="28"/>
              </w:rPr>
              <w:t>округа</w:t>
            </w:r>
          </w:p>
        </w:tc>
      </w:tr>
      <w:tr w:rsidR="007206CD" w:rsidRPr="007206CD" w:rsidTr="00FF138A">
        <w:tc>
          <w:tcPr>
            <w:tcW w:w="3222" w:type="dxa"/>
            <w:tcBorders>
              <w:top w:val="single" w:sz="4" w:space="0" w:color="auto"/>
              <w:left w:val="single" w:sz="4" w:space="0" w:color="auto"/>
              <w:bottom w:val="single" w:sz="4" w:space="0" w:color="auto"/>
              <w:right w:val="single" w:sz="4" w:space="0" w:color="auto"/>
            </w:tcBorders>
            <w:hideMark/>
          </w:tcPr>
          <w:p w:rsidR="007206CD" w:rsidRPr="007206CD" w:rsidRDefault="007206CD" w:rsidP="007206CD">
            <w:pPr>
              <w:widowControl w:val="0"/>
              <w:autoSpaceDE w:val="0"/>
              <w:autoSpaceDN w:val="0"/>
              <w:adjustRightInd w:val="0"/>
              <w:rPr>
                <w:sz w:val="28"/>
                <w:szCs w:val="28"/>
              </w:rPr>
            </w:pPr>
            <w:r w:rsidRPr="007206CD">
              <w:rPr>
                <w:sz w:val="28"/>
                <w:szCs w:val="28"/>
              </w:rPr>
              <w:t>Соисполнители программы</w:t>
            </w:r>
          </w:p>
        </w:tc>
        <w:tc>
          <w:tcPr>
            <w:tcW w:w="6985" w:type="dxa"/>
            <w:tcBorders>
              <w:top w:val="single" w:sz="4" w:space="0" w:color="auto"/>
              <w:left w:val="single" w:sz="4" w:space="0" w:color="auto"/>
              <w:bottom w:val="single" w:sz="4" w:space="0" w:color="auto"/>
              <w:right w:val="single" w:sz="4" w:space="0" w:color="auto"/>
            </w:tcBorders>
            <w:hideMark/>
          </w:tcPr>
          <w:p w:rsidR="00085A8C" w:rsidRDefault="007206CD" w:rsidP="007206CD">
            <w:pPr>
              <w:jc w:val="both"/>
              <w:rPr>
                <w:sz w:val="28"/>
                <w:szCs w:val="28"/>
              </w:rPr>
            </w:pPr>
            <w:r w:rsidRPr="007206CD">
              <w:rPr>
                <w:sz w:val="28"/>
                <w:szCs w:val="28"/>
              </w:rPr>
              <w:t xml:space="preserve">Отдел культуры, спорта, туризма и молодежной политики администрации Белозерского муниципального </w:t>
            </w:r>
            <w:r w:rsidR="006642D5">
              <w:rPr>
                <w:sz w:val="28"/>
                <w:szCs w:val="28"/>
              </w:rPr>
              <w:t>округа</w:t>
            </w:r>
            <w:r w:rsidR="00085A8C">
              <w:rPr>
                <w:sz w:val="28"/>
                <w:szCs w:val="28"/>
              </w:rPr>
              <w:t>,</w:t>
            </w:r>
          </w:p>
          <w:p w:rsidR="00085A8C" w:rsidRPr="00085A8C" w:rsidRDefault="00EF600A" w:rsidP="00E03112">
            <w:pPr>
              <w:jc w:val="both"/>
              <w:rPr>
                <w:sz w:val="28"/>
                <w:szCs w:val="28"/>
              </w:rPr>
            </w:pPr>
            <w:r>
              <w:rPr>
                <w:sz w:val="28"/>
                <w:szCs w:val="28"/>
              </w:rPr>
              <w:t xml:space="preserve">Управляющий делами администрации </w:t>
            </w:r>
            <w:r w:rsidR="006642D5">
              <w:rPr>
                <w:sz w:val="28"/>
                <w:szCs w:val="28"/>
              </w:rPr>
              <w:t>округа</w:t>
            </w:r>
            <w:r>
              <w:rPr>
                <w:sz w:val="28"/>
                <w:szCs w:val="28"/>
              </w:rPr>
              <w:t>.</w:t>
            </w:r>
          </w:p>
        </w:tc>
      </w:tr>
      <w:tr w:rsidR="007206CD" w:rsidRPr="007206CD" w:rsidTr="00FF138A">
        <w:tc>
          <w:tcPr>
            <w:tcW w:w="3222" w:type="dxa"/>
            <w:tcBorders>
              <w:top w:val="single" w:sz="4" w:space="0" w:color="auto"/>
              <w:left w:val="single" w:sz="4" w:space="0" w:color="auto"/>
              <w:bottom w:val="single" w:sz="4" w:space="0" w:color="auto"/>
              <w:right w:val="single" w:sz="4" w:space="0" w:color="auto"/>
            </w:tcBorders>
            <w:hideMark/>
          </w:tcPr>
          <w:p w:rsidR="007206CD" w:rsidRPr="007206CD" w:rsidRDefault="00AC2D6B" w:rsidP="007206CD">
            <w:pPr>
              <w:jc w:val="center"/>
              <w:rPr>
                <w:sz w:val="28"/>
              </w:rPr>
            </w:pPr>
            <w:r>
              <w:rPr>
                <w:sz w:val="28"/>
                <w:szCs w:val="28"/>
              </w:rPr>
              <w:t>Исполнитель мероприятий программы</w:t>
            </w:r>
          </w:p>
        </w:tc>
        <w:tc>
          <w:tcPr>
            <w:tcW w:w="6985" w:type="dxa"/>
            <w:tcBorders>
              <w:top w:val="single" w:sz="4" w:space="0" w:color="auto"/>
              <w:left w:val="single" w:sz="4" w:space="0" w:color="auto"/>
              <w:bottom w:val="single" w:sz="4" w:space="0" w:color="auto"/>
              <w:right w:val="single" w:sz="4" w:space="0" w:color="auto"/>
            </w:tcBorders>
            <w:hideMark/>
          </w:tcPr>
          <w:p w:rsidR="007206CD" w:rsidRPr="007206CD" w:rsidRDefault="006D22A0" w:rsidP="006D22A0">
            <w:pPr>
              <w:jc w:val="both"/>
              <w:rPr>
                <w:sz w:val="28"/>
              </w:rPr>
            </w:pPr>
            <w:r>
              <w:rPr>
                <w:sz w:val="28"/>
              </w:rPr>
              <w:t>Б</w:t>
            </w:r>
            <w:r w:rsidR="007206CD" w:rsidRPr="007206CD">
              <w:rPr>
                <w:sz w:val="28"/>
              </w:rPr>
              <w:t xml:space="preserve">юджетные учреждения культуры </w:t>
            </w:r>
            <w:r w:rsidR="007206CD" w:rsidRPr="007206CD">
              <w:rPr>
                <w:sz w:val="28"/>
                <w:szCs w:val="28"/>
              </w:rPr>
              <w:t xml:space="preserve">Белозерского муниципального </w:t>
            </w:r>
            <w:r w:rsidR="00024854">
              <w:rPr>
                <w:sz w:val="28"/>
                <w:szCs w:val="28"/>
              </w:rPr>
              <w:t>округа</w:t>
            </w:r>
          </w:p>
        </w:tc>
      </w:tr>
      <w:tr w:rsidR="007206CD" w:rsidRPr="007206CD" w:rsidTr="00FF138A">
        <w:tc>
          <w:tcPr>
            <w:tcW w:w="3222" w:type="dxa"/>
            <w:tcBorders>
              <w:top w:val="single" w:sz="4" w:space="0" w:color="auto"/>
              <w:left w:val="single" w:sz="4" w:space="0" w:color="auto"/>
              <w:bottom w:val="single" w:sz="4" w:space="0" w:color="auto"/>
              <w:right w:val="single" w:sz="4" w:space="0" w:color="auto"/>
            </w:tcBorders>
            <w:hideMark/>
          </w:tcPr>
          <w:p w:rsidR="007206CD" w:rsidRPr="007206CD" w:rsidRDefault="007206CD" w:rsidP="007206CD">
            <w:pPr>
              <w:jc w:val="center"/>
              <w:rPr>
                <w:sz w:val="28"/>
              </w:rPr>
            </w:pPr>
            <w:r w:rsidRPr="007206CD">
              <w:rPr>
                <w:sz w:val="28"/>
              </w:rPr>
              <w:t>Цели программы</w:t>
            </w:r>
          </w:p>
        </w:tc>
        <w:tc>
          <w:tcPr>
            <w:tcW w:w="6985" w:type="dxa"/>
            <w:tcBorders>
              <w:top w:val="single" w:sz="4" w:space="0" w:color="auto"/>
              <w:left w:val="single" w:sz="4" w:space="0" w:color="auto"/>
              <w:bottom w:val="single" w:sz="4" w:space="0" w:color="auto"/>
              <w:right w:val="single" w:sz="4" w:space="0" w:color="auto"/>
            </w:tcBorders>
            <w:hideMark/>
          </w:tcPr>
          <w:p w:rsidR="007206CD" w:rsidRPr="007206CD" w:rsidRDefault="007206CD" w:rsidP="001C2516">
            <w:pPr>
              <w:rPr>
                <w:color w:val="000000"/>
                <w:spacing w:val="3"/>
                <w:sz w:val="28"/>
                <w:szCs w:val="28"/>
              </w:rPr>
            </w:pPr>
            <w:r w:rsidRPr="007206CD">
              <w:rPr>
                <w:sz w:val="28"/>
                <w:szCs w:val="28"/>
              </w:rPr>
              <w:t>С</w:t>
            </w:r>
            <w:r w:rsidRPr="007206CD">
              <w:rPr>
                <w:color w:val="000000"/>
                <w:spacing w:val="3"/>
                <w:sz w:val="28"/>
                <w:szCs w:val="28"/>
              </w:rPr>
              <w:t>оздание условий для устойчивого развития туризма на территории</w:t>
            </w:r>
            <w:r w:rsidR="001C2516">
              <w:rPr>
                <w:color w:val="000000"/>
                <w:spacing w:val="3"/>
                <w:sz w:val="28"/>
                <w:szCs w:val="28"/>
              </w:rPr>
              <w:t xml:space="preserve"> округа</w:t>
            </w:r>
            <w:r w:rsidRPr="007206CD">
              <w:rPr>
                <w:color w:val="000000"/>
                <w:spacing w:val="3"/>
                <w:sz w:val="28"/>
                <w:szCs w:val="28"/>
              </w:rPr>
              <w:t xml:space="preserve">, которые способствуют социально-экономическому развитию Белозерского  муниципального </w:t>
            </w:r>
            <w:r w:rsidR="002330A4">
              <w:rPr>
                <w:color w:val="000000"/>
                <w:spacing w:val="3"/>
                <w:sz w:val="28"/>
                <w:szCs w:val="28"/>
              </w:rPr>
              <w:t>округа</w:t>
            </w:r>
            <w:r w:rsidRPr="007206CD">
              <w:rPr>
                <w:color w:val="000000"/>
                <w:spacing w:val="3"/>
                <w:sz w:val="28"/>
                <w:szCs w:val="28"/>
              </w:rPr>
              <w:t>, в том числе сохранению и рациональному использованию культурного, истор</w:t>
            </w:r>
            <w:r w:rsidR="002330A4">
              <w:rPr>
                <w:color w:val="000000"/>
                <w:spacing w:val="3"/>
                <w:sz w:val="28"/>
                <w:szCs w:val="28"/>
              </w:rPr>
              <w:t>ического и природного наследия округа</w:t>
            </w:r>
            <w:r w:rsidR="005F5D3F">
              <w:rPr>
                <w:color w:val="000000"/>
                <w:spacing w:val="3"/>
                <w:sz w:val="28"/>
                <w:szCs w:val="28"/>
              </w:rPr>
              <w:t>.</w:t>
            </w:r>
          </w:p>
        </w:tc>
      </w:tr>
      <w:tr w:rsidR="007206CD" w:rsidRPr="007206CD" w:rsidTr="00FF138A">
        <w:tc>
          <w:tcPr>
            <w:tcW w:w="3222" w:type="dxa"/>
            <w:tcBorders>
              <w:top w:val="single" w:sz="4" w:space="0" w:color="auto"/>
              <w:left w:val="single" w:sz="4" w:space="0" w:color="auto"/>
              <w:bottom w:val="single" w:sz="4" w:space="0" w:color="auto"/>
              <w:right w:val="single" w:sz="4" w:space="0" w:color="auto"/>
            </w:tcBorders>
            <w:hideMark/>
          </w:tcPr>
          <w:p w:rsidR="007206CD" w:rsidRPr="007206CD" w:rsidRDefault="007206CD" w:rsidP="007206CD">
            <w:pPr>
              <w:jc w:val="center"/>
              <w:rPr>
                <w:sz w:val="28"/>
              </w:rPr>
            </w:pPr>
            <w:r w:rsidRPr="007206CD">
              <w:rPr>
                <w:sz w:val="28"/>
              </w:rPr>
              <w:t>Задачи программы</w:t>
            </w:r>
          </w:p>
        </w:tc>
        <w:tc>
          <w:tcPr>
            <w:tcW w:w="6985" w:type="dxa"/>
            <w:tcBorders>
              <w:top w:val="single" w:sz="4" w:space="0" w:color="auto"/>
              <w:left w:val="single" w:sz="4" w:space="0" w:color="auto"/>
              <w:bottom w:val="single" w:sz="4" w:space="0" w:color="auto"/>
              <w:right w:val="single" w:sz="4" w:space="0" w:color="auto"/>
            </w:tcBorders>
            <w:hideMark/>
          </w:tcPr>
          <w:p w:rsidR="007206CD" w:rsidRPr="007206CD" w:rsidRDefault="007206CD" w:rsidP="007206CD">
            <w:pPr>
              <w:tabs>
                <w:tab w:val="num" w:pos="-2520"/>
                <w:tab w:val="left" w:pos="0"/>
              </w:tabs>
              <w:autoSpaceDE w:val="0"/>
              <w:autoSpaceDN w:val="0"/>
              <w:adjustRightInd w:val="0"/>
              <w:jc w:val="both"/>
              <w:rPr>
                <w:sz w:val="28"/>
                <w:szCs w:val="28"/>
                <w:lang w:eastAsia="en-US"/>
              </w:rPr>
            </w:pPr>
            <w:r w:rsidRPr="007206CD">
              <w:rPr>
                <w:sz w:val="28"/>
                <w:szCs w:val="28"/>
                <w:lang w:eastAsia="en-US"/>
              </w:rPr>
              <w:t>1.Формирование и продвижение конкурентоспособного туристского продукта.</w:t>
            </w:r>
          </w:p>
          <w:p w:rsidR="007206CD" w:rsidRPr="007206CD" w:rsidRDefault="007206CD" w:rsidP="007206CD">
            <w:pPr>
              <w:widowControl w:val="0"/>
              <w:autoSpaceDE w:val="0"/>
              <w:autoSpaceDN w:val="0"/>
              <w:adjustRightInd w:val="0"/>
              <w:rPr>
                <w:rFonts w:eastAsia="Calibri"/>
                <w:lang w:eastAsia="en-US"/>
              </w:rPr>
            </w:pPr>
            <w:r w:rsidRPr="007206CD">
              <w:rPr>
                <w:sz w:val="28"/>
                <w:szCs w:val="28"/>
                <w:lang w:eastAsia="en-US"/>
              </w:rPr>
              <w:t xml:space="preserve">2. </w:t>
            </w:r>
            <w:r w:rsidRPr="007206CD">
              <w:rPr>
                <w:rFonts w:eastAsia="Calibri"/>
                <w:sz w:val="28"/>
                <w:szCs w:val="28"/>
                <w:lang w:eastAsia="en-US"/>
              </w:rPr>
              <w:t>Повышение качества туристских услуг.</w:t>
            </w:r>
            <w:r w:rsidRPr="007206CD">
              <w:rPr>
                <w:rFonts w:eastAsia="Calibri"/>
                <w:lang w:eastAsia="en-US"/>
              </w:rPr>
              <w:t xml:space="preserve"> </w:t>
            </w:r>
          </w:p>
          <w:p w:rsidR="007206CD" w:rsidRPr="007206CD" w:rsidRDefault="007206CD" w:rsidP="007206CD">
            <w:pPr>
              <w:jc w:val="both"/>
              <w:rPr>
                <w:sz w:val="28"/>
                <w:szCs w:val="28"/>
              </w:rPr>
            </w:pPr>
            <w:r w:rsidRPr="007206CD">
              <w:rPr>
                <w:sz w:val="28"/>
                <w:szCs w:val="28"/>
              </w:rPr>
              <w:t>3. Создание условий для возрождения, сохранения и развития традиционных народных промыслов и ремесел.</w:t>
            </w:r>
          </w:p>
        </w:tc>
      </w:tr>
      <w:tr w:rsidR="007206CD" w:rsidRPr="007206CD" w:rsidTr="00FF138A">
        <w:tc>
          <w:tcPr>
            <w:tcW w:w="3222" w:type="dxa"/>
            <w:tcBorders>
              <w:top w:val="single" w:sz="4" w:space="0" w:color="auto"/>
              <w:left w:val="single" w:sz="4" w:space="0" w:color="auto"/>
              <w:bottom w:val="single" w:sz="4" w:space="0" w:color="auto"/>
              <w:right w:val="single" w:sz="4" w:space="0" w:color="auto"/>
            </w:tcBorders>
            <w:hideMark/>
          </w:tcPr>
          <w:p w:rsidR="007206CD" w:rsidRPr="007206CD" w:rsidRDefault="007206CD" w:rsidP="007206CD">
            <w:pPr>
              <w:jc w:val="center"/>
              <w:rPr>
                <w:sz w:val="28"/>
              </w:rPr>
            </w:pPr>
            <w:r w:rsidRPr="007206CD">
              <w:rPr>
                <w:sz w:val="28"/>
              </w:rPr>
              <w:t>Целевые индикаторы и показатели программы</w:t>
            </w:r>
          </w:p>
        </w:tc>
        <w:tc>
          <w:tcPr>
            <w:tcW w:w="6985" w:type="dxa"/>
            <w:tcBorders>
              <w:top w:val="single" w:sz="4" w:space="0" w:color="auto"/>
              <w:left w:val="single" w:sz="4" w:space="0" w:color="auto"/>
              <w:bottom w:val="single" w:sz="4" w:space="0" w:color="auto"/>
              <w:right w:val="single" w:sz="4" w:space="0" w:color="auto"/>
            </w:tcBorders>
            <w:hideMark/>
          </w:tcPr>
          <w:p w:rsidR="007206CD" w:rsidRPr="007206CD" w:rsidRDefault="007206CD" w:rsidP="007206CD">
            <w:pPr>
              <w:rPr>
                <w:sz w:val="28"/>
                <w:szCs w:val="28"/>
              </w:rPr>
            </w:pPr>
            <w:r w:rsidRPr="007206CD">
              <w:rPr>
                <w:sz w:val="28"/>
                <w:szCs w:val="28"/>
              </w:rPr>
              <w:t>-Среднегодовые темпы прироста количества туристов и экскурсантов  в год;</w:t>
            </w:r>
          </w:p>
          <w:p w:rsidR="007206CD" w:rsidRPr="007206CD" w:rsidRDefault="007206CD" w:rsidP="007206CD">
            <w:pPr>
              <w:rPr>
                <w:sz w:val="28"/>
                <w:szCs w:val="28"/>
              </w:rPr>
            </w:pPr>
            <w:r w:rsidRPr="007206CD">
              <w:rPr>
                <w:sz w:val="28"/>
                <w:szCs w:val="28"/>
              </w:rPr>
              <w:t>-Рост  количества объектов показа, туристских маршрутов и экскурсионных программ;</w:t>
            </w:r>
          </w:p>
          <w:p w:rsidR="007206CD" w:rsidRPr="007206CD" w:rsidRDefault="007206CD" w:rsidP="007206CD">
            <w:pPr>
              <w:rPr>
                <w:sz w:val="28"/>
                <w:szCs w:val="28"/>
              </w:rPr>
            </w:pPr>
            <w:r w:rsidRPr="007206CD">
              <w:rPr>
                <w:sz w:val="28"/>
                <w:szCs w:val="28"/>
              </w:rPr>
              <w:t xml:space="preserve">-Количество проведенных мероприятий, значимых для развития туризма в </w:t>
            </w:r>
            <w:r w:rsidR="002330A4">
              <w:rPr>
                <w:sz w:val="28"/>
                <w:szCs w:val="28"/>
              </w:rPr>
              <w:t>округе</w:t>
            </w:r>
            <w:r w:rsidRPr="007206CD">
              <w:rPr>
                <w:sz w:val="28"/>
                <w:szCs w:val="28"/>
              </w:rPr>
              <w:t>;</w:t>
            </w:r>
          </w:p>
          <w:p w:rsidR="007206CD" w:rsidRPr="007206CD" w:rsidRDefault="007206CD" w:rsidP="007206CD">
            <w:pPr>
              <w:rPr>
                <w:sz w:val="28"/>
                <w:szCs w:val="28"/>
              </w:rPr>
            </w:pPr>
            <w:r w:rsidRPr="007206CD">
              <w:rPr>
                <w:sz w:val="28"/>
                <w:szCs w:val="28"/>
              </w:rPr>
              <w:t xml:space="preserve">-Количество организаций в </w:t>
            </w:r>
            <w:r w:rsidR="002330A4">
              <w:rPr>
                <w:sz w:val="28"/>
                <w:szCs w:val="28"/>
              </w:rPr>
              <w:t>округе</w:t>
            </w:r>
            <w:r w:rsidRPr="007206CD">
              <w:rPr>
                <w:sz w:val="28"/>
                <w:szCs w:val="28"/>
              </w:rPr>
              <w:t>, занятых в сфере туризма, гостеприимства и сопутствующих отраслях;</w:t>
            </w:r>
          </w:p>
          <w:p w:rsidR="007206CD" w:rsidRPr="007206CD" w:rsidRDefault="007206CD" w:rsidP="007206CD">
            <w:pPr>
              <w:rPr>
                <w:sz w:val="28"/>
                <w:szCs w:val="28"/>
              </w:rPr>
            </w:pPr>
            <w:r w:rsidRPr="007206CD">
              <w:rPr>
                <w:sz w:val="28"/>
                <w:szCs w:val="28"/>
              </w:rPr>
              <w:t xml:space="preserve">-Количество человек, принявших участие в </w:t>
            </w:r>
            <w:r w:rsidR="002330A4">
              <w:rPr>
                <w:sz w:val="28"/>
                <w:szCs w:val="28"/>
              </w:rPr>
              <w:t>окружных</w:t>
            </w:r>
            <w:r w:rsidRPr="007206CD">
              <w:rPr>
                <w:sz w:val="28"/>
                <w:szCs w:val="28"/>
              </w:rPr>
              <w:t>, областных, меж</w:t>
            </w:r>
            <w:r w:rsidR="002330A4">
              <w:rPr>
                <w:sz w:val="28"/>
                <w:szCs w:val="28"/>
              </w:rPr>
              <w:t>окружных</w:t>
            </w:r>
            <w:r w:rsidRPr="007206CD">
              <w:rPr>
                <w:sz w:val="28"/>
                <w:szCs w:val="28"/>
              </w:rPr>
              <w:t xml:space="preserve"> обучающих семинарах и курсах в сфере туризма, в сфере сохранения и развития традиционных народных промыслов и ремесел и сопутствующих отраслях;</w:t>
            </w:r>
          </w:p>
          <w:p w:rsidR="007206CD" w:rsidRPr="007206CD" w:rsidRDefault="007206CD" w:rsidP="007206CD">
            <w:pPr>
              <w:rPr>
                <w:sz w:val="28"/>
                <w:szCs w:val="28"/>
              </w:rPr>
            </w:pPr>
            <w:r w:rsidRPr="007206CD">
              <w:rPr>
                <w:sz w:val="28"/>
                <w:szCs w:val="28"/>
              </w:rPr>
              <w:t xml:space="preserve">-Количество проведённых мероприятий, направленных </w:t>
            </w:r>
            <w:r w:rsidRPr="007206CD">
              <w:rPr>
                <w:sz w:val="28"/>
                <w:szCs w:val="28"/>
              </w:rPr>
              <w:lastRenderedPageBreak/>
              <w:t>на сохранение и развитие народных художественных промыслов и ремёсел.</w:t>
            </w:r>
          </w:p>
        </w:tc>
      </w:tr>
      <w:tr w:rsidR="007206CD" w:rsidRPr="007206CD" w:rsidTr="00FF138A">
        <w:tc>
          <w:tcPr>
            <w:tcW w:w="3222" w:type="dxa"/>
            <w:tcBorders>
              <w:top w:val="single" w:sz="4" w:space="0" w:color="auto"/>
              <w:left w:val="single" w:sz="4" w:space="0" w:color="auto"/>
              <w:bottom w:val="single" w:sz="4" w:space="0" w:color="auto"/>
              <w:right w:val="single" w:sz="4" w:space="0" w:color="auto"/>
            </w:tcBorders>
            <w:hideMark/>
          </w:tcPr>
          <w:p w:rsidR="007206CD" w:rsidRPr="007206CD" w:rsidRDefault="007206CD" w:rsidP="007206CD">
            <w:pPr>
              <w:jc w:val="center"/>
              <w:rPr>
                <w:sz w:val="28"/>
              </w:rPr>
            </w:pPr>
            <w:r w:rsidRPr="007206CD">
              <w:rPr>
                <w:sz w:val="28"/>
              </w:rPr>
              <w:lastRenderedPageBreak/>
              <w:t>Сроки реализации программы</w:t>
            </w:r>
          </w:p>
        </w:tc>
        <w:tc>
          <w:tcPr>
            <w:tcW w:w="6985" w:type="dxa"/>
            <w:tcBorders>
              <w:top w:val="single" w:sz="4" w:space="0" w:color="auto"/>
              <w:left w:val="single" w:sz="4" w:space="0" w:color="auto"/>
              <w:bottom w:val="single" w:sz="4" w:space="0" w:color="auto"/>
              <w:right w:val="single" w:sz="4" w:space="0" w:color="auto"/>
            </w:tcBorders>
            <w:hideMark/>
          </w:tcPr>
          <w:p w:rsidR="007206CD" w:rsidRPr="007206CD" w:rsidRDefault="007206CD" w:rsidP="00FD629D">
            <w:pPr>
              <w:rPr>
                <w:color w:val="000000"/>
                <w:spacing w:val="3"/>
                <w:sz w:val="28"/>
                <w:szCs w:val="28"/>
              </w:rPr>
            </w:pPr>
            <w:r w:rsidRPr="007206CD">
              <w:rPr>
                <w:color w:val="000000"/>
                <w:spacing w:val="3"/>
                <w:sz w:val="28"/>
                <w:szCs w:val="28"/>
              </w:rPr>
              <w:t>202</w:t>
            </w:r>
            <w:r w:rsidR="00FD629D">
              <w:rPr>
                <w:color w:val="000000"/>
                <w:spacing w:val="3"/>
                <w:sz w:val="28"/>
                <w:szCs w:val="28"/>
              </w:rPr>
              <w:t>3</w:t>
            </w:r>
            <w:r w:rsidRPr="007206CD">
              <w:rPr>
                <w:color w:val="000000"/>
                <w:spacing w:val="3"/>
                <w:sz w:val="28"/>
                <w:szCs w:val="28"/>
              </w:rPr>
              <w:t xml:space="preserve"> – 202</w:t>
            </w:r>
            <w:r w:rsidR="00FD629D">
              <w:rPr>
                <w:color w:val="000000"/>
                <w:spacing w:val="3"/>
                <w:sz w:val="28"/>
                <w:szCs w:val="28"/>
              </w:rPr>
              <w:t xml:space="preserve">7 </w:t>
            </w:r>
            <w:r w:rsidRPr="007206CD">
              <w:rPr>
                <w:color w:val="000000"/>
                <w:spacing w:val="3"/>
                <w:sz w:val="28"/>
                <w:szCs w:val="28"/>
              </w:rPr>
              <w:t>годы</w:t>
            </w:r>
          </w:p>
        </w:tc>
      </w:tr>
      <w:tr w:rsidR="007206CD" w:rsidRPr="007206CD" w:rsidTr="00851F86">
        <w:trPr>
          <w:trHeight w:val="5411"/>
        </w:trPr>
        <w:tc>
          <w:tcPr>
            <w:tcW w:w="3222" w:type="dxa"/>
            <w:tcBorders>
              <w:top w:val="single" w:sz="4" w:space="0" w:color="auto"/>
              <w:left w:val="single" w:sz="4" w:space="0" w:color="auto"/>
              <w:bottom w:val="single" w:sz="4" w:space="0" w:color="auto"/>
              <w:right w:val="single" w:sz="4" w:space="0" w:color="auto"/>
            </w:tcBorders>
            <w:hideMark/>
          </w:tcPr>
          <w:p w:rsidR="007206CD" w:rsidRPr="007206CD" w:rsidRDefault="007206CD" w:rsidP="007206CD">
            <w:pPr>
              <w:jc w:val="center"/>
              <w:rPr>
                <w:sz w:val="28"/>
              </w:rPr>
            </w:pPr>
            <w:r w:rsidRPr="007206CD">
              <w:rPr>
                <w:sz w:val="28"/>
              </w:rPr>
              <w:t>Объемы бюджетных ассигнований Программы</w:t>
            </w:r>
          </w:p>
        </w:tc>
        <w:tc>
          <w:tcPr>
            <w:tcW w:w="6985" w:type="dxa"/>
            <w:tcBorders>
              <w:top w:val="single" w:sz="4" w:space="0" w:color="auto"/>
              <w:left w:val="single" w:sz="4" w:space="0" w:color="auto"/>
              <w:bottom w:val="single" w:sz="4" w:space="0" w:color="auto"/>
              <w:right w:val="single" w:sz="4" w:space="0" w:color="auto"/>
            </w:tcBorders>
            <w:hideMark/>
          </w:tcPr>
          <w:p w:rsidR="007206CD" w:rsidRPr="007206CD" w:rsidRDefault="007206CD" w:rsidP="007206CD">
            <w:pPr>
              <w:jc w:val="both"/>
              <w:rPr>
                <w:sz w:val="28"/>
                <w:szCs w:val="28"/>
                <w:lang w:eastAsia="en-US"/>
              </w:rPr>
            </w:pPr>
            <w:r w:rsidRPr="007206CD">
              <w:rPr>
                <w:sz w:val="28"/>
                <w:szCs w:val="28"/>
                <w:lang w:eastAsia="en-US"/>
              </w:rPr>
              <w:t xml:space="preserve">Общий объем финансового обеспечения муниципальной программы составляет </w:t>
            </w:r>
            <w:r w:rsidR="00851F86">
              <w:rPr>
                <w:sz w:val="28"/>
                <w:szCs w:val="28"/>
                <w:lang w:eastAsia="en-US"/>
              </w:rPr>
              <w:t>4</w:t>
            </w:r>
            <w:r w:rsidR="007E6ED4">
              <w:rPr>
                <w:sz w:val="28"/>
                <w:szCs w:val="28"/>
                <w:lang w:eastAsia="en-US"/>
              </w:rPr>
              <w:t>1</w:t>
            </w:r>
            <w:r w:rsidR="00851F86">
              <w:rPr>
                <w:sz w:val="28"/>
                <w:szCs w:val="28"/>
                <w:lang w:eastAsia="en-US"/>
              </w:rPr>
              <w:t> </w:t>
            </w:r>
            <w:r w:rsidR="007E6ED4">
              <w:rPr>
                <w:sz w:val="28"/>
                <w:szCs w:val="28"/>
                <w:lang w:eastAsia="en-US"/>
              </w:rPr>
              <w:t>1</w:t>
            </w:r>
            <w:r w:rsidR="00851F86">
              <w:rPr>
                <w:sz w:val="28"/>
                <w:szCs w:val="28"/>
                <w:lang w:eastAsia="en-US"/>
              </w:rPr>
              <w:t>55,9</w:t>
            </w:r>
            <w:r w:rsidR="00343F3E">
              <w:rPr>
                <w:sz w:val="28"/>
                <w:szCs w:val="28"/>
                <w:lang w:eastAsia="en-US"/>
              </w:rPr>
              <w:t xml:space="preserve"> </w:t>
            </w:r>
            <w:r w:rsidRPr="007206CD">
              <w:rPr>
                <w:sz w:val="28"/>
                <w:szCs w:val="28"/>
                <w:lang w:eastAsia="en-US"/>
              </w:rPr>
              <w:t>тыс. руб., в том числе:</w:t>
            </w:r>
          </w:p>
          <w:p w:rsidR="007206CD" w:rsidRPr="00851F86" w:rsidRDefault="007206CD" w:rsidP="007206CD">
            <w:pPr>
              <w:jc w:val="both"/>
              <w:rPr>
                <w:sz w:val="28"/>
                <w:szCs w:val="28"/>
                <w:lang w:eastAsia="en-US"/>
              </w:rPr>
            </w:pPr>
            <w:r w:rsidRPr="007206CD">
              <w:rPr>
                <w:sz w:val="28"/>
                <w:szCs w:val="28"/>
                <w:lang w:eastAsia="en-US"/>
              </w:rPr>
              <w:t xml:space="preserve">2023 год – </w:t>
            </w:r>
            <w:r w:rsidR="007E6ED4">
              <w:rPr>
                <w:sz w:val="28"/>
                <w:szCs w:val="28"/>
                <w:lang w:eastAsia="en-US"/>
              </w:rPr>
              <w:t>8</w:t>
            </w:r>
            <w:r w:rsidR="00851F86" w:rsidRPr="00851F86">
              <w:rPr>
                <w:sz w:val="28"/>
                <w:szCs w:val="28"/>
                <w:lang w:val="en-US" w:eastAsia="en-US"/>
              </w:rPr>
              <w:t> </w:t>
            </w:r>
            <w:r w:rsidR="007E6ED4">
              <w:rPr>
                <w:sz w:val="28"/>
                <w:szCs w:val="28"/>
                <w:lang w:eastAsia="en-US"/>
              </w:rPr>
              <w:t>1</w:t>
            </w:r>
            <w:r w:rsidR="00851F86" w:rsidRPr="00851F86">
              <w:rPr>
                <w:sz w:val="28"/>
                <w:szCs w:val="28"/>
                <w:lang w:eastAsia="en-US"/>
              </w:rPr>
              <w:t>36,9</w:t>
            </w:r>
            <w:r w:rsidR="00007AD6" w:rsidRPr="00851F86">
              <w:rPr>
                <w:sz w:val="28"/>
                <w:szCs w:val="28"/>
                <w:lang w:eastAsia="en-US"/>
              </w:rPr>
              <w:t xml:space="preserve"> </w:t>
            </w:r>
            <w:r w:rsidRPr="00851F86">
              <w:rPr>
                <w:sz w:val="28"/>
                <w:szCs w:val="28"/>
                <w:lang w:eastAsia="en-US"/>
              </w:rPr>
              <w:t>тыс. руб.;</w:t>
            </w:r>
          </w:p>
          <w:p w:rsidR="007206CD" w:rsidRPr="00851F86" w:rsidRDefault="007206CD" w:rsidP="007206CD">
            <w:pPr>
              <w:jc w:val="both"/>
              <w:rPr>
                <w:sz w:val="28"/>
                <w:szCs w:val="28"/>
                <w:lang w:eastAsia="en-US"/>
              </w:rPr>
            </w:pPr>
            <w:r w:rsidRPr="00851F86">
              <w:rPr>
                <w:sz w:val="28"/>
                <w:szCs w:val="28"/>
                <w:lang w:eastAsia="en-US"/>
              </w:rPr>
              <w:t xml:space="preserve">2024 год – </w:t>
            </w:r>
            <w:r w:rsidR="00851F86" w:rsidRPr="00851F86">
              <w:rPr>
                <w:sz w:val="28"/>
                <w:szCs w:val="28"/>
                <w:lang w:eastAsia="en-US"/>
              </w:rPr>
              <w:t>8 740,1</w:t>
            </w:r>
            <w:r w:rsidR="00007AD6" w:rsidRPr="00851F86">
              <w:rPr>
                <w:sz w:val="28"/>
                <w:szCs w:val="28"/>
                <w:lang w:eastAsia="en-US"/>
              </w:rPr>
              <w:t xml:space="preserve"> </w:t>
            </w:r>
            <w:r w:rsidRPr="00851F86">
              <w:rPr>
                <w:sz w:val="28"/>
                <w:szCs w:val="28"/>
                <w:lang w:eastAsia="en-US"/>
              </w:rPr>
              <w:t>тыс. руб.;</w:t>
            </w:r>
          </w:p>
          <w:p w:rsidR="007206CD" w:rsidRPr="00851F86" w:rsidRDefault="007206CD" w:rsidP="007206CD">
            <w:pPr>
              <w:jc w:val="both"/>
              <w:rPr>
                <w:sz w:val="28"/>
                <w:szCs w:val="28"/>
                <w:lang w:eastAsia="en-US"/>
              </w:rPr>
            </w:pPr>
            <w:r w:rsidRPr="00851F86">
              <w:rPr>
                <w:sz w:val="28"/>
                <w:szCs w:val="28"/>
                <w:lang w:eastAsia="en-US"/>
              </w:rPr>
              <w:t xml:space="preserve">2025 год – </w:t>
            </w:r>
            <w:r w:rsidR="00851F86" w:rsidRPr="00851F86">
              <w:rPr>
                <w:sz w:val="28"/>
                <w:szCs w:val="28"/>
                <w:lang w:eastAsia="en-US"/>
              </w:rPr>
              <w:t>9 005,1</w:t>
            </w:r>
            <w:r w:rsidR="00007AD6" w:rsidRPr="00851F86">
              <w:rPr>
                <w:sz w:val="28"/>
                <w:szCs w:val="28"/>
                <w:lang w:eastAsia="en-US"/>
              </w:rPr>
              <w:t xml:space="preserve"> </w:t>
            </w:r>
            <w:r w:rsidRPr="00851F86">
              <w:rPr>
                <w:sz w:val="28"/>
                <w:szCs w:val="28"/>
                <w:lang w:eastAsia="en-US"/>
              </w:rPr>
              <w:t xml:space="preserve">тыс. </w:t>
            </w:r>
            <w:r w:rsidR="002330A4" w:rsidRPr="00851F86">
              <w:rPr>
                <w:sz w:val="28"/>
                <w:szCs w:val="28"/>
                <w:lang w:eastAsia="en-US"/>
              </w:rPr>
              <w:t>руб.;</w:t>
            </w:r>
          </w:p>
          <w:p w:rsidR="002330A4" w:rsidRPr="00851F86" w:rsidRDefault="002330A4" w:rsidP="007206CD">
            <w:pPr>
              <w:jc w:val="both"/>
              <w:rPr>
                <w:sz w:val="28"/>
                <w:szCs w:val="28"/>
                <w:lang w:eastAsia="en-US"/>
              </w:rPr>
            </w:pPr>
            <w:r w:rsidRPr="00851F86">
              <w:rPr>
                <w:sz w:val="28"/>
                <w:szCs w:val="28"/>
                <w:lang w:eastAsia="en-US"/>
              </w:rPr>
              <w:t xml:space="preserve">2026 год – </w:t>
            </w:r>
            <w:r w:rsidR="00851F86" w:rsidRPr="00851F86">
              <w:rPr>
                <w:sz w:val="28"/>
                <w:szCs w:val="28"/>
                <w:lang w:eastAsia="en-US"/>
              </w:rPr>
              <w:t>7</w:t>
            </w:r>
            <w:r w:rsidR="00851F86" w:rsidRPr="00851F86">
              <w:rPr>
                <w:sz w:val="28"/>
                <w:szCs w:val="28"/>
                <w:lang w:val="en-US" w:eastAsia="en-US"/>
              </w:rPr>
              <w:t> </w:t>
            </w:r>
            <w:r w:rsidR="00851F86" w:rsidRPr="00851F86">
              <w:rPr>
                <w:sz w:val="28"/>
                <w:szCs w:val="28"/>
                <w:lang w:eastAsia="en-US"/>
              </w:rPr>
              <w:t xml:space="preserve">636,9 </w:t>
            </w:r>
            <w:r w:rsidRPr="00851F86">
              <w:rPr>
                <w:sz w:val="28"/>
                <w:szCs w:val="28"/>
                <w:lang w:eastAsia="en-US"/>
              </w:rPr>
              <w:t>тыс. руб.</w:t>
            </w:r>
            <w:r w:rsidR="00851F86">
              <w:rPr>
                <w:sz w:val="28"/>
                <w:szCs w:val="28"/>
                <w:lang w:eastAsia="en-US"/>
              </w:rPr>
              <w:t>;</w:t>
            </w:r>
          </w:p>
          <w:p w:rsidR="002330A4" w:rsidRPr="007206CD" w:rsidRDefault="002330A4" w:rsidP="007206CD">
            <w:pPr>
              <w:jc w:val="both"/>
              <w:rPr>
                <w:sz w:val="28"/>
                <w:szCs w:val="28"/>
                <w:lang w:eastAsia="en-US"/>
              </w:rPr>
            </w:pPr>
            <w:r w:rsidRPr="00851F86">
              <w:rPr>
                <w:sz w:val="28"/>
                <w:szCs w:val="28"/>
                <w:lang w:eastAsia="en-US"/>
              </w:rPr>
              <w:t xml:space="preserve">2027 год - </w:t>
            </w:r>
            <w:r w:rsidR="00851F86" w:rsidRPr="00851F86">
              <w:rPr>
                <w:sz w:val="28"/>
                <w:szCs w:val="28"/>
                <w:lang w:eastAsia="en-US"/>
              </w:rPr>
              <w:t>7</w:t>
            </w:r>
            <w:r w:rsidR="00851F86" w:rsidRPr="00851F86">
              <w:rPr>
                <w:sz w:val="28"/>
                <w:szCs w:val="28"/>
                <w:lang w:val="en-US" w:eastAsia="en-US"/>
              </w:rPr>
              <w:t> </w:t>
            </w:r>
            <w:r w:rsidR="00851F86" w:rsidRPr="00851F86">
              <w:rPr>
                <w:sz w:val="28"/>
                <w:szCs w:val="28"/>
                <w:lang w:eastAsia="en-US"/>
              </w:rPr>
              <w:t xml:space="preserve">636,9 </w:t>
            </w:r>
            <w:r w:rsidRPr="00851F86">
              <w:rPr>
                <w:sz w:val="28"/>
                <w:szCs w:val="28"/>
                <w:lang w:eastAsia="en-US"/>
              </w:rPr>
              <w:t>тыс. руб.</w:t>
            </w:r>
          </w:p>
          <w:p w:rsidR="007206CD" w:rsidRPr="007206CD" w:rsidRDefault="007206CD" w:rsidP="007206CD">
            <w:pPr>
              <w:jc w:val="both"/>
              <w:rPr>
                <w:sz w:val="28"/>
                <w:szCs w:val="28"/>
                <w:lang w:eastAsia="en-US"/>
              </w:rPr>
            </w:pPr>
            <w:r w:rsidRPr="007206CD">
              <w:rPr>
                <w:sz w:val="28"/>
                <w:szCs w:val="28"/>
                <w:lang w:eastAsia="en-US"/>
              </w:rPr>
              <w:t>из них:</w:t>
            </w:r>
          </w:p>
          <w:p w:rsidR="007206CD" w:rsidRPr="007206CD" w:rsidRDefault="007206CD" w:rsidP="007206CD">
            <w:pPr>
              <w:jc w:val="both"/>
              <w:rPr>
                <w:sz w:val="28"/>
                <w:szCs w:val="28"/>
                <w:lang w:eastAsia="en-US"/>
              </w:rPr>
            </w:pPr>
            <w:r w:rsidRPr="007206CD">
              <w:rPr>
                <w:sz w:val="28"/>
                <w:szCs w:val="28"/>
                <w:lang w:eastAsia="en-US"/>
              </w:rPr>
              <w:t xml:space="preserve">-за счет средств </w:t>
            </w:r>
            <w:r w:rsidR="009921B3">
              <w:rPr>
                <w:sz w:val="28"/>
                <w:szCs w:val="28"/>
                <w:lang w:eastAsia="en-US"/>
              </w:rPr>
              <w:t>бюджета</w:t>
            </w:r>
            <w:r w:rsidR="00FD33BD">
              <w:rPr>
                <w:sz w:val="28"/>
                <w:szCs w:val="28"/>
                <w:lang w:eastAsia="en-US"/>
              </w:rPr>
              <w:t xml:space="preserve"> округа</w:t>
            </w:r>
            <w:r w:rsidR="009921B3">
              <w:rPr>
                <w:sz w:val="28"/>
                <w:szCs w:val="28"/>
                <w:lang w:eastAsia="en-US"/>
              </w:rPr>
              <w:t xml:space="preserve"> в размере </w:t>
            </w:r>
            <w:r w:rsidR="00851F86">
              <w:rPr>
                <w:sz w:val="28"/>
                <w:szCs w:val="28"/>
                <w:lang w:eastAsia="en-US"/>
              </w:rPr>
              <w:t>4</w:t>
            </w:r>
            <w:r w:rsidR="007E6ED4">
              <w:rPr>
                <w:sz w:val="28"/>
                <w:szCs w:val="28"/>
                <w:lang w:eastAsia="en-US"/>
              </w:rPr>
              <w:t>1</w:t>
            </w:r>
            <w:r w:rsidR="00851F86">
              <w:rPr>
                <w:sz w:val="28"/>
                <w:szCs w:val="28"/>
                <w:lang w:eastAsia="en-US"/>
              </w:rPr>
              <w:t> </w:t>
            </w:r>
            <w:r w:rsidR="007E6ED4">
              <w:rPr>
                <w:sz w:val="28"/>
                <w:szCs w:val="28"/>
                <w:lang w:eastAsia="en-US"/>
              </w:rPr>
              <w:t>1</w:t>
            </w:r>
            <w:r w:rsidR="00851F86">
              <w:rPr>
                <w:sz w:val="28"/>
                <w:szCs w:val="28"/>
                <w:lang w:eastAsia="en-US"/>
              </w:rPr>
              <w:t xml:space="preserve">55,9 </w:t>
            </w:r>
            <w:r w:rsidRPr="007206CD">
              <w:rPr>
                <w:sz w:val="28"/>
                <w:szCs w:val="28"/>
                <w:lang w:eastAsia="en-US"/>
              </w:rPr>
              <w:t>тыс. руб., в том числе:</w:t>
            </w:r>
          </w:p>
          <w:p w:rsidR="00851F86" w:rsidRPr="00851F86" w:rsidRDefault="00851F86" w:rsidP="00851F86">
            <w:pPr>
              <w:jc w:val="both"/>
              <w:rPr>
                <w:sz w:val="28"/>
                <w:szCs w:val="28"/>
                <w:lang w:eastAsia="en-US"/>
              </w:rPr>
            </w:pPr>
            <w:r w:rsidRPr="007206CD">
              <w:rPr>
                <w:sz w:val="28"/>
                <w:szCs w:val="28"/>
                <w:lang w:eastAsia="en-US"/>
              </w:rPr>
              <w:t xml:space="preserve">2023 год – </w:t>
            </w:r>
            <w:r w:rsidR="007E6ED4">
              <w:rPr>
                <w:sz w:val="28"/>
                <w:szCs w:val="28"/>
                <w:lang w:eastAsia="en-US"/>
              </w:rPr>
              <w:t>8</w:t>
            </w:r>
            <w:r w:rsidRPr="00851F86">
              <w:rPr>
                <w:sz w:val="28"/>
                <w:szCs w:val="28"/>
                <w:lang w:val="en-US" w:eastAsia="en-US"/>
              </w:rPr>
              <w:t> </w:t>
            </w:r>
            <w:r w:rsidR="007E6ED4">
              <w:rPr>
                <w:sz w:val="28"/>
                <w:szCs w:val="28"/>
                <w:lang w:eastAsia="en-US"/>
              </w:rPr>
              <w:t>1</w:t>
            </w:r>
            <w:r w:rsidRPr="00851F86">
              <w:rPr>
                <w:sz w:val="28"/>
                <w:szCs w:val="28"/>
                <w:lang w:eastAsia="en-US"/>
              </w:rPr>
              <w:t>36,9 тыс. руб.;</w:t>
            </w:r>
          </w:p>
          <w:p w:rsidR="00851F86" w:rsidRPr="00851F86" w:rsidRDefault="00851F86" w:rsidP="00851F86">
            <w:pPr>
              <w:jc w:val="both"/>
              <w:rPr>
                <w:sz w:val="28"/>
                <w:szCs w:val="28"/>
                <w:lang w:eastAsia="en-US"/>
              </w:rPr>
            </w:pPr>
            <w:r w:rsidRPr="00851F86">
              <w:rPr>
                <w:sz w:val="28"/>
                <w:szCs w:val="28"/>
                <w:lang w:eastAsia="en-US"/>
              </w:rPr>
              <w:t>2024 год – 8 740,1 тыс. руб.;</w:t>
            </w:r>
          </w:p>
          <w:p w:rsidR="00851F86" w:rsidRPr="00851F86" w:rsidRDefault="00851F86" w:rsidP="00851F86">
            <w:pPr>
              <w:jc w:val="both"/>
              <w:rPr>
                <w:sz w:val="28"/>
                <w:szCs w:val="28"/>
                <w:lang w:eastAsia="en-US"/>
              </w:rPr>
            </w:pPr>
            <w:r w:rsidRPr="00851F86">
              <w:rPr>
                <w:sz w:val="28"/>
                <w:szCs w:val="28"/>
                <w:lang w:eastAsia="en-US"/>
              </w:rPr>
              <w:t>2025 год – 9 005,1 тыс. руб.;</w:t>
            </w:r>
          </w:p>
          <w:p w:rsidR="00851F86" w:rsidRPr="00851F86" w:rsidRDefault="00851F86" w:rsidP="00851F86">
            <w:pPr>
              <w:jc w:val="both"/>
              <w:rPr>
                <w:sz w:val="28"/>
                <w:szCs w:val="28"/>
                <w:lang w:eastAsia="en-US"/>
              </w:rPr>
            </w:pPr>
            <w:r w:rsidRPr="00851F86">
              <w:rPr>
                <w:sz w:val="28"/>
                <w:szCs w:val="28"/>
                <w:lang w:eastAsia="en-US"/>
              </w:rPr>
              <w:t>2026 год – 7</w:t>
            </w:r>
            <w:r w:rsidRPr="00851F86">
              <w:rPr>
                <w:sz w:val="28"/>
                <w:szCs w:val="28"/>
                <w:lang w:val="en-US" w:eastAsia="en-US"/>
              </w:rPr>
              <w:t> </w:t>
            </w:r>
            <w:r w:rsidRPr="00851F86">
              <w:rPr>
                <w:sz w:val="28"/>
                <w:szCs w:val="28"/>
                <w:lang w:eastAsia="en-US"/>
              </w:rPr>
              <w:t>636,9 тыс. руб.</w:t>
            </w:r>
            <w:r>
              <w:rPr>
                <w:sz w:val="28"/>
                <w:szCs w:val="28"/>
                <w:lang w:eastAsia="en-US"/>
              </w:rPr>
              <w:t>;</w:t>
            </w:r>
          </w:p>
          <w:p w:rsidR="00851F86" w:rsidRPr="007206CD" w:rsidRDefault="00851F86" w:rsidP="00851F86">
            <w:pPr>
              <w:jc w:val="both"/>
              <w:rPr>
                <w:sz w:val="28"/>
                <w:szCs w:val="28"/>
                <w:lang w:eastAsia="en-US"/>
              </w:rPr>
            </w:pPr>
            <w:r w:rsidRPr="00851F86">
              <w:rPr>
                <w:sz w:val="28"/>
                <w:szCs w:val="28"/>
                <w:lang w:eastAsia="en-US"/>
              </w:rPr>
              <w:t>2027 год - 7</w:t>
            </w:r>
            <w:r w:rsidRPr="00851F86">
              <w:rPr>
                <w:sz w:val="28"/>
                <w:szCs w:val="28"/>
                <w:lang w:val="en-US" w:eastAsia="en-US"/>
              </w:rPr>
              <w:t> </w:t>
            </w:r>
            <w:r w:rsidRPr="00851F86">
              <w:rPr>
                <w:sz w:val="28"/>
                <w:szCs w:val="28"/>
                <w:lang w:eastAsia="en-US"/>
              </w:rPr>
              <w:t>636,9 тыс. руб.</w:t>
            </w:r>
          </w:p>
          <w:p w:rsidR="007206CD" w:rsidRPr="00851F86" w:rsidRDefault="007206CD" w:rsidP="00851F86">
            <w:pPr>
              <w:jc w:val="both"/>
              <w:rPr>
                <w:sz w:val="28"/>
                <w:szCs w:val="28"/>
                <w:lang w:val="en-US" w:eastAsia="en-US"/>
              </w:rPr>
            </w:pPr>
          </w:p>
        </w:tc>
      </w:tr>
      <w:tr w:rsidR="007206CD" w:rsidRPr="007206CD" w:rsidTr="00FF138A">
        <w:tc>
          <w:tcPr>
            <w:tcW w:w="3222" w:type="dxa"/>
            <w:tcBorders>
              <w:top w:val="single" w:sz="4" w:space="0" w:color="auto"/>
              <w:left w:val="single" w:sz="4" w:space="0" w:color="auto"/>
              <w:bottom w:val="single" w:sz="4" w:space="0" w:color="auto"/>
              <w:right w:val="single" w:sz="4" w:space="0" w:color="auto"/>
            </w:tcBorders>
            <w:hideMark/>
          </w:tcPr>
          <w:p w:rsidR="007206CD" w:rsidRPr="007206CD" w:rsidRDefault="007206CD" w:rsidP="007206CD">
            <w:pPr>
              <w:jc w:val="center"/>
              <w:rPr>
                <w:sz w:val="28"/>
              </w:rPr>
            </w:pPr>
            <w:r w:rsidRPr="007206CD">
              <w:rPr>
                <w:sz w:val="28"/>
              </w:rPr>
              <w:t>Ожидаемые результаты реализации программы</w:t>
            </w:r>
          </w:p>
        </w:tc>
        <w:tc>
          <w:tcPr>
            <w:tcW w:w="6985" w:type="dxa"/>
            <w:tcBorders>
              <w:top w:val="single" w:sz="4" w:space="0" w:color="auto"/>
              <w:left w:val="single" w:sz="4" w:space="0" w:color="auto"/>
              <w:bottom w:val="single" w:sz="4" w:space="0" w:color="auto"/>
              <w:right w:val="single" w:sz="4" w:space="0" w:color="auto"/>
            </w:tcBorders>
          </w:tcPr>
          <w:p w:rsidR="007206CD" w:rsidRPr="007206CD" w:rsidRDefault="002330A4" w:rsidP="007206CD">
            <w:pPr>
              <w:rPr>
                <w:sz w:val="28"/>
                <w:szCs w:val="28"/>
              </w:rPr>
            </w:pPr>
            <w:r>
              <w:rPr>
                <w:sz w:val="28"/>
                <w:szCs w:val="28"/>
              </w:rPr>
              <w:t>-</w:t>
            </w:r>
            <w:r w:rsidR="007206CD" w:rsidRPr="007206CD">
              <w:rPr>
                <w:sz w:val="28"/>
                <w:szCs w:val="28"/>
              </w:rPr>
              <w:t>Среднегодовые темпы прироста количества ту</w:t>
            </w:r>
            <w:r w:rsidR="00FF138A">
              <w:rPr>
                <w:sz w:val="28"/>
                <w:szCs w:val="28"/>
              </w:rPr>
              <w:t>ристов и экскурсантов не менее 2</w:t>
            </w:r>
            <w:r w:rsidR="007206CD" w:rsidRPr="007206CD">
              <w:rPr>
                <w:sz w:val="28"/>
                <w:szCs w:val="28"/>
              </w:rPr>
              <w:t xml:space="preserve"> % в год;</w:t>
            </w:r>
          </w:p>
          <w:p w:rsidR="007206CD" w:rsidRPr="007206CD" w:rsidRDefault="002330A4" w:rsidP="007206CD">
            <w:pPr>
              <w:rPr>
                <w:sz w:val="28"/>
                <w:szCs w:val="28"/>
              </w:rPr>
            </w:pPr>
            <w:r>
              <w:rPr>
                <w:sz w:val="28"/>
                <w:szCs w:val="28"/>
              </w:rPr>
              <w:t>-</w:t>
            </w:r>
            <w:r w:rsidR="007206CD" w:rsidRPr="007206CD">
              <w:rPr>
                <w:sz w:val="28"/>
                <w:szCs w:val="28"/>
              </w:rPr>
              <w:t xml:space="preserve">Рост  количества объектов показа, туристских маршрутов и экскурсионных программ не менее </w:t>
            </w:r>
            <w:r w:rsidR="00FF138A">
              <w:rPr>
                <w:sz w:val="28"/>
                <w:szCs w:val="28"/>
              </w:rPr>
              <w:t>3</w:t>
            </w:r>
            <w:r w:rsidR="007206CD" w:rsidRPr="007206CD">
              <w:rPr>
                <w:sz w:val="28"/>
                <w:szCs w:val="28"/>
              </w:rPr>
              <w:t xml:space="preserve"> % в год;</w:t>
            </w:r>
          </w:p>
          <w:p w:rsidR="007206CD" w:rsidRPr="007206CD" w:rsidRDefault="007206CD" w:rsidP="007206CD">
            <w:pPr>
              <w:rPr>
                <w:sz w:val="28"/>
                <w:szCs w:val="28"/>
              </w:rPr>
            </w:pPr>
            <w:r w:rsidRPr="007206CD">
              <w:rPr>
                <w:sz w:val="28"/>
                <w:szCs w:val="28"/>
              </w:rPr>
              <w:t xml:space="preserve">-Количество проведенных мероприятий, значимых для развития туризма в </w:t>
            </w:r>
            <w:r w:rsidR="001C2516">
              <w:rPr>
                <w:sz w:val="28"/>
                <w:szCs w:val="28"/>
              </w:rPr>
              <w:t>округе</w:t>
            </w:r>
            <w:r w:rsidRPr="007206CD">
              <w:rPr>
                <w:sz w:val="28"/>
                <w:szCs w:val="28"/>
              </w:rPr>
              <w:t xml:space="preserve"> не менее 60 в год;</w:t>
            </w:r>
          </w:p>
          <w:p w:rsidR="007206CD" w:rsidRPr="007206CD" w:rsidRDefault="007206CD" w:rsidP="007206CD">
            <w:pPr>
              <w:rPr>
                <w:color w:val="FF0000"/>
                <w:sz w:val="28"/>
                <w:szCs w:val="28"/>
              </w:rPr>
            </w:pPr>
            <w:r w:rsidRPr="007206CD">
              <w:rPr>
                <w:sz w:val="28"/>
                <w:szCs w:val="28"/>
              </w:rPr>
              <w:t xml:space="preserve">-Количество организаций в </w:t>
            </w:r>
            <w:r w:rsidR="001C2516">
              <w:rPr>
                <w:sz w:val="28"/>
                <w:szCs w:val="28"/>
              </w:rPr>
              <w:t>округе</w:t>
            </w:r>
            <w:r w:rsidRPr="007206CD">
              <w:rPr>
                <w:sz w:val="28"/>
                <w:szCs w:val="28"/>
              </w:rPr>
              <w:t>, занятых в сфере туризма, гостеприимства и сопутствующих отраслях не менее 17 в год;</w:t>
            </w:r>
            <w:r w:rsidRPr="007206CD">
              <w:rPr>
                <w:color w:val="FF0000"/>
                <w:sz w:val="28"/>
                <w:szCs w:val="28"/>
              </w:rPr>
              <w:t xml:space="preserve"> </w:t>
            </w:r>
          </w:p>
          <w:p w:rsidR="007206CD" w:rsidRPr="007206CD" w:rsidRDefault="007206CD" w:rsidP="007206CD">
            <w:pPr>
              <w:rPr>
                <w:sz w:val="28"/>
                <w:szCs w:val="28"/>
              </w:rPr>
            </w:pPr>
            <w:r w:rsidRPr="007206CD">
              <w:rPr>
                <w:sz w:val="28"/>
                <w:szCs w:val="28"/>
              </w:rPr>
              <w:t xml:space="preserve">-Количество человек, принявших участие в </w:t>
            </w:r>
            <w:r w:rsidR="001C2516">
              <w:rPr>
                <w:sz w:val="28"/>
                <w:szCs w:val="28"/>
              </w:rPr>
              <w:t>окружных</w:t>
            </w:r>
            <w:r w:rsidRPr="007206CD">
              <w:rPr>
                <w:sz w:val="28"/>
                <w:szCs w:val="28"/>
              </w:rPr>
              <w:t>, областных, меж</w:t>
            </w:r>
            <w:r w:rsidR="001C2516">
              <w:rPr>
                <w:sz w:val="28"/>
                <w:szCs w:val="28"/>
              </w:rPr>
              <w:t>окружных</w:t>
            </w:r>
            <w:r w:rsidRPr="007206CD">
              <w:rPr>
                <w:sz w:val="28"/>
                <w:szCs w:val="28"/>
              </w:rPr>
              <w:t xml:space="preserve"> обучающих семинарах и курсах в сфере туризма, в сфере сохранения и развития традиционных народных промыслов и ремесел и со</w:t>
            </w:r>
            <w:r w:rsidR="00FF138A">
              <w:rPr>
                <w:sz w:val="28"/>
                <w:szCs w:val="28"/>
              </w:rPr>
              <w:t xml:space="preserve">путствующих отраслях не менее 10 </w:t>
            </w:r>
            <w:r w:rsidRPr="007206CD">
              <w:rPr>
                <w:sz w:val="28"/>
                <w:szCs w:val="28"/>
              </w:rPr>
              <w:t xml:space="preserve"> в год;</w:t>
            </w:r>
          </w:p>
          <w:p w:rsidR="007206CD" w:rsidRPr="009009CC" w:rsidRDefault="007206CD" w:rsidP="009009CC">
            <w:pPr>
              <w:rPr>
                <w:sz w:val="28"/>
                <w:szCs w:val="28"/>
              </w:rPr>
            </w:pPr>
            <w:r w:rsidRPr="007206CD">
              <w:rPr>
                <w:sz w:val="28"/>
                <w:szCs w:val="28"/>
              </w:rPr>
              <w:t>-Количество проведённых мероприятий, направленных на сохранение и развитие народных художественных промысло</w:t>
            </w:r>
            <w:r w:rsidR="009009CC">
              <w:rPr>
                <w:sz w:val="28"/>
                <w:szCs w:val="28"/>
              </w:rPr>
              <w:t>в и ремёсел не менее 250 в год.</w:t>
            </w:r>
          </w:p>
        </w:tc>
      </w:tr>
    </w:tbl>
    <w:p w:rsidR="005F5D3F" w:rsidRDefault="005F5D3F" w:rsidP="007206CD">
      <w:pPr>
        <w:jc w:val="center"/>
        <w:rPr>
          <w:b/>
          <w:sz w:val="28"/>
          <w:szCs w:val="28"/>
        </w:rPr>
      </w:pPr>
    </w:p>
    <w:p w:rsidR="007206CD" w:rsidRPr="007206CD" w:rsidRDefault="007206CD" w:rsidP="007206CD">
      <w:pPr>
        <w:jc w:val="center"/>
        <w:rPr>
          <w:b/>
          <w:sz w:val="28"/>
          <w:szCs w:val="28"/>
        </w:rPr>
      </w:pPr>
      <w:r w:rsidRPr="007206CD">
        <w:rPr>
          <w:b/>
          <w:sz w:val="28"/>
          <w:szCs w:val="28"/>
        </w:rPr>
        <w:t>1. Характеристика сферы реализации муниципальной программы,</w:t>
      </w:r>
    </w:p>
    <w:p w:rsidR="007206CD" w:rsidRPr="007206CD" w:rsidRDefault="007206CD" w:rsidP="007206CD">
      <w:pPr>
        <w:jc w:val="center"/>
        <w:rPr>
          <w:b/>
          <w:sz w:val="28"/>
          <w:szCs w:val="28"/>
        </w:rPr>
      </w:pPr>
      <w:r w:rsidRPr="007206CD">
        <w:rPr>
          <w:b/>
          <w:sz w:val="28"/>
          <w:szCs w:val="28"/>
        </w:rPr>
        <w:t>основные проблемы в указанной сфере и перспективы ее развития</w:t>
      </w:r>
    </w:p>
    <w:p w:rsidR="007206CD" w:rsidRPr="007206CD" w:rsidRDefault="007206CD" w:rsidP="007206CD">
      <w:pPr>
        <w:jc w:val="both"/>
        <w:rPr>
          <w:sz w:val="28"/>
          <w:szCs w:val="28"/>
        </w:rPr>
      </w:pPr>
      <w:r w:rsidRPr="007206CD">
        <w:rPr>
          <w:sz w:val="28"/>
          <w:szCs w:val="28"/>
        </w:rPr>
        <w:tab/>
      </w:r>
      <w:r w:rsidRPr="007206CD">
        <w:rPr>
          <w:sz w:val="28"/>
          <w:szCs w:val="28"/>
        </w:rPr>
        <w:tab/>
      </w:r>
    </w:p>
    <w:p w:rsidR="007206CD" w:rsidRPr="007206CD" w:rsidRDefault="007206CD" w:rsidP="007206CD">
      <w:pPr>
        <w:ind w:firstLine="708"/>
        <w:jc w:val="both"/>
        <w:rPr>
          <w:sz w:val="28"/>
          <w:szCs w:val="28"/>
        </w:rPr>
      </w:pPr>
      <w:r w:rsidRPr="007206CD">
        <w:rPr>
          <w:sz w:val="28"/>
          <w:szCs w:val="28"/>
        </w:rPr>
        <w:t xml:space="preserve">Туризм по праву считается одним из крупнейших, высокодоходных и наиболее динамично развивающихся направлений экономики, являясь активным источником денежных поступлений. Помимо влияния на экономику, туризм воздействует на социальную, культурную и экологическую среду. Туризм стимулирует развитие других сопредельных отраслей: торговли, транспорта, </w:t>
      </w:r>
      <w:r w:rsidRPr="007206CD">
        <w:rPr>
          <w:sz w:val="28"/>
          <w:szCs w:val="28"/>
        </w:rPr>
        <w:lastRenderedPageBreak/>
        <w:t>связи, сельского хозяйства, производства товаров декоративно-прикладного искусства и др. Также туризм играет важную социальную роль. Благодаря развитию туризма активизируется малое предпринимательство по различным направлениям, появляются новые рабочие места, развиваются коммуникационные системы, повышается культура местного населения, больше внимания жители уделяют благоустройству домов и придомовых территорий, стимулируется вторичная занятость в других отраслях экономики. Кроме того, туризм – социальный фактор отдыха, оздоровления, взаимопонимания между людьми, доступа к историческим и культурным ценностям, развития личности, политической стабильности, социального равновесия.</w:t>
      </w:r>
    </w:p>
    <w:p w:rsidR="007206CD" w:rsidRPr="007206CD" w:rsidRDefault="007206CD" w:rsidP="007206CD">
      <w:pPr>
        <w:jc w:val="both"/>
        <w:rPr>
          <w:sz w:val="28"/>
          <w:szCs w:val="28"/>
        </w:rPr>
      </w:pPr>
      <w:r w:rsidRPr="007206CD">
        <w:rPr>
          <w:sz w:val="28"/>
          <w:szCs w:val="28"/>
        </w:rPr>
        <w:tab/>
        <w:t xml:space="preserve">В Белозерском муниципальном </w:t>
      </w:r>
      <w:r w:rsidR="005F5D3F">
        <w:rPr>
          <w:sz w:val="28"/>
          <w:szCs w:val="28"/>
        </w:rPr>
        <w:t>округе</w:t>
      </w:r>
      <w:r w:rsidRPr="007206CD">
        <w:rPr>
          <w:sz w:val="28"/>
          <w:szCs w:val="28"/>
        </w:rPr>
        <w:t xml:space="preserve">, где нет широких перспектив для развития промышленности, а сельское хозяйство развивается в условиях зоны рискованного земледелия, но где сохранены природные ресурсы и богатые культурно-исторические традиции, туризм становится одним из реальных направлений социально-экономического развития территории. </w:t>
      </w:r>
    </w:p>
    <w:p w:rsidR="007206CD" w:rsidRPr="007206CD" w:rsidRDefault="007206CD" w:rsidP="007206CD">
      <w:pPr>
        <w:ind w:firstLine="708"/>
        <w:jc w:val="both"/>
        <w:rPr>
          <w:sz w:val="28"/>
          <w:szCs w:val="28"/>
        </w:rPr>
      </w:pPr>
      <w:r w:rsidRPr="007206CD">
        <w:rPr>
          <w:sz w:val="28"/>
          <w:szCs w:val="28"/>
        </w:rPr>
        <w:t xml:space="preserve">Основные факторы, определяющие туристскую привлекательность Белозерского муниципального </w:t>
      </w:r>
      <w:r w:rsidR="005F5D3F">
        <w:rPr>
          <w:sz w:val="28"/>
          <w:szCs w:val="28"/>
        </w:rPr>
        <w:t>округа</w:t>
      </w:r>
      <w:r w:rsidRPr="007206CD">
        <w:rPr>
          <w:sz w:val="28"/>
          <w:szCs w:val="28"/>
        </w:rPr>
        <w:t xml:space="preserve"> и позволяющие прогнозировать успешное развитие туризма:</w:t>
      </w:r>
    </w:p>
    <w:p w:rsidR="007206CD" w:rsidRPr="007206CD" w:rsidRDefault="007206CD" w:rsidP="007206CD">
      <w:pPr>
        <w:jc w:val="both"/>
        <w:rPr>
          <w:sz w:val="28"/>
          <w:szCs w:val="28"/>
        </w:rPr>
      </w:pPr>
      <w:r w:rsidRPr="007206CD">
        <w:rPr>
          <w:sz w:val="28"/>
          <w:szCs w:val="28"/>
        </w:rPr>
        <w:t xml:space="preserve">- доступность </w:t>
      </w:r>
      <w:r w:rsidR="005F5D3F">
        <w:rPr>
          <w:sz w:val="28"/>
          <w:szCs w:val="28"/>
        </w:rPr>
        <w:t>округа</w:t>
      </w:r>
      <w:r w:rsidRPr="007206CD">
        <w:rPr>
          <w:sz w:val="28"/>
          <w:szCs w:val="28"/>
        </w:rPr>
        <w:t xml:space="preserve"> (расположение </w:t>
      </w:r>
      <w:proofErr w:type="spellStart"/>
      <w:r w:rsidRPr="007206CD">
        <w:rPr>
          <w:sz w:val="28"/>
          <w:szCs w:val="28"/>
        </w:rPr>
        <w:t>г</w:t>
      </w:r>
      <w:proofErr w:type="gramStart"/>
      <w:r w:rsidRPr="007206CD">
        <w:rPr>
          <w:sz w:val="28"/>
          <w:szCs w:val="28"/>
        </w:rPr>
        <w:t>.Б</w:t>
      </w:r>
      <w:proofErr w:type="gramEnd"/>
      <w:r w:rsidRPr="007206CD">
        <w:rPr>
          <w:sz w:val="28"/>
          <w:szCs w:val="28"/>
        </w:rPr>
        <w:t>елозерска</w:t>
      </w:r>
      <w:proofErr w:type="spellEnd"/>
      <w:r w:rsidRPr="007206CD">
        <w:rPr>
          <w:sz w:val="28"/>
          <w:szCs w:val="28"/>
        </w:rPr>
        <w:t xml:space="preserve"> на Волго-Балтийском водном пути);</w:t>
      </w:r>
    </w:p>
    <w:p w:rsidR="007206CD" w:rsidRPr="007206CD" w:rsidRDefault="007206CD" w:rsidP="007206CD">
      <w:pPr>
        <w:jc w:val="both"/>
        <w:rPr>
          <w:sz w:val="28"/>
          <w:szCs w:val="28"/>
        </w:rPr>
      </w:pPr>
      <w:r w:rsidRPr="007206CD">
        <w:rPr>
          <w:sz w:val="28"/>
          <w:szCs w:val="28"/>
        </w:rPr>
        <w:t>- природные ресурсы, экология;</w:t>
      </w:r>
    </w:p>
    <w:p w:rsidR="007206CD" w:rsidRPr="007206CD" w:rsidRDefault="007206CD" w:rsidP="007206CD">
      <w:pPr>
        <w:jc w:val="both"/>
        <w:rPr>
          <w:sz w:val="28"/>
          <w:szCs w:val="28"/>
        </w:rPr>
      </w:pPr>
      <w:r w:rsidRPr="007206CD">
        <w:rPr>
          <w:sz w:val="28"/>
          <w:szCs w:val="28"/>
        </w:rPr>
        <w:t>- богатое историческое прошлое и духовные традиции;</w:t>
      </w:r>
    </w:p>
    <w:p w:rsidR="007206CD" w:rsidRPr="007206CD" w:rsidRDefault="007206CD" w:rsidP="007206CD">
      <w:pPr>
        <w:jc w:val="both"/>
        <w:rPr>
          <w:sz w:val="28"/>
          <w:szCs w:val="28"/>
        </w:rPr>
      </w:pPr>
      <w:r w:rsidRPr="007206CD">
        <w:rPr>
          <w:sz w:val="28"/>
          <w:szCs w:val="28"/>
        </w:rPr>
        <w:t>- наличие археологических и архитектурных памятников;</w:t>
      </w:r>
    </w:p>
    <w:p w:rsidR="007206CD" w:rsidRPr="007206CD" w:rsidRDefault="007206CD" w:rsidP="007206CD">
      <w:pPr>
        <w:jc w:val="both"/>
        <w:rPr>
          <w:sz w:val="28"/>
          <w:szCs w:val="28"/>
        </w:rPr>
      </w:pPr>
      <w:r w:rsidRPr="007206CD">
        <w:rPr>
          <w:sz w:val="28"/>
          <w:szCs w:val="28"/>
        </w:rPr>
        <w:t>- безопасность;</w:t>
      </w:r>
    </w:p>
    <w:p w:rsidR="007206CD" w:rsidRPr="007206CD" w:rsidRDefault="007206CD" w:rsidP="007206CD">
      <w:pPr>
        <w:jc w:val="both"/>
        <w:rPr>
          <w:sz w:val="28"/>
          <w:szCs w:val="28"/>
        </w:rPr>
      </w:pPr>
      <w:r w:rsidRPr="007206CD">
        <w:rPr>
          <w:sz w:val="28"/>
          <w:szCs w:val="28"/>
        </w:rPr>
        <w:t>- позитивное отношение местного населения к приезжим;</w:t>
      </w:r>
    </w:p>
    <w:p w:rsidR="007206CD" w:rsidRPr="007206CD" w:rsidRDefault="007206CD" w:rsidP="007206CD">
      <w:pPr>
        <w:jc w:val="both"/>
        <w:rPr>
          <w:sz w:val="28"/>
          <w:szCs w:val="28"/>
        </w:rPr>
      </w:pPr>
      <w:r w:rsidRPr="007206CD">
        <w:rPr>
          <w:sz w:val="28"/>
          <w:szCs w:val="28"/>
        </w:rPr>
        <w:t xml:space="preserve">- развитие розничной торговли и услуг; </w:t>
      </w:r>
    </w:p>
    <w:p w:rsidR="007206CD" w:rsidRPr="007206CD" w:rsidRDefault="007206CD" w:rsidP="007206CD">
      <w:pPr>
        <w:jc w:val="both"/>
        <w:rPr>
          <w:sz w:val="28"/>
          <w:szCs w:val="28"/>
        </w:rPr>
      </w:pPr>
      <w:r w:rsidRPr="007206CD">
        <w:rPr>
          <w:sz w:val="28"/>
          <w:szCs w:val="28"/>
        </w:rPr>
        <w:t>- возможности занятия спортом;</w:t>
      </w:r>
    </w:p>
    <w:p w:rsidR="007206CD" w:rsidRPr="007206CD" w:rsidRDefault="007206CD" w:rsidP="007206CD">
      <w:pPr>
        <w:jc w:val="both"/>
        <w:rPr>
          <w:sz w:val="28"/>
          <w:szCs w:val="28"/>
        </w:rPr>
      </w:pPr>
      <w:r w:rsidRPr="007206CD">
        <w:rPr>
          <w:sz w:val="28"/>
          <w:szCs w:val="28"/>
        </w:rPr>
        <w:t>- рекреационные возможности;</w:t>
      </w:r>
    </w:p>
    <w:p w:rsidR="007206CD" w:rsidRPr="007206CD" w:rsidRDefault="007206CD" w:rsidP="007206CD">
      <w:pPr>
        <w:jc w:val="both"/>
        <w:rPr>
          <w:sz w:val="28"/>
          <w:szCs w:val="28"/>
        </w:rPr>
      </w:pPr>
      <w:r w:rsidRPr="007206CD">
        <w:rPr>
          <w:sz w:val="28"/>
          <w:szCs w:val="28"/>
        </w:rPr>
        <w:t>- культурные и социальные характеристики;</w:t>
      </w:r>
    </w:p>
    <w:p w:rsidR="007206CD" w:rsidRPr="007206CD" w:rsidRDefault="005F5D3F" w:rsidP="007206CD">
      <w:pPr>
        <w:jc w:val="both"/>
        <w:rPr>
          <w:sz w:val="28"/>
          <w:szCs w:val="28"/>
        </w:rPr>
      </w:pPr>
      <w:r>
        <w:rPr>
          <w:sz w:val="28"/>
          <w:szCs w:val="28"/>
        </w:rPr>
        <w:t>-</w:t>
      </w:r>
      <w:r w:rsidR="007206CD" w:rsidRPr="007206CD">
        <w:rPr>
          <w:sz w:val="28"/>
          <w:szCs w:val="28"/>
        </w:rPr>
        <w:t>интерес туристов, о чем свидетельствует поступательное увеличение туристического потока.</w:t>
      </w:r>
    </w:p>
    <w:p w:rsidR="007206CD" w:rsidRPr="007206CD" w:rsidRDefault="007206CD" w:rsidP="007206CD">
      <w:pPr>
        <w:ind w:firstLine="708"/>
        <w:jc w:val="both"/>
        <w:rPr>
          <w:sz w:val="28"/>
          <w:szCs w:val="28"/>
        </w:rPr>
      </w:pPr>
      <w:r w:rsidRPr="007206CD">
        <w:rPr>
          <w:sz w:val="28"/>
          <w:szCs w:val="28"/>
        </w:rPr>
        <w:t>Очевидно, что Белозерский</w:t>
      </w:r>
      <w:r w:rsidR="00265598">
        <w:rPr>
          <w:sz w:val="28"/>
          <w:szCs w:val="28"/>
        </w:rPr>
        <w:t xml:space="preserve"> муниципальный</w:t>
      </w:r>
      <w:r w:rsidRPr="007206CD">
        <w:rPr>
          <w:sz w:val="28"/>
          <w:szCs w:val="28"/>
        </w:rPr>
        <w:t xml:space="preserve"> </w:t>
      </w:r>
      <w:r w:rsidR="005F5D3F">
        <w:rPr>
          <w:sz w:val="28"/>
          <w:szCs w:val="28"/>
        </w:rPr>
        <w:t>округ</w:t>
      </w:r>
      <w:r w:rsidRPr="007206CD">
        <w:rPr>
          <w:sz w:val="28"/>
          <w:szCs w:val="28"/>
        </w:rPr>
        <w:t xml:space="preserve"> обладает одним из самых высоких туристских потенциалов среди </w:t>
      </w:r>
      <w:r w:rsidR="005F5D3F">
        <w:rPr>
          <w:sz w:val="28"/>
          <w:szCs w:val="28"/>
        </w:rPr>
        <w:t>округов</w:t>
      </w:r>
      <w:r w:rsidRPr="007206CD">
        <w:rPr>
          <w:sz w:val="28"/>
          <w:szCs w:val="28"/>
        </w:rPr>
        <w:t xml:space="preserve"> Вологодской области, но влияние туризма пока незначительно. Развитие данной отрасли сдерживается в основном отсутствием реальных инвестиций, неразвитой туристской инфраструктурой, низким уровнем гостиничного сервиса, недостаточным количеством мест и дефицитом квалифицированных кадров.</w:t>
      </w:r>
    </w:p>
    <w:p w:rsidR="007206CD" w:rsidRPr="007206CD" w:rsidRDefault="007206CD" w:rsidP="007206CD">
      <w:pPr>
        <w:ind w:firstLine="708"/>
        <w:jc w:val="both"/>
        <w:rPr>
          <w:sz w:val="28"/>
          <w:szCs w:val="28"/>
        </w:rPr>
      </w:pPr>
      <w:r w:rsidRPr="007206CD">
        <w:rPr>
          <w:sz w:val="28"/>
          <w:szCs w:val="28"/>
        </w:rPr>
        <w:t>Также одним из важнейших факторов развития туризма в Белозерском</w:t>
      </w:r>
      <w:r w:rsidR="00265598">
        <w:rPr>
          <w:sz w:val="28"/>
          <w:szCs w:val="28"/>
        </w:rPr>
        <w:t xml:space="preserve"> муниципальном</w:t>
      </w:r>
      <w:r w:rsidRPr="007206CD">
        <w:rPr>
          <w:sz w:val="28"/>
          <w:szCs w:val="28"/>
        </w:rPr>
        <w:t xml:space="preserve"> </w:t>
      </w:r>
      <w:r w:rsidR="005F5D3F">
        <w:rPr>
          <w:sz w:val="28"/>
          <w:szCs w:val="28"/>
        </w:rPr>
        <w:t>округе</w:t>
      </w:r>
      <w:r w:rsidRPr="007206CD">
        <w:rPr>
          <w:sz w:val="28"/>
          <w:szCs w:val="28"/>
        </w:rPr>
        <w:t xml:space="preserve"> является богатое историческое наследие и духовные традиции; сохранение и возрождение народно-художественных промыслов и традиционных ремёсел. Туристы и экскурсанты всегда хотят увидеть и приобрести в качестве сувенира что-то особенное, характерное именно для данной местности. Такую возможность предоставляет деятельность Белозерского Центра ремёсел и туризма, одного из первых на Вологодчине учреждений подобного рода, известного своими достижениями не только на Вологодчине, но и далеко за его пределами. В его цехах, на выставках и мастер-классах посетители приобщаются к народной культуре, знакомятся с основами мастерства, а некоторые неоднократно возвращаются, чтобы научится ремеслу. </w:t>
      </w:r>
      <w:r w:rsidRPr="007206CD">
        <w:rPr>
          <w:sz w:val="28"/>
          <w:szCs w:val="28"/>
        </w:rPr>
        <w:lastRenderedPageBreak/>
        <w:t xml:space="preserve">У Центра ремёсел и туризма большой потенциал. Его мастера и народные умельцы, обучившиеся мастерству, могли бы при поддержке </w:t>
      </w:r>
      <w:r w:rsidR="005F5D3F">
        <w:rPr>
          <w:sz w:val="28"/>
          <w:szCs w:val="28"/>
        </w:rPr>
        <w:t>округа</w:t>
      </w:r>
      <w:r w:rsidRPr="007206CD">
        <w:rPr>
          <w:sz w:val="28"/>
          <w:szCs w:val="28"/>
        </w:rPr>
        <w:t xml:space="preserve"> достичь ещё более высоких результатов. Участие в </w:t>
      </w:r>
      <w:r w:rsidR="005F5D3F">
        <w:rPr>
          <w:sz w:val="28"/>
          <w:szCs w:val="28"/>
        </w:rPr>
        <w:t>окружных</w:t>
      </w:r>
      <w:r w:rsidRPr="007206CD">
        <w:rPr>
          <w:sz w:val="28"/>
          <w:szCs w:val="28"/>
        </w:rPr>
        <w:t>, областных, меж</w:t>
      </w:r>
      <w:r w:rsidR="005F5D3F">
        <w:rPr>
          <w:sz w:val="28"/>
          <w:szCs w:val="28"/>
        </w:rPr>
        <w:t>окружных</w:t>
      </w:r>
      <w:r w:rsidRPr="007206CD">
        <w:rPr>
          <w:sz w:val="28"/>
          <w:szCs w:val="28"/>
        </w:rPr>
        <w:t xml:space="preserve"> и международных выставках-ярмарках, различных проектах и конкурсах </w:t>
      </w:r>
      <w:proofErr w:type="gramStart"/>
      <w:r w:rsidRPr="007206CD">
        <w:rPr>
          <w:sz w:val="28"/>
          <w:szCs w:val="28"/>
        </w:rPr>
        <w:t>подтверждена</w:t>
      </w:r>
      <w:proofErr w:type="gramEnd"/>
      <w:r w:rsidRPr="007206CD">
        <w:rPr>
          <w:sz w:val="28"/>
          <w:szCs w:val="28"/>
        </w:rPr>
        <w:t xml:space="preserve"> многочисленными дипломами, грамотами, сертификатами. Большинство методистов Центра имеют звание Мастеров народных промыслов Вологодской области. Постоянно обновляет</w:t>
      </w:r>
      <w:r w:rsidR="005F5D3F">
        <w:rPr>
          <w:sz w:val="28"/>
          <w:szCs w:val="28"/>
        </w:rPr>
        <w:t>ся картотека народных мастеров округа</w:t>
      </w:r>
      <w:r w:rsidRPr="007206CD">
        <w:rPr>
          <w:sz w:val="28"/>
          <w:szCs w:val="28"/>
        </w:rPr>
        <w:t xml:space="preserve">. Ведётся большая массовая работа по пропаганде народного творчества и экспедиционная работа. Необходимость существования учреждения проверена временем и требует муниципальной поддержки. </w:t>
      </w:r>
    </w:p>
    <w:p w:rsidR="007206CD" w:rsidRPr="007206CD" w:rsidRDefault="007206CD" w:rsidP="007206CD">
      <w:pPr>
        <w:ind w:firstLine="708"/>
        <w:jc w:val="both"/>
        <w:rPr>
          <w:sz w:val="28"/>
          <w:szCs w:val="28"/>
        </w:rPr>
      </w:pPr>
      <w:r w:rsidRPr="007206CD">
        <w:rPr>
          <w:sz w:val="28"/>
          <w:szCs w:val="28"/>
        </w:rPr>
        <w:t xml:space="preserve">Развитие данной сферы сдерживается, в основном, отсутствием реальных инвестиций. В связи с этим возникает необходимость определения стратегии и тактики развития учреждения, концентрации бюджетных средств на реализации наиболее важных направлений деятельности. </w:t>
      </w:r>
    </w:p>
    <w:p w:rsidR="007206CD" w:rsidRPr="007206CD" w:rsidRDefault="007206CD" w:rsidP="007206CD">
      <w:pPr>
        <w:ind w:firstLine="708"/>
        <w:jc w:val="both"/>
        <w:rPr>
          <w:sz w:val="28"/>
          <w:szCs w:val="28"/>
        </w:rPr>
      </w:pPr>
      <w:r w:rsidRPr="007206CD">
        <w:rPr>
          <w:sz w:val="28"/>
          <w:szCs w:val="28"/>
        </w:rPr>
        <w:t xml:space="preserve">Современные условия требуют внедрения программного подхода к определению стратегии и тактики развития туристской отрасли, концентрации бюджетных средств на реализацию наиболее важных направлений деятельности. </w:t>
      </w:r>
    </w:p>
    <w:p w:rsidR="007206CD" w:rsidRPr="007206CD" w:rsidRDefault="007206CD" w:rsidP="007206CD">
      <w:pPr>
        <w:ind w:firstLine="360"/>
        <w:jc w:val="both"/>
        <w:rPr>
          <w:sz w:val="28"/>
          <w:szCs w:val="28"/>
        </w:rPr>
      </w:pPr>
      <w:r w:rsidRPr="007206CD">
        <w:rPr>
          <w:sz w:val="28"/>
          <w:szCs w:val="28"/>
        </w:rPr>
        <w:t xml:space="preserve">Применение программно-целевого метода позволит сформировать систему мер по сохранению и развитию туристского потенциала </w:t>
      </w:r>
      <w:r w:rsidR="005F5D3F">
        <w:rPr>
          <w:sz w:val="28"/>
          <w:szCs w:val="28"/>
        </w:rPr>
        <w:t>округа</w:t>
      </w:r>
      <w:r w:rsidRPr="007206CD">
        <w:rPr>
          <w:sz w:val="28"/>
          <w:szCs w:val="28"/>
        </w:rPr>
        <w:t xml:space="preserve"> и выработать комплекс мероприятий, увязанных по ресурсам и срокам, осуществлять целевое и адресное расходование бюджетных сре</w:t>
      </w:r>
      <w:proofErr w:type="gramStart"/>
      <w:r w:rsidRPr="007206CD">
        <w:rPr>
          <w:sz w:val="28"/>
          <w:szCs w:val="28"/>
        </w:rPr>
        <w:t>дств с ц</w:t>
      </w:r>
      <w:proofErr w:type="gramEnd"/>
      <w:r w:rsidRPr="007206CD">
        <w:rPr>
          <w:sz w:val="28"/>
          <w:szCs w:val="28"/>
        </w:rPr>
        <w:t>елью решения приоритетных задач с учетом современной социально-экономической ситуации.</w:t>
      </w:r>
    </w:p>
    <w:p w:rsidR="007206CD" w:rsidRPr="007206CD" w:rsidRDefault="007206CD" w:rsidP="007206CD">
      <w:pPr>
        <w:ind w:firstLine="708"/>
        <w:jc w:val="both"/>
        <w:rPr>
          <w:sz w:val="28"/>
          <w:szCs w:val="28"/>
        </w:rPr>
      </w:pPr>
      <w:r w:rsidRPr="007206CD">
        <w:rPr>
          <w:sz w:val="28"/>
          <w:szCs w:val="28"/>
        </w:rPr>
        <w:t xml:space="preserve">Также применение программно-целевого метода позволит сформировать систему мер по созданию условий, направленных на сохранение и развитие народно-художественных промыслов и ремёсел на территории </w:t>
      </w:r>
      <w:r w:rsidR="005F5D3F">
        <w:rPr>
          <w:sz w:val="28"/>
          <w:szCs w:val="28"/>
        </w:rPr>
        <w:t>округа</w:t>
      </w:r>
      <w:r w:rsidRPr="007206CD">
        <w:rPr>
          <w:sz w:val="28"/>
          <w:szCs w:val="28"/>
        </w:rPr>
        <w:t>, выработать комплекс мероприятий, увязанных по ресурсам и срокам, осуществлять целевое и адресное расходование бюджетных сре</w:t>
      </w:r>
      <w:proofErr w:type="gramStart"/>
      <w:r w:rsidRPr="007206CD">
        <w:rPr>
          <w:sz w:val="28"/>
          <w:szCs w:val="28"/>
        </w:rPr>
        <w:t>дств с ц</w:t>
      </w:r>
      <w:proofErr w:type="gramEnd"/>
      <w:r w:rsidRPr="007206CD">
        <w:rPr>
          <w:sz w:val="28"/>
          <w:szCs w:val="28"/>
        </w:rPr>
        <w:t>елью решения приоритетных задач с учетом современной социально-экономической ситуации.</w:t>
      </w:r>
    </w:p>
    <w:p w:rsidR="007206CD" w:rsidRPr="007206CD" w:rsidRDefault="007206CD" w:rsidP="007206CD">
      <w:pPr>
        <w:ind w:left="360"/>
        <w:jc w:val="center"/>
        <w:rPr>
          <w:b/>
          <w:sz w:val="28"/>
          <w:szCs w:val="28"/>
        </w:rPr>
      </w:pPr>
    </w:p>
    <w:p w:rsidR="007206CD" w:rsidRPr="007206CD" w:rsidRDefault="007206CD" w:rsidP="000941BD">
      <w:pPr>
        <w:autoSpaceDE w:val="0"/>
        <w:autoSpaceDN w:val="0"/>
        <w:adjustRightInd w:val="0"/>
        <w:contextualSpacing/>
        <w:jc w:val="center"/>
        <w:rPr>
          <w:b/>
          <w:bCs/>
          <w:sz w:val="28"/>
          <w:szCs w:val="28"/>
        </w:rPr>
      </w:pPr>
      <w:r w:rsidRPr="007206CD">
        <w:rPr>
          <w:b/>
          <w:bCs/>
          <w:sz w:val="28"/>
          <w:szCs w:val="28"/>
        </w:rPr>
        <w:t xml:space="preserve">2. Приоритеты </w:t>
      </w:r>
      <w:r w:rsidR="000941BD">
        <w:rPr>
          <w:b/>
          <w:bCs/>
          <w:sz w:val="28"/>
          <w:szCs w:val="28"/>
        </w:rPr>
        <w:t>в сфере реализации муниципальной программы, цели, задачи, сроки реализации муниципальной программы</w:t>
      </w:r>
    </w:p>
    <w:p w:rsidR="007206CD" w:rsidRPr="007206CD" w:rsidRDefault="007206CD" w:rsidP="007206CD">
      <w:pPr>
        <w:autoSpaceDE w:val="0"/>
        <w:autoSpaceDN w:val="0"/>
        <w:adjustRightInd w:val="0"/>
        <w:contextualSpacing/>
        <w:jc w:val="center"/>
      </w:pPr>
    </w:p>
    <w:p w:rsidR="007206CD" w:rsidRPr="007206CD" w:rsidRDefault="007206CD" w:rsidP="007206CD">
      <w:pPr>
        <w:keepNext/>
        <w:ind w:firstLine="708"/>
        <w:jc w:val="both"/>
        <w:outlineLvl w:val="0"/>
        <w:rPr>
          <w:sz w:val="28"/>
        </w:rPr>
      </w:pPr>
      <w:r w:rsidRPr="007206CD">
        <w:rPr>
          <w:sz w:val="28"/>
          <w:szCs w:val="28"/>
        </w:rPr>
        <w:t xml:space="preserve">Приоритеты политики в сфере туризма, </w:t>
      </w:r>
      <w:r w:rsidRPr="007206CD">
        <w:rPr>
          <w:color w:val="000000"/>
          <w:sz w:val="28"/>
          <w:szCs w:val="28"/>
        </w:rPr>
        <w:t>сохранения и развития народных художественных промыслов</w:t>
      </w:r>
      <w:r w:rsidRPr="007206CD">
        <w:rPr>
          <w:sz w:val="28"/>
          <w:szCs w:val="28"/>
        </w:rPr>
        <w:t xml:space="preserve"> определены в Стратегии социально-экономического развития Белозерского муниципального </w:t>
      </w:r>
      <w:r w:rsidR="005F6CAE">
        <w:rPr>
          <w:sz w:val="28"/>
          <w:szCs w:val="28"/>
        </w:rPr>
        <w:t>района</w:t>
      </w:r>
      <w:r w:rsidRPr="007206CD">
        <w:rPr>
          <w:sz w:val="28"/>
          <w:szCs w:val="28"/>
        </w:rPr>
        <w:t xml:space="preserve"> на период до 202</w:t>
      </w:r>
      <w:r w:rsidR="005F6CAE">
        <w:rPr>
          <w:sz w:val="28"/>
          <w:szCs w:val="28"/>
        </w:rPr>
        <w:t>5</w:t>
      </w:r>
      <w:r w:rsidRPr="007206CD">
        <w:rPr>
          <w:sz w:val="28"/>
          <w:szCs w:val="28"/>
        </w:rPr>
        <w:t xml:space="preserve"> года, утвержденной решением Представительного собрания от 25.12.2018 № 99</w:t>
      </w:r>
    </w:p>
    <w:p w:rsidR="007206CD" w:rsidRPr="007206CD" w:rsidRDefault="007206CD" w:rsidP="007206CD">
      <w:pPr>
        <w:autoSpaceDE w:val="0"/>
        <w:autoSpaceDN w:val="0"/>
        <w:adjustRightInd w:val="0"/>
        <w:ind w:firstLine="708"/>
        <w:jc w:val="both"/>
        <w:rPr>
          <w:sz w:val="28"/>
          <w:szCs w:val="28"/>
        </w:rPr>
      </w:pPr>
      <w:r w:rsidRPr="007206CD">
        <w:rPr>
          <w:sz w:val="28"/>
          <w:szCs w:val="28"/>
        </w:rPr>
        <w:t>Основными целями муниципального регулирования туристской деятельности являются:</w:t>
      </w:r>
    </w:p>
    <w:p w:rsidR="007206CD" w:rsidRPr="007206CD" w:rsidRDefault="007206CD" w:rsidP="007206CD">
      <w:pPr>
        <w:autoSpaceDE w:val="0"/>
        <w:autoSpaceDN w:val="0"/>
        <w:adjustRightInd w:val="0"/>
        <w:ind w:firstLine="708"/>
        <w:jc w:val="both"/>
        <w:rPr>
          <w:sz w:val="28"/>
          <w:szCs w:val="28"/>
        </w:rPr>
      </w:pPr>
      <w:r w:rsidRPr="007206CD">
        <w:rPr>
          <w:sz w:val="28"/>
          <w:szCs w:val="28"/>
        </w:rPr>
        <w:t>- обеспечение права граждан на отдых, свободу передвижения и иных прав при совершении путешествий;</w:t>
      </w:r>
    </w:p>
    <w:p w:rsidR="007206CD" w:rsidRPr="007206CD" w:rsidRDefault="007206CD" w:rsidP="007206CD">
      <w:pPr>
        <w:autoSpaceDE w:val="0"/>
        <w:autoSpaceDN w:val="0"/>
        <w:adjustRightInd w:val="0"/>
        <w:ind w:firstLine="708"/>
        <w:jc w:val="both"/>
        <w:rPr>
          <w:sz w:val="28"/>
          <w:szCs w:val="28"/>
        </w:rPr>
      </w:pPr>
      <w:r w:rsidRPr="007206CD">
        <w:rPr>
          <w:sz w:val="28"/>
          <w:szCs w:val="28"/>
        </w:rPr>
        <w:t>- охрана окружающей среды;</w:t>
      </w:r>
    </w:p>
    <w:p w:rsidR="007206CD" w:rsidRPr="007206CD" w:rsidRDefault="007206CD" w:rsidP="007206CD">
      <w:pPr>
        <w:autoSpaceDE w:val="0"/>
        <w:autoSpaceDN w:val="0"/>
        <w:adjustRightInd w:val="0"/>
        <w:ind w:firstLine="708"/>
        <w:jc w:val="both"/>
        <w:rPr>
          <w:sz w:val="28"/>
          <w:szCs w:val="28"/>
        </w:rPr>
      </w:pPr>
      <w:r w:rsidRPr="007206CD">
        <w:rPr>
          <w:sz w:val="28"/>
          <w:szCs w:val="28"/>
        </w:rPr>
        <w:t>- создание условий для деятельности, направленной на воспитание, образование и оздоровление туристов;</w:t>
      </w:r>
    </w:p>
    <w:p w:rsidR="007206CD" w:rsidRPr="007206CD" w:rsidRDefault="007206CD" w:rsidP="007206CD">
      <w:pPr>
        <w:autoSpaceDE w:val="0"/>
        <w:autoSpaceDN w:val="0"/>
        <w:adjustRightInd w:val="0"/>
        <w:ind w:firstLine="708"/>
        <w:jc w:val="both"/>
        <w:rPr>
          <w:sz w:val="28"/>
          <w:szCs w:val="28"/>
        </w:rPr>
      </w:pPr>
      <w:r w:rsidRPr="007206CD">
        <w:rPr>
          <w:sz w:val="28"/>
          <w:szCs w:val="28"/>
        </w:rPr>
        <w:t xml:space="preserve">- развитие туристской индустрии, обеспечивающей потребности граждан при совершении путешествий, создание новых рабочих мест, увеличение доходов граждан </w:t>
      </w:r>
      <w:r w:rsidR="005F6CAE">
        <w:rPr>
          <w:sz w:val="28"/>
          <w:szCs w:val="28"/>
        </w:rPr>
        <w:t>округа</w:t>
      </w:r>
      <w:r w:rsidRPr="007206CD">
        <w:rPr>
          <w:sz w:val="28"/>
          <w:szCs w:val="28"/>
        </w:rPr>
        <w:t xml:space="preserve">, развитие международных контактов, сохранение </w:t>
      </w:r>
      <w:r w:rsidRPr="007206CD">
        <w:rPr>
          <w:sz w:val="28"/>
          <w:szCs w:val="28"/>
        </w:rPr>
        <w:lastRenderedPageBreak/>
        <w:t>объектов туристского показа, рациональное использование природного и культурного наследия.</w:t>
      </w:r>
    </w:p>
    <w:p w:rsidR="007206CD" w:rsidRPr="007206CD" w:rsidRDefault="007206CD" w:rsidP="007206CD">
      <w:pPr>
        <w:ind w:firstLine="708"/>
        <w:jc w:val="both"/>
        <w:rPr>
          <w:sz w:val="28"/>
          <w:szCs w:val="28"/>
        </w:rPr>
      </w:pPr>
      <w:r w:rsidRPr="007206CD">
        <w:rPr>
          <w:sz w:val="28"/>
          <w:szCs w:val="28"/>
        </w:rPr>
        <w:t xml:space="preserve">С учетом уникальности белозерской земли, культурной и природно-ландшафтной ценности </w:t>
      </w:r>
      <w:r w:rsidR="005F6CAE">
        <w:rPr>
          <w:sz w:val="28"/>
          <w:szCs w:val="28"/>
        </w:rPr>
        <w:t>округа</w:t>
      </w:r>
      <w:r w:rsidRPr="007206CD">
        <w:rPr>
          <w:sz w:val="28"/>
          <w:szCs w:val="28"/>
        </w:rPr>
        <w:t xml:space="preserve"> в настоящее время возникает насущная необходимость формирования целостной стратегии перспективного развития музейного и туристского комплекса, сохранения всей совокупности объектов наследия, традиционных ремесел и промыслов, живой традиционной культуры. </w:t>
      </w:r>
    </w:p>
    <w:p w:rsidR="007206CD" w:rsidRPr="007206CD" w:rsidRDefault="007206CD" w:rsidP="007206CD">
      <w:pPr>
        <w:autoSpaceDE w:val="0"/>
        <w:autoSpaceDN w:val="0"/>
        <w:adjustRightInd w:val="0"/>
        <w:ind w:firstLine="708"/>
        <w:jc w:val="both"/>
        <w:rPr>
          <w:sz w:val="28"/>
          <w:szCs w:val="28"/>
        </w:rPr>
      </w:pPr>
      <w:r w:rsidRPr="007206CD">
        <w:rPr>
          <w:sz w:val="28"/>
          <w:szCs w:val="28"/>
        </w:rPr>
        <w:t>Главными стратегическими направлениями муниципального регулирования туристской деятельности являются:</w:t>
      </w:r>
    </w:p>
    <w:p w:rsidR="007206CD" w:rsidRPr="007206CD" w:rsidRDefault="007206CD" w:rsidP="007206CD">
      <w:pPr>
        <w:autoSpaceDE w:val="0"/>
        <w:autoSpaceDN w:val="0"/>
        <w:adjustRightInd w:val="0"/>
        <w:ind w:firstLine="708"/>
        <w:jc w:val="both"/>
        <w:rPr>
          <w:sz w:val="28"/>
          <w:szCs w:val="28"/>
        </w:rPr>
      </w:pPr>
      <w:r w:rsidRPr="007206CD">
        <w:rPr>
          <w:sz w:val="28"/>
          <w:szCs w:val="28"/>
        </w:rPr>
        <w:t>совершенствование институциональной структуры управления и поддержки туризма;</w:t>
      </w:r>
    </w:p>
    <w:p w:rsidR="007206CD" w:rsidRPr="007206CD" w:rsidRDefault="007206CD" w:rsidP="007206CD">
      <w:pPr>
        <w:autoSpaceDE w:val="0"/>
        <w:autoSpaceDN w:val="0"/>
        <w:adjustRightInd w:val="0"/>
        <w:ind w:firstLine="708"/>
        <w:jc w:val="both"/>
        <w:rPr>
          <w:sz w:val="28"/>
          <w:szCs w:val="28"/>
        </w:rPr>
      </w:pPr>
      <w:r w:rsidRPr="007206CD">
        <w:rPr>
          <w:sz w:val="28"/>
          <w:szCs w:val="28"/>
        </w:rPr>
        <w:t>развитие инфраструктуры туризма;</w:t>
      </w:r>
    </w:p>
    <w:p w:rsidR="007206CD" w:rsidRPr="007206CD" w:rsidRDefault="007206CD" w:rsidP="007206CD">
      <w:pPr>
        <w:autoSpaceDE w:val="0"/>
        <w:autoSpaceDN w:val="0"/>
        <w:adjustRightInd w:val="0"/>
        <w:ind w:firstLine="708"/>
        <w:jc w:val="both"/>
        <w:rPr>
          <w:sz w:val="28"/>
          <w:szCs w:val="28"/>
        </w:rPr>
      </w:pPr>
      <w:r w:rsidRPr="007206CD">
        <w:rPr>
          <w:sz w:val="28"/>
          <w:szCs w:val="28"/>
        </w:rPr>
        <w:t>совершенствование маркетинговой политики в туризме;</w:t>
      </w:r>
    </w:p>
    <w:p w:rsidR="007206CD" w:rsidRPr="007206CD" w:rsidRDefault="007206CD" w:rsidP="007206CD">
      <w:pPr>
        <w:autoSpaceDE w:val="0"/>
        <w:autoSpaceDN w:val="0"/>
        <w:adjustRightInd w:val="0"/>
        <w:ind w:firstLine="708"/>
        <w:jc w:val="both"/>
        <w:rPr>
          <w:sz w:val="28"/>
          <w:szCs w:val="28"/>
        </w:rPr>
      </w:pPr>
      <w:r w:rsidRPr="007206CD">
        <w:rPr>
          <w:sz w:val="28"/>
          <w:szCs w:val="28"/>
        </w:rPr>
        <w:t>повышение конкурентоспособности туристических продуктов;</w:t>
      </w:r>
    </w:p>
    <w:p w:rsidR="007206CD" w:rsidRPr="007206CD" w:rsidRDefault="007206CD" w:rsidP="007206CD">
      <w:pPr>
        <w:autoSpaceDE w:val="0"/>
        <w:autoSpaceDN w:val="0"/>
        <w:adjustRightInd w:val="0"/>
        <w:ind w:firstLine="708"/>
        <w:jc w:val="both"/>
        <w:rPr>
          <w:sz w:val="28"/>
          <w:szCs w:val="28"/>
        </w:rPr>
      </w:pPr>
      <w:r w:rsidRPr="007206CD">
        <w:rPr>
          <w:sz w:val="28"/>
          <w:szCs w:val="28"/>
        </w:rPr>
        <w:t>совершенствование человеческого фактора, предполагающее подготовку квалифицированных кадров для туризма и рекреации;</w:t>
      </w:r>
    </w:p>
    <w:p w:rsidR="007206CD" w:rsidRPr="007206CD" w:rsidRDefault="007206CD" w:rsidP="007206CD">
      <w:pPr>
        <w:autoSpaceDE w:val="0"/>
        <w:autoSpaceDN w:val="0"/>
        <w:adjustRightInd w:val="0"/>
        <w:ind w:firstLine="708"/>
        <w:jc w:val="both"/>
        <w:rPr>
          <w:sz w:val="28"/>
          <w:szCs w:val="28"/>
        </w:rPr>
      </w:pPr>
      <w:r w:rsidRPr="007206CD">
        <w:rPr>
          <w:sz w:val="28"/>
          <w:szCs w:val="28"/>
        </w:rPr>
        <w:t>проведение эффективной политики в деле сохранения объектов природного и культурно-исторического наследия;</w:t>
      </w:r>
    </w:p>
    <w:p w:rsidR="007206CD" w:rsidRPr="007206CD" w:rsidRDefault="007206CD" w:rsidP="007206CD">
      <w:pPr>
        <w:autoSpaceDE w:val="0"/>
        <w:autoSpaceDN w:val="0"/>
        <w:adjustRightInd w:val="0"/>
        <w:ind w:firstLine="708"/>
        <w:jc w:val="both"/>
        <w:rPr>
          <w:sz w:val="28"/>
          <w:szCs w:val="28"/>
        </w:rPr>
      </w:pPr>
      <w:r w:rsidRPr="007206CD">
        <w:rPr>
          <w:sz w:val="28"/>
          <w:szCs w:val="28"/>
        </w:rPr>
        <w:t>повышение инвестиционной привлекательности туристического комплекса;</w:t>
      </w:r>
    </w:p>
    <w:p w:rsidR="007206CD" w:rsidRPr="007206CD" w:rsidRDefault="007206CD" w:rsidP="007206CD">
      <w:pPr>
        <w:autoSpaceDE w:val="0"/>
        <w:autoSpaceDN w:val="0"/>
        <w:adjustRightInd w:val="0"/>
        <w:ind w:firstLine="708"/>
        <w:jc w:val="both"/>
        <w:rPr>
          <w:sz w:val="28"/>
          <w:szCs w:val="28"/>
        </w:rPr>
      </w:pPr>
      <w:r w:rsidRPr="007206CD">
        <w:rPr>
          <w:sz w:val="28"/>
          <w:szCs w:val="28"/>
        </w:rPr>
        <w:t>развитие транспортной инфраструктуры и сферы коммуникаций, обеспечивающих доступность объектов природного и культурно-исторического наследия;</w:t>
      </w:r>
    </w:p>
    <w:p w:rsidR="007206CD" w:rsidRPr="007206CD" w:rsidRDefault="007206CD" w:rsidP="007206CD">
      <w:pPr>
        <w:autoSpaceDE w:val="0"/>
        <w:autoSpaceDN w:val="0"/>
        <w:adjustRightInd w:val="0"/>
        <w:ind w:firstLine="708"/>
        <w:jc w:val="both"/>
        <w:rPr>
          <w:sz w:val="28"/>
          <w:szCs w:val="28"/>
        </w:rPr>
      </w:pPr>
      <w:r w:rsidRPr="007206CD">
        <w:rPr>
          <w:sz w:val="28"/>
          <w:szCs w:val="28"/>
        </w:rPr>
        <w:t>развитие рекламы и создание брендов.</w:t>
      </w:r>
    </w:p>
    <w:p w:rsidR="007206CD" w:rsidRPr="007206CD" w:rsidRDefault="007206CD" w:rsidP="007206CD">
      <w:pPr>
        <w:autoSpaceDE w:val="0"/>
        <w:autoSpaceDN w:val="0"/>
        <w:adjustRightInd w:val="0"/>
        <w:ind w:firstLine="708"/>
        <w:jc w:val="both"/>
        <w:rPr>
          <w:sz w:val="28"/>
          <w:szCs w:val="28"/>
        </w:rPr>
      </w:pPr>
      <w:r w:rsidRPr="007206CD">
        <w:rPr>
          <w:sz w:val="28"/>
          <w:szCs w:val="28"/>
        </w:rPr>
        <w:t>Муниципальная программа предусматривает комплексное развитие сфер туризма и народно-художественных промыслов.</w:t>
      </w:r>
    </w:p>
    <w:p w:rsidR="007206CD" w:rsidRPr="007206CD" w:rsidRDefault="007206CD" w:rsidP="00375C36">
      <w:pPr>
        <w:autoSpaceDE w:val="0"/>
        <w:autoSpaceDN w:val="0"/>
        <w:adjustRightInd w:val="0"/>
        <w:ind w:firstLine="708"/>
        <w:jc w:val="both"/>
        <w:rPr>
          <w:sz w:val="28"/>
          <w:szCs w:val="28"/>
        </w:rPr>
      </w:pPr>
      <w:r w:rsidRPr="007206CD">
        <w:rPr>
          <w:sz w:val="28"/>
          <w:szCs w:val="28"/>
        </w:rPr>
        <w:t xml:space="preserve">Исходя из стратегических приоритетов, целью программы является создание условий для устойчивого развития туризма на территории </w:t>
      </w:r>
      <w:r w:rsidR="005F6CAE">
        <w:rPr>
          <w:sz w:val="28"/>
          <w:szCs w:val="28"/>
        </w:rPr>
        <w:t>округа</w:t>
      </w:r>
      <w:r w:rsidRPr="007206CD">
        <w:rPr>
          <w:sz w:val="28"/>
          <w:szCs w:val="28"/>
        </w:rPr>
        <w:t xml:space="preserve">, которые будут способствовать социально-экономическому развитию Белозерского  муниципального </w:t>
      </w:r>
      <w:r w:rsidR="005F6CAE">
        <w:rPr>
          <w:sz w:val="28"/>
          <w:szCs w:val="28"/>
        </w:rPr>
        <w:t>округа</w:t>
      </w:r>
      <w:r w:rsidRPr="007206CD">
        <w:rPr>
          <w:sz w:val="28"/>
          <w:szCs w:val="28"/>
        </w:rPr>
        <w:t>, в том числе сохранению и рациональному использованию культурного, историческог</w:t>
      </w:r>
      <w:r w:rsidR="00375C36">
        <w:rPr>
          <w:sz w:val="28"/>
          <w:szCs w:val="28"/>
        </w:rPr>
        <w:t xml:space="preserve">о и природного наследия </w:t>
      </w:r>
      <w:r w:rsidR="005F6CAE">
        <w:rPr>
          <w:sz w:val="28"/>
          <w:szCs w:val="28"/>
        </w:rPr>
        <w:t>округа</w:t>
      </w:r>
      <w:r w:rsidR="00375C36">
        <w:rPr>
          <w:sz w:val="28"/>
          <w:szCs w:val="28"/>
        </w:rPr>
        <w:t>.</w:t>
      </w:r>
    </w:p>
    <w:p w:rsidR="007206CD" w:rsidRPr="007206CD" w:rsidRDefault="007206CD" w:rsidP="007206CD">
      <w:pPr>
        <w:autoSpaceDE w:val="0"/>
        <w:autoSpaceDN w:val="0"/>
        <w:adjustRightInd w:val="0"/>
        <w:ind w:firstLine="708"/>
        <w:jc w:val="both"/>
        <w:rPr>
          <w:sz w:val="28"/>
          <w:szCs w:val="28"/>
        </w:rPr>
      </w:pPr>
      <w:r w:rsidRPr="007206CD">
        <w:rPr>
          <w:sz w:val="28"/>
          <w:szCs w:val="28"/>
        </w:rPr>
        <w:t>Для достижения указанных целей необходимо решить следующие задачи:</w:t>
      </w:r>
    </w:p>
    <w:p w:rsidR="007206CD" w:rsidRPr="007206CD" w:rsidRDefault="007206CD" w:rsidP="007206CD">
      <w:pPr>
        <w:tabs>
          <w:tab w:val="num" w:pos="-2520"/>
          <w:tab w:val="left" w:pos="0"/>
        </w:tabs>
        <w:autoSpaceDE w:val="0"/>
        <w:autoSpaceDN w:val="0"/>
        <w:adjustRightInd w:val="0"/>
        <w:jc w:val="both"/>
        <w:rPr>
          <w:sz w:val="28"/>
          <w:szCs w:val="28"/>
          <w:lang w:eastAsia="en-US"/>
        </w:rPr>
      </w:pPr>
      <w:r w:rsidRPr="007206CD">
        <w:rPr>
          <w:sz w:val="28"/>
          <w:szCs w:val="28"/>
          <w:lang w:eastAsia="en-US"/>
        </w:rPr>
        <w:t>1.Формирование и продвижение конкурентоспособного туристского продукта.</w:t>
      </w:r>
    </w:p>
    <w:p w:rsidR="007206CD" w:rsidRPr="007206CD" w:rsidRDefault="007206CD" w:rsidP="007206CD">
      <w:pPr>
        <w:widowControl w:val="0"/>
        <w:autoSpaceDE w:val="0"/>
        <w:autoSpaceDN w:val="0"/>
        <w:adjustRightInd w:val="0"/>
        <w:rPr>
          <w:rFonts w:eastAsia="Calibri"/>
          <w:lang w:eastAsia="en-US"/>
        </w:rPr>
      </w:pPr>
      <w:r w:rsidRPr="007206CD">
        <w:rPr>
          <w:sz w:val="28"/>
          <w:szCs w:val="28"/>
          <w:lang w:eastAsia="en-US"/>
        </w:rPr>
        <w:t xml:space="preserve">2. </w:t>
      </w:r>
      <w:r w:rsidRPr="007206CD">
        <w:rPr>
          <w:rFonts w:eastAsia="Calibri"/>
          <w:sz w:val="28"/>
          <w:szCs w:val="28"/>
          <w:lang w:eastAsia="en-US"/>
        </w:rPr>
        <w:t>Повышение качества туристских услуг.</w:t>
      </w:r>
      <w:r w:rsidRPr="007206CD">
        <w:rPr>
          <w:rFonts w:eastAsia="Calibri"/>
          <w:lang w:eastAsia="en-US"/>
        </w:rPr>
        <w:t xml:space="preserve"> </w:t>
      </w:r>
    </w:p>
    <w:p w:rsidR="007206CD" w:rsidRPr="007206CD" w:rsidRDefault="007206CD" w:rsidP="007206CD">
      <w:pPr>
        <w:jc w:val="both"/>
        <w:rPr>
          <w:sz w:val="28"/>
          <w:szCs w:val="28"/>
        </w:rPr>
      </w:pPr>
      <w:r w:rsidRPr="007206CD">
        <w:rPr>
          <w:sz w:val="28"/>
          <w:szCs w:val="28"/>
        </w:rPr>
        <w:t>3. Создание условий для возрождения, сохранения и развития традиционных народных промыслов и ремесел.</w:t>
      </w:r>
    </w:p>
    <w:p w:rsidR="007206CD" w:rsidRPr="00375C36" w:rsidRDefault="007206CD" w:rsidP="00375C36">
      <w:pPr>
        <w:ind w:firstLine="708"/>
        <w:jc w:val="both"/>
        <w:rPr>
          <w:sz w:val="28"/>
          <w:szCs w:val="28"/>
        </w:rPr>
      </w:pPr>
      <w:r w:rsidRPr="007206CD">
        <w:rPr>
          <w:sz w:val="28"/>
          <w:szCs w:val="28"/>
        </w:rPr>
        <w:t xml:space="preserve">Реализация мероприятий программы даст </w:t>
      </w:r>
      <w:r w:rsidR="005F6CAE">
        <w:rPr>
          <w:sz w:val="28"/>
          <w:szCs w:val="28"/>
        </w:rPr>
        <w:t>округу</w:t>
      </w:r>
      <w:r w:rsidRPr="007206CD">
        <w:rPr>
          <w:sz w:val="28"/>
          <w:szCs w:val="28"/>
        </w:rPr>
        <w:t xml:space="preserve"> новые экономические возможности, которые связаны с развитием культуры, туризма, традиционных народных промыслов и ремесел. Настоящие мероприятия направлены на использование и сохранение богатейших туристских ресурсов муниципального образования, формирование конкурентоспособной туристской среды, сопутствующей устойчивому развитию туризма, созданию современной индустрии туризма и соо</w:t>
      </w:r>
      <w:r w:rsidR="00375C36">
        <w:rPr>
          <w:sz w:val="28"/>
          <w:szCs w:val="28"/>
        </w:rPr>
        <w:t>тветствующей материальной базы.</w:t>
      </w:r>
    </w:p>
    <w:p w:rsidR="007206CD" w:rsidRPr="007206CD" w:rsidRDefault="00375C36" w:rsidP="007206CD">
      <w:pPr>
        <w:ind w:firstLine="360"/>
        <w:jc w:val="both"/>
        <w:rPr>
          <w:sz w:val="28"/>
        </w:rPr>
      </w:pPr>
      <w:r>
        <w:rPr>
          <w:sz w:val="28"/>
        </w:rPr>
        <w:t>Срок реализации муниципальной программы: 202</w:t>
      </w:r>
      <w:r w:rsidR="005F6CAE">
        <w:rPr>
          <w:sz w:val="28"/>
        </w:rPr>
        <w:t>3</w:t>
      </w:r>
      <w:r>
        <w:rPr>
          <w:sz w:val="28"/>
        </w:rPr>
        <w:t>-</w:t>
      </w:r>
      <w:r w:rsidR="007206CD" w:rsidRPr="007206CD">
        <w:rPr>
          <w:sz w:val="28"/>
        </w:rPr>
        <w:t xml:space="preserve"> 202</w:t>
      </w:r>
      <w:r w:rsidR="005F6CAE">
        <w:rPr>
          <w:sz w:val="28"/>
        </w:rPr>
        <w:t>7</w:t>
      </w:r>
      <w:r w:rsidR="007206CD" w:rsidRPr="007206CD">
        <w:rPr>
          <w:sz w:val="28"/>
        </w:rPr>
        <w:t xml:space="preserve"> годы.</w:t>
      </w:r>
    </w:p>
    <w:p w:rsidR="007206CD" w:rsidRPr="007206CD" w:rsidRDefault="007206CD" w:rsidP="007206CD">
      <w:pPr>
        <w:jc w:val="both"/>
        <w:rPr>
          <w:b/>
          <w:sz w:val="28"/>
        </w:rPr>
      </w:pPr>
    </w:p>
    <w:p w:rsidR="00D50B0C" w:rsidRPr="00D50B0C" w:rsidRDefault="00884ED8" w:rsidP="00D50B0C">
      <w:pPr>
        <w:ind w:left="360"/>
        <w:jc w:val="center"/>
        <w:rPr>
          <w:b/>
          <w:sz w:val="28"/>
          <w:szCs w:val="28"/>
        </w:rPr>
      </w:pPr>
      <w:r>
        <w:rPr>
          <w:b/>
          <w:sz w:val="28"/>
          <w:szCs w:val="28"/>
        </w:rPr>
        <w:t>3.</w:t>
      </w:r>
      <w:r w:rsidR="00D50B0C" w:rsidRPr="00D50B0C">
        <w:t xml:space="preserve"> </w:t>
      </w:r>
      <w:r w:rsidR="00D50B0C" w:rsidRPr="00D50B0C">
        <w:rPr>
          <w:b/>
          <w:sz w:val="28"/>
          <w:szCs w:val="28"/>
        </w:rPr>
        <w:t>Характеристика основных мероприятий муниципальной программы</w:t>
      </w:r>
    </w:p>
    <w:p w:rsidR="00D50B0C" w:rsidRPr="00D50B0C" w:rsidRDefault="00D50B0C" w:rsidP="00D50B0C">
      <w:pPr>
        <w:ind w:left="360"/>
        <w:jc w:val="center"/>
        <w:rPr>
          <w:b/>
          <w:sz w:val="28"/>
          <w:szCs w:val="28"/>
        </w:rPr>
      </w:pPr>
    </w:p>
    <w:p w:rsidR="00D50B0C" w:rsidRPr="00D50B0C" w:rsidRDefault="00D50B0C" w:rsidP="00D50B0C">
      <w:pPr>
        <w:ind w:firstLine="360"/>
        <w:jc w:val="both"/>
        <w:rPr>
          <w:sz w:val="28"/>
          <w:szCs w:val="28"/>
        </w:rPr>
      </w:pPr>
      <w:r w:rsidRPr="00D50B0C">
        <w:rPr>
          <w:sz w:val="28"/>
          <w:szCs w:val="28"/>
        </w:rPr>
        <w:lastRenderedPageBreak/>
        <w:t>Для достижения цели и решения задач муниципальной программы необходимо реализовать ряд основных мероприятий.</w:t>
      </w:r>
    </w:p>
    <w:p w:rsidR="00592D2E" w:rsidRDefault="00D50B0C" w:rsidP="00592D2E">
      <w:pPr>
        <w:ind w:firstLine="360"/>
        <w:jc w:val="both"/>
        <w:rPr>
          <w:sz w:val="28"/>
          <w:szCs w:val="28"/>
        </w:rPr>
      </w:pPr>
      <w:r w:rsidRPr="00D50B0C">
        <w:rPr>
          <w:sz w:val="28"/>
          <w:szCs w:val="28"/>
        </w:rPr>
        <w:t xml:space="preserve">Решение задачи по </w:t>
      </w:r>
      <w:r w:rsidR="00821FF9">
        <w:rPr>
          <w:sz w:val="28"/>
          <w:szCs w:val="28"/>
        </w:rPr>
        <w:t>формированию и продвижению</w:t>
      </w:r>
      <w:r w:rsidR="00821FF9" w:rsidRPr="00821FF9">
        <w:rPr>
          <w:sz w:val="28"/>
          <w:szCs w:val="28"/>
        </w:rPr>
        <w:t xml:space="preserve"> конкурентоспособного туристского продукта</w:t>
      </w:r>
      <w:r w:rsidR="00821FF9">
        <w:rPr>
          <w:sz w:val="28"/>
          <w:szCs w:val="28"/>
        </w:rPr>
        <w:t xml:space="preserve"> </w:t>
      </w:r>
      <w:r w:rsidRPr="00D50B0C">
        <w:rPr>
          <w:sz w:val="28"/>
          <w:szCs w:val="28"/>
        </w:rPr>
        <w:t xml:space="preserve">будет обеспечиваться реализацией </w:t>
      </w:r>
      <w:r w:rsidR="00592D2E">
        <w:rPr>
          <w:sz w:val="28"/>
          <w:szCs w:val="28"/>
        </w:rPr>
        <w:t>следующих мероприятий:</w:t>
      </w:r>
    </w:p>
    <w:p w:rsidR="00592D2E" w:rsidRPr="00592D2E" w:rsidRDefault="00592D2E" w:rsidP="00592D2E">
      <w:pPr>
        <w:ind w:firstLine="360"/>
        <w:jc w:val="both"/>
        <w:rPr>
          <w:sz w:val="28"/>
          <w:szCs w:val="28"/>
        </w:rPr>
      </w:pPr>
      <w:r>
        <w:rPr>
          <w:sz w:val="28"/>
          <w:szCs w:val="28"/>
        </w:rPr>
        <w:t>-Основное мероприятие 1 «</w:t>
      </w:r>
      <w:r w:rsidRPr="00592D2E">
        <w:rPr>
          <w:sz w:val="28"/>
          <w:szCs w:val="28"/>
        </w:rPr>
        <w:t xml:space="preserve">Создание положительного туристского имиджа </w:t>
      </w:r>
      <w:r w:rsidR="005F6CAE">
        <w:rPr>
          <w:sz w:val="28"/>
          <w:szCs w:val="28"/>
        </w:rPr>
        <w:t>округа</w:t>
      </w:r>
      <w:r w:rsidRPr="00592D2E">
        <w:rPr>
          <w:sz w:val="28"/>
          <w:szCs w:val="28"/>
        </w:rPr>
        <w:t>, совершенствование системы информационного обеспечения туристской деятельности, активная рекламная политика</w:t>
      </w:r>
      <w:r>
        <w:rPr>
          <w:sz w:val="28"/>
          <w:szCs w:val="28"/>
        </w:rPr>
        <w:t>»;</w:t>
      </w:r>
    </w:p>
    <w:p w:rsidR="00592D2E" w:rsidRPr="00592D2E" w:rsidRDefault="00592D2E" w:rsidP="00592D2E">
      <w:pPr>
        <w:ind w:firstLine="360"/>
        <w:jc w:val="both"/>
        <w:rPr>
          <w:sz w:val="28"/>
          <w:szCs w:val="28"/>
        </w:rPr>
      </w:pPr>
      <w:r>
        <w:rPr>
          <w:sz w:val="28"/>
          <w:szCs w:val="28"/>
        </w:rPr>
        <w:t>-Основное мероприятие 2 «Расширение внешних связей»;</w:t>
      </w:r>
    </w:p>
    <w:p w:rsidR="001648D9" w:rsidRDefault="00592D2E" w:rsidP="00592D2E">
      <w:pPr>
        <w:ind w:firstLine="360"/>
        <w:jc w:val="both"/>
        <w:rPr>
          <w:sz w:val="28"/>
          <w:szCs w:val="28"/>
        </w:rPr>
      </w:pPr>
      <w:r>
        <w:rPr>
          <w:sz w:val="28"/>
          <w:szCs w:val="28"/>
        </w:rPr>
        <w:t>-Основное мероприятие 3 «</w:t>
      </w:r>
      <w:r w:rsidRPr="00592D2E">
        <w:rPr>
          <w:sz w:val="28"/>
          <w:szCs w:val="28"/>
        </w:rPr>
        <w:t>Сохранение и популяризация объектов культурного наследия</w:t>
      </w:r>
      <w:r>
        <w:rPr>
          <w:sz w:val="28"/>
          <w:szCs w:val="28"/>
        </w:rPr>
        <w:t>»</w:t>
      </w:r>
      <w:r w:rsidR="00D50B0C" w:rsidRPr="00D50B0C">
        <w:rPr>
          <w:sz w:val="28"/>
          <w:szCs w:val="28"/>
        </w:rPr>
        <w:t xml:space="preserve">. </w:t>
      </w:r>
    </w:p>
    <w:p w:rsidR="00884ED8" w:rsidRDefault="00D50B0C" w:rsidP="00592D2E">
      <w:pPr>
        <w:ind w:firstLine="360"/>
        <w:jc w:val="both"/>
        <w:rPr>
          <w:sz w:val="28"/>
          <w:szCs w:val="28"/>
        </w:rPr>
      </w:pPr>
      <w:r w:rsidRPr="00D50B0C">
        <w:rPr>
          <w:sz w:val="28"/>
          <w:szCs w:val="28"/>
        </w:rPr>
        <w:t xml:space="preserve">Указанные мероприятия направлены </w:t>
      </w:r>
      <w:r w:rsidR="00592D2E">
        <w:rPr>
          <w:sz w:val="28"/>
          <w:szCs w:val="28"/>
        </w:rPr>
        <w:t>на д</w:t>
      </w:r>
      <w:r w:rsidR="001648D9">
        <w:rPr>
          <w:sz w:val="28"/>
          <w:szCs w:val="28"/>
        </w:rPr>
        <w:t>остижение целевых значений показателей</w:t>
      </w:r>
      <w:r w:rsidR="00592D2E">
        <w:rPr>
          <w:sz w:val="28"/>
          <w:szCs w:val="28"/>
        </w:rPr>
        <w:t xml:space="preserve"> </w:t>
      </w:r>
      <w:r w:rsidR="001648D9">
        <w:rPr>
          <w:sz w:val="28"/>
          <w:szCs w:val="28"/>
        </w:rPr>
        <w:t>(</w:t>
      </w:r>
      <w:r w:rsidR="00592D2E">
        <w:rPr>
          <w:sz w:val="28"/>
          <w:szCs w:val="28"/>
        </w:rPr>
        <w:t>индикаторов</w:t>
      </w:r>
      <w:r w:rsidR="001648D9">
        <w:rPr>
          <w:sz w:val="28"/>
          <w:szCs w:val="28"/>
        </w:rPr>
        <w:t>)</w:t>
      </w:r>
      <w:r w:rsidR="00592D2E">
        <w:rPr>
          <w:sz w:val="28"/>
          <w:szCs w:val="28"/>
        </w:rPr>
        <w:t>:</w:t>
      </w:r>
    </w:p>
    <w:p w:rsidR="00592D2E" w:rsidRPr="00821FF9" w:rsidRDefault="00592D2E" w:rsidP="00592D2E">
      <w:pPr>
        <w:ind w:firstLine="360"/>
        <w:jc w:val="both"/>
        <w:rPr>
          <w:sz w:val="28"/>
          <w:szCs w:val="28"/>
        </w:rPr>
      </w:pPr>
      <w:r w:rsidRPr="00821FF9">
        <w:rPr>
          <w:sz w:val="28"/>
          <w:szCs w:val="28"/>
        </w:rPr>
        <w:t>-Среднегодовые темпы прироста количества туристов и экскурсантов  в год;</w:t>
      </w:r>
    </w:p>
    <w:p w:rsidR="00592D2E" w:rsidRPr="00821FF9" w:rsidRDefault="00592D2E" w:rsidP="00592D2E">
      <w:pPr>
        <w:ind w:firstLine="360"/>
        <w:jc w:val="both"/>
        <w:rPr>
          <w:sz w:val="28"/>
          <w:szCs w:val="28"/>
        </w:rPr>
      </w:pPr>
      <w:r w:rsidRPr="00821FF9">
        <w:rPr>
          <w:sz w:val="28"/>
          <w:szCs w:val="28"/>
        </w:rPr>
        <w:t>-Рост  количества объектов показа, туристских маршрутов и экскурсионных программ;</w:t>
      </w:r>
    </w:p>
    <w:p w:rsidR="00592D2E" w:rsidRPr="00821FF9" w:rsidRDefault="00592D2E" w:rsidP="00592D2E">
      <w:pPr>
        <w:ind w:firstLine="360"/>
        <w:jc w:val="both"/>
        <w:rPr>
          <w:sz w:val="28"/>
          <w:szCs w:val="28"/>
        </w:rPr>
      </w:pPr>
      <w:r w:rsidRPr="00821FF9">
        <w:rPr>
          <w:sz w:val="28"/>
          <w:szCs w:val="28"/>
        </w:rPr>
        <w:t xml:space="preserve">-Количество проведенных мероприятий, значимых для развития туризма в </w:t>
      </w:r>
      <w:r w:rsidR="005F6CAE">
        <w:rPr>
          <w:sz w:val="28"/>
          <w:szCs w:val="28"/>
        </w:rPr>
        <w:t>округе</w:t>
      </w:r>
      <w:r w:rsidRPr="00821FF9">
        <w:rPr>
          <w:sz w:val="28"/>
          <w:szCs w:val="28"/>
        </w:rPr>
        <w:t>;</w:t>
      </w:r>
    </w:p>
    <w:p w:rsidR="00592D2E" w:rsidRDefault="00592D2E" w:rsidP="00592D2E">
      <w:pPr>
        <w:ind w:firstLine="360"/>
        <w:jc w:val="both"/>
        <w:rPr>
          <w:sz w:val="28"/>
          <w:szCs w:val="28"/>
        </w:rPr>
      </w:pPr>
      <w:r w:rsidRPr="00821FF9">
        <w:rPr>
          <w:sz w:val="28"/>
          <w:szCs w:val="28"/>
        </w:rPr>
        <w:t xml:space="preserve">-Количество организаций в </w:t>
      </w:r>
      <w:r w:rsidR="005F6CAE">
        <w:rPr>
          <w:sz w:val="28"/>
          <w:szCs w:val="28"/>
        </w:rPr>
        <w:t>округе</w:t>
      </w:r>
      <w:r w:rsidRPr="00821FF9">
        <w:rPr>
          <w:sz w:val="28"/>
          <w:szCs w:val="28"/>
        </w:rPr>
        <w:t>, занятых в сфере туризма, гостепри</w:t>
      </w:r>
      <w:r>
        <w:rPr>
          <w:sz w:val="28"/>
          <w:szCs w:val="28"/>
        </w:rPr>
        <w:t>имства и сопутствующих отраслях.</w:t>
      </w:r>
    </w:p>
    <w:p w:rsidR="00E524A7" w:rsidRDefault="001648D9" w:rsidP="00E524A7">
      <w:pPr>
        <w:ind w:firstLine="360"/>
        <w:jc w:val="both"/>
        <w:rPr>
          <w:sz w:val="28"/>
          <w:szCs w:val="28"/>
        </w:rPr>
      </w:pPr>
      <w:r>
        <w:rPr>
          <w:sz w:val="28"/>
          <w:szCs w:val="28"/>
        </w:rPr>
        <w:t xml:space="preserve"> </w:t>
      </w:r>
      <w:r w:rsidR="00E524A7">
        <w:rPr>
          <w:sz w:val="28"/>
          <w:szCs w:val="28"/>
        </w:rPr>
        <w:t xml:space="preserve">    </w:t>
      </w:r>
      <w:r>
        <w:rPr>
          <w:sz w:val="28"/>
          <w:szCs w:val="28"/>
        </w:rPr>
        <w:t>Решение задачи по повышению качества туристских услуг будет обеспечиваться реализацией основного мероприятия 4 «</w:t>
      </w:r>
      <w:r w:rsidRPr="001648D9">
        <w:rPr>
          <w:sz w:val="28"/>
          <w:szCs w:val="28"/>
        </w:rPr>
        <w:t>Повышение уровня квалификации работающих в сфере туризма, в сфере сохранения и развития традиционных народных промыслов и ремесел и сопутствующих отраслях</w:t>
      </w:r>
      <w:r>
        <w:rPr>
          <w:sz w:val="28"/>
          <w:szCs w:val="28"/>
        </w:rPr>
        <w:t xml:space="preserve">». Мероприятие 4 направлено на достижение целевого значения показателя (индикатора) </w:t>
      </w:r>
      <w:r w:rsidR="00E524A7">
        <w:rPr>
          <w:sz w:val="28"/>
          <w:szCs w:val="28"/>
        </w:rPr>
        <w:t>«</w:t>
      </w:r>
      <w:r w:rsidR="00E524A7" w:rsidRPr="00821FF9">
        <w:rPr>
          <w:sz w:val="28"/>
          <w:szCs w:val="28"/>
        </w:rPr>
        <w:t xml:space="preserve">Количество человек, принявших участие в </w:t>
      </w:r>
      <w:r w:rsidR="005F6CAE">
        <w:rPr>
          <w:sz w:val="28"/>
          <w:szCs w:val="28"/>
        </w:rPr>
        <w:t>окружных</w:t>
      </w:r>
      <w:r w:rsidR="00E524A7" w:rsidRPr="00821FF9">
        <w:rPr>
          <w:sz w:val="28"/>
          <w:szCs w:val="28"/>
        </w:rPr>
        <w:t>, областных, меж</w:t>
      </w:r>
      <w:r w:rsidR="005F6CAE">
        <w:rPr>
          <w:sz w:val="28"/>
          <w:szCs w:val="28"/>
        </w:rPr>
        <w:t>окружных</w:t>
      </w:r>
      <w:r w:rsidR="00E524A7" w:rsidRPr="00821FF9">
        <w:rPr>
          <w:sz w:val="28"/>
          <w:szCs w:val="28"/>
        </w:rPr>
        <w:t xml:space="preserve"> обучающих семинарах и курсах в сфере туризма, в сфере сохранения и развития традиционных народных промыслов и р</w:t>
      </w:r>
      <w:r w:rsidR="00E524A7">
        <w:rPr>
          <w:sz w:val="28"/>
          <w:szCs w:val="28"/>
        </w:rPr>
        <w:t>емесел и сопутствующих отраслях».</w:t>
      </w:r>
    </w:p>
    <w:p w:rsidR="00E524A7" w:rsidRDefault="00E524A7" w:rsidP="00E524A7">
      <w:pPr>
        <w:ind w:firstLine="360"/>
        <w:jc w:val="both"/>
        <w:rPr>
          <w:sz w:val="28"/>
          <w:szCs w:val="28"/>
        </w:rPr>
      </w:pPr>
      <w:r>
        <w:rPr>
          <w:sz w:val="28"/>
          <w:szCs w:val="28"/>
        </w:rPr>
        <w:t xml:space="preserve">   Решение задачи по созданию</w:t>
      </w:r>
      <w:r w:rsidRPr="00821FF9">
        <w:rPr>
          <w:sz w:val="28"/>
          <w:szCs w:val="28"/>
        </w:rPr>
        <w:t xml:space="preserve"> условий для возрождения, сохранения и развития традиционн</w:t>
      </w:r>
      <w:r>
        <w:rPr>
          <w:sz w:val="28"/>
          <w:szCs w:val="28"/>
        </w:rPr>
        <w:t xml:space="preserve">ых народных промыслов и ремесел будет обеспечиваться реализацией </w:t>
      </w:r>
      <w:r w:rsidR="00391C7C">
        <w:rPr>
          <w:sz w:val="28"/>
          <w:szCs w:val="28"/>
        </w:rPr>
        <w:t>следующих мероприятий</w:t>
      </w:r>
    </w:p>
    <w:p w:rsidR="00391C7C" w:rsidRPr="00391C7C" w:rsidRDefault="00391C7C" w:rsidP="00391C7C">
      <w:pPr>
        <w:ind w:firstLine="360"/>
        <w:jc w:val="both"/>
        <w:rPr>
          <w:sz w:val="28"/>
          <w:szCs w:val="28"/>
        </w:rPr>
      </w:pPr>
      <w:r>
        <w:rPr>
          <w:sz w:val="28"/>
          <w:szCs w:val="28"/>
        </w:rPr>
        <w:t>-Основное мероприятие 5 «</w:t>
      </w:r>
      <w:r w:rsidRPr="00391C7C">
        <w:rPr>
          <w:sz w:val="28"/>
          <w:szCs w:val="28"/>
        </w:rPr>
        <w:t>Обеспечение деятельности МУК Центр ремёсел и туризма</w:t>
      </w:r>
      <w:r>
        <w:rPr>
          <w:sz w:val="28"/>
          <w:szCs w:val="28"/>
        </w:rPr>
        <w:t>»;</w:t>
      </w:r>
    </w:p>
    <w:p w:rsidR="00E524A7" w:rsidRDefault="00391C7C" w:rsidP="00391C7C">
      <w:pPr>
        <w:ind w:firstLine="360"/>
        <w:jc w:val="both"/>
        <w:rPr>
          <w:sz w:val="28"/>
          <w:szCs w:val="28"/>
        </w:rPr>
      </w:pPr>
      <w:r>
        <w:rPr>
          <w:sz w:val="28"/>
          <w:szCs w:val="28"/>
        </w:rPr>
        <w:t>-Основное мероприятие 6 «</w:t>
      </w:r>
      <w:r w:rsidRPr="00391C7C">
        <w:rPr>
          <w:sz w:val="28"/>
          <w:szCs w:val="28"/>
        </w:rPr>
        <w:t>Создание условий для возрождения, сохранения и развития традиционных народных промыслов и ремесел</w:t>
      </w:r>
      <w:r>
        <w:rPr>
          <w:sz w:val="28"/>
          <w:szCs w:val="28"/>
        </w:rPr>
        <w:t>».</w:t>
      </w:r>
    </w:p>
    <w:p w:rsidR="00391C7C" w:rsidRDefault="00391C7C" w:rsidP="00391C7C">
      <w:pPr>
        <w:ind w:firstLine="360"/>
        <w:jc w:val="both"/>
        <w:rPr>
          <w:sz w:val="28"/>
          <w:szCs w:val="28"/>
        </w:rPr>
      </w:pPr>
      <w:r>
        <w:rPr>
          <w:sz w:val="28"/>
          <w:szCs w:val="28"/>
        </w:rPr>
        <w:t>Реализация указанных мероприятий направлена на достижение целевого значения показателя (индикатора) «</w:t>
      </w:r>
      <w:r w:rsidRPr="00821FF9">
        <w:rPr>
          <w:sz w:val="28"/>
          <w:szCs w:val="28"/>
        </w:rPr>
        <w:t>Количество проведённых мероприятий, направленных на сохранение и развитие народных художественных промыслов и ремёсел</w:t>
      </w:r>
      <w:r>
        <w:rPr>
          <w:sz w:val="28"/>
          <w:szCs w:val="28"/>
        </w:rPr>
        <w:t>»</w:t>
      </w:r>
      <w:r w:rsidRPr="00821FF9">
        <w:rPr>
          <w:sz w:val="28"/>
          <w:szCs w:val="28"/>
        </w:rPr>
        <w:t>.</w:t>
      </w:r>
    </w:p>
    <w:p w:rsidR="00592D2E" w:rsidRDefault="00391C7C" w:rsidP="00A147D0">
      <w:pPr>
        <w:ind w:firstLine="360"/>
        <w:jc w:val="both"/>
        <w:rPr>
          <w:sz w:val="28"/>
          <w:szCs w:val="28"/>
        </w:rPr>
      </w:pPr>
      <w:r w:rsidRPr="00391C7C">
        <w:rPr>
          <w:sz w:val="28"/>
          <w:szCs w:val="28"/>
        </w:rPr>
        <w:t>Ресурсное обе</w:t>
      </w:r>
      <w:r>
        <w:rPr>
          <w:sz w:val="28"/>
          <w:szCs w:val="28"/>
        </w:rPr>
        <w:t xml:space="preserve">спечение и перечень мероприятий муниципальной программы за счет </w:t>
      </w:r>
      <w:r w:rsidRPr="00391C7C">
        <w:rPr>
          <w:sz w:val="28"/>
          <w:szCs w:val="28"/>
        </w:rPr>
        <w:t>средс</w:t>
      </w:r>
      <w:r>
        <w:rPr>
          <w:sz w:val="28"/>
          <w:szCs w:val="28"/>
        </w:rPr>
        <w:t xml:space="preserve">тв </w:t>
      </w:r>
      <w:r w:rsidR="005F6CAE">
        <w:rPr>
          <w:sz w:val="28"/>
          <w:szCs w:val="28"/>
        </w:rPr>
        <w:t>окружного</w:t>
      </w:r>
      <w:r>
        <w:rPr>
          <w:sz w:val="28"/>
          <w:szCs w:val="28"/>
        </w:rPr>
        <w:t xml:space="preserve"> бюджета </w:t>
      </w:r>
      <w:r w:rsidR="00A913D3">
        <w:rPr>
          <w:sz w:val="28"/>
          <w:szCs w:val="28"/>
        </w:rPr>
        <w:t xml:space="preserve">приведено в приложении 2 </w:t>
      </w:r>
      <w:r w:rsidR="00A147D0">
        <w:rPr>
          <w:sz w:val="28"/>
          <w:szCs w:val="28"/>
        </w:rPr>
        <w:t xml:space="preserve"> к муниципальной программе.</w:t>
      </w:r>
    </w:p>
    <w:p w:rsidR="00BB7A97" w:rsidRPr="00821FF9" w:rsidRDefault="00BB7A97" w:rsidP="00A147D0">
      <w:pPr>
        <w:ind w:firstLine="360"/>
        <w:jc w:val="both"/>
        <w:rPr>
          <w:sz w:val="28"/>
          <w:szCs w:val="28"/>
        </w:rPr>
      </w:pPr>
      <w:r>
        <w:rPr>
          <w:sz w:val="28"/>
          <w:szCs w:val="28"/>
        </w:rPr>
        <w:t>План реализации муниципальной программы на 202</w:t>
      </w:r>
      <w:r w:rsidR="005F6CAE">
        <w:rPr>
          <w:sz w:val="28"/>
          <w:szCs w:val="28"/>
        </w:rPr>
        <w:t>3</w:t>
      </w:r>
      <w:r>
        <w:rPr>
          <w:sz w:val="28"/>
          <w:szCs w:val="28"/>
        </w:rPr>
        <w:t xml:space="preserve"> год и плановый период 202</w:t>
      </w:r>
      <w:r w:rsidR="005F6CAE">
        <w:rPr>
          <w:sz w:val="28"/>
          <w:szCs w:val="28"/>
        </w:rPr>
        <w:t>4</w:t>
      </w:r>
      <w:r>
        <w:rPr>
          <w:sz w:val="28"/>
          <w:szCs w:val="28"/>
        </w:rPr>
        <w:t>-202</w:t>
      </w:r>
      <w:r w:rsidR="005F6CAE">
        <w:rPr>
          <w:sz w:val="28"/>
          <w:szCs w:val="28"/>
        </w:rPr>
        <w:t>5</w:t>
      </w:r>
      <w:r>
        <w:rPr>
          <w:sz w:val="28"/>
          <w:szCs w:val="28"/>
        </w:rPr>
        <w:t xml:space="preserve"> </w:t>
      </w:r>
      <w:proofErr w:type="spellStart"/>
      <w:r>
        <w:rPr>
          <w:sz w:val="28"/>
          <w:szCs w:val="28"/>
        </w:rPr>
        <w:t>г.г</w:t>
      </w:r>
      <w:proofErr w:type="spellEnd"/>
      <w:r>
        <w:rPr>
          <w:sz w:val="28"/>
          <w:szCs w:val="28"/>
        </w:rPr>
        <w:t>.</w:t>
      </w:r>
      <w:r w:rsidR="000015B4">
        <w:rPr>
          <w:sz w:val="28"/>
          <w:szCs w:val="28"/>
        </w:rPr>
        <w:t xml:space="preserve"> приведен в приложении 6 к муниципальной программе.</w:t>
      </w:r>
    </w:p>
    <w:p w:rsidR="00592D2E" w:rsidRDefault="00592D2E" w:rsidP="007206CD">
      <w:pPr>
        <w:ind w:left="360"/>
        <w:jc w:val="center"/>
        <w:rPr>
          <w:b/>
          <w:sz w:val="28"/>
          <w:szCs w:val="28"/>
        </w:rPr>
      </w:pPr>
    </w:p>
    <w:p w:rsidR="007206CD" w:rsidRPr="007206CD" w:rsidRDefault="00884ED8" w:rsidP="007206CD">
      <w:pPr>
        <w:ind w:left="360"/>
        <w:jc w:val="center"/>
        <w:rPr>
          <w:b/>
          <w:sz w:val="28"/>
          <w:szCs w:val="28"/>
        </w:rPr>
      </w:pPr>
      <w:r>
        <w:rPr>
          <w:b/>
          <w:sz w:val="28"/>
          <w:szCs w:val="28"/>
        </w:rPr>
        <w:lastRenderedPageBreak/>
        <w:t>4</w:t>
      </w:r>
      <w:r w:rsidR="007206CD" w:rsidRPr="007206CD">
        <w:rPr>
          <w:b/>
          <w:sz w:val="28"/>
          <w:szCs w:val="28"/>
        </w:rPr>
        <w:t xml:space="preserve">. </w:t>
      </w:r>
      <w:r w:rsidR="000941BD">
        <w:rPr>
          <w:b/>
          <w:sz w:val="28"/>
          <w:szCs w:val="28"/>
          <w:lang w:eastAsia="en-US"/>
        </w:rPr>
        <w:t>Финансовое</w:t>
      </w:r>
      <w:r w:rsidR="007206CD" w:rsidRPr="007206CD">
        <w:rPr>
          <w:b/>
          <w:sz w:val="28"/>
          <w:szCs w:val="28"/>
          <w:lang w:eastAsia="en-US"/>
        </w:rPr>
        <w:t xml:space="preserve"> обеспечение муниципальной программы, обоснование объема финансовых ресурсов, необходимых для реализации муниципальной программы</w:t>
      </w:r>
    </w:p>
    <w:p w:rsidR="007206CD" w:rsidRPr="007206CD" w:rsidRDefault="007206CD" w:rsidP="007206CD">
      <w:pPr>
        <w:ind w:left="360"/>
        <w:jc w:val="center"/>
        <w:rPr>
          <w:b/>
          <w:sz w:val="28"/>
          <w:szCs w:val="28"/>
        </w:rPr>
      </w:pPr>
    </w:p>
    <w:p w:rsidR="007206CD" w:rsidRPr="007206CD" w:rsidRDefault="007206CD" w:rsidP="007206CD">
      <w:pPr>
        <w:ind w:firstLine="720"/>
        <w:jc w:val="both"/>
        <w:rPr>
          <w:sz w:val="28"/>
          <w:szCs w:val="28"/>
          <w:lang w:eastAsia="en-US"/>
        </w:rPr>
      </w:pPr>
      <w:r w:rsidRPr="007206CD">
        <w:rPr>
          <w:sz w:val="28"/>
          <w:szCs w:val="28"/>
          <w:lang w:eastAsia="en-US"/>
        </w:rPr>
        <w:t>Объем ресурсного обеспечения муниципальной  программы базируется на имеющемся финансовом, организационном и кадровом потенциалах отрасли, а также на действующих нормативных правовых актах.</w:t>
      </w:r>
    </w:p>
    <w:p w:rsidR="007206CD" w:rsidRPr="00A2041D" w:rsidRDefault="00A2041D" w:rsidP="007206CD">
      <w:pPr>
        <w:jc w:val="both"/>
        <w:rPr>
          <w:b/>
          <w:sz w:val="28"/>
          <w:szCs w:val="28"/>
          <w:lang w:eastAsia="en-US"/>
        </w:rPr>
      </w:pPr>
      <w:r>
        <w:rPr>
          <w:b/>
          <w:sz w:val="28"/>
          <w:szCs w:val="28"/>
          <w:lang w:eastAsia="en-US"/>
        </w:rPr>
        <w:tab/>
      </w:r>
      <w:r w:rsidR="007206CD" w:rsidRPr="007206CD">
        <w:rPr>
          <w:sz w:val="28"/>
          <w:szCs w:val="28"/>
          <w:lang w:eastAsia="en-US"/>
        </w:rPr>
        <w:t xml:space="preserve">Финансовое обеспечение реализации муниципальной программы осуществляется за счет бюджетных ассигнований </w:t>
      </w:r>
      <w:r w:rsidR="001C2516">
        <w:rPr>
          <w:sz w:val="28"/>
          <w:szCs w:val="28"/>
          <w:lang w:eastAsia="en-US"/>
        </w:rPr>
        <w:t>окружного</w:t>
      </w:r>
      <w:r w:rsidR="007206CD" w:rsidRPr="007206CD">
        <w:rPr>
          <w:sz w:val="28"/>
          <w:szCs w:val="28"/>
          <w:lang w:eastAsia="en-US"/>
        </w:rPr>
        <w:t xml:space="preserve"> и областного бюджетов в части расходных обязательств.</w:t>
      </w:r>
    </w:p>
    <w:p w:rsidR="006C176D" w:rsidRPr="006C176D" w:rsidRDefault="007206CD" w:rsidP="006C176D">
      <w:pPr>
        <w:ind w:firstLine="720"/>
        <w:jc w:val="both"/>
        <w:rPr>
          <w:sz w:val="28"/>
          <w:szCs w:val="28"/>
          <w:lang w:eastAsia="en-US"/>
        </w:rPr>
      </w:pPr>
      <w:r w:rsidRPr="007206CD">
        <w:rPr>
          <w:sz w:val="28"/>
          <w:szCs w:val="28"/>
          <w:lang w:eastAsia="en-US"/>
        </w:rPr>
        <w:t xml:space="preserve">Порядок ежегодной корректировки объема и структуры расходов </w:t>
      </w:r>
      <w:r w:rsidR="001C2516">
        <w:rPr>
          <w:sz w:val="28"/>
          <w:szCs w:val="28"/>
          <w:lang w:eastAsia="en-US"/>
        </w:rPr>
        <w:t>окружного</w:t>
      </w:r>
      <w:r w:rsidRPr="007206CD">
        <w:rPr>
          <w:sz w:val="28"/>
          <w:szCs w:val="28"/>
          <w:lang w:eastAsia="en-US"/>
        </w:rPr>
        <w:t xml:space="preserve"> и областного бюджетов на реализацию муниципальной программы определяется в соответствии с нормативными правовыми актами, регулирующими порядок составления проекта </w:t>
      </w:r>
      <w:r w:rsidR="001C2516">
        <w:rPr>
          <w:sz w:val="28"/>
          <w:szCs w:val="28"/>
          <w:lang w:eastAsia="en-US"/>
        </w:rPr>
        <w:t>окружного</w:t>
      </w:r>
      <w:r w:rsidRPr="007206CD">
        <w:rPr>
          <w:sz w:val="28"/>
          <w:szCs w:val="28"/>
          <w:lang w:eastAsia="en-US"/>
        </w:rPr>
        <w:t xml:space="preserve"> бюджета и плани</w:t>
      </w:r>
      <w:r w:rsidR="006C176D">
        <w:rPr>
          <w:sz w:val="28"/>
          <w:szCs w:val="28"/>
          <w:lang w:eastAsia="en-US"/>
        </w:rPr>
        <w:t>рования бюджетных ассигнований.</w:t>
      </w:r>
    </w:p>
    <w:p w:rsidR="006C176D" w:rsidRDefault="006C176D" w:rsidP="006C176D">
      <w:pPr>
        <w:ind w:firstLine="708"/>
        <w:jc w:val="both"/>
        <w:rPr>
          <w:sz w:val="28"/>
          <w:szCs w:val="28"/>
        </w:rPr>
      </w:pPr>
      <w:r w:rsidRPr="006C176D">
        <w:rPr>
          <w:sz w:val="28"/>
          <w:szCs w:val="28"/>
        </w:rPr>
        <w:t xml:space="preserve">Ресурсное обеспечение муниципальной программы за счет </w:t>
      </w:r>
      <w:r w:rsidR="001C2516">
        <w:rPr>
          <w:sz w:val="28"/>
          <w:szCs w:val="28"/>
        </w:rPr>
        <w:t>окружного</w:t>
      </w:r>
      <w:r w:rsidRPr="006C176D">
        <w:rPr>
          <w:sz w:val="28"/>
          <w:szCs w:val="28"/>
        </w:rPr>
        <w:t xml:space="preserve"> бюджета, а также информация о прогнозной (справочной) оценке расходов федерального и областного бюджетов, бюджетов государственных внебюджетных фондов и бюджетов муниципальных образований </w:t>
      </w:r>
      <w:r w:rsidR="001C2516">
        <w:rPr>
          <w:sz w:val="28"/>
          <w:szCs w:val="28"/>
        </w:rPr>
        <w:t>округа</w:t>
      </w:r>
      <w:r w:rsidRPr="006C176D">
        <w:rPr>
          <w:sz w:val="28"/>
          <w:szCs w:val="28"/>
        </w:rPr>
        <w:t xml:space="preserve">, иных организаций на реализацию целей муниципальной программы приведены в приложении 1 к муниципальной программе (таблицы 1, 2). </w:t>
      </w:r>
    </w:p>
    <w:p w:rsidR="007206CD" w:rsidRPr="007206CD" w:rsidRDefault="006C176D" w:rsidP="006C176D">
      <w:pPr>
        <w:ind w:firstLine="708"/>
        <w:jc w:val="both"/>
        <w:rPr>
          <w:b/>
          <w:sz w:val="28"/>
          <w:szCs w:val="28"/>
        </w:rPr>
      </w:pPr>
      <w:r w:rsidRPr="006C176D">
        <w:rPr>
          <w:sz w:val="28"/>
          <w:szCs w:val="28"/>
        </w:rPr>
        <w:t xml:space="preserve">Ресурсное обеспечение и перечень мероприятий муниципальной программы за счет средств </w:t>
      </w:r>
      <w:r w:rsidR="001C2516">
        <w:rPr>
          <w:sz w:val="28"/>
          <w:szCs w:val="28"/>
        </w:rPr>
        <w:t>окружного</w:t>
      </w:r>
      <w:r w:rsidRPr="006C176D">
        <w:rPr>
          <w:sz w:val="28"/>
          <w:szCs w:val="28"/>
        </w:rPr>
        <w:t xml:space="preserve"> бюджета приведено в приложении 1 к муниципальной программе.</w:t>
      </w:r>
    </w:p>
    <w:p w:rsidR="007206CD" w:rsidRPr="007206CD" w:rsidRDefault="007206CD" w:rsidP="007206CD">
      <w:pPr>
        <w:ind w:left="360"/>
        <w:jc w:val="center"/>
        <w:rPr>
          <w:b/>
          <w:sz w:val="28"/>
          <w:szCs w:val="28"/>
        </w:rPr>
      </w:pPr>
    </w:p>
    <w:p w:rsidR="007206CD" w:rsidRPr="007206CD" w:rsidRDefault="00345AB9" w:rsidP="007206CD">
      <w:pPr>
        <w:jc w:val="center"/>
        <w:rPr>
          <w:b/>
          <w:sz w:val="28"/>
          <w:szCs w:val="28"/>
          <w:lang w:eastAsia="en-US"/>
        </w:rPr>
      </w:pPr>
      <w:r>
        <w:rPr>
          <w:b/>
          <w:sz w:val="28"/>
          <w:szCs w:val="28"/>
        </w:rPr>
        <w:t>5</w:t>
      </w:r>
      <w:r w:rsidR="007206CD" w:rsidRPr="007206CD">
        <w:rPr>
          <w:b/>
          <w:sz w:val="28"/>
          <w:szCs w:val="28"/>
        </w:rPr>
        <w:t xml:space="preserve">. </w:t>
      </w:r>
      <w:r w:rsidR="007206CD" w:rsidRPr="007206CD">
        <w:rPr>
          <w:b/>
          <w:sz w:val="28"/>
          <w:szCs w:val="28"/>
          <w:lang w:eastAsia="en-US"/>
        </w:rPr>
        <w:t>Целевые показатели (индикаторы) достижения целей и решения задач муниципальной программы, прогноз конечных результатов реализации муниципальной программы</w:t>
      </w:r>
    </w:p>
    <w:p w:rsidR="007206CD" w:rsidRPr="007206CD" w:rsidRDefault="007206CD" w:rsidP="007206CD">
      <w:pPr>
        <w:jc w:val="center"/>
        <w:rPr>
          <w:b/>
          <w:sz w:val="28"/>
          <w:szCs w:val="28"/>
          <w:lang w:eastAsia="en-US"/>
        </w:rPr>
      </w:pPr>
    </w:p>
    <w:p w:rsidR="007206CD" w:rsidRPr="00997996" w:rsidRDefault="007206CD" w:rsidP="007206CD">
      <w:pPr>
        <w:ind w:firstLine="540"/>
        <w:jc w:val="both"/>
        <w:rPr>
          <w:sz w:val="20"/>
          <w:szCs w:val="20"/>
        </w:rPr>
      </w:pPr>
      <w:r w:rsidRPr="00997996">
        <w:rPr>
          <w:sz w:val="28"/>
          <w:szCs w:val="28"/>
        </w:rPr>
        <w:t>В качестве критериев планируемой эффективности реализации муниципальной программы</w:t>
      </w:r>
      <w:r w:rsidRPr="00997996">
        <w:rPr>
          <w:sz w:val="20"/>
          <w:szCs w:val="20"/>
        </w:rPr>
        <w:t xml:space="preserve"> </w:t>
      </w:r>
      <w:r w:rsidRPr="00997996">
        <w:rPr>
          <w:sz w:val="28"/>
          <w:szCs w:val="28"/>
        </w:rPr>
        <w:t>применяются:</w:t>
      </w:r>
    </w:p>
    <w:p w:rsidR="007206CD" w:rsidRPr="00997996" w:rsidRDefault="007206CD" w:rsidP="007206CD">
      <w:pPr>
        <w:ind w:firstLine="540"/>
        <w:jc w:val="both"/>
        <w:rPr>
          <w:sz w:val="28"/>
          <w:szCs w:val="28"/>
        </w:rPr>
      </w:pPr>
      <w:r w:rsidRPr="00997996">
        <w:rPr>
          <w:sz w:val="28"/>
          <w:szCs w:val="28"/>
        </w:rPr>
        <w:t>а) характеристика количественных показателей (индикаторов) муниципальной программы;</w:t>
      </w:r>
    </w:p>
    <w:p w:rsidR="007206CD" w:rsidRPr="00997996" w:rsidRDefault="007206CD" w:rsidP="007206CD">
      <w:pPr>
        <w:ind w:firstLine="540"/>
        <w:jc w:val="both"/>
        <w:rPr>
          <w:sz w:val="28"/>
          <w:szCs w:val="28"/>
        </w:rPr>
      </w:pPr>
      <w:r w:rsidRPr="00997996">
        <w:rPr>
          <w:sz w:val="28"/>
          <w:szCs w:val="28"/>
        </w:rPr>
        <w:t>б) характеристика качественной оценки изменений, происходящих в сфере туризма Белозерского</w:t>
      </w:r>
      <w:r w:rsidR="00265598">
        <w:rPr>
          <w:sz w:val="28"/>
          <w:szCs w:val="28"/>
        </w:rPr>
        <w:t xml:space="preserve"> муниципального</w:t>
      </w:r>
      <w:r w:rsidRPr="00997996">
        <w:rPr>
          <w:sz w:val="28"/>
          <w:szCs w:val="28"/>
        </w:rPr>
        <w:t xml:space="preserve"> </w:t>
      </w:r>
      <w:r w:rsidR="001C2516">
        <w:rPr>
          <w:sz w:val="28"/>
          <w:szCs w:val="28"/>
        </w:rPr>
        <w:t>округа</w:t>
      </w:r>
      <w:r w:rsidRPr="00997996">
        <w:rPr>
          <w:sz w:val="28"/>
          <w:szCs w:val="28"/>
        </w:rPr>
        <w:t>.</w:t>
      </w:r>
    </w:p>
    <w:p w:rsidR="007206CD" w:rsidRPr="00997996" w:rsidRDefault="007206CD" w:rsidP="007206CD">
      <w:pPr>
        <w:ind w:firstLine="540"/>
        <w:jc w:val="both"/>
        <w:rPr>
          <w:sz w:val="28"/>
          <w:szCs w:val="28"/>
        </w:rPr>
      </w:pPr>
      <w:r w:rsidRPr="00997996">
        <w:rPr>
          <w:sz w:val="28"/>
          <w:szCs w:val="28"/>
        </w:rPr>
        <w:t>Ожидаемые результаты реализации программы:</w:t>
      </w:r>
    </w:p>
    <w:p w:rsidR="007206CD" w:rsidRPr="00997996" w:rsidRDefault="007206CD" w:rsidP="007206CD">
      <w:pPr>
        <w:numPr>
          <w:ilvl w:val="0"/>
          <w:numId w:val="2"/>
        </w:numPr>
        <w:jc w:val="both"/>
        <w:rPr>
          <w:sz w:val="28"/>
          <w:szCs w:val="28"/>
        </w:rPr>
      </w:pPr>
      <w:r w:rsidRPr="00997996">
        <w:rPr>
          <w:sz w:val="28"/>
          <w:szCs w:val="28"/>
        </w:rPr>
        <w:t>Среднегодовые темпы прироста количества туристов и экскурсантов не мен</w:t>
      </w:r>
      <w:r w:rsidR="00997996" w:rsidRPr="00997996">
        <w:rPr>
          <w:sz w:val="28"/>
          <w:szCs w:val="28"/>
        </w:rPr>
        <w:t>ее 2</w:t>
      </w:r>
      <w:r w:rsidRPr="00997996">
        <w:rPr>
          <w:sz w:val="28"/>
          <w:szCs w:val="28"/>
        </w:rPr>
        <w:t xml:space="preserve"> % в год;</w:t>
      </w:r>
    </w:p>
    <w:p w:rsidR="007206CD" w:rsidRPr="00997996" w:rsidRDefault="007206CD" w:rsidP="007206CD">
      <w:pPr>
        <w:numPr>
          <w:ilvl w:val="0"/>
          <w:numId w:val="2"/>
        </w:numPr>
        <w:jc w:val="both"/>
        <w:rPr>
          <w:sz w:val="28"/>
          <w:szCs w:val="28"/>
        </w:rPr>
      </w:pPr>
      <w:r w:rsidRPr="00997996">
        <w:rPr>
          <w:sz w:val="28"/>
          <w:szCs w:val="28"/>
        </w:rPr>
        <w:t>Рост  количества объектов показа, туристских маршрутов и э</w:t>
      </w:r>
      <w:r w:rsidR="00997996" w:rsidRPr="00997996">
        <w:rPr>
          <w:sz w:val="28"/>
          <w:szCs w:val="28"/>
        </w:rPr>
        <w:t>кскурсионных программ не менее 3</w:t>
      </w:r>
      <w:r w:rsidRPr="00997996">
        <w:rPr>
          <w:sz w:val="28"/>
          <w:szCs w:val="28"/>
        </w:rPr>
        <w:t xml:space="preserve"> % в год;</w:t>
      </w:r>
    </w:p>
    <w:p w:rsidR="007206CD" w:rsidRPr="00997996" w:rsidRDefault="007206CD" w:rsidP="007206CD">
      <w:pPr>
        <w:numPr>
          <w:ilvl w:val="0"/>
          <w:numId w:val="2"/>
        </w:numPr>
        <w:jc w:val="both"/>
        <w:rPr>
          <w:sz w:val="28"/>
          <w:szCs w:val="28"/>
        </w:rPr>
      </w:pPr>
      <w:r w:rsidRPr="00997996">
        <w:rPr>
          <w:sz w:val="28"/>
          <w:szCs w:val="28"/>
        </w:rPr>
        <w:t xml:space="preserve">Количество проведенных мероприятий, значимых для развития туризма в </w:t>
      </w:r>
      <w:r w:rsidR="001C2516">
        <w:rPr>
          <w:sz w:val="28"/>
          <w:szCs w:val="28"/>
        </w:rPr>
        <w:t>округе</w:t>
      </w:r>
      <w:r w:rsidRPr="00997996">
        <w:rPr>
          <w:sz w:val="28"/>
          <w:szCs w:val="28"/>
        </w:rPr>
        <w:t xml:space="preserve"> не менее 60 в год;</w:t>
      </w:r>
    </w:p>
    <w:p w:rsidR="007206CD" w:rsidRPr="00997996" w:rsidRDefault="007206CD" w:rsidP="007206CD">
      <w:pPr>
        <w:numPr>
          <w:ilvl w:val="0"/>
          <w:numId w:val="2"/>
        </w:numPr>
        <w:jc w:val="both"/>
        <w:rPr>
          <w:sz w:val="28"/>
          <w:szCs w:val="28"/>
        </w:rPr>
      </w:pPr>
      <w:r w:rsidRPr="00997996">
        <w:rPr>
          <w:sz w:val="28"/>
          <w:szCs w:val="28"/>
        </w:rPr>
        <w:t xml:space="preserve">Количество организаций в </w:t>
      </w:r>
      <w:r w:rsidR="001C2516">
        <w:rPr>
          <w:sz w:val="28"/>
          <w:szCs w:val="28"/>
        </w:rPr>
        <w:t>округе</w:t>
      </w:r>
      <w:r w:rsidRPr="00997996">
        <w:rPr>
          <w:sz w:val="28"/>
          <w:szCs w:val="28"/>
        </w:rPr>
        <w:t xml:space="preserve">, занятых в сфере туризма, гостеприимства и сопутствующих отраслях не менее 17 в год; </w:t>
      </w:r>
    </w:p>
    <w:p w:rsidR="007206CD" w:rsidRPr="00997996" w:rsidRDefault="007206CD" w:rsidP="007206CD">
      <w:pPr>
        <w:numPr>
          <w:ilvl w:val="0"/>
          <w:numId w:val="2"/>
        </w:numPr>
        <w:jc w:val="both"/>
        <w:rPr>
          <w:sz w:val="28"/>
          <w:szCs w:val="28"/>
        </w:rPr>
      </w:pPr>
      <w:r w:rsidRPr="00997996">
        <w:rPr>
          <w:sz w:val="28"/>
          <w:szCs w:val="28"/>
        </w:rPr>
        <w:t xml:space="preserve">Количество человек, принявших участие в </w:t>
      </w:r>
      <w:r w:rsidR="001C2516">
        <w:rPr>
          <w:sz w:val="28"/>
          <w:szCs w:val="28"/>
        </w:rPr>
        <w:t>окружных</w:t>
      </w:r>
      <w:r w:rsidRPr="00997996">
        <w:rPr>
          <w:sz w:val="28"/>
          <w:szCs w:val="28"/>
        </w:rPr>
        <w:t>, областных, меж</w:t>
      </w:r>
      <w:r w:rsidR="001C2516">
        <w:rPr>
          <w:sz w:val="28"/>
          <w:szCs w:val="28"/>
        </w:rPr>
        <w:t>окружных</w:t>
      </w:r>
      <w:r w:rsidRPr="00997996">
        <w:rPr>
          <w:sz w:val="28"/>
          <w:szCs w:val="28"/>
        </w:rPr>
        <w:t xml:space="preserve"> обучающих семинарах и курсах в сфере туризма, в сфере сохранения и развития традиционных народных промыслов и ремесел и со</w:t>
      </w:r>
      <w:r w:rsidR="00997996" w:rsidRPr="00997996">
        <w:rPr>
          <w:sz w:val="28"/>
          <w:szCs w:val="28"/>
        </w:rPr>
        <w:t>путствующих отраслях не менее 10</w:t>
      </w:r>
      <w:r w:rsidRPr="00997996">
        <w:rPr>
          <w:sz w:val="28"/>
          <w:szCs w:val="28"/>
        </w:rPr>
        <w:t xml:space="preserve"> в год;</w:t>
      </w:r>
    </w:p>
    <w:p w:rsidR="007206CD" w:rsidRPr="00997996" w:rsidRDefault="007206CD" w:rsidP="007206CD">
      <w:pPr>
        <w:numPr>
          <w:ilvl w:val="0"/>
          <w:numId w:val="2"/>
        </w:numPr>
        <w:jc w:val="both"/>
        <w:rPr>
          <w:sz w:val="28"/>
          <w:szCs w:val="28"/>
        </w:rPr>
      </w:pPr>
      <w:r w:rsidRPr="00997996">
        <w:rPr>
          <w:sz w:val="28"/>
          <w:szCs w:val="28"/>
        </w:rPr>
        <w:lastRenderedPageBreak/>
        <w:t>Количество проведённых мероприятий, направленных на сохранение и развитие народных художественных промыслов и ремёсел не менее 250 в год.</w:t>
      </w:r>
    </w:p>
    <w:p w:rsidR="00292C01" w:rsidRPr="00292C01" w:rsidRDefault="00292C01" w:rsidP="00292C01">
      <w:pPr>
        <w:ind w:firstLine="708"/>
        <w:jc w:val="both"/>
        <w:rPr>
          <w:sz w:val="28"/>
          <w:szCs w:val="28"/>
        </w:rPr>
      </w:pPr>
      <w:r w:rsidRPr="00292C01">
        <w:rPr>
          <w:sz w:val="28"/>
          <w:szCs w:val="28"/>
        </w:rPr>
        <w:t>Сведения о целевых показателях (индик</w:t>
      </w:r>
      <w:r w:rsidR="00A147D0">
        <w:rPr>
          <w:sz w:val="28"/>
          <w:szCs w:val="28"/>
        </w:rPr>
        <w:t>аторах) муниципальной программы, с</w:t>
      </w:r>
      <w:r w:rsidR="00A147D0" w:rsidRPr="00292C01">
        <w:rPr>
          <w:sz w:val="28"/>
          <w:szCs w:val="28"/>
        </w:rPr>
        <w:t xml:space="preserve">ведения о порядке сбора информации и методике расчета целевых показателей (индикаторов) муниципальной программы </w:t>
      </w:r>
      <w:r w:rsidRPr="00292C01">
        <w:rPr>
          <w:sz w:val="28"/>
          <w:szCs w:val="28"/>
        </w:rPr>
        <w:t xml:space="preserve">приведены в приложении </w:t>
      </w:r>
      <w:r w:rsidR="0088341E">
        <w:rPr>
          <w:sz w:val="28"/>
          <w:szCs w:val="28"/>
        </w:rPr>
        <w:t>3</w:t>
      </w:r>
      <w:r w:rsidR="00A147D0">
        <w:rPr>
          <w:sz w:val="28"/>
          <w:szCs w:val="28"/>
        </w:rPr>
        <w:t xml:space="preserve"> </w:t>
      </w:r>
      <w:r w:rsidRPr="00292C01">
        <w:rPr>
          <w:sz w:val="28"/>
          <w:szCs w:val="28"/>
        </w:rPr>
        <w:t>к муниципальной программе</w:t>
      </w:r>
      <w:r w:rsidR="00A147D0">
        <w:rPr>
          <w:sz w:val="28"/>
          <w:szCs w:val="28"/>
        </w:rPr>
        <w:t xml:space="preserve"> (таблицы 1,2)</w:t>
      </w:r>
      <w:r w:rsidRPr="00292C01">
        <w:rPr>
          <w:sz w:val="28"/>
          <w:szCs w:val="28"/>
        </w:rPr>
        <w:t xml:space="preserve">.   </w:t>
      </w:r>
    </w:p>
    <w:p w:rsidR="007206CD" w:rsidRPr="007206CD" w:rsidRDefault="007206CD" w:rsidP="007206CD">
      <w:pPr>
        <w:ind w:firstLine="540"/>
        <w:jc w:val="both"/>
        <w:rPr>
          <w:sz w:val="28"/>
          <w:szCs w:val="28"/>
        </w:rPr>
      </w:pPr>
    </w:p>
    <w:p w:rsidR="007206CD" w:rsidRPr="007206CD" w:rsidRDefault="00345AB9" w:rsidP="007206CD">
      <w:pPr>
        <w:autoSpaceDE w:val="0"/>
        <w:autoSpaceDN w:val="0"/>
        <w:adjustRightInd w:val="0"/>
        <w:jc w:val="center"/>
        <w:rPr>
          <w:rFonts w:eastAsia="TimesNewRomanPS-BoldMT"/>
          <w:b/>
          <w:bCs/>
          <w:sz w:val="28"/>
          <w:szCs w:val="28"/>
        </w:rPr>
      </w:pPr>
      <w:r>
        <w:rPr>
          <w:rFonts w:eastAsia="TimesNewRomanPS-BoldMT"/>
          <w:b/>
          <w:bCs/>
          <w:sz w:val="28"/>
          <w:szCs w:val="28"/>
        </w:rPr>
        <w:t>6</w:t>
      </w:r>
      <w:r w:rsidR="007206CD" w:rsidRPr="007206CD">
        <w:rPr>
          <w:rFonts w:eastAsia="TimesNewRomanPS-BoldMT"/>
          <w:b/>
          <w:bCs/>
          <w:sz w:val="28"/>
          <w:szCs w:val="28"/>
        </w:rPr>
        <w:t xml:space="preserve">. Основные меры </w:t>
      </w:r>
      <w:r w:rsidR="007206CD" w:rsidRPr="007206CD">
        <w:rPr>
          <w:b/>
          <w:sz w:val="28"/>
          <w:szCs w:val="28"/>
        </w:rPr>
        <w:t>правового</w:t>
      </w:r>
      <w:r w:rsidR="007206CD" w:rsidRPr="007206CD">
        <w:rPr>
          <w:rFonts w:eastAsia="TimesNewRomanPS-BoldMT"/>
          <w:b/>
          <w:bCs/>
          <w:sz w:val="28"/>
          <w:szCs w:val="28"/>
        </w:rPr>
        <w:t xml:space="preserve"> регулирования, направленные на достижение цели и конечных результатов, основание для разработки программы</w:t>
      </w:r>
    </w:p>
    <w:p w:rsidR="007206CD" w:rsidRPr="007206CD" w:rsidRDefault="007206CD" w:rsidP="007206CD">
      <w:pPr>
        <w:ind w:left="360"/>
        <w:jc w:val="center"/>
        <w:rPr>
          <w:b/>
          <w:sz w:val="28"/>
          <w:szCs w:val="28"/>
        </w:rPr>
      </w:pPr>
    </w:p>
    <w:p w:rsidR="007206CD" w:rsidRPr="007206CD" w:rsidRDefault="007206CD" w:rsidP="007206CD">
      <w:pPr>
        <w:ind w:firstLine="708"/>
        <w:jc w:val="both"/>
        <w:rPr>
          <w:sz w:val="28"/>
          <w:szCs w:val="28"/>
          <w:lang w:eastAsia="en-US"/>
        </w:rPr>
      </w:pPr>
      <w:r w:rsidRPr="007206CD">
        <w:rPr>
          <w:sz w:val="28"/>
          <w:szCs w:val="28"/>
          <w:lang w:eastAsia="en-US"/>
        </w:rPr>
        <w:t>Конституция РФ;</w:t>
      </w:r>
    </w:p>
    <w:p w:rsidR="007206CD" w:rsidRPr="007206CD" w:rsidRDefault="007206CD" w:rsidP="007206CD">
      <w:pPr>
        <w:ind w:firstLine="708"/>
        <w:jc w:val="both"/>
        <w:rPr>
          <w:sz w:val="28"/>
          <w:szCs w:val="28"/>
          <w:lang w:eastAsia="en-US"/>
        </w:rPr>
      </w:pPr>
      <w:r w:rsidRPr="007206CD">
        <w:rPr>
          <w:sz w:val="28"/>
          <w:szCs w:val="28"/>
          <w:lang w:eastAsia="en-US"/>
        </w:rPr>
        <w:t>Ф</w:t>
      </w:r>
      <w:r w:rsidR="00265598">
        <w:rPr>
          <w:sz w:val="28"/>
          <w:szCs w:val="28"/>
          <w:lang w:eastAsia="en-US"/>
        </w:rPr>
        <w:t>едеральный закон от 24.11.1996</w:t>
      </w:r>
      <w:r w:rsidRPr="007206CD">
        <w:rPr>
          <w:sz w:val="28"/>
          <w:szCs w:val="28"/>
          <w:lang w:eastAsia="en-US"/>
        </w:rPr>
        <w:t xml:space="preserve"> № 132</w:t>
      </w:r>
      <w:r w:rsidR="00265598">
        <w:rPr>
          <w:sz w:val="28"/>
          <w:szCs w:val="28"/>
          <w:lang w:eastAsia="en-US"/>
        </w:rPr>
        <w:t>-</w:t>
      </w:r>
      <w:r w:rsidRPr="007206CD">
        <w:rPr>
          <w:sz w:val="28"/>
          <w:szCs w:val="28"/>
          <w:lang w:eastAsia="en-US"/>
        </w:rPr>
        <w:t>ФЗ «Об основах туристской деятельности в Российской Федерации»;</w:t>
      </w:r>
    </w:p>
    <w:p w:rsidR="007206CD" w:rsidRPr="007206CD" w:rsidRDefault="007206CD" w:rsidP="007206CD">
      <w:pPr>
        <w:ind w:firstLine="708"/>
        <w:jc w:val="both"/>
        <w:rPr>
          <w:sz w:val="28"/>
          <w:szCs w:val="28"/>
          <w:lang w:eastAsia="en-US"/>
        </w:rPr>
      </w:pPr>
      <w:r w:rsidRPr="007206CD">
        <w:rPr>
          <w:sz w:val="28"/>
          <w:szCs w:val="28"/>
          <w:lang w:eastAsia="en-US"/>
        </w:rPr>
        <w:t xml:space="preserve"> Зако</w:t>
      </w:r>
      <w:r w:rsidR="00265598">
        <w:rPr>
          <w:sz w:val="28"/>
          <w:szCs w:val="28"/>
          <w:lang w:eastAsia="en-US"/>
        </w:rPr>
        <w:t>н области от 23.10.2008</w:t>
      </w:r>
      <w:r w:rsidRPr="007206CD">
        <w:rPr>
          <w:sz w:val="28"/>
          <w:szCs w:val="28"/>
          <w:lang w:eastAsia="en-US"/>
        </w:rPr>
        <w:t xml:space="preserve"> №1891-ОЗ «О туризме и туристской индустрии на территории Вологодской области»;</w:t>
      </w:r>
    </w:p>
    <w:p w:rsidR="007206CD" w:rsidRPr="007206CD" w:rsidRDefault="007206CD" w:rsidP="007206CD">
      <w:pPr>
        <w:autoSpaceDE w:val="0"/>
        <w:autoSpaceDN w:val="0"/>
        <w:adjustRightInd w:val="0"/>
        <w:ind w:firstLine="708"/>
        <w:jc w:val="both"/>
        <w:rPr>
          <w:sz w:val="28"/>
          <w:szCs w:val="28"/>
        </w:rPr>
      </w:pPr>
      <w:r w:rsidRPr="007206CD">
        <w:rPr>
          <w:sz w:val="28"/>
          <w:szCs w:val="28"/>
        </w:rPr>
        <w:t>Федеральный закон от 06.10 2003 №131-ФЗ «Об общих принципах организации местного самоуправления в Российской Федерации»;</w:t>
      </w:r>
    </w:p>
    <w:p w:rsidR="007206CD" w:rsidRPr="007206CD" w:rsidRDefault="007206CD" w:rsidP="007206CD">
      <w:pPr>
        <w:autoSpaceDE w:val="0"/>
        <w:autoSpaceDN w:val="0"/>
        <w:adjustRightInd w:val="0"/>
        <w:ind w:firstLine="708"/>
        <w:jc w:val="both"/>
        <w:rPr>
          <w:sz w:val="28"/>
          <w:szCs w:val="28"/>
        </w:rPr>
      </w:pPr>
      <w:r w:rsidRPr="007206CD">
        <w:rPr>
          <w:sz w:val="28"/>
          <w:szCs w:val="28"/>
        </w:rPr>
        <w:t xml:space="preserve">Закон Российской Федерации от </w:t>
      </w:r>
      <w:r w:rsidR="00265598">
        <w:rPr>
          <w:sz w:val="28"/>
          <w:szCs w:val="28"/>
        </w:rPr>
        <w:t>09.10.</w:t>
      </w:r>
      <w:r w:rsidRPr="007206CD">
        <w:rPr>
          <w:sz w:val="28"/>
          <w:szCs w:val="28"/>
        </w:rPr>
        <w:t xml:space="preserve">1992 № 3612-1 «Основы законодательства Российской Федерации о культуре»; </w:t>
      </w:r>
    </w:p>
    <w:p w:rsidR="007206CD" w:rsidRPr="007206CD" w:rsidRDefault="007206CD" w:rsidP="007206CD">
      <w:pPr>
        <w:autoSpaceDE w:val="0"/>
        <w:autoSpaceDN w:val="0"/>
        <w:adjustRightInd w:val="0"/>
        <w:ind w:firstLine="720"/>
        <w:jc w:val="both"/>
        <w:rPr>
          <w:sz w:val="28"/>
          <w:szCs w:val="28"/>
        </w:rPr>
      </w:pPr>
      <w:r w:rsidRPr="007206CD">
        <w:rPr>
          <w:sz w:val="28"/>
          <w:szCs w:val="28"/>
        </w:rPr>
        <w:t>Федеральный закон от 26</w:t>
      </w:r>
      <w:r w:rsidR="00265598">
        <w:rPr>
          <w:sz w:val="28"/>
          <w:szCs w:val="28"/>
        </w:rPr>
        <w:t>.05.</w:t>
      </w:r>
      <w:r w:rsidRPr="007206CD">
        <w:rPr>
          <w:sz w:val="28"/>
          <w:szCs w:val="28"/>
        </w:rPr>
        <w:t xml:space="preserve">1996 № 54-ФЗ «О </w:t>
      </w:r>
      <w:r w:rsidR="00265598">
        <w:rPr>
          <w:sz w:val="28"/>
          <w:szCs w:val="28"/>
        </w:rPr>
        <w:t>м</w:t>
      </w:r>
      <w:r w:rsidRPr="007206CD">
        <w:rPr>
          <w:sz w:val="28"/>
          <w:szCs w:val="28"/>
        </w:rPr>
        <w:t xml:space="preserve">узейном фонде Российской Федерации и музеях в Российской Федерации»; </w:t>
      </w:r>
    </w:p>
    <w:p w:rsidR="007206CD" w:rsidRPr="007206CD" w:rsidRDefault="007206CD" w:rsidP="007206CD">
      <w:pPr>
        <w:autoSpaceDE w:val="0"/>
        <w:autoSpaceDN w:val="0"/>
        <w:adjustRightInd w:val="0"/>
        <w:ind w:firstLine="720"/>
        <w:jc w:val="both"/>
        <w:rPr>
          <w:sz w:val="28"/>
          <w:szCs w:val="28"/>
        </w:rPr>
      </w:pPr>
      <w:r w:rsidRPr="007206CD">
        <w:rPr>
          <w:sz w:val="28"/>
          <w:szCs w:val="28"/>
        </w:rPr>
        <w:t>Федеральный закон от 25</w:t>
      </w:r>
      <w:r w:rsidR="00265598">
        <w:rPr>
          <w:sz w:val="28"/>
          <w:szCs w:val="28"/>
        </w:rPr>
        <w:t>.06.</w:t>
      </w:r>
      <w:r w:rsidRPr="007206CD">
        <w:rPr>
          <w:sz w:val="28"/>
          <w:szCs w:val="28"/>
        </w:rPr>
        <w:t xml:space="preserve">2002 № 73-ФЗ «Об объектах культурного наследия (памятниках истории и культуры) народов Российской Федерации»; </w:t>
      </w:r>
    </w:p>
    <w:p w:rsidR="007206CD" w:rsidRDefault="007206CD" w:rsidP="007206CD">
      <w:pPr>
        <w:autoSpaceDE w:val="0"/>
        <w:autoSpaceDN w:val="0"/>
        <w:adjustRightInd w:val="0"/>
        <w:ind w:firstLine="708"/>
        <w:rPr>
          <w:sz w:val="28"/>
          <w:szCs w:val="28"/>
        </w:rPr>
      </w:pPr>
      <w:r w:rsidRPr="007206CD">
        <w:rPr>
          <w:sz w:val="28"/>
          <w:szCs w:val="28"/>
        </w:rPr>
        <w:t xml:space="preserve">Закон Вологодской области от 14.07.1999 </w:t>
      </w:r>
      <w:r w:rsidR="00265598">
        <w:rPr>
          <w:sz w:val="28"/>
          <w:szCs w:val="28"/>
        </w:rPr>
        <w:t xml:space="preserve">№ </w:t>
      </w:r>
      <w:r w:rsidRPr="007206CD">
        <w:rPr>
          <w:sz w:val="28"/>
          <w:szCs w:val="28"/>
        </w:rPr>
        <w:t>379-ОЗ «О народных художественных промыслах в Вологодской области».</w:t>
      </w:r>
    </w:p>
    <w:p w:rsidR="00BB7A97" w:rsidRPr="00BB7A97" w:rsidRDefault="00BB7A97" w:rsidP="00BB7A97">
      <w:pPr>
        <w:autoSpaceDE w:val="0"/>
        <w:autoSpaceDN w:val="0"/>
        <w:adjustRightInd w:val="0"/>
        <w:ind w:firstLine="708"/>
        <w:jc w:val="both"/>
        <w:rPr>
          <w:sz w:val="28"/>
          <w:szCs w:val="28"/>
        </w:rPr>
      </w:pPr>
      <w:r w:rsidRPr="00BB7A97">
        <w:rPr>
          <w:sz w:val="28"/>
          <w:szCs w:val="28"/>
        </w:rPr>
        <w:t>Сведения об основны</w:t>
      </w:r>
      <w:r>
        <w:rPr>
          <w:sz w:val="28"/>
          <w:szCs w:val="28"/>
        </w:rPr>
        <w:t xml:space="preserve">х мерах правового регулирования </w:t>
      </w:r>
      <w:r w:rsidRPr="00BB7A97">
        <w:rPr>
          <w:sz w:val="28"/>
          <w:szCs w:val="28"/>
        </w:rPr>
        <w:t>в сфере реализации муниципальной программы</w:t>
      </w:r>
      <w:r>
        <w:rPr>
          <w:sz w:val="28"/>
          <w:szCs w:val="28"/>
        </w:rPr>
        <w:t xml:space="preserve"> приведены в приложении 4 к муниципальной программе.</w:t>
      </w:r>
    </w:p>
    <w:p w:rsidR="007206CD" w:rsidRPr="007206CD" w:rsidRDefault="007206CD" w:rsidP="007206CD">
      <w:pPr>
        <w:jc w:val="both"/>
        <w:rPr>
          <w:sz w:val="28"/>
          <w:szCs w:val="28"/>
          <w:lang w:eastAsia="en-US"/>
        </w:rPr>
      </w:pPr>
    </w:p>
    <w:p w:rsidR="007206CD" w:rsidRPr="007206CD" w:rsidRDefault="00345AB9" w:rsidP="007206CD">
      <w:pPr>
        <w:autoSpaceDE w:val="0"/>
        <w:autoSpaceDN w:val="0"/>
        <w:adjustRightInd w:val="0"/>
        <w:jc w:val="center"/>
        <w:rPr>
          <w:rFonts w:eastAsia="TimesNewRomanPS-BoldMT"/>
          <w:b/>
          <w:bCs/>
          <w:sz w:val="28"/>
          <w:szCs w:val="28"/>
        </w:rPr>
      </w:pPr>
      <w:r>
        <w:rPr>
          <w:rFonts w:eastAsia="TimesNewRomanPS-BoldMT"/>
          <w:b/>
          <w:bCs/>
          <w:sz w:val="28"/>
          <w:szCs w:val="28"/>
        </w:rPr>
        <w:t>7</w:t>
      </w:r>
      <w:r w:rsidR="007206CD" w:rsidRPr="007206CD">
        <w:rPr>
          <w:rFonts w:eastAsia="TimesNewRomanPS-BoldMT"/>
          <w:b/>
          <w:bCs/>
          <w:sz w:val="28"/>
          <w:szCs w:val="28"/>
        </w:rPr>
        <w:t>. Основные меры регулирования и управления рисками.</w:t>
      </w:r>
    </w:p>
    <w:p w:rsidR="007206CD" w:rsidRPr="007206CD" w:rsidRDefault="007206CD" w:rsidP="007206CD">
      <w:pPr>
        <w:jc w:val="both"/>
        <w:rPr>
          <w:sz w:val="28"/>
          <w:szCs w:val="28"/>
          <w:lang w:eastAsia="en-US"/>
        </w:rPr>
      </w:pPr>
    </w:p>
    <w:p w:rsidR="007206CD" w:rsidRPr="007206CD" w:rsidRDefault="007206CD" w:rsidP="007206CD">
      <w:pPr>
        <w:ind w:firstLine="708"/>
        <w:jc w:val="both"/>
        <w:rPr>
          <w:sz w:val="28"/>
          <w:szCs w:val="28"/>
          <w:lang w:eastAsia="en-US"/>
        </w:rPr>
      </w:pPr>
      <w:r w:rsidRPr="007206CD">
        <w:rPr>
          <w:sz w:val="28"/>
          <w:szCs w:val="28"/>
          <w:lang w:eastAsia="en-US"/>
        </w:rPr>
        <w:t xml:space="preserve">На решение задач и достижение целей программы в рамках программно-целевого метода на развитие культурного потенциала </w:t>
      </w:r>
      <w:r w:rsidR="001C2516">
        <w:rPr>
          <w:sz w:val="28"/>
          <w:szCs w:val="28"/>
          <w:lang w:eastAsia="en-US"/>
        </w:rPr>
        <w:t>округа</w:t>
      </w:r>
      <w:r w:rsidRPr="007206CD">
        <w:rPr>
          <w:sz w:val="28"/>
          <w:szCs w:val="28"/>
          <w:lang w:eastAsia="en-US"/>
        </w:rPr>
        <w:t xml:space="preserve"> могут оказать влияние следующие риски:</w:t>
      </w:r>
    </w:p>
    <w:p w:rsidR="007206CD" w:rsidRPr="007206CD" w:rsidRDefault="007206CD" w:rsidP="007206CD">
      <w:pPr>
        <w:ind w:firstLine="708"/>
        <w:jc w:val="both"/>
        <w:rPr>
          <w:sz w:val="28"/>
          <w:szCs w:val="28"/>
          <w:lang w:eastAsia="en-US"/>
        </w:rPr>
      </w:pPr>
      <w:r w:rsidRPr="007206CD">
        <w:rPr>
          <w:sz w:val="28"/>
          <w:szCs w:val="28"/>
          <w:lang w:eastAsia="en-US"/>
        </w:rPr>
        <w:t>- Организационные риски, связанные с возможной неэффективной организацией выполнения мероприятий программы, отсутствие межведомственного взаимодействия и поддержки в рамках реализации основных направлений программы;</w:t>
      </w:r>
    </w:p>
    <w:p w:rsidR="007206CD" w:rsidRPr="007206CD" w:rsidRDefault="007206CD" w:rsidP="007206CD">
      <w:pPr>
        <w:ind w:firstLine="708"/>
        <w:jc w:val="both"/>
        <w:rPr>
          <w:sz w:val="28"/>
          <w:szCs w:val="28"/>
          <w:lang w:eastAsia="en-US"/>
        </w:rPr>
      </w:pPr>
      <w:r w:rsidRPr="007206CD">
        <w:rPr>
          <w:sz w:val="28"/>
          <w:szCs w:val="28"/>
          <w:lang w:eastAsia="en-US"/>
        </w:rPr>
        <w:t xml:space="preserve">- Ограниченные  материальные ресурсы для организации  повышения  профессионального уровня специалистов в области туризма и смежных отраслей, возможности обмена опытом с коллегами из других </w:t>
      </w:r>
      <w:r w:rsidR="001C2516">
        <w:rPr>
          <w:sz w:val="28"/>
          <w:szCs w:val="28"/>
          <w:lang w:eastAsia="en-US"/>
        </w:rPr>
        <w:t>округов</w:t>
      </w:r>
      <w:r w:rsidRPr="007206CD">
        <w:rPr>
          <w:sz w:val="28"/>
          <w:szCs w:val="28"/>
          <w:lang w:eastAsia="en-US"/>
        </w:rPr>
        <w:t xml:space="preserve"> и регионов.</w:t>
      </w:r>
    </w:p>
    <w:p w:rsidR="007206CD" w:rsidRPr="007206CD" w:rsidRDefault="007206CD" w:rsidP="007206CD">
      <w:pPr>
        <w:ind w:firstLine="708"/>
        <w:jc w:val="both"/>
        <w:rPr>
          <w:sz w:val="28"/>
          <w:szCs w:val="28"/>
          <w:lang w:eastAsia="en-US"/>
        </w:rPr>
      </w:pPr>
      <w:proofErr w:type="gramStart"/>
      <w:r w:rsidRPr="007206CD">
        <w:rPr>
          <w:sz w:val="28"/>
          <w:szCs w:val="28"/>
          <w:lang w:eastAsia="en-US"/>
        </w:rPr>
        <w:t>Контроль за</w:t>
      </w:r>
      <w:proofErr w:type="gramEnd"/>
      <w:r w:rsidRPr="007206CD">
        <w:rPr>
          <w:sz w:val="28"/>
          <w:szCs w:val="28"/>
          <w:lang w:eastAsia="en-US"/>
        </w:rPr>
        <w:t xml:space="preserve"> ходом реализации программы и минимизацией рисков будет осуществлять заказчик программы – администрация Белозерского муниципального </w:t>
      </w:r>
      <w:r w:rsidR="00EF600A">
        <w:rPr>
          <w:sz w:val="28"/>
          <w:szCs w:val="28"/>
          <w:lang w:eastAsia="en-US"/>
        </w:rPr>
        <w:t>округа</w:t>
      </w:r>
      <w:r w:rsidRPr="007206CD">
        <w:rPr>
          <w:sz w:val="28"/>
          <w:szCs w:val="28"/>
          <w:lang w:eastAsia="en-US"/>
        </w:rPr>
        <w:t xml:space="preserve">. </w:t>
      </w:r>
      <w:proofErr w:type="gramStart"/>
      <w:r w:rsidRPr="007206CD">
        <w:rPr>
          <w:sz w:val="28"/>
          <w:szCs w:val="28"/>
          <w:lang w:eastAsia="en-US"/>
        </w:rPr>
        <w:t xml:space="preserve">Заказчик-координатор программы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w:t>
      </w:r>
      <w:r w:rsidRPr="007206CD">
        <w:rPr>
          <w:sz w:val="28"/>
          <w:szCs w:val="28"/>
          <w:lang w:eastAsia="en-US"/>
        </w:rPr>
        <w:lastRenderedPageBreak/>
        <w:t>использованию бюджетных средств,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информацию о реализации программы по итогам года.</w:t>
      </w:r>
      <w:proofErr w:type="gramEnd"/>
    </w:p>
    <w:p w:rsidR="007206CD" w:rsidRPr="007206CD" w:rsidRDefault="007206CD" w:rsidP="007206CD">
      <w:pPr>
        <w:ind w:firstLine="708"/>
        <w:jc w:val="both"/>
        <w:rPr>
          <w:sz w:val="28"/>
          <w:szCs w:val="28"/>
          <w:lang w:eastAsia="en-US"/>
        </w:rPr>
      </w:pPr>
      <w:r w:rsidRPr="007206CD">
        <w:rPr>
          <w:sz w:val="28"/>
          <w:szCs w:val="28"/>
          <w:lang w:eastAsia="en-US"/>
        </w:rPr>
        <w:t>Корректировка программы, в том числе, включение в неё новых мероприятий, осуществляется в установленном порядке по предложению заказчика программы. Внесение изменений и дополнений в программу не должно вести к уменьшению ее целевых индикаторов и показателей.</w:t>
      </w:r>
    </w:p>
    <w:p w:rsidR="007206CD" w:rsidRPr="007206CD" w:rsidRDefault="007206CD" w:rsidP="007206CD">
      <w:pPr>
        <w:jc w:val="both"/>
        <w:rPr>
          <w:sz w:val="28"/>
          <w:szCs w:val="28"/>
          <w:lang w:eastAsia="en-US"/>
        </w:rPr>
      </w:pPr>
    </w:p>
    <w:p w:rsidR="008208B8" w:rsidRPr="008208B8" w:rsidRDefault="00345AB9" w:rsidP="008208B8">
      <w:pPr>
        <w:jc w:val="center"/>
        <w:rPr>
          <w:b/>
          <w:sz w:val="28"/>
          <w:szCs w:val="28"/>
          <w:lang w:eastAsia="en-US"/>
        </w:rPr>
      </w:pPr>
      <w:r>
        <w:rPr>
          <w:b/>
          <w:sz w:val="28"/>
          <w:szCs w:val="28"/>
        </w:rPr>
        <w:t>8</w:t>
      </w:r>
      <w:r w:rsidR="007206CD" w:rsidRPr="007206CD">
        <w:rPr>
          <w:b/>
          <w:sz w:val="28"/>
          <w:szCs w:val="28"/>
        </w:rPr>
        <w:t>.</w:t>
      </w:r>
      <w:r w:rsidR="007206CD" w:rsidRPr="007206CD">
        <w:rPr>
          <w:b/>
          <w:sz w:val="28"/>
          <w:szCs w:val="28"/>
          <w:lang w:eastAsia="en-US"/>
        </w:rPr>
        <w:t xml:space="preserve"> </w:t>
      </w:r>
      <w:r w:rsidR="008208B8" w:rsidRPr="008208B8">
        <w:rPr>
          <w:b/>
          <w:sz w:val="28"/>
          <w:szCs w:val="28"/>
          <w:lang w:eastAsia="en-US"/>
        </w:rPr>
        <w:t>Прогноз сводных показателей муниципальных  заданий на оказание муниципальных  услуг, выполнение работ муниципальными  учреждениями</w:t>
      </w:r>
    </w:p>
    <w:p w:rsidR="008208B8" w:rsidRPr="008208B8" w:rsidRDefault="008208B8" w:rsidP="008208B8">
      <w:pPr>
        <w:jc w:val="center"/>
        <w:rPr>
          <w:b/>
          <w:sz w:val="28"/>
          <w:szCs w:val="28"/>
          <w:lang w:eastAsia="en-US"/>
        </w:rPr>
      </w:pPr>
    </w:p>
    <w:p w:rsidR="008208B8" w:rsidRPr="008208B8" w:rsidRDefault="008208B8" w:rsidP="008208B8">
      <w:pPr>
        <w:ind w:firstLine="708"/>
        <w:jc w:val="both"/>
        <w:rPr>
          <w:sz w:val="28"/>
          <w:szCs w:val="28"/>
          <w:lang w:eastAsia="en-US"/>
        </w:rPr>
      </w:pPr>
      <w:r w:rsidRPr="008208B8">
        <w:rPr>
          <w:sz w:val="28"/>
          <w:szCs w:val="28"/>
          <w:lang w:eastAsia="en-US"/>
        </w:rPr>
        <w:t xml:space="preserve">В реализации муниципальной программы  планируется участие муниципальных учреждений культуры,  подведомственных администрации </w:t>
      </w:r>
      <w:r w:rsidR="00EF600A">
        <w:rPr>
          <w:sz w:val="28"/>
          <w:szCs w:val="28"/>
          <w:lang w:eastAsia="en-US"/>
        </w:rPr>
        <w:t>округа</w:t>
      </w:r>
      <w:r w:rsidRPr="008208B8">
        <w:rPr>
          <w:sz w:val="28"/>
          <w:szCs w:val="28"/>
          <w:lang w:eastAsia="en-US"/>
        </w:rPr>
        <w:t xml:space="preserve">. </w:t>
      </w:r>
    </w:p>
    <w:p w:rsidR="00F62144" w:rsidRPr="008208B8" w:rsidRDefault="008208B8" w:rsidP="008208B8">
      <w:pPr>
        <w:jc w:val="both"/>
        <w:rPr>
          <w:bCs/>
          <w:color w:val="26282F"/>
          <w:sz w:val="28"/>
          <w:szCs w:val="28"/>
        </w:rPr>
      </w:pPr>
      <w:r w:rsidRPr="008208B8">
        <w:rPr>
          <w:sz w:val="28"/>
          <w:szCs w:val="28"/>
          <w:lang w:eastAsia="en-US"/>
        </w:rPr>
        <w:t xml:space="preserve">Прогноз сводных показателей муниципальных заданий на оказание муниципальных услуг (выполнение работ) муниципальными учреждениями культуры о муниципальной программе  представлен в приложении </w:t>
      </w:r>
      <w:r w:rsidR="00BB7A97">
        <w:rPr>
          <w:sz w:val="28"/>
          <w:szCs w:val="28"/>
          <w:lang w:eastAsia="en-US"/>
        </w:rPr>
        <w:t>5</w:t>
      </w:r>
      <w:r w:rsidRPr="008208B8">
        <w:rPr>
          <w:sz w:val="28"/>
          <w:szCs w:val="28"/>
          <w:lang w:eastAsia="en-US"/>
        </w:rPr>
        <w:t xml:space="preserve">  к муниципальной программе.</w:t>
      </w:r>
    </w:p>
    <w:p w:rsidR="00F62144" w:rsidRDefault="00F62144" w:rsidP="007206CD">
      <w:pPr>
        <w:jc w:val="right"/>
        <w:rPr>
          <w:bCs/>
          <w:color w:val="26282F"/>
          <w:sz w:val="28"/>
          <w:szCs w:val="28"/>
        </w:rPr>
      </w:pPr>
    </w:p>
    <w:p w:rsidR="00F62144" w:rsidRDefault="00F62144" w:rsidP="007206CD">
      <w:pPr>
        <w:jc w:val="right"/>
        <w:rPr>
          <w:bCs/>
          <w:color w:val="26282F"/>
          <w:sz w:val="28"/>
          <w:szCs w:val="28"/>
        </w:rPr>
      </w:pPr>
    </w:p>
    <w:p w:rsidR="00F62144" w:rsidRDefault="00F62144" w:rsidP="007206CD">
      <w:pPr>
        <w:jc w:val="right"/>
        <w:rPr>
          <w:bCs/>
          <w:color w:val="26282F"/>
          <w:sz w:val="28"/>
          <w:szCs w:val="28"/>
        </w:rPr>
      </w:pPr>
    </w:p>
    <w:p w:rsidR="00F62144" w:rsidRDefault="00F62144" w:rsidP="007206CD">
      <w:pPr>
        <w:jc w:val="right"/>
        <w:rPr>
          <w:bCs/>
          <w:color w:val="26282F"/>
          <w:sz w:val="28"/>
          <w:szCs w:val="28"/>
        </w:rPr>
      </w:pPr>
    </w:p>
    <w:p w:rsidR="00F62144" w:rsidRDefault="00F62144" w:rsidP="00851F86">
      <w:pPr>
        <w:rPr>
          <w:bCs/>
          <w:color w:val="26282F"/>
          <w:sz w:val="28"/>
          <w:szCs w:val="28"/>
        </w:rPr>
      </w:pPr>
    </w:p>
    <w:p w:rsidR="005F1F47" w:rsidRDefault="005F1F47" w:rsidP="00851F86">
      <w:pPr>
        <w:rPr>
          <w:bCs/>
          <w:color w:val="26282F"/>
          <w:sz w:val="28"/>
          <w:szCs w:val="28"/>
        </w:rPr>
      </w:pPr>
    </w:p>
    <w:p w:rsidR="000941BD" w:rsidRDefault="000941BD" w:rsidP="00F62144">
      <w:pPr>
        <w:widowControl w:val="0"/>
        <w:autoSpaceDE w:val="0"/>
        <w:autoSpaceDN w:val="0"/>
        <w:adjustRightInd w:val="0"/>
        <w:ind w:left="720"/>
        <w:jc w:val="right"/>
        <w:rPr>
          <w:rFonts w:eastAsia="Calibri"/>
          <w:sz w:val="28"/>
          <w:szCs w:val="28"/>
          <w:lang w:eastAsia="en-US"/>
        </w:rPr>
      </w:pPr>
    </w:p>
    <w:p w:rsidR="000941BD" w:rsidRDefault="000941BD" w:rsidP="00F62144">
      <w:pPr>
        <w:widowControl w:val="0"/>
        <w:autoSpaceDE w:val="0"/>
        <w:autoSpaceDN w:val="0"/>
        <w:adjustRightInd w:val="0"/>
        <w:ind w:left="720"/>
        <w:jc w:val="right"/>
        <w:rPr>
          <w:rFonts w:eastAsia="Calibri"/>
          <w:sz w:val="28"/>
          <w:szCs w:val="28"/>
          <w:lang w:eastAsia="en-US"/>
        </w:rPr>
      </w:pPr>
    </w:p>
    <w:p w:rsidR="000941BD" w:rsidRDefault="000941BD" w:rsidP="00F62144">
      <w:pPr>
        <w:widowControl w:val="0"/>
        <w:autoSpaceDE w:val="0"/>
        <w:autoSpaceDN w:val="0"/>
        <w:adjustRightInd w:val="0"/>
        <w:ind w:left="720"/>
        <w:jc w:val="right"/>
        <w:rPr>
          <w:rFonts w:eastAsia="Calibri"/>
          <w:sz w:val="28"/>
          <w:szCs w:val="28"/>
          <w:lang w:eastAsia="en-US"/>
        </w:rPr>
      </w:pPr>
    </w:p>
    <w:p w:rsidR="000941BD" w:rsidRDefault="000941BD" w:rsidP="00F62144">
      <w:pPr>
        <w:widowControl w:val="0"/>
        <w:autoSpaceDE w:val="0"/>
        <w:autoSpaceDN w:val="0"/>
        <w:adjustRightInd w:val="0"/>
        <w:ind w:left="720"/>
        <w:jc w:val="right"/>
        <w:rPr>
          <w:rFonts w:eastAsia="Calibri"/>
          <w:sz w:val="28"/>
          <w:szCs w:val="28"/>
          <w:lang w:eastAsia="en-US"/>
        </w:rPr>
      </w:pPr>
    </w:p>
    <w:p w:rsidR="000941BD" w:rsidRDefault="000941BD" w:rsidP="00F62144">
      <w:pPr>
        <w:widowControl w:val="0"/>
        <w:autoSpaceDE w:val="0"/>
        <w:autoSpaceDN w:val="0"/>
        <w:adjustRightInd w:val="0"/>
        <w:ind w:left="720"/>
        <w:jc w:val="right"/>
        <w:rPr>
          <w:rFonts w:eastAsia="Calibri"/>
          <w:sz w:val="28"/>
          <w:szCs w:val="28"/>
          <w:lang w:eastAsia="en-US"/>
        </w:rPr>
      </w:pPr>
    </w:p>
    <w:p w:rsidR="000941BD" w:rsidRDefault="000941BD" w:rsidP="00F62144">
      <w:pPr>
        <w:widowControl w:val="0"/>
        <w:autoSpaceDE w:val="0"/>
        <w:autoSpaceDN w:val="0"/>
        <w:adjustRightInd w:val="0"/>
        <w:ind w:left="720"/>
        <w:jc w:val="right"/>
        <w:rPr>
          <w:rFonts w:eastAsia="Calibri"/>
          <w:sz w:val="28"/>
          <w:szCs w:val="28"/>
          <w:lang w:eastAsia="en-US"/>
        </w:rPr>
      </w:pPr>
    </w:p>
    <w:p w:rsidR="000941BD" w:rsidRDefault="000941BD" w:rsidP="00F62144">
      <w:pPr>
        <w:widowControl w:val="0"/>
        <w:autoSpaceDE w:val="0"/>
        <w:autoSpaceDN w:val="0"/>
        <w:adjustRightInd w:val="0"/>
        <w:ind w:left="720"/>
        <w:jc w:val="right"/>
        <w:rPr>
          <w:rFonts w:eastAsia="Calibri"/>
          <w:sz w:val="28"/>
          <w:szCs w:val="28"/>
          <w:lang w:eastAsia="en-US"/>
        </w:rPr>
      </w:pPr>
    </w:p>
    <w:p w:rsidR="000941BD" w:rsidRDefault="000941BD" w:rsidP="00F62144">
      <w:pPr>
        <w:widowControl w:val="0"/>
        <w:autoSpaceDE w:val="0"/>
        <w:autoSpaceDN w:val="0"/>
        <w:adjustRightInd w:val="0"/>
        <w:ind w:left="720"/>
        <w:jc w:val="right"/>
        <w:rPr>
          <w:rFonts w:eastAsia="Calibri"/>
          <w:sz w:val="28"/>
          <w:szCs w:val="28"/>
          <w:lang w:eastAsia="en-US"/>
        </w:rPr>
      </w:pPr>
    </w:p>
    <w:p w:rsidR="000941BD" w:rsidRDefault="000941BD" w:rsidP="00F62144">
      <w:pPr>
        <w:widowControl w:val="0"/>
        <w:autoSpaceDE w:val="0"/>
        <w:autoSpaceDN w:val="0"/>
        <w:adjustRightInd w:val="0"/>
        <w:ind w:left="720"/>
        <w:jc w:val="right"/>
        <w:rPr>
          <w:rFonts w:eastAsia="Calibri"/>
          <w:sz w:val="28"/>
          <w:szCs w:val="28"/>
          <w:lang w:eastAsia="en-US"/>
        </w:rPr>
      </w:pPr>
    </w:p>
    <w:p w:rsidR="000941BD" w:rsidRDefault="000941BD" w:rsidP="00F62144">
      <w:pPr>
        <w:widowControl w:val="0"/>
        <w:autoSpaceDE w:val="0"/>
        <w:autoSpaceDN w:val="0"/>
        <w:adjustRightInd w:val="0"/>
        <w:ind w:left="720"/>
        <w:jc w:val="right"/>
        <w:rPr>
          <w:rFonts w:eastAsia="Calibri"/>
          <w:sz w:val="28"/>
          <w:szCs w:val="28"/>
          <w:lang w:eastAsia="en-US"/>
        </w:rPr>
      </w:pPr>
    </w:p>
    <w:p w:rsidR="000941BD" w:rsidRDefault="000941BD" w:rsidP="00F62144">
      <w:pPr>
        <w:widowControl w:val="0"/>
        <w:autoSpaceDE w:val="0"/>
        <w:autoSpaceDN w:val="0"/>
        <w:adjustRightInd w:val="0"/>
        <w:ind w:left="720"/>
        <w:jc w:val="right"/>
        <w:rPr>
          <w:rFonts w:eastAsia="Calibri"/>
          <w:sz w:val="28"/>
          <w:szCs w:val="28"/>
          <w:lang w:eastAsia="en-US"/>
        </w:rPr>
      </w:pPr>
    </w:p>
    <w:p w:rsidR="000941BD" w:rsidRDefault="000941BD" w:rsidP="00F62144">
      <w:pPr>
        <w:widowControl w:val="0"/>
        <w:autoSpaceDE w:val="0"/>
        <w:autoSpaceDN w:val="0"/>
        <w:adjustRightInd w:val="0"/>
        <w:ind w:left="720"/>
        <w:jc w:val="right"/>
        <w:rPr>
          <w:rFonts w:eastAsia="Calibri"/>
          <w:sz w:val="28"/>
          <w:szCs w:val="28"/>
          <w:lang w:eastAsia="en-US"/>
        </w:rPr>
      </w:pPr>
    </w:p>
    <w:p w:rsidR="000941BD" w:rsidRDefault="000941BD" w:rsidP="00F62144">
      <w:pPr>
        <w:widowControl w:val="0"/>
        <w:autoSpaceDE w:val="0"/>
        <w:autoSpaceDN w:val="0"/>
        <w:adjustRightInd w:val="0"/>
        <w:ind w:left="720"/>
        <w:jc w:val="right"/>
        <w:rPr>
          <w:rFonts w:eastAsia="Calibri"/>
          <w:sz w:val="28"/>
          <w:szCs w:val="28"/>
          <w:lang w:eastAsia="en-US"/>
        </w:rPr>
      </w:pPr>
    </w:p>
    <w:p w:rsidR="000941BD" w:rsidRDefault="000941BD" w:rsidP="00F62144">
      <w:pPr>
        <w:widowControl w:val="0"/>
        <w:autoSpaceDE w:val="0"/>
        <w:autoSpaceDN w:val="0"/>
        <w:adjustRightInd w:val="0"/>
        <w:ind w:left="720"/>
        <w:jc w:val="right"/>
        <w:rPr>
          <w:rFonts w:eastAsia="Calibri"/>
          <w:sz w:val="28"/>
          <w:szCs w:val="28"/>
          <w:lang w:eastAsia="en-US"/>
        </w:rPr>
      </w:pPr>
    </w:p>
    <w:p w:rsidR="0006508E" w:rsidRDefault="0006508E" w:rsidP="00F62144">
      <w:pPr>
        <w:widowControl w:val="0"/>
        <w:autoSpaceDE w:val="0"/>
        <w:autoSpaceDN w:val="0"/>
        <w:adjustRightInd w:val="0"/>
        <w:ind w:left="720"/>
        <w:jc w:val="right"/>
        <w:rPr>
          <w:rFonts w:eastAsia="Calibri"/>
          <w:sz w:val="28"/>
          <w:szCs w:val="28"/>
          <w:lang w:eastAsia="en-US"/>
        </w:rPr>
      </w:pPr>
    </w:p>
    <w:p w:rsidR="0006508E" w:rsidRDefault="0006508E" w:rsidP="00F62144">
      <w:pPr>
        <w:widowControl w:val="0"/>
        <w:autoSpaceDE w:val="0"/>
        <w:autoSpaceDN w:val="0"/>
        <w:adjustRightInd w:val="0"/>
        <w:ind w:left="720"/>
        <w:jc w:val="right"/>
        <w:rPr>
          <w:rFonts w:eastAsia="Calibri"/>
          <w:sz w:val="28"/>
          <w:szCs w:val="28"/>
          <w:lang w:eastAsia="en-US"/>
        </w:rPr>
      </w:pPr>
    </w:p>
    <w:p w:rsidR="0006508E" w:rsidRDefault="0006508E" w:rsidP="00F62144">
      <w:pPr>
        <w:widowControl w:val="0"/>
        <w:autoSpaceDE w:val="0"/>
        <w:autoSpaceDN w:val="0"/>
        <w:adjustRightInd w:val="0"/>
        <w:ind w:left="720"/>
        <w:jc w:val="right"/>
        <w:rPr>
          <w:rFonts w:eastAsia="Calibri"/>
          <w:sz w:val="28"/>
          <w:szCs w:val="28"/>
          <w:lang w:eastAsia="en-US"/>
        </w:rPr>
      </w:pPr>
    </w:p>
    <w:p w:rsidR="0006508E" w:rsidRDefault="0006508E" w:rsidP="00F62144">
      <w:pPr>
        <w:widowControl w:val="0"/>
        <w:autoSpaceDE w:val="0"/>
        <w:autoSpaceDN w:val="0"/>
        <w:adjustRightInd w:val="0"/>
        <w:ind w:left="720"/>
        <w:jc w:val="right"/>
        <w:rPr>
          <w:rFonts w:eastAsia="Calibri"/>
          <w:sz w:val="28"/>
          <w:szCs w:val="28"/>
          <w:lang w:eastAsia="en-US"/>
        </w:rPr>
      </w:pPr>
    </w:p>
    <w:p w:rsidR="0006508E" w:rsidRDefault="0006508E" w:rsidP="00F62144">
      <w:pPr>
        <w:widowControl w:val="0"/>
        <w:autoSpaceDE w:val="0"/>
        <w:autoSpaceDN w:val="0"/>
        <w:adjustRightInd w:val="0"/>
        <w:ind w:left="720"/>
        <w:jc w:val="right"/>
        <w:rPr>
          <w:rFonts w:eastAsia="Calibri"/>
          <w:sz w:val="28"/>
          <w:szCs w:val="28"/>
          <w:lang w:eastAsia="en-US"/>
        </w:rPr>
      </w:pPr>
    </w:p>
    <w:p w:rsidR="0006508E" w:rsidRDefault="0006508E" w:rsidP="00F62144">
      <w:pPr>
        <w:widowControl w:val="0"/>
        <w:autoSpaceDE w:val="0"/>
        <w:autoSpaceDN w:val="0"/>
        <w:adjustRightInd w:val="0"/>
        <w:ind w:left="720"/>
        <w:jc w:val="right"/>
        <w:rPr>
          <w:rFonts w:eastAsia="Calibri"/>
          <w:sz w:val="28"/>
          <w:szCs w:val="28"/>
          <w:lang w:eastAsia="en-US"/>
        </w:rPr>
      </w:pPr>
    </w:p>
    <w:p w:rsidR="0006508E" w:rsidRDefault="0006508E" w:rsidP="00F62144">
      <w:pPr>
        <w:widowControl w:val="0"/>
        <w:autoSpaceDE w:val="0"/>
        <w:autoSpaceDN w:val="0"/>
        <w:adjustRightInd w:val="0"/>
        <w:ind w:left="720"/>
        <w:jc w:val="right"/>
        <w:rPr>
          <w:rFonts w:eastAsia="Calibri"/>
          <w:sz w:val="28"/>
          <w:szCs w:val="28"/>
          <w:lang w:eastAsia="en-US"/>
        </w:rPr>
      </w:pPr>
    </w:p>
    <w:p w:rsidR="0006508E" w:rsidRDefault="0006508E" w:rsidP="00F62144">
      <w:pPr>
        <w:widowControl w:val="0"/>
        <w:autoSpaceDE w:val="0"/>
        <w:autoSpaceDN w:val="0"/>
        <w:adjustRightInd w:val="0"/>
        <w:ind w:left="720"/>
        <w:jc w:val="right"/>
        <w:rPr>
          <w:rFonts w:eastAsia="Calibri"/>
          <w:sz w:val="28"/>
          <w:szCs w:val="28"/>
          <w:lang w:eastAsia="en-US"/>
        </w:rPr>
      </w:pPr>
    </w:p>
    <w:p w:rsidR="0006508E" w:rsidRDefault="0006508E" w:rsidP="00F62144">
      <w:pPr>
        <w:widowControl w:val="0"/>
        <w:autoSpaceDE w:val="0"/>
        <w:autoSpaceDN w:val="0"/>
        <w:adjustRightInd w:val="0"/>
        <w:ind w:left="720"/>
        <w:jc w:val="right"/>
        <w:rPr>
          <w:rFonts w:eastAsia="Calibri"/>
          <w:sz w:val="28"/>
          <w:szCs w:val="28"/>
          <w:lang w:eastAsia="en-US"/>
        </w:rPr>
        <w:sectPr w:rsidR="0006508E" w:rsidSect="0006508E">
          <w:pgSz w:w="11906" w:h="16838"/>
          <w:pgMar w:top="567" w:right="851" w:bottom="567" w:left="1276" w:header="708" w:footer="708" w:gutter="0"/>
          <w:cols w:space="708"/>
          <w:docGrid w:linePitch="360"/>
        </w:sectPr>
      </w:pPr>
    </w:p>
    <w:p w:rsidR="00F62144" w:rsidRDefault="00F62144" w:rsidP="00F62144">
      <w:pPr>
        <w:widowControl w:val="0"/>
        <w:autoSpaceDE w:val="0"/>
        <w:autoSpaceDN w:val="0"/>
        <w:adjustRightInd w:val="0"/>
        <w:ind w:left="720"/>
        <w:jc w:val="right"/>
        <w:rPr>
          <w:rFonts w:eastAsia="Calibri"/>
          <w:sz w:val="28"/>
          <w:szCs w:val="28"/>
          <w:lang w:eastAsia="en-US"/>
        </w:rPr>
      </w:pPr>
      <w:r>
        <w:rPr>
          <w:rFonts w:eastAsia="Calibri"/>
          <w:sz w:val="28"/>
          <w:szCs w:val="28"/>
          <w:lang w:eastAsia="en-US"/>
        </w:rPr>
        <w:lastRenderedPageBreak/>
        <w:t xml:space="preserve">«Приложение 1 </w:t>
      </w:r>
    </w:p>
    <w:p w:rsidR="00F62144" w:rsidRPr="000015B4" w:rsidRDefault="00F62144" w:rsidP="00F62144">
      <w:pPr>
        <w:widowControl w:val="0"/>
        <w:autoSpaceDE w:val="0"/>
        <w:autoSpaceDN w:val="0"/>
        <w:adjustRightInd w:val="0"/>
        <w:ind w:left="720"/>
        <w:jc w:val="right"/>
        <w:rPr>
          <w:rFonts w:eastAsia="Calibri"/>
          <w:lang w:eastAsia="en-US"/>
        </w:rPr>
      </w:pPr>
      <w:r w:rsidRPr="000015B4">
        <w:rPr>
          <w:rFonts w:eastAsia="Calibri"/>
          <w:lang w:eastAsia="en-US"/>
        </w:rPr>
        <w:t>Таблица 1</w:t>
      </w:r>
    </w:p>
    <w:p w:rsidR="00F62144" w:rsidRDefault="00F62144" w:rsidP="00F62144">
      <w:pPr>
        <w:widowControl w:val="0"/>
        <w:autoSpaceDE w:val="0"/>
        <w:autoSpaceDN w:val="0"/>
        <w:adjustRightInd w:val="0"/>
        <w:ind w:left="720"/>
        <w:jc w:val="center"/>
        <w:rPr>
          <w:rFonts w:eastAsia="Calibri"/>
          <w:sz w:val="28"/>
          <w:szCs w:val="28"/>
          <w:lang w:eastAsia="en-US"/>
        </w:rPr>
      </w:pPr>
    </w:p>
    <w:p w:rsidR="00F62144" w:rsidRDefault="000941BD" w:rsidP="00F62144">
      <w:pPr>
        <w:widowControl w:val="0"/>
        <w:autoSpaceDE w:val="0"/>
        <w:autoSpaceDN w:val="0"/>
        <w:adjustRightInd w:val="0"/>
        <w:ind w:left="720"/>
        <w:jc w:val="center"/>
        <w:rPr>
          <w:rFonts w:eastAsia="Calibri"/>
          <w:sz w:val="28"/>
          <w:szCs w:val="28"/>
          <w:lang w:eastAsia="en-US"/>
        </w:rPr>
      </w:pPr>
      <w:r>
        <w:rPr>
          <w:rFonts w:eastAsia="Calibri"/>
          <w:sz w:val="28"/>
          <w:szCs w:val="28"/>
          <w:lang w:eastAsia="en-US"/>
        </w:rPr>
        <w:t>Финансовое</w:t>
      </w:r>
      <w:r w:rsidR="00F62144">
        <w:rPr>
          <w:rFonts w:eastAsia="Calibri"/>
          <w:sz w:val="28"/>
          <w:szCs w:val="28"/>
          <w:lang w:eastAsia="en-US"/>
        </w:rPr>
        <w:t xml:space="preserve"> обеспечение реализации муниципальной программы</w:t>
      </w:r>
    </w:p>
    <w:p w:rsidR="00F62144" w:rsidRDefault="00F62144" w:rsidP="00F62144">
      <w:pPr>
        <w:widowControl w:val="0"/>
        <w:autoSpaceDE w:val="0"/>
        <w:autoSpaceDN w:val="0"/>
        <w:adjustRightInd w:val="0"/>
        <w:ind w:left="720"/>
        <w:jc w:val="center"/>
        <w:rPr>
          <w:rFonts w:eastAsia="Calibri"/>
          <w:sz w:val="28"/>
          <w:szCs w:val="28"/>
          <w:lang w:eastAsia="en-US"/>
        </w:rPr>
      </w:pPr>
      <w:r>
        <w:rPr>
          <w:rFonts w:eastAsia="Calibri"/>
          <w:sz w:val="28"/>
          <w:szCs w:val="28"/>
          <w:lang w:eastAsia="en-US"/>
        </w:rPr>
        <w:t>за счет средств бюджета</w:t>
      </w:r>
      <w:r w:rsidR="00265598">
        <w:rPr>
          <w:rFonts w:eastAsia="Calibri"/>
          <w:sz w:val="28"/>
          <w:szCs w:val="28"/>
          <w:lang w:eastAsia="en-US"/>
        </w:rPr>
        <w:t xml:space="preserve"> округа</w:t>
      </w:r>
      <w:r>
        <w:rPr>
          <w:rFonts w:eastAsia="Calibri"/>
          <w:sz w:val="28"/>
          <w:szCs w:val="28"/>
          <w:lang w:eastAsia="en-US"/>
        </w:rPr>
        <w:t xml:space="preserve"> (тыс. руб.)</w:t>
      </w:r>
    </w:p>
    <w:p w:rsidR="00B0680E" w:rsidRDefault="00F62144" w:rsidP="00F62144">
      <w:pPr>
        <w:widowControl w:val="0"/>
        <w:autoSpaceDE w:val="0"/>
        <w:autoSpaceDN w:val="0"/>
        <w:adjustRightInd w:val="0"/>
        <w:ind w:left="720"/>
        <w:jc w:val="both"/>
        <w:outlineLvl w:val="2"/>
        <w:rPr>
          <w:sz w:val="28"/>
          <w:szCs w:val="28"/>
        </w:rPr>
      </w:pPr>
      <w:r>
        <w:rPr>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024"/>
        <w:gridCol w:w="4394"/>
        <w:gridCol w:w="1134"/>
        <w:gridCol w:w="1276"/>
        <w:gridCol w:w="1134"/>
        <w:gridCol w:w="1275"/>
        <w:gridCol w:w="964"/>
      </w:tblGrid>
      <w:tr w:rsidR="00B0680E" w:rsidRPr="00B0680E" w:rsidTr="00A964EC">
        <w:tc>
          <w:tcPr>
            <w:tcW w:w="50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r w:rsidRPr="00B0680E">
              <w:rPr>
                <w:color w:val="000000"/>
                <w:szCs w:val="20"/>
              </w:rPr>
              <w:t>Ответственный исполнитель, соисполнитель, исполнитель</w:t>
            </w:r>
          </w:p>
        </w:tc>
        <w:tc>
          <w:tcPr>
            <w:tcW w:w="439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r w:rsidRPr="00B0680E">
              <w:rPr>
                <w:color w:val="000000"/>
                <w:szCs w:val="20"/>
              </w:rPr>
              <w:t>Источник финансового обеспечения</w:t>
            </w:r>
          </w:p>
        </w:tc>
        <w:tc>
          <w:tcPr>
            <w:tcW w:w="5783" w:type="dxa"/>
            <w:gridSpan w:val="5"/>
            <w:tcBorders>
              <w:top w:val="single" w:sz="4" w:space="0" w:color="000000"/>
              <w:left w:val="single" w:sz="4" w:space="0" w:color="000000"/>
              <w:bottom w:val="single" w:sz="4" w:space="0" w:color="000000"/>
              <w:right w:val="single" w:sz="4" w:space="0" w:color="000000"/>
            </w:tcBorders>
          </w:tcPr>
          <w:p w:rsidR="00B0680E" w:rsidRPr="00B0680E" w:rsidRDefault="00B0680E" w:rsidP="00B0680E">
            <w:pPr>
              <w:widowControl w:val="0"/>
              <w:jc w:val="center"/>
              <w:rPr>
                <w:color w:val="000000"/>
                <w:szCs w:val="20"/>
              </w:rPr>
            </w:pPr>
            <w:r w:rsidRPr="00B0680E">
              <w:rPr>
                <w:color w:val="000000"/>
                <w:szCs w:val="20"/>
              </w:rPr>
              <w:t>Расходы (тыс. руб.)</w:t>
            </w:r>
          </w:p>
        </w:tc>
      </w:tr>
      <w:tr w:rsidR="00B0680E" w:rsidRPr="00B0680E" w:rsidTr="00B0680E">
        <w:tc>
          <w:tcPr>
            <w:tcW w:w="50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spacing w:after="200" w:line="276" w:lineRule="auto"/>
              <w:rPr>
                <w:rFonts w:ascii="Calibri" w:hAnsi="Calibri"/>
                <w:color w:val="000000"/>
                <w:sz w:val="22"/>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spacing w:after="200" w:line="276" w:lineRule="auto"/>
              <w:rPr>
                <w:rFonts w:ascii="Calibri" w:hAnsi="Calibri"/>
                <w:color w:val="000000"/>
                <w:sz w:val="22"/>
                <w:szCs w:val="20"/>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r>
              <w:rPr>
                <w:color w:val="000000"/>
                <w:szCs w:val="20"/>
              </w:rPr>
              <w:t>2023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r>
              <w:rPr>
                <w:color w:val="000000"/>
                <w:szCs w:val="20"/>
              </w:rPr>
              <w:t>2024</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r>
              <w:rPr>
                <w:color w:val="000000"/>
                <w:szCs w:val="20"/>
              </w:rPr>
              <w:t>2025</w:t>
            </w:r>
          </w:p>
        </w:tc>
        <w:tc>
          <w:tcPr>
            <w:tcW w:w="1275" w:type="dxa"/>
            <w:tcBorders>
              <w:top w:val="single" w:sz="4" w:space="0" w:color="000000"/>
              <w:left w:val="single" w:sz="4" w:space="0" w:color="000000"/>
              <w:bottom w:val="single" w:sz="4" w:space="0" w:color="000000"/>
              <w:right w:val="single" w:sz="4" w:space="0" w:color="000000"/>
            </w:tcBorders>
          </w:tcPr>
          <w:p w:rsidR="00B0680E" w:rsidRPr="00B0680E" w:rsidRDefault="00B0680E" w:rsidP="00B0680E">
            <w:pPr>
              <w:widowControl w:val="0"/>
              <w:jc w:val="both"/>
              <w:rPr>
                <w:color w:val="000000"/>
                <w:szCs w:val="20"/>
              </w:rPr>
            </w:pPr>
            <w:r>
              <w:rPr>
                <w:color w:val="000000"/>
                <w:szCs w:val="20"/>
              </w:rPr>
              <w:t>2026</w:t>
            </w:r>
          </w:p>
        </w:tc>
        <w:tc>
          <w:tcPr>
            <w:tcW w:w="9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r>
              <w:rPr>
                <w:color w:val="000000"/>
                <w:szCs w:val="20"/>
              </w:rPr>
              <w:t>2027</w:t>
            </w:r>
          </w:p>
        </w:tc>
      </w:tr>
      <w:tr w:rsidR="00B0680E" w:rsidRPr="00B0680E" w:rsidTr="00B0680E">
        <w:tc>
          <w:tcPr>
            <w:tcW w:w="50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center"/>
              <w:rPr>
                <w:color w:val="000000"/>
                <w:szCs w:val="20"/>
              </w:rPr>
            </w:pPr>
            <w:r w:rsidRPr="00B0680E">
              <w:rPr>
                <w:color w:val="000000"/>
                <w:szCs w:val="20"/>
              </w:rPr>
              <w:t>1</w:t>
            </w:r>
          </w:p>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center"/>
              <w:rPr>
                <w:color w:val="000000"/>
                <w:szCs w:val="20"/>
              </w:rPr>
            </w:pPr>
            <w:r w:rsidRPr="00B0680E">
              <w:rPr>
                <w:color w:val="000000"/>
                <w:szCs w:val="20"/>
              </w:rPr>
              <w:t>2</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center"/>
              <w:rPr>
                <w:color w:val="000000"/>
                <w:szCs w:val="20"/>
              </w:rPr>
            </w:pPr>
            <w:r w:rsidRPr="00B0680E">
              <w:rPr>
                <w:color w:val="000000"/>
                <w:szCs w:val="20"/>
              </w:rPr>
              <w:t>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center"/>
              <w:rPr>
                <w:color w:val="000000"/>
                <w:szCs w:val="20"/>
              </w:rPr>
            </w:pPr>
            <w:r w:rsidRPr="00B0680E">
              <w:rPr>
                <w:color w:val="000000"/>
                <w:szCs w:val="20"/>
              </w:rPr>
              <w:t>4</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center"/>
              <w:rPr>
                <w:color w:val="000000"/>
                <w:szCs w:val="20"/>
              </w:rPr>
            </w:pPr>
            <w:r w:rsidRPr="00B0680E">
              <w:rPr>
                <w:color w:val="000000"/>
                <w:szCs w:val="20"/>
              </w:rPr>
              <w:t>5</w:t>
            </w:r>
          </w:p>
        </w:tc>
        <w:tc>
          <w:tcPr>
            <w:tcW w:w="1275" w:type="dxa"/>
            <w:tcBorders>
              <w:top w:val="single" w:sz="4" w:space="0" w:color="000000"/>
              <w:left w:val="single" w:sz="4" w:space="0" w:color="000000"/>
              <w:bottom w:val="single" w:sz="4" w:space="0" w:color="000000"/>
              <w:right w:val="single" w:sz="4" w:space="0" w:color="000000"/>
            </w:tcBorders>
          </w:tcPr>
          <w:p w:rsidR="00B0680E" w:rsidRPr="00B0680E" w:rsidRDefault="00B0680E" w:rsidP="00B0680E">
            <w:pPr>
              <w:widowControl w:val="0"/>
              <w:jc w:val="center"/>
              <w:rPr>
                <w:color w:val="000000"/>
                <w:szCs w:val="20"/>
              </w:rPr>
            </w:pPr>
            <w:r>
              <w:rPr>
                <w:color w:val="000000"/>
                <w:szCs w:val="20"/>
              </w:rPr>
              <w:t>6</w:t>
            </w:r>
          </w:p>
        </w:tc>
        <w:tc>
          <w:tcPr>
            <w:tcW w:w="9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center"/>
              <w:rPr>
                <w:color w:val="000000"/>
                <w:szCs w:val="20"/>
              </w:rPr>
            </w:pPr>
            <w:r>
              <w:rPr>
                <w:color w:val="000000"/>
                <w:szCs w:val="20"/>
              </w:rPr>
              <w:t>7</w:t>
            </w:r>
          </w:p>
        </w:tc>
      </w:tr>
      <w:tr w:rsidR="00B0680E" w:rsidRPr="00B0680E" w:rsidTr="00B0680E">
        <w:tc>
          <w:tcPr>
            <w:tcW w:w="50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r w:rsidRPr="00B0680E">
              <w:rPr>
                <w:color w:val="000000"/>
                <w:szCs w:val="20"/>
              </w:rPr>
              <w:t>Итого по муниципальной программе</w:t>
            </w:r>
          </w:p>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r w:rsidRPr="00B0680E">
              <w:rPr>
                <w:color w:val="000000"/>
                <w:szCs w:val="20"/>
              </w:rPr>
              <w:t>всего, в том числе</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7E6ED4" w:rsidP="00B0680E">
            <w:pPr>
              <w:widowControl w:val="0"/>
              <w:ind w:left="540" w:hanging="540"/>
              <w:jc w:val="both"/>
              <w:rPr>
                <w:color w:val="000000"/>
                <w:szCs w:val="20"/>
              </w:rPr>
            </w:pPr>
            <w:r>
              <w:rPr>
                <w:color w:val="000000"/>
                <w:szCs w:val="20"/>
              </w:rPr>
              <w:t>81</w:t>
            </w:r>
            <w:r w:rsidR="00B0680E">
              <w:rPr>
                <w:color w:val="000000"/>
                <w:szCs w:val="20"/>
              </w:rPr>
              <w:t>36,9</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r>
              <w:rPr>
                <w:color w:val="000000"/>
                <w:szCs w:val="20"/>
              </w:rPr>
              <w:t>8740,1</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r>
              <w:rPr>
                <w:color w:val="000000"/>
                <w:szCs w:val="20"/>
              </w:rPr>
              <w:t>9005,1</w:t>
            </w:r>
          </w:p>
        </w:tc>
        <w:tc>
          <w:tcPr>
            <w:tcW w:w="1275" w:type="dxa"/>
            <w:tcBorders>
              <w:top w:val="single" w:sz="4" w:space="0" w:color="000000"/>
              <w:left w:val="single" w:sz="4" w:space="0" w:color="000000"/>
              <w:bottom w:val="single" w:sz="4" w:space="0" w:color="000000"/>
              <w:right w:val="single" w:sz="4" w:space="0" w:color="000000"/>
            </w:tcBorders>
          </w:tcPr>
          <w:p w:rsidR="00B0680E" w:rsidRPr="00B0680E" w:rsidRDefault="00B0680E" w:rsidP="00B0680E">
            <w:pPr>
              <w:widowControl w:val="0"/>
              <w:jc w:val="both"/>
              <w:rPr>
                <w:color w:val="000000"/>
                <w:szCs w:val="20"/>
              </w:rPr>
            </w:pPr>
            <w:r>
              <w:rPr>
                <w:color w:val="000000"/>
                <w:szCs w:val="20"/>
              </w:rPr>
              <w:t>7636,9</w:t>
            </w:r>
          </w:p>
        </w:tc>
        <w:tc>
          <w:tcPr>
            <w:tcW w:w="9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r>
              <w:rPr>
                <w:color w:val="000000"/>
                <w:szCs w:val="20"/>
              </w:rPr>
              <w:t>7636,9</w:t>
            </w:r>
          </w:p>
        </w:tc>
      </w:tr>
      <w:tr w:rsidR="00B0680E" w:rsidRPr="00B0680E" w:rsidTr="00B0680E">
        <w:tc>
          <w:tcPr>
            <w:tcW w:w="50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spacing w:after="200" w:line="276" w:lineRule="auto"/>
              <w:rPr>
                <w:rFonts w:ascii="Calibri" w:hAnsi="Calibri"/>
                <w:color w:val="000000"/>
                <w:sz w:val="22"/>
                <w:szCs w:val="20"/>
              </w:rPr>
            </w:pPr>
          </w:p>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r w:rsidRPr="00B0680E">
              <w:rPr>
                <w:color w:val="000000"/>
                <w:szCs w:val="20"/>
              </w:rPr>
              <w:t>собственные доходы бюджета округа</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7E6ED4" w:rsidP="00B1649B">
            <w:pPr>
              <w:widowControl w:val="0"/>
              <w:ind w:left="540" w:hanging="540"/>
              <w:jc w:val="both"/>
              <w:rPr>
                <w:color w:val="000000"/>
                <w:szCs w:val="20"/>
              </w:rPr>
            </w:pPr>
            <w:r>
              <w:rPr>
                <w:color w:val="000000"/>
                <w:szCs w:val="20"/>
              </w:rPr>
              <w:t>81</w:t>
            </w:r>
            <w:r w:rsidR="00B0680E">
              <w:rPr>
                <w:color w:val="000000"/>
                <w:szCs w:val="20"/>
              </w:rPr>
              <w:t>36,9</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1649B">
            <w:pPr>
              <w:widowControl w:val="0"/>
              <w:jc w:val="both"/>
              <w:rPr>
                <w:color w:val="000000"/>
                <w:szCs w:val="20"/>
              </w:rPr>
            </w:pPr>
            <w:r>
              <w:rPr>
                <w:color w:val="000000"/>
                <w:szCs w:val="20"/>
              </w:rPr>
              <w:t>8740,1</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1649B">
            <w:pPr>
              <w:widowControl w:val="0"/>
              <w:jc w:val="both"/>
              <w:rPr>
                <w:color w:val="000000"/>
                <w:szCs w:val="20"/>
              </w:rPr>
            </w:pPr>
            <w:r>
              <w:rPr>
                <w:color w:val="000000"/>
                <w:szCs w:val="20"/>
              </w:rPr>
              <w:t>9005,1</w:t>
            </w:r>
          </w:p>
        </w:tc>
        <w:tc>
          <w:tcPr>
            <w:tcW w:w="1275" w:type="dxa"/>
            <w:tcBorders>
              <w:top w:val="single" w:sz="4" w:space="0" w:color="000000"/>
              <w:left w:val="single" w:sz="4" w:space="0" w:color="000000"/>
              <w:bottom w:val="single" w:sz="4" w:space="0" w:color="000000"/>
              <w:right w:val="single" w:sz="4" w:space="0" w:color="000000"/>
            </w:tcBorders>
          </w:tcPr>
          <w:p w:rsidR="00B0680E" w:rsidRPr="00B0680E" w:rsidRDefault="00B0680E" w:rsidP="00B1649B">
            <w:pPr>
              <w:widowControl w:val="0"/>
              <w:jc w:val="both"/>
              <w:rPr>
                <w:color w:val="000000"/>
                <w:szCs w:val="20"/>
              </w:rPr>
            </w:pPr>
            <w:r>
              <w:rPr>
                <w:color w:val="000000"/>
                <w:szCs w:val="20"/>
              </w:rPr>
              <w:t>7636,9</w:t>
            </w:r>
          </w:p>
        </w:tc>
        <w:tc>
          <w:tcPr>
            <w:tcW w:w="9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1649B">
            <w:pPr>
              <w:widowControl w:val="0"/>
              <w:jc w:val="both"/>
              <w:rPr>
                <w:color w:val="000000"/>
                <w:szCs w:val="20"/>
              </w:rPr>
            </w:pPr>
            <w:r>
              <w:rPr>
                <w:color w:val="000000"/>
                <w:szCs w:val="20"/>
              </w:rPr>
              <w:t>7636,9</w:t>
            </w:r>
          </w:p>
        </w:tc>
      </w:tr>
      <w:tr w:rsidR="00B0680E" w:rsidRPr="00B0680E" w:rsidTr="00B0680E">
        <w:tc>
          <w:tcPr>
            <w:tcW w:w="50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spacing w:after="200" w:line="276" w:lineRule="auto"/>
              <w:rPr>
                <w:rFonts w:ascii="Calibri" w:hAnsi="Calibri"/>
                <w:color w:val="000000"/>
                <w:sz w:val="22"/>
                <w:szCs w:val="20"/>
              </w:rPr>
            </w:pPr>
          </w:p>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r w:rsidRPr="00B0680E">
              <w:rPr>
                <w:color w:val="000000"/>
                <w:szCs w:val="20"/>
              </w:rPr>
              <w:t xml:space="preserve">межбюджетные трансферты из областного бюджета </w:t>
            </w:r>
            <w:hyperlink w:anchor="P1741" w:history="1">
              <w:r w:rsidRPr="00B0680E">
                <w:rPr>
                  <w:color w:val="000000"/>
                  <w:szCs w:val="20"/>
                </w:rPr>
                <w:t>&lt;2&gt;</w:t>
              </w:r>
            </w:hyperlink>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275" w:type="dxa"/>
            <w:tcBorders>
              <w:top w:val="single" w:sz="4" w:space="0" w:color="000000"/>
              <w:left w:val="single" w:sz="4" w:space="0" w:color="000000"/>
              <w:bottom w:val="single" w:sz="4" w:space="0" w:color="000000"/>
              <w:right w:val="single" w:sz="4" w:space="0" w:color="000000"/>
            </w:tcBorders>
          </w:tcPr>
          <w:p w:rsidR="00B0680E" w:rsidRPr="00B0680E" w:rsidRDefault="00B0680E" w:rsidP="00B0680E">
            <w:pPr>
              <w:widowControl w:val="0"/>
              <w:jc w:val="both"/>
              <w:rPr>
                <w:color w:val="000000"/>
                <w:szCs w:val="20"/>
              </w:rPr>
            </w:pPr>
          </w:p>
        </w:tc>
        <w:tc>
          <w:tcPr>
            <w:tcW w:w="9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r>
      <w:tr w:rsidR="00B0680E" w:rsidRPr="00B0680E" w:rsidTr="00B0680E">
        <w:tc>
          <w:tcPr>
            <w:tcW w:w="50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spacing w:after="200" w:line="276" w:lineRule="auto"/>
              <w:rPr>
                <w:rFonts w:ascii="Calibri" w:hAnsi="Calibri"/>
                <w:color w:val="000000"/>
                <w:sz w:val="22"/>
                <w:szCs w:val="20"/>
              </w:rPr>
            </w:pPr>
          </w:p>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r w:rsidRPr="00B0680E">
              <w:rPr>
                <w:color w:val="000000"/>
                <w:szCs w:val="20"/>
              </w:rPr>
              <w:t xml:space="preserve">межбюджетные трансферты из федерального бюджета </w:t>
            </w:r>
            <w:hyperlink w:anchor="P1741" w:history="1">
              <w:r w:rsidRPr="00B0680E">
                <w:rPr>
                  <w:color w:val="000000"/>
                  <w:szCs w:val="20"/>
                </w:rPr>
                <w:t>&lt;2&gt;</w:t>
              </w:r>
            </w:hyperlink>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275" w:type="dxa"/>
            <w:tcBorders>
              <w:top w:val="single" w:sz="4" w:space="0" w:color="000000"/>
              <w:left w:val="single" w:sz="4" w:space="0" w:color="000000"/>
              <w:bottom w:val="single" w:sz="4" w:space="0" w:color="000000"/>
              <w:right w:val="single" w:sz="4" w:space="0" w:color="000000"/>
            </w:tcBorders>
          </w:tcPr>
          <w:p w:rsidR="00B0680E" w:rsidRPr="00B0680E" w:rsidRDefault="00B0680E" w:rsidP="00B0680E">
            <w:pPr>
              <w:widowControl w:val="0"/>
              <w:jc w:val="both"/>
              <w:rPr>
                <w:color w:val="000000"/>
                <w:szCs w:val="20"/>
              </w:rPr>
            </w:pPr>
          </w:p>
        </w:tc>
        <w:tc>
          <w:tcPr>
            <w:tcW w:w="9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r>
      <w:tr w:rsidR="00B0680E" w:rsidRPr="00B0680E" w:rsidTr="00B0680E">
        <w:tc>
          <w:tcPr>
            <w:tcW w:w="50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spacing w:after="200" w:line="276" w:lineRule="auto"/>
              <w:rPr>
                <w:rFonts w:ascii="Calibri" w:hAnsi="Calibri"/>
                <w:color w:val="000000"/>
                <w:sz w:val="22"/>
                <w:szCs w:val="20"/>
              </w:rPr>
            </w:pPr>
          </w:p>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r w:rsidRPr="00B0680E">
              <w:rPr>
                <w:color w:val="000000"/>
                <w:szCs w:val="20"/>
              </w:rPr>
              <w:t xml:space="preserve">безвозмездные поступления государственных внебюджетных фондов, физических и юридических лиц </w:t>
            </w:r>
            <w:hyperlink w:anchor="P1741" w:history="1">
              <w:r w:rsidRPr="00B0680E">
                <w:rPr>
                  <w:color w:val="000000"/>
                  <w:szCs w:val="20"/>
                </w:rPr>
                <w:t>&lt;2&gt;</w:t>
              </w:r>
            </w:hyperlink>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275" w:type="dxa"/>
            <w:tcBorders>
              <w:top w:val="single" w:sz="4" w:space="0" w:color="000000"/>
              <w:left w:val="single" w:sz="4" w:space="0" w:color="000000"/>
              <w:bottom w:val="single" w:sz="4" w:space="0" w:color="000000"/>
              <w:right w:val="single" w:sz="4" w:space="0" w:color="000000"/>
            </w:tcBorders>
          </w:tcPr>
          <w:p w:rsidR="00B0680E" w:rsidRPr="00B0680E" w:rsidRDefault="00B0680E" w:rsidP="00B0680E">
            <w:pPr>
              <w:widowControl w:val="0"/>
              <w:jc w:val="both"/>
              <w:rPr>
                <w:color w:val="000000"/>
                <w:szCs w:val="20"/>
              </w:rPr>
            </w:pPr>
          </w:p>
        </w:tc>
        <w:tc>
          <w:tcPr>
            <w:tcW w:w="9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r>
      <w:tr w:rsidR="00B0680E" w:rsidRPr="00B0680E" w:rsidTr="00B0680E">
        <w:tc>
          <w:tcPr>
            <w:tcW w:w="50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r>
              <w:rPr>
                <w:color w:val="000000"/>
                <w:szCs w:val="20"/>
              </w:rPr>
              <w:t>Администрация Белозерского муниципального округа</w:t>
            </w:r>
          </w:p>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r w:rsidRPr="00B0680E">
              <w:rPr>
                <w:color w:val="000000"/>
                <w:szCs w:val="20"/>
              </w:rPr>
              <w:t>всего, в том числе</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2F47A5" w:rsidP="00B0680E">
            <w:pPr>
              <w:widowControl w:val="0"/>
              <w:jc w:val="both"/>
              <w:rPr>
                <w:color w:val="000000"/>
                <w:szCs w:val="20"/>
              </w:rPr>
            </w:pPr>
            <w:r>
              <w:rPr>
                <w:color w:val="000000"/>
                <w:szCs w:val="20"/>
              </w:rPr>
              <w:t>0,00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2F47A5" w:rsidP="00B0680E">
            <w:pPr>
              <w:widowControl w:val="0"/>
              <w:jc w:val="both"/>
              <w:rPr>
                <w:color w:val="000000"/>
                <w:szCs w:val="20"/>
              </w:rPr>
            </w:pPr>
            <w:r>
              <w:rPr>
                <w:color w:val="000000"/>
                <w:szCs w:val="20"/>
              </w:rPr>
              <w:t>0,00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2F47A5" w:rsidP="00B0680E">
            <w:pPr>
              <w:widowControl w:val="0"/>
              <w:jc w:val="both"/>
              <w:rPr>
                <w:color w:val="000000"/>
                <w:szCs w:val="20"/>
              </w:rPr>
            </w:pPr>
            <w:r>
              <w:rPr>
                <w:color w:val="00000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B0680E" w:rsidRPr="00B0680E" w:rsidRDefault="002F47A5" w:rsidP="00B0680E">
            <w:pPr>
              <w:widowControl w:val="0"/>
              <w:jc w:val="both"/>
              <w:rPr>
                <w:color w:val="000000"/>
                <w:szCs w:val="20"/>
              </w:rPr>
            </w:pPr>
            <w:r>
              <w:rPr>
                <w:color w:val="000000"/>
                <w:szCs w:val="20"/>
              </w:rPr>
              <w:t>0,00</w:t>
            </w:r>
          </w:p>
        </w:tc>
        <w:tc>
          <w:tcPr>
            <w:tcW w:w="9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2F47A5" w:rsidP="00B0680E">
            <w:pPr>
              <w:widowControl w:val="0"/>
              <w:jc w:val="both"/>
              <w:rPr>
                <w:color w:val="000000"/>
                <w:szCs w:val="20"/>
              </w:rPr>
            </w:pPr>
            <w:r>
              <w:rPr>
                <w:color w:val="000000"/>
                <w:szCs w:val="20"/>
              </w:rPr>
              <w:t>0,00</w:t>
            </w:r>
          </w:p>
        </w:tc>
      </w:tr>
      <w:tr w:rsidR="00B0680E" w:rsidRPr="00B0680E" w:rsidTr="00B0680E">
        <w:tc>
          <w:tcPr>
            <w:tcW w:w="50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spacing w:after="200" w:line="276" w:lineRule="auto"/>
              <w:rPr>
                <w:rFonts w:ascii="Calibri" w:hAnsi="Calibri"/>
                <w:color w:val="000000"/>
                <w:sz w:val="22"/>
                <w:szCs w:val="20"/>
              </w:rPr>
            </w:pPr>
          </w:p>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r w:rsidRPr="00B0680E">
              <w:rPr>
                <w:color w:val="000000"/>
                <w:szCs w:val="20"/>
              </w:rPr>
              <w:t>собственные доходы бюджета округа</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275" w:type="dxa"/>
            <w:tcBorders>
              <w:top w:val="single" w:sz="4" w:space="0" w:color="000000"/>
              <w:left w:val="single" w:sz="4" w:space="0" w:color="000000"/>
              <w:bottom w:val="single" w:sz="4" w:space="0" w:color="000000"/>
              <w:right w:val="single" w:sz="4" w:space="0" w:color="000000"/>
            </w:tcBorders>
          </w:tcPr>
          <w:p w:rsidR="00B0680E" w:rsidRPr="00B0680E" w:rsidRDefault="00B0680E" w:rsidP="00B0680E">
            <w:pPr>
              <w:widowControl w:val="0"/>
              <w:jc w:val="both"/>
              <w:rPr>
                <w:color w:val="000000"/>
                <w:szCs w:val="20"/>
              </w:rPr>
            </w:pPr>
          </w:p>
        </w:tc>
        <w:tc>
          <w:tcPr>
            <w:tcW w:w="9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r>
      <w:tr w:rsidR="00B0680E" w:rsidRPr="00B0680E" w:rsidTr="00B0680E">
        <w:tc>
          <w:tcPr>
            <w:tcW w:w="50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spacing w:after="200" w:line="276" w:lineRule="auto"/>
              <w:rPr>
                <w:rFonts w:ascii="Calibri" w:hAnsi="Calibri"/>
                <w:color w:val="000000"/>
                <w:sz w:val="22"/>
                <w:szCs w:val="20"/>
              </w:rPr>
            </w:pPr>
          </w:p>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r w:rsidRPr="00B0680E">
              <w:rPr>
                <w:color w:val="000000"/>
                <w:szCs w:val="20"/>
              </w:rPr>
              <w:t xml:space="preserve">межбюджетные трансферты из областного бюджета </w:t>
            </w:r>
            <w:hyperlink w:anchor="P1741" w:history="1">
              <w:r w:rsidRPr="00B0680E">
                <w:rPr>
                  <w:color w:val="000000"/>
                  <w:szCs w:val="20"/>
                </w:rPr>
                <w:t>&lt;2&gt;</w:t>
              </w:r>
            </w:hyperlink>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275" w:type="dxa"/>
            <w:tcBorders>
              <w:top w:val="single" w:sz="4" w:space="0" w:color="000000"/>
              <w:left w:val="single" w:sz="4" w:space="0" w:color="000000"/>
              <w:bottom w:val="single" w:sz="4" w:space="0" w:color="000000"/>
              <w:right w:val="single" w:sz="4" w:space="0" w:color="000000"/>
            </w:tcBorders>
          </w:tcPr>
          <w:p w:rsidR="00B0680E" w:rsidRPr="00B0680E" w:rsidRDefault="00B0680E" w:rsidP="00B0680E">
            <w:pPr>
              <w:widowControl w:val="0"/>
              <w:jc w:val="both"/>
              <w:rPr>
                <w:color w:val="000000"/>
                <w:szCs w:val="20"/>
              </w:rPr>
            </w:pPr>
          </w:p>
        </w:tc>
        <w:tc>
          <w:tcPr>
            <w:tcW w:w="9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r>
      <w:tr w:rsidR="00B0680E" w:rsidRPr="00B0680E" w:rsidTr="00B0680E">
        <w:tc>
          <w:tcPr>
            <w:tcW w:w="50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spacing w:after="200" w:line="276" w:lineRule="auto"/>
              <w:rPr>
                <w:rFonts w:ascii="Calibri" w:hAnsi="Calibri"/>
                <w:color w:val="000000"/>
                <w:sz w:val="22"/>
                <w:szCs w:val="20"/>
              </w:rPr>
            </w:pPr>
          </w:p>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r w:rsidRPr="00B0680E">
              <w:rPr>
                <w:color w:val="000000"/>
                <w:szCs w:val="20"/>
              </w:rPr>
              <w:t xml:space="preserve">межбюджетные трансферты из федерального бюджета </w:t>
            </w:r>
            <w:hyperlink w:anchor="P1741" w:history="1">
              <w:r w:rsidRPr="00B0680E">
                <w:rPr>
                  <w:color w:val="000000"/>
                  <w:szCs w:val="20"/>
                </w:rPr>
                <w:t>&lt;2&gt;</w:t>
              </w:r>
            </w:hyperlink>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275" w:type="dxa"/>
            <w:tcBorders>
              <w:top w:val="single" w:sz="4" w:space="0" w:color="000000"/>
              <w:left w:val="single" w:sz="4" w:space="0" w:color="000000"/>
              <w:bottom w:val="single" w:sz="4" w:space="0" w:color="000000"/>
              <w:right w:val="single" w:sz="4" w:space="0" w:color="000000"/>
            </w:tcBorders>
          </w:tcPr>
          <w:p w:rsidR="00B0680E" w:rsidRPr="00B0680E" w:rsidRDefault="00B0680E" w:rsidP="00B0680E">
            <w:pPr>
              <w:widowControl w:val="0"/>
              <w:jc w:val="both"/>
              <w:rPr>
                <w:color w:val="000000"/>
                <w:szCs w:val="20"/>
              </w:rPr>
            </w:pPr>
          </w:p>
        </w:tc>
        <w:tc>
          <w:tcPr>
            <w:tcW w:w="9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r>
      <w:tr w:rsidR="00B0680E" w:rsidRPr="00B0680E" w:rsidTr="00B0680E">
        <w:tc>
          <w:tcPr>
            <w:tcW w:w="50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spacing w:after="200" w:line="276" w:lineRule="auto"/>
              <w:rPr>
                <w:rFonts w:ascii="Calibri" w:hAnsi="Calibri"/>
                <w:color w:val="000000"/>
                <w:sz w:val="22"/>
                <w:szCs w:val="20"/>
              </w:rPr>
            </w:pPr>
          </w:p>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r w:rsidRPr="00B0680E">
              <w:rPr>
                <w:color w:val="000000"/>
                <w:szCs w:val="20"/>
              </w:rPr>
              <w:t xml:space="preserve">безвозмездные поступления государственных внебюджетных фондов, физических и юридических лиц </w:t>
            </w:r>
            <w:hyperlink w:anchor="P1741" w:history="1">
              <w:r w:rsidRPr="00B0680E">
                <w:rPr>
                  <w:color w:val="000000"/>
                  <w:szCs w:val="20"/>
                </w:rPr>
                <w:t>&lt;2&gt;</w:t>
              </w:r>
            </w:hyperlink>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275" w:type="dxa"/>
            <w:tcBorders>
              <w:top w:val="single" w:sz="4" w:space="0" w:color="000000"/>
              <w:left w:val="single" w:sz="4" w:space="0" w:color="000000"/>
              <w:bottom w:val="single" w:sz="4" w:space="0" w:color="000000"/>
              <w:right w:val="single" w:sz="4" w:space="0" w:color="000000"/>
            </w:tcBorders>
          </w:tcPr>
          <w:p w:rsidR="00B0680E" w:rsidRPr="00B0680E" w:rsidRDefault="00B0680E" w:rsidP="00B0680E">
            <w:pPr>
              <w:widowControl w:val="0"/>
              <w:jc w:val="both"/>
              <w:rPr>
                <w:color w:val="000000"/>
                <w:szCs w:val="20"/>
              </w:rPr>
            </w:pPr>
          </w:p>
        </w:tc>
        <w:tc>
          <w:tcPr>
            <w:tcW w:w="9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r>
      <w:tr w:rsidR="00B0680E" w:rsidRPr="00B0680E" w:rsidTr="00B0680E">
        <w:tc>
          <w:tcPr>
            <w:tcW w:w="50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Default="00B0680E" w:rsidP="00B0680E">
            <w:pPr>
              <w:widowControl w:val="0"/>
              <w:jc w:val="both"/>
              <w:rPr>
                <w:color w:val="000000"/>
                <w:szCs w:val="20"/>
              </w:rPr>
            </w:pPr>
            <w:r>
              <w:rPr>
                <w:color w:val="000000"/>
                <w:szCs w:val="20"/>
              </w:rPr>
              <w:t>Отдел культуры, спорта, туризма и молодежной политики администрации округа;</w:t>
            </w:r>
          </w:p>
          <w:p w:rsidR="00B0680E" w:rsidRPr="00B0680E" w:rsidRDefault="00B0680E" w:rsidP="00B0680E">
            <w:pPr>
              <w:widowControl w:val="0"/>
              <w:jc w:val="both"/>
              <w:rPr>
                <w:color w:val="000000"/>
                <w:szCs w:val="20"/>
              </w:rPr>
            </w:pPr>
            <w:r>
              <w:rPr>
                <w:color w:val="000000"/>
                <w:szCs w:val="20"/>
              </w:rPr>
              <w:t>Управляющий делами администрации округа.</w:t>
            </w:r>
          </w:p>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r w:rsidRPr="00B0680E">
              <w:rPr>
                <w:color w:val="000000"/>
                <w:szCs w:val="20"/>
              </w:rPr>
              <w:t>всего, в том числе</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2F47A5" w:rsidP="00B0680E">
            <w:pPr>
              <w:widowControl w:val="0"/>
              <w:jc w:val="both"/>
              <w:rPr>
                <w:color w:val="000000"/>
                <w:szCs w:val="20"/>
              </w:rPr>
            </w:pPr>
            <w:r>
              <w:rPr>
                <w:color w:val="000000"/>
                <w:szCs w:val="20"/>
              </w:rPr>
              <w:t>0,00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2F47A5" w:rsidP="00B0680E">
            <w:pPr>
              <w:widowControl w:val="0"/>
              <w:jc w:val="both"/>
              <w:rPr>
                <w:color w:val="000000"/>
                <w:szCs w:val="20"/>
              </w:rPr>
            </w:pPr>
            <w:r>
              <w:rPr>
                <w:color w:val="000000"/>
                <w:szCs w:val="20"/>
              </w:rPr>
              <w:t>0,00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2F47A5" w:rsidP="00B0680E">
            <w:pPr>
              <w:widowControl w:val="0"/>
              <w:jc w:val="both"/>
              <w:rPr>
                <w:color w:val="000000"/>
                <w:szCs w:val="20"/>
              </w:rPr>
            </w:pPr>
            <w:r>
              <w:rPr>
                <w:color w:val="00000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B0680E" w:rsidRPr="00B0680E" w:rsidRDefault="002F47A5" w:rsidP="00B0680E">
            <w:pPr>
              <w:widowControl w:val="0"/>
              <w:jc w:val="both"/>
              <w:rPr>
                <w:color w:val="000000"/>
                <w:szCs w:val="20"/>
              </w:rPr>
            </w:pPr>
            <w:r>
              <w:rPr>
                <w:color w:val="000000"/>
                <w:szCs w:val="20"/>
              </w:rPr>
              <w:t>0,00</w:t>
            </w:r>
          </w:p>
        </w:tc>
        <w:tc>
          <w:tcPr>
            <w:tcW w:w="9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2F47A5" w:rsidP="00B0680E">
            <w:pPr>
              <w:widowControl w:val="0"/>
              <w:jc w:val="both"/>
              <w:rPr>
                <w:color w:val="000000"/>
                <w:szCs w:val="20"/>
              </w:rPr>
            </w:pPr>
            <w:r>
              <w:rPr>
                <w:color w:val="000000"/>
                <w:szCs w:val="20"/>
              </w:rPr>
              <w:t>0,00</w:t>
            </w:r>
          </w:p>
        </w:tc>
      </w:tr>
      <w:tr w:rsidR="00B0680E" w:rsidRPr="00B0680E" w:rsidTr="00B0680E">
        <w:tc>
          <w:tcPr>
            <w:tcW w:w="50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spacing w:after="200" w:line="276" w:lineRule="auto"/>
              <w:rPr>
                <w:rFonts w:ascii="Calibri" w:hAnsi="Calibri"/>
                <w:color w:val="000000"/>
                <w:sz w:val="22"/>
                <w:szCs w:val="20"/>
              </w:rPr>
            </w:pPr>
          </w:p>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r w:rsidRPr="00B0680E">
              <w:rPr>
                <w:color w:val="000000"/>
                <w:szCs w:val="20"/>
              </w:rPr>
              <w:t>собственные доходы бюджета округа</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275" w:type="dxa"/>
            <w:tcBorders>
              <w:top w:val="single" w:sz="4" w:space="0" w:color="000000"/>
              <w:left w:val="single" w:sz="4" w:space="0" w:color="000000"/>
              <w:bottom w:val="single" w:sz="4" w:space="0" w:color="000000"/>
              <w:right w:val="single" w:sz="4" w:space="0" w:color="000000"/>
            </w:tcBorders>
          </w:tcPr>
          <w:p w:rsidR="00B0680E" w:rsidRPr="00B0680E" w:rsidRDefault="00B0680E" w:rsidP="00B0680E">
            <w:pPr>
              <w:widowControl w:val="0"/>
              <w:jc w:val="both"/>
              <w:rPr>
                <w:color w:val="000000"/>
                <w:szCs w:val="20"/>
              </w:rPr>
            </w:pPr>
          </w:p>
        </w:tc>
        <w:tc>
          <w:tcPr>
            <w:tcW w:w="9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r>
      <w:tr w:rsidR="00B0680E" w:rsidRPr="00B0680E" w:rsidTr="00B0680E">
        <w:tc>
          <w:tcPr>
            <w:tcW w:w="50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spacing w:after="200" w:line="276" w:lineRule="auto"/>
              <w:rPr>
                <w:rFonts w:ascii="Calibri" w:hAnsi="Calibri"/>
                <w:color w:val="000000"/>
                <w:sz w:val="22"/>
                <w:szCs w:val="20"/>
              </w:rPr>
            </w:pPr>
          </w:p>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r w:rsidRPr="00B0680E">
              <w:rPr>
                <w:color w:val="000000"/>
                <w:szCs w:val="20"/>
              </w:rPr>
              <w:t xml:space="preserve">межбюджетные трансферты из областного бюджета </w:t>
            </w:r>
            <w:hyperlink w:anchor="P1741" w:history="1">
              <w:r w:rsidRPr="00B0680E">
                <w:rPr>
                  <w:color w:val="000000"/>
                  <w:szCs w:val="20"/>
                </w:rPr>
                <w:t>&lt;2&gt;</w:t>
              </w:r>
            </w:hyperlink>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275" w:type="dxa"/>
            <w:tcBorders>
              <w:top w:val="single" w:sz="4" w:space="0" w:color="000000"/>
              <w:left w:val="single" w:sz="4" w:space="0" w:color="000000"/>
              <w:bottom w:val="single" w:sz="4" w:space="0" w:color="000000"/>
              <w:right w:val="single" w:sz="4" w:space="0" w:color="000000"/>
            </w:tcBorders>
          </w:tcPr>
          <w:p w:rsidR="00B0680E" w:rsidRPr="00B0680E" w:rsidRDefault="00B0680E" w:rsidP="00B0680E">
            <w:pPr>
              <w:widowControl w:val="0"/>
              <w:jc w:val="both"/>
              <w:rPr>
                <w:color w:val="000000"/>
                <w:szCs w:val="20"/>
              </w:rPr>
            </w:pPr>
          </w:p>
        </w:tc>
        <w:tc>
          <w:tcPr>
            <w:tcW w:w="9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r>
      <w:tr w:rsidR="00B0680E" w:rsidRPr="00B0680E" w:rsidTr="00B0680E">
        <w:tc>
          <w:tcPr>
            <w:tcW w:w="50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spacing w:after="200" w:line="276" w:lineRule="auto"/>
              <w:rPr>
                <w:rFonts w:ascii="Calibri" w:hAnsi="Calibri"/>
                <w:color w:val="000000"/>
                <w:sz w:val="22"/>
                <w:szCs w:val="20"/>
              </w:rPr>
            </w:pPr>
          </w:p>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r w:rsidRPr="00B0680E">
              <w:rPr>
                <w:color w:val="000000"/>
                <w:szCs w:val="20"/>
              </w:rPr>
              <w:t xml:space="preserve">межбюджетные трансферты из федерального бюджета </w:t>
            </w:r>
            <w:hyperlink w:anchor="P1741" w:history="1">
              <w:r w:rsidRPr="00B0680E">
                <w:rPr>
                  <w:color w:val="000000"/>
                  <w:szCs w:val="20"/>
                </w:rPr>
                <w:t>&lt;2&gt;</w:t>
              </w:r>
            </w:hyperlink>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275" w:type="dxa"/>
            <w:tcBorders>
              <w:top w:val="single" w:sz="4" w:space="0" w:color="000000"/>
              <w:left w:val="single" w:sz="4" w:space="0" w:color="000000"/>
              <w:bottom w:val="single" w:sz="4" w:space="0" w:color="000000"/>
              <w:right w:val="single" w:sz="4" w:space="0" w:color="000000"/>
            </w:tcBorders>
          </w:tcPr>
          <w:p w:rsidR="00B0680E" w:rsidRPr="00B0680E" w:rsidRDefault="00B0680E" w:rsidP="00B0680E">
            <w:pPr>
              <w:widowControl w:val="0"/>
              <w:jc w:val="both"/>
              <w:rPr>
                <w:color w:val="000000"/>
                <w:szCs w:val="20"/>
              </w:rPr>
            </w:pPr>
          </w:p>
        </w:tc>
        <w:tc>
          <w:tcPr>
            <w:tcW w:w="9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r>
      <w:tr w:rsidR="00B0680E" w:rsidRPr="00B0680E" w:rsidTr="00B0680E">
        <w:tc>
          <w:tcPr>
            <w:tcW w:w="50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spacing w:after="200" w:line="276" w:lineRule="auto"/>
              <w:rPr>
                <w:rFonts w:ascii="Calibri" w:hAnsi="Calibri"/>
                <w:color w:val="000000"/>
                <w:sz w:val="22"/>
                <w:szCs w:val="20"/>
              </w:rPr>
            </w:pPr>
          </w:p>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r w:rsidRPr="00B0680E">
              <w:rPr>
                <w:color w:val="000000"/>
                <w:szCs w:val="20"/>
              </w:rPr>
              <w:t xml:space="preserve">безвозмездные поступления государственных внебюджетных фондов, физических и юридических лиц </w:t>
            </w:r>
            <w:hyperlink w:anchor="P1741" w:history="1">
              <w:r w:rsidRPr="00B0680E">
                <w:rPr>
                  <w:color w:val="000000"/>
                  <w:szCs w:val="20"/>
                </w:rPr>
                <w:t>&lt;2&gt;</w:t>
              </w:r>
            </w:hyperlink>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275" w:type="dxa"/>
            <w:tcBorders>
              <w:top w:val="single" w:sz="4" w:space="0" w:color="000000"/>
              <w:left w:val="single" w:sz="4" w:space="0" w:color="000000"/>
              <w:bottom w:val="single" w:sz="4" w:space="0" w:color="000000"/>
              <w:right w:val="single" w:sz="4" w:space="0" w:color="000000"/>
            </w:tcBorders>
          </w:tcPr>
          <w:p w:rsidR="00B0680E" w:rsidRPr="00B0680E" w:rsidRDefault="00B0680E" w:rsidP="00B0680E">
            <w:pPr>
              <w:widowControl w:val="0"/>
              <w:jc w:val="both"/>
              <w:rPr>
                <w:color w:val="000000"/>
                <w:szCs w:val="20"/>
              </w:rPr>
            </w:pPr>
          </w:p>
        </w:tc>
        <w:tc>
          <w:tcPr>
            <w:tcW w:w="9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r>
      <w:tr w:rsidR="002F47A5" w:rsidRPr="00B0680E" w:rsidTr="00B0680E">
        <w:tc>
          <w:tcPr>
            <w:tcW w:w="50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F47A5" w:rsidRPr="00B0680E" w:rsidRDefault="002F47A5" w:rsidP="00B0680E">
            <w:pPr>
              <w:widowControl w:val="0"/>
              <w:jc w:val="both"/>
              <w:rPr>
                <w:color w:val="000000"/>
                <w:szCs w:val="20"/>
              </w:rPr>
            </w:pPr>
            <w:r>
              <w:rPr>
                <w:color w:val="000000"/>
                <w:szCs w:val="20"/>
              </w:rPr>
              <w:t>Бюджетные учреждения культуры Белозерского муниципального округа</w:t>
            </w:r>
          </w:p>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F47A5" w:rsidRPr="00B0680E" w:rsidRDefault="002F47A5" w:rsidP="00B0680E">
            <w:pPr>
              <w:widowControl w:val="0"/>
              <w:jc w:val="both"/>
              <w:rPr>
                <w:color w:val="000000"/>
                <w:szCs w:val="20"/>
              </w:rPr>
            </w:pPr>
            <w:r w:rsidRPr="00B0680E">
              <w:rPr>
                <w:color w:val="000000"/>
                <w:szCs w:val="20"/>
              </w:rPr>
              <w:t>всего, в том числе</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F47A5" w:rsidRPr="00B0680E" w:rsidRDefault="007E6ED4" w:rsidP="00B1649B">
            <w:pPr>
              <w:widowControl w:val="0"/>
              <w:ind w:left="540" w:hanging="540"/>
              <w:jc w:val="both"/>
              <w:rPr>
                <w:color w:val="000000"/>
                <w:szCs w:val="20"/>
              </w:rPr>
            </w:pPr>
            <w:r>
              <w:rPr>
                <w:color w:val="000000"/>
                <w:szCs w:val="20"/>
              </w:rPr>
              <w:t>81</w:t>
            </w:r>
            <w:r w:rsidR="002F47A5">
              <w:rPr>
                <w:color w:val="000000"/>
                <w:szCs w:val="20"/>
              </w:rPr>
              <w:t>36,9</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F47A5" w:rsidRPr="00B0680E" w:rsidRDefault="002F47A5" w:rsidP="00B1649B">
            <w:pPr>
              <w:widowControl w:val="0"/>
              <w:jc w:val="both"/>
              <w:rPr>
                <w:color w:val="000000"/>
                <w:szCs w:val="20"/>
              </w:rPr>
            </w:pPr>
            <w:r>
              <w:rPr>
                <w:color w:val="000000"/>
                <w:szCs w:val="20"/>
              </w:rPr>
              <w:t>8740,1</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F47A5" w:rsidRPr="00B0680E" w:rsidRDefault="002F47A5" w:rsidP="00B1649B">
            <w:pPr>
              <w:widowControl w:val="0"/>
              <w:jc w:val="both"/>
              <w:rPr>
                <w:color w:val="000000"/>
                <w:szCs w:val="20"/>
              </w:rPr>
            </w:pPr>
            <w:r>
              <w:rPr>
                <w:color w:val="000000"/>
                <w:szCs w:val="20"/>
              </w:rPr>
              <w:t>9005,1</w:t>
            </w:r>
          </w:p>
        </w:tc>
        <w:tc>
          <w:tcPr>
            <w:tcW w:w="1275" w:type="dxa"/>
            <w:tcBorders>
              <w:top w:val="single" w:sz="4" w:space="0" w:color="000000"/>
              <w:left w:val="single" w:sz="4" w:space="0" w:color="000000"/>
              <w:bottom w:val="single" w:sz="4" w:space="0" w:color="000000"/>
              <w:right w:val="single" w:sz="4" w:space="0" w:color="000000"/>
            </w:tcBorders>
          </w:tcPr>
          <w:p w:rsidR="002F47A5" w:rsidRPr="00B0680E" w:rsidRDefault="002F47A5" w:rsidP="00B1649B">
            <w:pPr>
              <w:widowControl w:val="0"/>
              <w:jc w:val="both"/>
              <w:rPr>
                <w:color w:val="000000"/>
                <w:szCs w:val="20"/>
              </w:rPr>
            </w:pPr>
            <w:r>
              <w:rPr>
                <w:color w:val="000000"/>
                <w:szCs w:val="20"/>
              </w:rPr>
              <w:t>7636,9</w:t>
            </w:r>
          </w:p>
        </w:tc>
        <w:tc>
          <w:tcPr>
            <w:tcW w:w="9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F47A5" w:rsidRPr="00B0680E" w:rsidRDefault="002F47A5" w:rsidP="00B1649B">
            <w:pPr>
              <w:widowControl w:val="0"/>
              <w:jc w:val="both"/>
              <w:rPr>
                <w:color w:val="000000"/>
                <w:szCs w:val="20"/>
              </w:rPr>
            </w:pPr>
            <w:r>
              <w:rPr>
                <w:color w:val="000000"/>
                <w:szCs w:val="20"/>
              </w:rPr>
              <w:t>7636,9</w:t>
            </w:r>
          </w:p>
        </w:tc>
      </w:tr>
      <w:tr w:rsidR="002F47A5" w:rsidRPr="00B0680E" w:rsidTr="00B0680E">
        <w:tc>
          <w:tcPr>
            <w:tcW w:w="50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F47A5" w:rsidRPr="00B0680E" w:rsidRDefault="002F47A5" w:rsidP="00B0680E">
            <w:pPr>
              <w:spacing w:after="200" w:line="276" w:lineRule="auto"/>
              <w:rPr>
                <w:rFonts w:ascii="Calibri" w:hAnsi="Calibri"/>
                <w:color w:val="000000"/>
                <w:sz w:val="22"/>
                <w:szCs w:val="20"/>
              </w:rPr>
            </w:pPr>
          </w:p>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F47A5" w:rsidRPr="00B0680E" w:rsidRDefault="002F47A5" w:rsidP="00B0680E">
            <w:pPr>
              <w:widowControl w:val="0"/>
              <w:jc w:val="both"/>
              <w:rPr>
                <w:color w:val="000000"/>
                <w:szCs w:val="20"/>
              </w:rPr>
            </w:pPr>
            <w:r w:rsidRPr="00B0680E">
              <w:rPr>
                <w:color w:val="000000"/>
                <w:szCs w:val="20"/>
              </w:rPr>
              <w:t>собственные доходы бюджета округа</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F47A5" w:rsidRPr="00B0680E" w:rsidRDefault="007E6ED4" w:rsidP="00B1649B">
            <w:pPr>
              <w:widowControl w:val="0"/>
              <w:ind w:left="540" w:hanging="540"/>
              <w:jc w:val="both"/>
              <w:rPr>
                <w:color w:val="000000"/>
                <w:szCs w:val="20"/>
              </w:rPr>
            </w:pPr>
            <w:r>
              <w:rPr>
                <w:color w:val="000000"/>
                <w:szCs w:val="20"/>
              </w:rPr>
              <w:t>81</w:t>
            </w:r>
            <w:r w:rsidR="002F47A5">
              <w:rPr>
                <w:color w:val="000000"/>
                <w:szCs w:val="20"/>
              </w:rPr>
              <w:t>36,9</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F47A5" w:rsidRPr="00B0680E" w:rsidRDefault="002F47A5" w:rsidP="00B1649B">
            <w:pPr>
              <w:widowControl w:val="0"/>
              <w:jc w:val="both"/>
              <w:rPr>
                <w:color w:val="000000"/>
                <w:szCs w:val="20"/>
              </w:rPr>
            </w:pPr>
            <w:r>
              <w:rPr>
                <w:color w:val="000000"/>
                <w:szCs w:val="20"/>
              </w:rPr>
              <w:t>8740,1</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F47A5" w:rsidRPr="00B0680E" w:rsidRDefault="002F47A5" w:rsidP="00B1649B">
            <w:pPr>
              <w:widowControl w:val="0"/>
              <w:jc w:val="both"/>
              <w:rPr>
                <w:color w:val="000000"/>
                <w:szCs w:val="20"/>
              </w:rPr>
            </w:pPr>
            <w:r>
              <w:rPr>
                <w:color w:val="000000"/>
                <w:szCs w:val="20"/>
              </w:rPr>
              <w:t>9005,1</w:t>
            </w:r>
          </w:p>
        </w:tc>
        <w:tc>
          <w:tcPr>
            <w:tcW w:w="1275" w:type="dxa"/>
            <w:tcBorders>
              <w:top w:val="single" w:sz="4" w:space="0" w:color="000000"/>
              <w:left w:val="single" w:sz="4" w:space="0" w:color="000000"/>
              <w:bottom w:val="single" w:sz="4" w:space="0" w:color="000000"/>
              <w:right w:val="single" w:sz="4" w:space="0" w:color="000000"/>
            </w:tcBorders>
          </w:tcPr>
          <w:p w:rsidR="002F47A5" w:rsidRPr="00B0680E" w:rsidRDefault="002F47A5" w:rsidP="00B1649B">
            <w:pPr>
              <w:widowControl w:val="0"/>
              <w:jc w:val="both"/>
              <w:rPr>
                <w:color w:val="000000"/>
                <w:szCs w:val="20"/>
              </w:rPr>
            </w:pPr>
            <w:r>
              <w:rPr>
                <w:color w:val="000000"/>
                <w:szCs w:val="20"/>
              </w:rPr>
              <w:t>7636,9</w:t>
            </w:r>
          </w:p>
        </w:tc>
        <w:tc>
          <w:tcPr>
            <w:tcW w:w="9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F47A5" w:rsidRPr="00B0680E" w:rsidRDefault="002F47A5" w:rsidP="00B1649B">
            <w:pPr>
              <w:widowControl w:val="0"/>
              <w:jc w:val="both"/>
              <w:rPr>
                <w:color w:val="000000"/>
                <w:szCs w:val="20"/>
              </w:rPr>
            </w:pPr>
            <w:r>
              <w:rPr>
                <w:color w:val="000000"/>
                <w:szCs w:val="20"/>
              </w:rPr>
              <w:t>7636,9</w:t>
            </w:r>
          </w:p>
        </w:tc>
      </w:tr>
      <w:tr w:rsidR="00B0680E" w:rsidRPr="00B0680E" w:rsidTr="00B0680E">
        <w:tc>
          <w:tcPr>
            <w:tcW w:w="50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spacing w:after="200" w:line="276" w:lineRule="auto"/>
              <w:rPr>
                <w:rFonts w:ascii="Calibri" w:hAnsi="Calibri"/>
                <w:color w:val="000000"/>
                <w:sz w:val="22"/>
                <w:szCs w:val="20"/>
              </w:rPr>
            </w:pPr>
          </w:p>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r w:rsidRPr="00B0680E">
              <w:rPr>
                <w:color w:val="000000"/>
                <w:szCs w:val="20"/>
              </w:rPr>
              <w:t xml:space="preserve">межбюджетные трансферты из областного бюджета </w:t>
            </w:r>
            <w:hyperlink w:anchor="P1741" w:history="1">
              <w:r w:rsidRPr="00B0680E">
                <w:rPr>
                  <w:color w:val="000000"/>
                  <w:szCs w:val="20"/>
                </w:rPr>
                <w:t>&lt;2&gt;</w:t>
              </w:r>
            </w:hyperlink>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275" w:type="dxa"/>
            <w:tcBorders>
              <w:top w:val="single" w:sz="4" w:space="0" w:color="000000"/>
              <w:left w:val="single" w:sz="4" w:space="0" w:color="000000"/>
              <w:bottom w:val="single" w:sz="4" w:space="0" w:color="000000"/>
              <w:right w:val="single" w:sz="4" w:space="0" w:color="000000"/>
            </w:tcBorders>
          </w:tcPr>
          <w:p w:rsidR="00B0680E" w:rsidRPr="00B0680E" w:rsidRDefault="00B0680E" w:rsidP="00B0680E">
            <w:pPr>
              <w:widowControl w:val="0"/>
              <w:jc w:val="both"/>
              <w:rPr>
                <w:color w:val="000000"/>
                <w:szCs w:val="20"/>
              </w:rPr>
            </w:pPr>
          </w:p>
        </w:tc>
        <w:tc>
          <w:tcPr>
            <w:tcW w:w="9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r>
      <w:tr w:rsidR="00B0680E" w:rsidRPr="00B0680E" w:rsidTr="00B0680E">
        <w:tc>
          <w:tcPr>
            <w:tcW w:w="50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spacing w:after="200" w:line="276" w:lineRule="auto"/>
              <w:rPr>
                <w:rFonts w:ascii="Calibri" w:hAnsi="Calibri"/>
                <w:color w:val="000000"/>
                <w:sz w:val="22"/>
                <w:szCs w:val="20"/>
              </w:rPr>
            </w:pPr>
          </w:p>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r w:rsidRPr="00B0680E">
              <w:rPr>
                <w:color w:val="000000"/>
                <w:szCs w:val="20"/>
              </w:rPr>
              <w:t xml:space="preserve">межбюджетные трансферты из федерального бюджета </w:t>
            </w:r>
            <w:hyperlink w:anchor="P1741" w:history="1">
              <w:r w:rsidRPr="00B0680E">
                <w:rPr>
                  <w:color w:val="000000"/>
                  <w:szCs w:val="20"/>
                </w:rPr>
                <w:t>&lt;2&gt;</w:t>
              </w:r>
            </w:hyperlink>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275" w:type="dxa"/>
            <w:tcBorders>
              <w:top w:val="single" w:sz="4" w:space="0" w:color="000000"/>
              <w:left w:val="single" w:sz="4" w:space="0" w:color="000000"/>
              <w:bottom w:val="single" w:sz="4" w:space="0" w:color="000000"/>
              <w:right w:val="single" w:sz="4" w:space="0" w:color="000000"/>
            </w:tcBorders>
          </w:tcPr>
          <w:p w:rsidR="00B0680E" w:rsidRPr="00B0680E" w:rsidRDefault="00B0680E" w:rsidP="00B0680E">
            <w:pPr>
              <w:widowControl w:val="0"/>
              <w:jc w:val="both"/>
              <w:rPr>
                <w:color w:val="000000"/>
                <w:szCs w:val="20"/>
              </w:rPr>
            </w:pPr>
          </w:p>
        </w:tc>
        <w:tc>
          <w:tcPr>
            <w:tcW w:w="9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r>
      <w:tr w:rsidR="00B0680E" w:rsidRPr="00B0680E" w:rsidTr="00B0680E">
        <w:tc>
          <w:tcPr>
            <w:tcW w:w="50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spacing w:after="200" w:line="276" w:lineRule="auto"/>
              <w:rPr>
                <w:rFonts w:ascii="Calibri" w:hAnsi="Calibri"/>
                <w:color w:val="000000"/>
                <w:sz w:val="22"/>
                <w:szCs w:val="20"/>
              </w:rPr>
            </w:pPr>
          </w:p>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r w:rsidRPr="00B0680E">
              <w:rPr>
                <w:color w:val="000000"/>
                <w:szCs w:val="20"/>
              </w:rPr>
              <w:t xml:space="preserve">безвозмездные поступления государственных внебюджетных фондов, физических и юридических лиц </w:t>
            </w:r>
            <w:hyperlink w:anchor="P1741" w:history="1">
              <w:r w:rsidRPr="00B0680E">
                <w:rPr>
                  <w:color w:val="000000"/>
                  <w:szCs w:val="20"/>
                </w:rPr>
                <w:t>&lt;2&gt;</w:t>
              </w:r>
            </w:hyperlink>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275" w:type="dxa"/>
            <w:tcBorders>
              <w:top w:val="single" w:sz="4" w:space="0" w:color="000000"/>
              <w:left w:val="single" w:sz="4" w:space="0" w:color="000000"/>
              <w:bottom w:val="single" w:sz="4" w:space="0" w:color="000000"/>
              <w:right w:val="single" w:sz="4" w:space="0" w:color="000000"/>
            </w:tcBorders>
          </w:tcPr>
          <w:p w:rsidR="00B0680E" w:rsidRPr="00B0680E" w:rsidRDefault="00B0680E" w:rsidP="00B0680E">
            <w:pPr>
              <w:widowControl w:val="0"/>
              <w:jc w:val="both"/>
              <w:rPr>
                <w:color w:val="000000"/>
                <w:szCs w:val="20"/>
              </w:rPr>
            </w:pPr>
          </w:p>
        </w:tc>
        <w:tc>
          <w:tcPr>
            <w:tcW w:w="9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r>
      <w:tr w:rsidR="00B0680E" w:rsidRPr="00B0680E" w:rsidTr="00B0680E">
        <w:tc>
          <w:tcPr>
            <w:tcW w:w="50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r w:rsidRPr="00B0680E">
              <w:rPr>
                <w:color w:val="000000"/>
                <w:szCs w:val="20"/>
              </w:rPr>
              <w:t>...</w:t>
            </w:r>
          </w:p>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c>
          <w:tcPr>
            <w:tcW w:w="1275" w:type="dxa"/>
            <w:tcBorders>
              <w:top w:val="single" w:sz="4" w:space="0" w:color="000000"/>
              <w:left w:val="single" w:sz="4" w:space="0" w:color="000000"/>
              <w:bottom w:val="single" w:sz="4" w:space="0" w:color="000000"/>
              <w:right w:val="single" w:sz="4" w:space="0" w:color="000000"/>
            </w:tcBorders>
          </w:tcPr>
          <w:p w:rsidR="00B0680E" w:rsidRPr="00B0680E" w:rsidRDefault="00B0680E" w:rsidP="00B0680E">
            <w:pPr>
              <w:widowControl w:val="0"/>
              <w:jc w:val="both"/>
              <w:rPr>
                <w:color w:val="000000"/>
                <w:szCs w:val="20"/>
              </w:rPr>
            </w:pPr>
          </w:p>
        </w:tc>
        <w:tc>
          <w:tcPr>
            <w:tcW w:w="9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680E" w:rsidRPr="00B0680E" w:rsidRDefault="00B0680E" w:rsidP="00B0680E">
            <w:pPr>
              <w:widowControl w:val="0"/>
              <w:jc w:val="both"/>
              <w:rPr>
                <w:color w:val="000000"/>
                <w:szCs w:val="20"/>
              </w:rPr>
            </w:pPr>
          </w:p>
        </w:tc>
      </w:tr>
    </w:tbl>
    <w:p w:rsidR="00F62144" w:rsidRDefault="00F62144" w:rsidP="00F62144">
      <w:pPr>
        <w:widowControl w:val="0"/>
        <w:autoSpaceDE w:val="0"/>
        <w:autoSpaceDN w:val="0"/>
        <w:adjustRightInd w:val="0"/>
        <w:ind w:left="720"/>
        <w:jc w:val="both"/>
        <w:outlineLvl w:val="2"/>
        <w:rPr>
          <w:sz w:val="28"/>
          <w:szCs w:val="28"/>
        </w:rPr>
      </w:pPr>
      <w:r>
        <w:rPr>
          <w:sz w:val="28"/>
          <w:szCs w:val="28"/>
        </w:rPr>
        <w:t xml:space="preserve">                                                                   </w:t>
      </w:r>
    </w:p>
    <w:p w:rsidR="002F47A5" w:rsidRDefault="002F47A5" w:rsidP="00F62144">
      <w:pPr>
        <w:widowControl w:val="0"/>
        <w:autoSpaceDE w:val="0"/>
        <w:autoSpaceDN w:val="0"/>
        <w:adjustRightInd w:val="0"/>
        <w:ind w:left="720"/>
        <w:jc w:val="right"/>
        <w:outlineLvl w:val="2"/>
        <w:rPr>
          <w:rFonts w:eastAsia="Calibri"/>
          <w:lang w:eastAsia="en-US"/>
        </w:rPr>
      </w:pPr>
    </w:p>
    <w:p w:rsidR="002F47A5" w:rsidRDefault="002F47A5" w:rsidP="00F62144">
      <w:pPr>
        <w:widowControl w:val="0"/>
        <w:autoSpaceDE w:val="0"/>
        <w:autoSpaceDN w:val="0"/>
        <w:adjustRightInd w:val="0"/>
        <w:ind w:left="720"/>
        <w:jc w:val="right"/>
        <w:outlineLvl w:val="2"/>
        <w:rPr>
          <w:rFonts w:eastAsia="Calibri"/>
          <w:lang w:eastAsia="en-US"/>
        </w:rPr>
      </w:pPr>
    </w:p>
    <w:p w:rsidR="00F62144" w:rsidRPr="000015B4" w:rsidRDefault="00F62144" w:rsidP="00F62144">
      <w:pPr>
        <w:widowControl w:val="0"/>
        <w:autoSpaceDE w:val="0"/>
        <w:autoSpaceDN w:val="0"/>
        <w:adjustRightInd w:val="0"/>
        <w:ind w:left="720"/>
        <w:jc w:val="right"/>
        <w:outlineLvl w:val="2"/>
        <w:rPr>
          <w:rFonts w:eastAsia="Calibri"/>
          <w:lang w:eastAsia="en-US"/>
        </w:rPr>
      </w:pPr>
      <w:r w:rsidRPr="000015B4">
        <w:rPr>
          <w:rFonts w:eastAsia="Calibri"/>
          <w:lang w:eastAsia="en-US"/>
        </w:rPr>
        <w:lastRenderedPageBreak/>
        <w:t>Таблица 2</w:t>
      </w:r>
    </w:p>
    <w:p w:rsidR="00F62144" w:rsidRDefault="00F62144" w:rsidP="00F62144">
      <w:pPr>
        <w:widowControl w:val="0"/>
        <w:autoSpaceDE w:val="0"/>
        <w:autoSpaceDN w:val="0"/>
        <w:adjustRightInd w:val="0"/>
        <w:ind w:left="720"/>
        <w:jc w:val="both"/>
        <w:rPr>
          <w:rFonts w:eastAsia="Calibri"/>
          <w:sz w:val="28"/>
          <w:szCs w:val="28"/>
          <w:lang w:eastAsia="en-US"/>
        </w:rPr>
      </w:pPr>
    </w:p>
    <w:p w:rsidR="00CF3BE0" w:rsidRPr="00CF3BE0" w:rsidRDefault="00CF3BE0" w:rsidP="00CF3BE0">
      <w:pPr>
        <w:widowControl w:val="0"/>
        <w:autoSpaceDE w:val="0"/>
        <w:autoSpaceDN w:val="0"/>
        <w:adjustRightInd w:val="0"/>
        <w:jc w:val="center"/>
        <w:rPr>
          <w:rFonts w:eastAsia="Calibri"/>
          <w:sz w:val="28"/>
          <w:szCs w:val="28"/>
          <w:lang w:eastAsia="en-US"/>
        </w:rPr>
      </w:pPr>
      <w:r w:rsidRPr="00CF3BE0">
        <w:rPr>
          <w:rFonts w:eastAsia="Calibri"/>
          <w:sz w:val="28"/>
          <w:szCs w:val="28"/>
          <w:lang w:eastAsia="en-US"/>
        </w:rPr>
        <w:t xml:space="preserve">Прогнозная (справочная) оценка расходов </w:t>
      </w:r>
      <w:proofErr w:type="gramStart"/>
      <w:r w:rsidRPr="00CF3BE0">
        <w:rPr>
          <w:rFonts w:eastAsia="Calibri"/>
          <w:sz w:val="28"/>
          <w:szCs w:val="28"/>
          <w:lang w:eastAsia="en-US"/>
        </w:rPr>
        <w:t>федерального</w:t>
      </w:r>
      <w:proofErr w:type="gramEnd"/>
      <w:r w:rsidRPr="00CF3BE0">
        <w:rPr>
          <w:rFonts w:eastAsia="Calibri"/>
          <w:sz w:val="28"/>
          <w:szCs w:val="28"/>
          <w:lang w:eastAsia="en-US"/>
        </w:rPr>
        <w:t>,</w:t>
      </w:r>
    </w:p>
    <w:p w:rsidR="00CF3BE0" w:rsidRPr="00CF3BE0" w:rsidRDefault="00CF3BE0" w:rsidP="00CF3BE0">
      <w:pPr>
        <w:widowControl w:val="0"/>
        <w:autoSpaceDE w:val="0"/>
        <w:autoSpaceDN w:val="0"/>
        <w:adjustRightInd w:val="0"/>
        <w:jc w:val="center"/>
        <w:rPr>
          <w:rFonts w:eastAsia="Calibri"/>
          <w:sz w:val="28"/>
          <w:szCs w:val="28"/>
          <w:lang w:eastAsia="en-US"/>
        </w:rPr>
      </w:pPr>
      <w:proofErr w:type="gramStart"/>
      <w:r w:rsidRPr="00CF3BE0">
        <w:rPr>
          <w:rFonts w:eastAsia="Calibri"/>
          <w:sz w:val="28"/>
          <w:szCs w:val="28"/>
          <w:lang w:eastAsia="en-US"/>
        </w:rPr>
        <w:t>областного</w:t>
      </w:r>
      <w:proofErr w:type="gramEnd"/>
      <w:r w:rsidRPr="00CF3BE0">
        <w:rPr>
          <w:rFonts w:eastAsia="Calibri"/>
          <w:sz w:val="28"/>
          <w:szCs w:val="28"/>
          <w:lang w:eastAsia="en-US"/>
        </w:rPr>
        <w:t xml:space="preserve"> бюджетов, бюджетов муниципальных образований</w:t>
      </w:r>
    </w:p>
    <w:p w:rsidR="00CF3BE0" w:rsidRPr="00CF3BE0" w:rsidRDefault="001C2516" w:rsidP="00CF3BE0">
      <w:pPr>
        <w:widowControl w:val="0"/>
        <w:autoSpaceDE w:val="0"/>
        <w:autoSpaceDN w:val="0"/>
        <w:adjustRightInd w:val="0"/>
        <w:jc w:val="center"/>
        <w:rPr>
          <w:rFonts w:eastAsia="Calibri"/>
          <w:sz w:val="28"/>
          <w:szCs w:val="28"/>
          <w:lang w:eastAsia="en-US"/>
        </w:rPr>
      </w:pPr>
      <w:r>
        <w:rPr>
          <w:rFonts w:eastAsia="Calibri"/>
          <w:sz w:val="28"/>
          <w:szCs w:val="28"/>
          <w:lang w:eastAsia="en-US"/>
        </w:rPr>
        <w:t>округа</w:t>
      </w:r>
      <w:r w:rsidR="00CF3BE0" w:rsidRPr="00CF3BE0">
        <w:rPr>
          <w:rFonts w:eastAsia="Calibri"/>
          <w:sz w:val="28"/>
          <w:szCs w:val="28"/>
          <w:lang w:eastAsia="en-US"/>
        </w:rPr>
        <w:t>, бюджетов государственных внебюджетных фондов,</w:t>
      </w:r>
    </w:p>
    <w:p w:rsidR="00CF3BE0" w:rsidRPr="00CF3BE0" w:rsidRDefault="00CF3BE0" w:rsidP="00CF3BE0">
      <w:pPr>
        <w:widowControl w:val="0"/>
        <w:autoSpaceDE w:val="0"/>
        <w:autoSpaceDN w:val="0"/>
        <w:adjustRightInd w:val="0"/>
        <w:jc w:val="center"/>
        <w:rPr>
          <w:rFonts w:eastAsia="Calibri"/>
          <w:sz w:val="28"/>
          <w:szCs w:val="28"/>
          <w:lang w:eastAsia="en-US"/>
        </w:rPr>
      </w:pPr>
      <w:r w:rsidRPr="00CF3BE0">
        <w:rPr>
          <w:rFonts w:eastAsia="Calibri"/>
          <w:sz w:val="28"/>
          <w:szCs w:val="28"/>
          <w:lang w:eastAsia="en-US"/>
        </w:rPr>
        <w:t>юридических лиц на реализацию целей муниципальной программы</w:t>
      </w:r>
    </w:p>
    <w:p w:rsidR="00CF3BE0" w:rsidRPr="00CF3BE0" w:rsidRDefault="00CF3BE0" w:rsidP="00CF3BE0">
      <w:pPr>
        <w:widowControl w:val="0"/>
        <w:autoSpaceDE w:val="0"/>
        <w:autoSpaceDN w:val="0"/>
        <w:adjustRightInd w:val="0"/>
        <w:jc w:val="center"/>
        <w:rPr>
          <w:rFonts w:eastAsia="Calibri"/>
          <w:sz w:val="28"/>
          <w:szCs w:val="28"/>
          <w:lang w:eastAsia="en-US"/>
        </w:rPr>
      </w:pPr>
      <w:r w:rsidRPr="00CF3BE0">
        <w:rPr>
          <w:rFonts w:eastAsia="Calibri"/>
          <w:sz w:val="28"/>
          <w:szCs w:val="28"/>
          <w:lang w:eastAsia="en-US"/>
        </w:rPr>
        <w:t xml:space="preserve"> (тыс. руб.)</w:t>
      </w:r>
    </w:p>
    <w:p w:rsidR="00CF3BE0" w:rsidRPr="00CF3BE0" w:rsidRDefault="00CF3BE0" w:rsidP="00CF3BE0">
      <w:pPr>
        <w:widowControl w:val="0"/>
        <w:autoSpaceDE w:val="0"/>
        <w:autoSpaceDN w:val="0"/>
        <w:adjustRightInd w:val="0"/>
        <w:jc w:val="both"/>
        <w:rPr>
          <w:rFonts w:eastAsia="Calibri"/>
          <w:sz w:val="28"/>
          <w:szCs w:val="28"/>
          <w:lang w:eastAsia="en-US"/>
        </w:rPr>
      </w:pP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2977"/>
        <w:gridCol w:w="1134"/>
        <w:gridCol w:w="1134"/>
        <w:gridCol w:w="1134"/>
        <w:gridCol w:w="1134"/>
        <w:gridCol w:w="1134"/>
        <w:gridCol w:w="1134"/>
      </w:tblGrid>
      <w:tr w:rsidR="00CF3BE0" w:rsidRPr="00CF3BE0" w:rsidTr="002B3E56">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3BE0" w:rsidRPr="00CF3BE0" w:rsidRDefault="00CF3BE0" w:rsidP="00CF3BE0">
            <w:pPr>
              <w:widowControl w:val="0"/>
              <w:autoSpaceDE w:val="0"/>
              <w:autoSpaceDN w:val="0"/>
              <w:adjustRightInd w:val="0"/>
              <w:jc w:val="center"/>
              <w:rPr>
                <w:rFonts w:eastAsia="Calibri"/>
                <w:sz w:val="28"/>
                <w:szCs w:val="28"/>
                <w:lang w:eastAsia="en-US"/>
              </w:rPr>
            </w:pPr>
            <w:r w:rsidRPr="00CF3BE0">
              <w:rPr>
                <w:rFonts w:eastAsia="Calibri"/>
                <w:sz w:val="28"/>
                <w:szCs w:val="28"/>
                <w:lang w:eastAsia="en-US"/>
              </w:rPr>
              <w:t>Источник финансового обеспечения</w:t>
            </w:r>
          </w:p>
        </w:tc>
        <w:tc>
          <w:tcPr>
            <w:tcW w:w="680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3BE0" w:rsidRPr="00CF3BE0" w:rsidRDefault="00CF3BE0" w:rsidP="00CF3BE0">
            <w:pPr>
              <w:widowControl w:val="0"/>
              <w:autoSpaceDE w:val="0"/>
              <w:autoSpaceDN w:val="0"/>
              <w:adjustRightInd w:val="0"/>
              <w:jc w:val="center"/>
              <w:rPr>
                <w:rFonts w:eastAsia="Calibri"/>
                <w:sz w:val="28"/>
                <w:szCs w:val="28"/>
                <w:lang w:eastAsia="en-US"/>
              </w:rPr>
            </w:pPr>
            <w:r w:rsidRPr="00CF3BE0">
              <w:rPr>
                <w:rFonts w:eastAsia="Calibri"/>
                <w:sz w:val="28"/>
                <w:szCs w:val="28"/>
                <w:lang w:eastAsia="en-US"/>
              </w:rPr>
              <w:t>Оценка расходов (тыс. руб.), годы</w:t>
            </w:r>
          </w:p>
        </w:tc>
      </w:tr>
      <w:tr w:rsidR="00CF3BE0" w:rsidRPr="00CF3BE0" w:rsidTr="002B3E56">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3BE0" w:rsidRPr="00CF3BE0" w:rsidRDefault="00CF3BE0" w:rsidP="00CF3BE0">
            <w:pPr>
              <w:widowControl w:val="0"/>
              <w:autoSpaceDE w:val="0"/>
              <w:autoSpaceDN w:val="0"/>
              <w:adjustRightInd w:val="0"/>
              <w:jc w:val="both"/>
              <w:rPr>
                <w:rFonts w:eastAsia="Calibr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3BE0" w:rsidRPr="00CF3BE0" w:rsidRDefault="00CF3BE0" w:rsidP="001C2516">
            <w:pPr>
              <w:widowControl w:val="0"/>
              <w:autoSpaceDE w:val="0"/>
              <w:autoSpaceDN w:val="0"/>
              <w:adjustRightInd w:val="0"/>
              <w:jc w:val="center"/>
              <w:rPr>
                <w:rFonts w:eastAsia="Calibri"/>
                <w:lang w:eastAsia="en-US"/>
              </w:rPr>
            </w:pPr>
            <w:r w:rsidRPr="00CF3BE0">
              <w:rPr>
                <w:rFonts w:eastAsia="Calibri"/>
                <w:lang w:eastAsia="en-US"/>
              </w:rPr>
              <w:t>202</w:t>
            </w:r>
            <w:r w:rsidR="001C2516">
              <w:rPr>
                <w:rFonts w:eastAsia="Calibri"/>
                <w:lang w:eastAsia="en-US"/>
              </w:rP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3BE0" w:rsidRPr="00CF3BE0" w:rsidRDefault="001C2516" w:rsidP="00CF3BE0">
            <w:pPr>
              <w:widowControl w:val="0"/>
              <w:autoSpaceDE w:val="0"/>
              <w:autoSpaceDN w:val="0"/>
              <w:adjustRightInd w:val="0"/>
              <w:jc w:val="center"/>
              <w:rPr>
                <w:rFonts w:eastAsia="Calibri"/>
                <w:lang w:eastAsia="en-US"/>
              </w:rPr>
            </w:pPr>
            <w:r>
              <w:rPr>
                <w:rFonts w:eastAsia="Calibri"/>
                <w:lang w:eastAsia="en-US"/>
              </w:rPr>
              <w:t>2023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3BE0" w:rsidRPr="00CF3BE0" w:rsidRDefault="001C2516" w:rsidP="00CF3BE0">
            <w:pPr>
              <w:widowControl w:val="0"/>
              <w:autoSpaceDE w:val="0"/>
              <w:autoSpaceDN w:val="0"/>
              <w:adjustRightInd w:val="0"/>
              <w:jc w:val="center"/>
              <w:rPr>
                <w:rFonts w:eastAsia="Calibri"/>
                <w:lang w:eastAsia="en-US"/>
              </w:rPr>
            </w:pPr>
            <w:r>
              <w:rPr>
                <w:rFonts w:eastAsia="Calibri"/>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CF3BE0" w:rsidRPr="00CF3BE0" w:rsidRDefault="001C2516" w:rsidP="00CF3BE0">
            <w:pPr>
              <w:widowControl w:val="0"/>
              <w:autoSpaceDE w:val="0"/>
              <w:autoSpaceDN w:val="0"/>
              <w:adjustRightInd w:val="0"/>
              <w:jc w:val="center"/>
              <w:rPr>
                <w:rFonts w:eastAsia="Calibri"/>
                <w:lang w:eastAsia="en-US"/>
              </w:rPr>
            </w:pPr>
            <w:r>
              <w:rPr>
                <w:rFonts w:eastAsia="Calibri"/>
                <w:lang w:eastAsia="en-US"/>
              </w:rPr>
              <w:t>2025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3BE0" w:rsidRPr="00CF3BE0" w:rsidRDefault="001C2516" w:rsidP="00CF3BE0">
            <w:pPr>
              <w:widowControl w:val="0"/>
              <w:autoSpaceDE w:val="0"/>
              <w:autoSpaceDN w:val="0"/>
              <w:adjustRightInd w:val="0"/>
              <w:jc w:val="center"/>
              <w:rPr>
                <w:rFonts w:eastAsia="Calibri"/>
                <w:lang w:eastAsia="en-US"/>
              </w:rPr>
            </w:pPr>
            <w:r>
              <w:rPr>
                <w:rFonts w:eastAsia="Calibri"/>
                <w:lang w:eastAsia="en-US"/>
              </w:rPr>
              <w:t>2026</w:t>
            </w:r>
          </w:p>
        </w:tc>
        <w:tc>
          <w:tcPr>
            <w:tcW w:w="1134" w:type="dxa"/>
            <w:tcBorders>
              <w:top w:val="single" w:sz="4" w:space="0" w:color="auto"/>
              <w:left w:val="single" w:sz="4" w:space="0" w:color="auto"/>
              <w:bottom w:val="single" w:sz="4" w:space="0" w:color="auto"/>
              <w:right w:val="single" w:sz="4" w:space="0" w:color="auto"/>
            </w:tcBorders>
          </w:tcPr>
          <w:p w:rsidR="00CF3BE0" w:rsidRPr="00CF3BE0" w:rsidRDefault="001C2516" w:rsidP="00CF3BE0">
            <w:pPr>
              <w:widowControl w:val="0"/>
              <w:autoSpaceDE w:val="0"/>
              <w:autoSpaceDN w:val="0"/>
              <w:adjustRightInd w:val="0"/>
              <w:jc w:val="center"/>
              <w:rPr>
                <w:rFonts w:eastAsia="Calibri"/>
                <w:lang w:eastAsia="en-US"/>
              </w:rPr>
            </w:pPr>
            <w:r>
              <w:rPr>
                <w:rFonts w:eastAsia="Calibri"/>
                <w:lang w:eastAsia="en-US"/>
              </w:rPr>
              <w:t>2027</w:t>
            </w:r>
          </w:p>
        </w:tc>
      </w:tr>
      <w:tr w:rsidR="00CF3BE0" w:rsidRPr="00CF3BE0" w:rsidTr="002B3E56">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3BE0" w:rsidRPr="00CF3BE0" w:rsidRDefault="00CF3BE0" w:rsidP="00CF3BE0">
            <w:pPr>
              <w:widowControl w:val="0"/>
              <w:autoSpaceDE w:val="0"/>
              <w:autoSpaceDN w:val="0"/>
              <w:adjustRightInd w:val="0"/>
              <w:jc w:val="center"/>
              <w:rPr>
                <w:rFonts w:eastAsia="Calibri"/>
                <w:sz w:val="28"/>
                <w:szCs w:val="28"/>
                <w:lang w:eastAsia="en-US"/>
              </w:rPr>
            </w:pPr>
            <w:r w:rsidRPr="00CF3BE0">
              <w:rPr>
                <w:rFonts w:eastAsia="Calibri"/>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3BE0" w:rsidRPr="00CF3BE0" w:rsidRDefault="00CF3BE0" w:rsidP="00CF3BE0">
            <w:pPr>
              <w:widowControl w:val="0"/>
              <w:autoSpaceDE w:val="0"/>
              <w:autoSpaceDN w:val="0"/>
              <w:adjustRightInd w:val="0"/>
              <w:jc w:val="center"/>
              <w:rPr>
                <w:rFonts w:eastAsia="Calibri"/>
                <w:sz w:val="28"/>
                <w:szCs w:val="28"/>
                <w:lang w:eastAsia="en-US"/>
              </w:rPr>
            </w:pPr>
            <w:r w:rsidRPr="00CF3BE0">
              <w:rPr>
                <w:rFonts w:eastAsia="Calibri"/>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3BE0" w:rsidRPr="00CF3BE0" w:rsidRDefault="00CF3BE0" w:rsidP="00CF3BE0">
            <w:pPr>
              <w:widowControl w:val="0"/>
              <w:autoSpaceDE w:val="0"/>
              <w:autoSpaceDN w:val="0"/>
              <w:adjustRightInd w:val="0"/>
              <w:jc w:val="center"/>
              <w:rPr>
                <w:rFonts w:eastAsia="Calibri"/>
                <w:sz w:val="28"/>
                <w:szCs w:val="28"/>
                <w:lang w:eastAsia="en-US"/>
              </w:rPr>
            </w:pPr>
            <w:r w:rsidRPr="00CF3BE0">
              <w:rPr>
                <w:rFonts w:eastAsia="Calibri"/>
                <w:sz w:val="28"/>
                <w:szCs w:val="28"/>
                <w:lang w:eastAsia="en-US"/>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3BE0" w:rsidRPr="00CF3BE0" w:rsidRDefault="00CF3BE0" w:rsidP="00CF3BE0">
            <w:pPr>
              <w:widowControl w:val="0"/>
              <w:autoSpaceDE w:val="0"/>
              <w:autoSpaceDN w:val="0"/>
              <w:adjustRightInd w:val="0"/>
              <w:jc w:val="center"/>
              <w:rPr>
                <w:rFonts w:eastAsia="Calibri"/>
                <w:sz w:val="28"/>
                <w:szCs w:val="28"/>
                <w:lang w:eastAsia="en-US"/>
              </w:rPr>
            </w:pPr>
            <w:r w:rsidRPr="00CF3BE0">
              <w:rPr>
                <w:rFonts w:eastAsia="Calibri"/>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tcPr>
          <w:p w:rsidR="00CF3BE0" w:rsidRPr="00CF3BE0" w:rsidRDefault="00CF3BE0" w:rsidP="00CF3BE0">
            <w:pPr>
              <w:widowControl w:val="0"/>
              <w:autoSpaceDE w:val="0"/>
              <w:autoSpaceDN w:val="0"/>
              <w:adjustRightInd w:val="0"/>
              <w:jc w:val="center"/>
              <w:rPr>
                <w:rFonts w:eastAsia="Calibri"/>
                <w:sz w:val="28"/>
                <w:szCs w:val="28"/>
                <w:lang w:eastAsia="en-US"/>
              </w:rPr>
            </w:pPr>
            <w:r w:rsidRPr="00CF3BE0">
              <w:rPr>
                <w:rFonts w:eastAsia="Calibri"/>
                <w:sz w:val="28"/>
                <w:szCs w:val="28"/>
                <w:lang w:eastAsia="en-US"/>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3BE0" w:rsidRPr="00CF3BE0" w:rsidRDefault="00CF3BE0" w:rsidP="00CF3BE0">
            <w:pPr>
              <w:widowControl w:val="0"/>
              <w:autoSpaceDE w:val="0"/>
              <w:autoSpaceDN w:val="0"/>
              <w:adjustRightInd w:val="0"/>
              <w:jc w:val="center"/>
              <w:rPr>
                <w:rFonts w:eastAsia="Calibri"/>
                <w:sz w:val="28"/>
                <w:szCs w:val="28"/>
                <w:lang w:eastAsia="en-US"/>
              </w:rPr>
            </w:pPr>
            <w:r w:rsidRPr="00CF3BE0">
              <w:rPr>
                <w:rFonts w:eastAsia="Calibri"/>
                <w:sz w:val="28"/>
                <w:szCs w:val="28"/>
                <w:lang w:eastAsia="en-US"/>
              </w:rPr>
              <w:t>6</w:t>
            </w:r>
          </w:p>
        </w:tc>
        <w:tc>
          <w:tcPr>
            <w:tcW w:w="1134" w:type="dxa"/>
            <w:tcBorders>
              <w:top w:val="single" w:sz="4" w:space="0" w:color="auto"/>
              <w:left w:val="single" w:sz="4" w:space="0" w:color="auto"/>
              <w:bottom w:val="single" w:sz="4" w:space="0" w:color="auto"/>
              <w:right w:val="single" w:sz="4" w:space="0" w:color="auto"/>
            </w:tcBorders>
          </w:tcPr>
          <w:p w:rsidR="00CF3BE0" w:rsidRPr="00CF3BE0" w:rsidRDefault="00CF3BE0" w:rsidP="00CF3BE0">
            <w:pPr>
              <w:widowControl w:val="0"/>
              <w:autoSpaceDE w:val="0"/>
              <w:autoSpaceDN w:val="0"/>
              <w:adjustRightInd w:val="0"/>
              <w:jc w:val="center"/>
              <w:rPr>
                <w:rFonts w:eastAsia="Calibri"/>
                <w:sz w:val="28"/>
                <w:szCs w:val="28"/>
                <w:lang w:eastAsia="en-US"/>
              </w:rPr>
            </w:pPr>
            <w:r w:rsidRPr="00CF3BE0">
              <w:rPr>
                <w:rFonts w:eastAsia="Calibri"/>
                <w:sz w:val="28"/>
                <w:szCs w:val="28"/>
                <w:lang w:eastAsia="en-US"/>
              </w:rPr>
              <w:t>7</w:t>
            </w:r>
          </w:p>
        </w:tc>
      </w:tr>
      <w:tr w:rsidR="00851F86" w:rsidRPr="00CF3BE0" w:rsidTr="002B3E56">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1F86" w:rsidRPr="00CF3BE0" w:rsidRDefault="00851F86" w:rsidP="00CF3BE0">
            <w:pPr>
              <w:widowControl w:val="0"/>
              <w:autoSpaceDE w:val="0"/>
              <w:autoSpaceDN w:val="0"/>
              <w:adjustRightInd w:val="0"/>
              <w:rPr>
                <w:rFonts w:eastAsia="Calibri"/>
                <w:lang w:eastAsia="en-US"/>
              </w:rPr>
            </w:pPr>
            <w:r w:rsidRPr="00CF3BE0">
              <w:rPr>
                <w:rFonts w:eastAsia="Calibri"/>
                <w:lang w:eastAsia="en-US"/>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1F86" w:rsidRDefault="00851F86" w:rsidP="00085A8C">
            <w:pPr>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1F86" w:rsidRDefault="00851F86" w:rsidP="00851F86">
            <w:pPr>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1F86" w:rsidRDefault="00851F86" w:rsidP="00851F86">
            <w:pPr>
              <w:jc w:val="center"/>
            </w:pPr>
          </w:p>
        </w:tc>
        <w:tc>
          <w:tcPr>
            <w:tcW w:w="1134" w:type="dxa"/>
            <w:tcBorders>
              <w:top w:val="single" w:sz="4" w:space="0" w:color="auto"/>
              <w:left w:val="single" w:sz="4" w:space="0" w:color="auto"/>
              <w:bottom w:val="single" w:sz="4" w:space="0" w:color="auto"/>
              <w:right w:val="single" w:sz="4" w:space="0" w:color="auto"/>
            </w:tcBorders>
          </w:tcPr>
          <w:p w:rsidR="00851F86" w:rsidRDefault="00851F86" w:rsidP="00851F86">
            <w:pPr>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1F86" w:rsidRDefault="00851F86" w:rsidP="00851F86">
            <w:pPr>
              <w:jc w:val="center"/>
            </w:pPr>
          </w:p>
        </w:tc>
        <w:tc>
          <w:tcPr>
            <w:tcW w:w="1134" w:type="dxa"/>
            <w:tcBorders>
              <w:top w:val="single" w:sz="4" w:space="0" w:color="auto"/>
              <w:left w:val="single" w:sz="4" w:space="0" w:color="auto"/>
              <w:bottom w:val="single" w:sz="4" w:space="0" w:color="auto"/>
              <w:right w:val="single" w:sz="4" w:space="0" w:color="auto"/>
            </w:tcBorders>
          </w:tcPr>
          <w:p w:rsidR="00851F86" w:rsidRDefault="00851F86" w:rsidP="00851F86">
            <w:pPr>
              <w:jc w:val="center"/>
            </w:pPr>
          </w:p>
        </w:tc>
      </w:tr>
      <w:tr w:rsidR="00851F86" w:rsidRPr="00CF3BE0" w:rsidTr="002B3E56">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1F86" w:rsidRPr="00CF3BE0" w:rsidRDefault="002F47A5" w:rsidP="00CF3BE0">
            <w:pPr>
              <w:widowControl w:val="0"/>
              <w:autoSpaceDE w:val="0"/>
              <w:autoSpaceDN w:val="0"/>
              <w:adjustRightInd w:val="0"/>
              <w:rPr>
                <w:rFonts w:eastAsia="Calibri"/>
                <w:lang w:eastAsia="en-US"/>
              </w:rPr>
            </w:pPr>
            <w:r>
              <w:rPr>
                <w:rFonts w:eastAsia="Calibri"/>
                <w:lang w:eastAsia="en-US"/>
              </w:rPr>
              <w:t>Областной бюджет</w:t>
            </w:r>
            <w:r w:rsidR="00851F86" w:rsidRPr="00CF3BE0">
              <w:rPr>
                <w:rFonts w:eastAsia="Calibri"/>
                <w:lang w:eastAsia="en-US"/>
              </w:rPr>
              <w:t xml:space="preserve"> &lt;1&gt;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1F86" w:rsidRDefault="00851F86" w:rsidP="00085A8C">
            <w:pPr>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1F86" w:rsidRDefault="00851F86" w:rsidP="00851F86">
            <w:pPr>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1F86" w:rsidRDefault="00851F86" w:rsidP="00851F86">
            <w:pPr>
              <w:jc w:val="center"/>
            </w:pPr>
          </w:p>
        </w:tc>
        <w:tc>
          <w:tcPr>
            <w:tcW w:w="1134" w:type="dxa"/>
            <w:tcBorders>
              <w:top w:val="single" w:sz="4" w:space="0" w:color="auto"/>
              <w:left w:val="single" w:sz="4" w:space="0" w:color="auto"/>
              <w:bottom w:val="single" w:sz="4" w:space="0" w:color="auto"/>
              <w:right w:val="single" w:sz="4" w:space="0" w:color="auto"/>
            </w:tcBorders>
          </w:tcPr>
          <w:p w:rsidR="00851F86" w:rsidRDefault="00851F86" w:rsidP="00851F86">
            <w:pPr>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1F86" w:rsidRDefault="00851F86" w:rsidP="00851F86">
            <w:pPr>
              <w:jc w:val="center"/>
            </w:pPr>
          </w:p>
        </w:tc>
        <w:tc>
          <w:tcPr>
            <w:tcW w:w="1134" w:type="dxa"/>
            <w:tcBorders>
              <w:top w:val="single" w:sz="4" w:space="0" w:color="auto"/>
              <w:left w:val="single" w:sz="4" w:space="0" w:color="auto"/>
              <w:bottom w:val="single" w:sz="4" w:space="0" w:color="auto"/>
              <w:right w:val="single" w:sz="4" w:space="0" w:color="auto"/>
            </w:tcBorders>
          </w:tcPr>
          <w:p w:rsidR="00851F86" w:rsidRDefault="00851F86" w:rsidP="00851F86">
            <w:pPr>
              <w:jc w:val="center"/>
            </w:pPr>
          </w:p>
        </w:tc>
      </w:tr>
      <w:tr w:rsidR="00D8460C" w:rsidRPr="00CF3BE0" w:rsidTr="002B3E56">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460C" w:rsidRPr="002F47A5" w:rsidRDefault="00D8460C" w:rsidP="00CF3BE0">
            <w:pPr>
              <w:widowControl w:val="0"/>
              <w:autoSpaceDE w:val="0"/>
              <w:autoSpaceDN w:val="0"/>
              <w:adjustRightInd w:val="0"/>
              <w:rPr>
                <w:rFonts w:eastAsia="Calibri"/>
                <w:lang w:val="en-US" w:eastAsia="en-US"/>
              </w:rPr>
            </w:pPr>
            <w:r w:rsidRPr="00CF3BE0">
              <w:rPr>
                <w:rFonts w:eastAsia="Calibri"/>
                <w:lang w:eastAsia="en-US"/>
              </w:rPr>
              <w:t>Федеральный бюджет</w:t>
            </w:r>
            <w:r w:rsidR="002F47A5">
              <w:rPr>
                <w:rFonts w:eastAsia="Calibri"/>
                <w:lang w:val="en-US" w:eastAsia="en-US"/>
              </w:rPr>
              <w:t xml:space="preserve"> &lt;1&gt;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460C" w:rsidRPr="00CF3BE0" w:rsidRDefault="00D8460C" w:rsidP="00085A8C">
            <w:pPr>
              <w:widowControl w:val="0"/>
              <w:autoSpaceDE w:val="0"/>
              <w:autoSpaceDN w:val="0"/>
              <w:adjustRightInd w:val="0"/>
              <w:rPr>
                <w:rFonts w:eastAsia="Calibr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460C" w:rsidRPr="00CF3BE0" w:rsidRDefault="00D8460C" w:rsidP="00851F86">
            <w:pPr>
              <w:widowControl w:val="0"/>
              <w:tabs>
                <w:tab w:val="center" w:pos="505"/>
              </w:tabs>
              <w:autoSpaceDE w:val="0"/>
              <w:autoSpaceDN w:val="0"/>
              <w:adjustRightInd w:val="0"/>
              <w:rPr>
                <w:rFonts w:eastAsia="Calibr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460C" w:rsidRPr="00CF3BE0" w:rsidRDefault="00D8460C" w:rsidP="00085A8C">
            <w:pPr>
              <w:widowControl w:val="0"/>
              <w:autoSpaceDE w:val="0"/>
              <w:autoSpaceDN w:val="0"/>
              <w:adjustRightInd w:val="0"/>
              <w:rPr>
                <w:rFonts w:eastAsia="Calibr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D8460C" w:rsidRPr="00CF3BE0" w:rsidRDefault="00D8460C" w:rsidP="00085A8C">
            <w:pPr>
              <w:widowControl w:val="0"/>
              <w:autoSpaceDE w:val="0"/>
              <w:autoSpaceDN w:val="0"/>
              <w:adjustRightInd w:val="0"/>
              <w:rPr>
                <w:rFonts w:eastAsia="Calibr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460C" w:rsidRPr="00CF3BE0" w:rsidRDefault="00D8460C" w:rsidP="00CF3BE0">
            <w:pPr>
              <w:widowControl w:val="0"/>
              <w:autoSpaceDE w:val="0"/>
              <w:autoSpaceDN w:val="0"/>
              <w:adjustRightInd w:val="0"/>
              <w:rPr>
                <w:rFonts w:eastAsia="Calibr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D8460C" w:rsidRPr="00CF3BE0" w:rsidRDefault="00D8460C" w:rsidP="00CF3BE0">
            <w:pPr>
              <w:widowControl w:val="0"/>
              <w:autoSpaceDE w:val="0"/>
              <w:autoSpaceDN w:val="0"/>
              <w:adjustRightInd w:val="0"/>
              <w:rPr>
                <w:rFonts w:eastAsia="Calibri"/>
                <w:sz w:val="28"/>
                <w:szCs w:val="28"/>
                <w:lang w:eastAsia="en-US"/>
              </w:rPr>
            </w:pPr>
          </w:p>
        </w:tc>
      </w:tr>
      <w:tr w:rsidR="00D8460C" w:rsidRPr="00CF3BE0" w:rsidTr="002B3E56">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460C" w:rsidRPr="002F47A5" w:rsidRDefault="002F47A5" w:rsidP="00CF3BE0">
            <w:pPr>
              <w:widowControl w:val="0"/>
              <w:autoSpaceDE w:val="0"/>
              <w:autoSpaceDN w:val="0"/>
              <w:adjustRightInd w:val="0"/>
              <w:rPr>
                <w:rFonts w:eastAsia="Calibri"/>
                <w:lang w:eastAsia="en-US"/>
              </w:rPr>
            </w:pPr>
            <w:r>
              <w:rPr>
                <w:rFonts w:eastAsia="Calibri"/>
                <w:lang w:eastAsia="en-US"/>
              </w:rPr>
              <w:t>Государственные внебюджетные фонды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460C" w:rsidRDefault="00D8460C" w:rsidP="00085A8C">
            <w:pPr>
              <w:jc w:val="center"/>
            </w:pPr>
            <w: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460C" w:rsidRDefault="00851F86" w:rsidP="00085A8C">
            <w:pPr>
              <w:jc w:val="center"/>
            </w:pPr>
            <w: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460C" w:rsidRDefault="00D8460C" w:rsidP="00085A8C">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D8460C" w:rsidRDefault="00D8460C" w:rsidP="00085A8C">
            <w:pPr>
              <w:jc w:val="center"/>
            </w:pPr>
            <w: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460C" w:rsidRDefault="00D8460C" w:rsidP="00CF3BE0">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D8460C" w:rsidRDefault="00D8460C" w:rsidP="00CF3BE0">
            <w:pPr>
              <w:jc w:val="center"/>
            </w:pPr>
            <w:r>
              <w:t>0</w:t>
            </w:r>
          </w:p>
        </w:tc>
      </w:tr>
      <w:tr w:rsidR="00CF3BE0" w:rsidRPr="00CF3BE0" w:rsidTr="002B3E56">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3BE0" w:rsidRPr="00CF3BE0" w:rsidRDefault="002F47A5" w:rsidP="00CF3BE0">
            <w:pPr>
              <w:widowControl w:val="0"/>
              <w:autoSpaceDE w:val="0"/>
              <w:autoSpaceDN w:val="0"/>
              <w:adjustRightInd w:val="0"/>
              <w:rPr>
                <w:rFonts w:eastAsia="Calibri"/>
                <w:lang w:eastAsia="en-US"/>
              </w:rPr>
            </w:pPr>
            <w:r>
              <w:rPr>
                <w:rFonts w:eastAsia="Calibri"/>
                <w:lang w:eastAsia="en-US"/>
              </w:rPr>
              <w:t xml:space="preserve">Физические и </w:t>
            </w:r>
            <w:r w:rsidR="00CF3BE0" w:rsidRPr="00CF3BE0">
              <w:rPr>
                <w:rFonts w:eastAsia="Calibri"/>
                <w:lang w:eastAsia="en-US"/>
              </w:rPr>
              <w:t>юридические лица &lt;2&gt;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3BE0" w:rsidRDefault="00CF3BE0" w:rsidP="00CF3BE0">
            <w:pPr>
              <w:jc w:val="center"/>
            </w:pPr>
            <w:r w:rsidRPr="0024733A">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3BE0" w:rsidRDefault="00CF3BE0" w:rsidP="00CF3BE0">
            <w:pPr>
              <w:jc w:val="center"/>
            </w:pPr>
            <w:r w:rsidRPr="0024733A">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3BE0" w:rsidRDefault="00CF3BE0" w:rsidP="00CF3BE0">
            <w:pPr>
              <w:jc w:val="center"/>
            </w:pPr>
            <w:r w:rsidRPr="0024733A">
              <w:t>-</w:t>
            </w:r>
          </w:p>
        </w:tc>
        <w:tc>
          <w:tcPr>
            <w:tcW w:w="1134" w:type="dxa"/>
            <w:tcBorders>
              <w:top w:val="single" w:sz="4" w:space="0" w:color="auto"/>
              <w:left w:val="single" w:sz="4" w:space="0" w:color="auto"/>
              <w:bottom w:val="single" w:sz="4" w:space="0" w:color="auto"/>
              <w:right w:val="single" w:sz="4" w:space="0" w:color="auto"/>
            </w:tcBorders>
          </w:tcPr>
          <w:p w:rsidR="00CF3BE0" w:rsidRDefault="00CF3BE0" w:rsidP="00CF3BE0">
            <w:pPr>
              <w:jc w:val="center"/>
            </w:pPr>
            <w:r w:rsidRPr="0024733A">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3BE0" w:rsidRDefault="00CF3BE0" w:rsidP="00CF3BE0">
            <w:pPr>
              <w:jc w:val="center"/>
            </w:pPr>
            <w:r w:rsidRPr="0024733A">
              <w:t>-</w:t>
            </w:r>
          </w:p>
        </w:tc>
        <w:tc>
          <w:tcPr>
            <w:tcW w:w="1134" w:type="dxa"/>
            <w:tcBorders>
              <w:top w:val="single" w:sz="4" w:space="0" w:color="auto"/>
              <w:left w:val="single" w:sz="4" w:space="0" w:color="auto"/>
              <w:bottom w:val="single" w:sz="4" w:space="0" w:color="auto"/>
              <w:right w:val="single" w:sz="4" w:space="0" w:color="auto"/>
            </w:tcBorders>
          </w:tcPr>
          <w:p w:rsidR="00CF3BE0" w:rsidRDefault="00CF3BE0" w:rsidP="00CF3BE0">
            <w:pPr>
              <w:jc w:val="center"/>
            </w:pPr>
            <w:r w:rsidRPr="0024733A">
              <w:t>-</w:t>
            </w:r>
          </w:p>
        </w:tc>
      </w:tr>
      <w:tr w:rsidR="002F47A5" w:rsidRPr="00CF3BE0" w:rsidTr="002B3E56">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7A5" w:rsidRDefault="002F47A5" w:rsidP="00CF3BE0">
            <w:pPr>
              <w:widowControl w:val="0"/>
              <w:autoSpaceDE w:val="0"/>
              <w:autoSpaceDN w:val="0"/>
              <w:adjustRightInd w:val="0"/>
              <w:rPr>
                <w:rFonts w:eastAsia="Calibri"/>
                <w:lang w:eastAsia="en-US"/>
              </w:rPr>
            </w:pPr>
            <w:r>
              <w:rPr>
                <w:rFonts w:eastAsia="Calibri"/>
                <w:lang w:eastAsia="en-US"/>
              </w:rPr>
              <w:t>В том числе в форме государственно-частного партнерства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7A5" w:rsidRPr="0024733A" w:rsidRDefault="002F47A5" w:rsidP="00CF3BE0">
            <w:pPr>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7A5" w:rsidRPr="0024733A" w:rsidRDefault="002F47A5" w:rsidP="00CF3BE0">
            <w:pPr>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7A5" w:rsidRPr="0024733A" w:rsidRDefault="002F47A5" w:rsidP="00CF3BE0">
            <w:pPr>
              <w:jc w:val="center"/>
            </w:pPr>
          </w:p>
        </w:tc>
        <w:tc>
          <w:tcPr>
            <w:tcW w:w="1134" w:type="dxa"/>
            <w:tcBorders>
              <w:top w:val="single" w:sz="4" w:space="0" w:color="auto"/>
              <w:left w:val="single" w:sz="4" w:space="0" w:color="auto"/>
              <w:bottom w:val="single" w:sz="4" w:space="0" w:color="auto"/>
              <w:right w:val="single" w:sz="4" w:space="0" w:color="auto"/>
            </w:tcBorders>
          </w:tcPr>
          <w:p w:rsidR="002F47A5" w:rsidRPr="0024733A" w:rsidRDefault="002F47A5" w:rsidP="00CF3BE0">
            <w:pPr>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7A5" w:rsidRPr="0024733A" w:rsidRDefault="002F47A5" w:rsidP="00CF3BE0">
            <w:pPr>
              <w:jc w:val="center"/>
            </w:pPr>
          </w:p>
        </w:tc>
        <w:tc>
          <w:tcPr>
            <w:tcW w:w="1134" w:type="dxa"/>
            <w:tcBorders>
              <w:top w:val="single" w:sz="4" w:space="0" w:color="auto"/>
              <w:left w:val="single" w:sz="4" w:space="0" w:color="auto"/>
              <w:bottom w:val="single" w:sz="4" w:space="0" w:color="auto"/>
              <w:right w:val="single" w:sz="4" w:space="0" w:color="auto"/>
            </w:tcBorders>
          </w:tcPr>
          <w:p w:rsidR="002F47A5" w:rsidRPr="0024733A" w:rsidRDefault="002F47A5" w:rsidP="00CF3BE0">
            <w:pPr>
              <w:jc w:val="center"/>
            </w:pPr>
          </w:p>
        </w:tc>
      </w:tr>
    </w:tbl>
    <w:p w:rsidR="00F62144" w:rsidRDefault="00F62144" w:rsidP="007206CD">
      <w:pPr>
        <w:jc w:val="right"/>
        <w:rPr>
          <w:bCs/>
          <w:color w:val="26282F"/>
          <w:sz w:val="28"/>
          <w:szCs w:val="28"/>
        </w:rPr>
      </w:pPr>
    </w:p>
    <w:p w:rsidR="00F62144" w:rsidRPr="007206CD" w:rsidRDefault="00F62144" w:rsidP="007206CD">
      <w:pPr>
        <w:jc w:val="right"/>
        <w:rPr>
          <w:bCs/>
          <w:color w:val="26282F"/>
          <w:sz w:val="28"/>
          <w:szCs w:val="28"/>
        </w:rPr>
        <w:sectPr w:rsidR="00F62144" w:rsidRPr="007206CD" w:rsidSect="0006508E">
          <w:pgSz w:w="16838" w:h="11906" w:orient="landscape"/>
          <w:pgMar w:top="1276" w:right="567" w:bottom="851" w:left="567" w:header="708" w:footer="708" w:gutter="0"/>
          <w:cols w:space="708"/>
          <w:docGrid w:linePitch="360"/>
        </w:sectPr>
      </w:pPr>
    </w:p>
    <w:p w:rsidR="007206CD" w:rsidRPr="007206CD" w:rsidRDefault="007206CD" w:rsidP="007206CD">
      <w:pPr>
        <w:ind w:right="-10"/>
        <w:jc w:val="right"/>
        <w:outlineLvl w:val="0"/>
        <w:rPr>
          <w:color w:val="000000"/>
          <w:sz w:val="28"/>
          <w:szCs w:val="28"/>
        </w:rPr>
      </w:pPr>
      <w:r w:rsidRPr="007206CD">
        <w:rPr>
          <w:color w:val="000000"/>
          <w:sz w:val="28"/>
          <w:szCs w:val="28"/>
        </w:rPr>
        <w:lastRenderedPageBreak/>
        <w:t xml:space="preserve">Приложение </w:t>
      </w:r>
      <w:r w:rsidR="004C6163">
        <w:rPr>
          <w:color w:val="000000"/>
          <w:sz w:val="28"/>
          <w:szCs w:val="28"/>
        </w:rPr>
        <w:t>2</w:t>
      </w:r>
      <w:r w:rsidRPr="007206CD">
        <w:rPr>
          <w:color w:val="000000"/>
          <w:sz w:val="28"/>
          <w:szCs w:val="28"/>
        </w:rPr>
        <w:t xml:space="preserve"> к муниципальной программе</w:t>
      </w:r>
    </w:p>
    <w:p w:rsidR="007206CD" w:rsidRPr="007206CD" w:rsidRDefault="007206CD" w:rsidP="007206CD">
      <w:pPr>
        <w:ind w:right="-10"/>
        <w:jc w:val="right"/>
        <w:outlineLvl w:val="0"/>
        <w:rPr>
          <w:color w:val="000000"/>
          <w:sz w:val="28"/>
          <w:szCs w:val="28"/>
        </w:rPr>
      </w:pPr>
    </w:p>
    <w:p w:rsidR="002D46D7" w:rsidRDefault="002D46D7" w:rsidP="004C6163">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 xml:space="preserve">Перечень основных мероприятий и финансовое обеспечение </w:t>
      </w:r>
    </w:p>
    <w:p w:rsidR="002D46D7" w:rsidRDefault="002D46D7" w:rsidP="004C6163">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 xml:space="preserve">реализации муниципальной программы (подпрограммы) </w:t>
      </w:r>
    </w:p>
    <w:p w:rsidR="004C6163" w:rsidRDefault="002D46D7" w:rsidP="004C6163">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за счет средств бюджета округа</w:t>
      </w:r>
    </w:p>
    <w:tbl>
      <w:tblPr>
        <w:tblW w:w="15876" w:type="dxa"/>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67"/>
        <w:gridCol w:w="3316"/>
        <w:gridCol w:w="2354"/>
        <w:gridCol w:w="3544"/>
        <w:gridCol w:w="992"/>
        <w:gridCol w:w="993"/>
        <w:gridCol w:w="992"/>
        <w:gridCol w:w="992"/>
        <w:gridCol w:w="992"/>
        <w:gridCol w:w="1134"/>
      </w:tblGrid>
      <w:tr w:rsidR="003D415C" w:rsidRPr="002D46D7" w:rsidTr="00A71F3C">
        <w:tc>
          <w:tcPr>
            <w:tcW w:w="567" w:type="dxa"/>
            <w:vMerge w:val="restart"/>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center"/>
              <w:rPr>
                <w:color w:val="000000"/>
                <w:szCs w:val="20"/>
              </w:rPr>
            </w:pPr>
            <w:r w:rsidRPr="002D46D7">
              <w:rPr>
                <w:color w:val="000000"/>
                <w:szCs w:val="20"/>
              </w:rPr>
              <w:t>№</w:t>
            </w:r>
            <w:r w:rsidRPr="002D46D7">
              <w:rPr>
                <w:color w:val="000000"/>
                <w:szCs w:val="20"/>
              </w:rPr>
              <w:br/>
            </w:r>
            <w:proofErr w:type="gramStart"/>
            <w:r w:rsidRPr="002D46D7">
              <w:rPr>
                <w:color w:val="000000"/>
                <w:szCs w:val="20"/>
              </w:rPr>
              <w:t>п</w:t>
            </w:r>
            <w:proofErr w:type="gramEnd"/>
            <w:r w:rsidRPr="002D46D7">
              <w:rPr>
                <w:color w:val="000000"/>
                <w:szCs w:val="20"/>
              </w:rPr>
              <w:t>/п</w:t>
            </w:r>
          </w:p>
        </w:tc>
        <w:tc>
          <w:tcPr>
            <w:tcW w:w="3316" w:type="dxa"/>
            <w:vMerge w:val="restart"/>
            <w:tcBorders>
              <w:top w:val="single" w:sz="4" w:space="0" w:color="000000"/>
              <w:left w:val="single" w:sz="4" w:space="0" w:color="000000"/>
              <w:bottom w:val="single" w:sz="4" w:space="0" w:color="000000"/>
              <w:right w:val="single" w:sz="4" w:space="0" w:color="000000"/>
            </w:tcBorders>
          </w:tcPr>
          <w:p w:rsidR="003D415C" w:rsidRPr="002D46D7" w:rsidRDefault="003D415C" w:rsidP="003D415C">
            <w:pPr>
              <w:widowControl w:val="0"/>
              <w:jc w:val="both"/>
              <w:rPr>
                <w:color w:val="000000"/>
                <w:szCs w:val="20"/>
              </w:rPr>
            </w:pPr>
            <w:r>
              <w:rPr>
                <w:color w:val="000000"/>
                <w:szCs w:val="20"/>
              </w:rPr>
              <w:t>Администрация Белозерского муниципального округа, Отдел культуры, спорта, туризма и молодежной политики администрации округа; Управляющий делами администрации округа; Бюджетные учреждения культуры Белозерского муниципального округа</w:t>
            </w:r>
          </w:p>
        </w:tc>
        <w:tc>
          <w:tcPr>
            <w:tcW w:w="2354" w:type="dxa"/>
            <w:vMerge w:val="restart"/>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center"/>
              <w:rPr>
                <w:color w:val="000000"/>
                <w:szCs w:val="20"/>
              </w:rPr>
            </w:pPr>
            <w:r w:rsidRPr="002D46D7">
              <w:rPr>
                <w:color w:val="000000"/>
                <w:szCs w:val="20"/>
              </w:rPr>
              <w:t>Наименование основного мероприятия, мероприятия муниципальной программы (подпрограммы)</w:t>
            </w:r>
          </w:p>
        </w:tc>
        <w:tc>
          <w:tcPr>
            <w:tcW w:w="3544" w:type="dxa"/>
            <w:vMerge w:val="restart"/>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center"/>
              <w:rPr>
                <w:color w:val="000000"/>
                <w:szCs w:val="20"/>
              </w:rPr>
            </w:pPr>
            <w:r w:rsidRPr="002D46D7">
              <w:rPr>
                <w:color w:val="000000"/>
                <w:szCs w:val="20"/>
              </w:rPr>
              <w:t>Источник финансового обеспечения</w:t>
            </w:r>
          </w:p>
        </w:tc>
        <w:tc>
          <w:tcPr>
            <w:tcW w:w="6095" w:type="dxa"/>
            <w:gridSpan w:val="6"/>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center"/>
              <w:rPr>
                <w:color w:val="000000"/>
                <w:szCs w:val="20"/>
              </w:rPr>
            </w:pPr>
            <w:r w:rsidRPr="002D46D7">
              <w:rPr>
                <w:color w:val="000000"/>
                <w:szCs w:val="20"/>
              </w:rPr>
              <w:t>Расходы (тыс. руб.)</w:t>
            </w:r>
          </w:p>
        </w:tc>
      </w:tr>
      <w:tr w:rsidR="003D415C" w:rsidRPr="002D46D7" w:rsidTr="00A71F3C">
        <w:tc>
          <w:tcPr>
            <w:tcW w:w="567"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spacing w:after="200" w:line="276" w:lineRule="auto"/>
              <w:rPr>
                <w:rFonts w:ascii="Calibri" w:hAnsi="Calibri"/>
                <w:color w:val="000000"/>
                <w:sz w:val="22"/>
                <w:szCs w:val="20"/>
              </w:rPr>
            </w:pPr>
          </w:p>
        </w:tc>
        <w:tc>
          <w:tcPr>
            <w:tcW w:w="3316"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spacing w:after="200" w:line="276" w:lineRule="auto"/>
              <w:rPr>
                <w:rFonts w:ascii="Calibri" w:hAnsi="Calibri"/>
                <w:color w:val="000000"/>
                <w:sz w:val="22"/>
                <w:szCs w:val="20"/>
              </w:rPr>
            </w:pPr>
          </w:p>
        </w:tc>
        <w:tc>
          <w:tcPr>
            <w:tcW w:w="2354"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spacing w:after="200" w:line="276" w:lineRule="auto"/>
              <w:rPr>
                <w:rFonts w:ascii="Calibri" w:hAnsi="Calibri"/>
                <w:color w:val="000000"/>
                <w:sz w:val="22"/>
                <w:szCs w:val="20"/>
              </w:rPr>
            </w:pPr>
          </w:p>
        </w:tc>
        <w:tc>
          <w:tcPr>
            <w:tcW w:w="3544"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spacing w:after="200" w:line="276" w:lineRule="auto"/>
              <w:rPr>
                <w:rFonts w:ascii="Calibri" w:hAnsi="Calibri"/>
                <w:color w:val="000000"/>
                <w:sz w:val="22"/>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center"/>
              <w:rPr>
                <w:color w:val="000000"/>
                <w:sz w:val="20"/>
                <w:szCs w:val="20"/>
              </w:rPr>
            </w:pPr>
            <w:r>
              <w:rPr>
                <w:color w:val="000000"/>
                <w:szCs w:val="20"/>
              </w:rPr>
              <w:t>2023</w:t>
            </w:r>
          </w:p>
        </w:tc>
        <w:tc>
          <w:tcPr>
            <w:tcW w:w="993"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center"/>
              <w:rPr>
                <w:color w:val="000000"/>
                <w:szCs w:val="20"/>
              </w:rPr>
            </w:pPr>
            <w:r>
              <w:rPr>
                <w:color w:val="000000"/>
                <w:szCs w:val="20"/>
              </w:rPr>
              <w:t>2024</w:t>
            </w: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center"/>
              <w:rPr>
                <w:color w:val="000000"/>
                <w:szCs w:val="20"/>
              </w:rPr>
            </w:pPr>
            <w:r>
              <w:rPr>
                <w:color w:val="000000"/>
                <w:szCs w:val="20"/>
              </w:rPr>
              <w:t>2025</w:t>
            </w: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center"/>
              <w:rPr>
                <w:color w:val="000000"/>
                <w:sz w:val="20"/>
                <w:szCs w:val="20"/>
              </w:rPr>
            </w:pPr>
            <w:r>
              <w:rPr>
                <w:color w:val="000000"/>
                <w:szCs w:val="20"/>
              </w:rPr>
              <w:t>2026</w:t>
            </w: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center"/>
              <w:rPr>
                <w:color w:val="000000"/>
                <w:szCs w:val="20"/>
              </w:rPr>
            </w:pPr>
            <w:r>
              <w:rPr>
                <w:color w:val="000000"/>
                <w:szCs w:val="20"/>
              </w:rPr>
              <w:t>2027</w:t>
            </w:r>
          </w:p>
        </w:tc>
        <w:tc>
          <w:tcPr>
            <w:tcW w:w="1134"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center"/>
              <w:rPr>
                <w:color w:val="000000"/>
                <w:szCs w:val="20"/>
              </w:rPr>
            </w:pPr>
            <w:r w:rsidRPr="002D46D7">
              <w:rPr>
                <w:color w:val="000000"/>
                <w:szCs w:val="20"/>
              </w:rPr>
              <w:t xml:space="preserve">всего за </w:t>
            </w:r>
            <w:r>
              <w:rPr>
                <w:color w:val="000000"/>
                <w:szCs w:val="20"/>
              </w:rPr>
              <w:t xml:space="preserve">2023-2027 </w:t>
            </w:r>
            <w:r w:rsidRPr="002D46D7">
              <w:rPr>
                <w:color w:val="000000"/>
                <w:szCs w:val="20"/>
              </w:rPr>
              <w:t>годы</w:t>
            </w:r>
          </w:p>
          <w:p w:rsidR="003D415C" w:rsidRPr="002D46D7" w:rsidRDefault="003D415C" w:rsidP="002D46D7">
            <w:pPr>
              <w:widowControl w:val="0"/>
              <w:spacing w:line="276" w:lineRule="auto"/>
              <w:jc w:val="center"/>
              <w:rPr>
                <w:color w:val="000000"/>
                <w:sz w:val="20"/>
                <w:szCs w:val="20"/>
              </w:rPr>
            </w:pPr>
            <w:r w:rsidRPr="002D46D7">
              <w:rPr>
                <w:color w:val="000000"/>
                <w:sz w:val="20"/>
                <w:szCs w:val="20"/>
              </w:rPr>
              <w:t xml:space="preserve"> </w:t>
            </w:r>
            <w:hyperlink r:id="rId8" w:anchor="sub_1071" w:history="1">
              <w:r w:rsidRPr="002D46D7">
                <w:rPr>
                  <w:color w:val="000000"/>
                  <w:sz w:val="20"/>
                  <w:szCs w:val="20"/>
                </w:rPr>
                <w:t>&lt;1&gt;)</w:t>
              </w:r>
            </w:hyperlink>
          </w:p>
        </w:tc>
      </w:tr>
      <w:tr w:rsidR="003D415C" w:rsidRPr="002D46D7" w:rsidTr="00A71F3C">
        <w:tc>
          <w:tcPr>
            <w:tcW w:w="567"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center"/>
              <w:rPr>
                <w:color w:val="000000"/>
                <w:szCs w:val="20"/>
              </w:rPr>
            </w:pPr>
            <w:r w:rsidRPr="002D46D7">
              <w:rPr>
                <w:color w:val="000000"/>
                <w:szCs w:val="20"/>
              </w:rPr>
              <w:t>1</w:t>
            </w:r>
          </w:p>
        </w:tc>
        <w:tc>
          <w:tcPr>
            <w:tcW w:w="3316"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center"/>
              <w:rPr>
                <w:color w:val="000000"/>
                <w:szCs w:val="20"/>
              </w:rPr>
            </w:pPr>
            <w:r w:rsidRPr="002D46D7">
              <w:rPr>
                <w:color w:val="000000"/>
                <w:szCs w:val="20"/>
              </w:rPr>
              <w:t>2</w:t>
            </w:r>
          </w:p>
        </w:tc>
        <w:tc>
          <w:tcPr>
            <w:tcW w:w="2354"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center"/>
              <w:rPr>
                <w:color w:val="000000"/>
                <w:szCs w:val="20"/>
              </w:rPr>
            </w:pPr>
            <w:r w:rsidRPr="002D46D7">
              <w:rPr>
                <w:color w:val="00000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center"/>
              <w:rPr>
                <w:color w:val="000000"/>
                <w:szCs w:val="20"/>
              </w:rPr>
            </w:pPr>
            <w:r w:rsidRPr="002D46D7">
              <w:rPr>
                <w:color w:val="000000"/>
                <w:szCs w:val="20"/>
              </w:rPr>
              <w:t>4</w:t>
            </w: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center"/>
              <w:rPr>
                <w:color w:val="000000"/>
                <w:szCs w:val="20"/>
              </w:rPr>
            </w:pPr>
            <w:r w:rsidRPr="002D46D7">
              <w:rPr>
                <w:color w:val="000000"/>
                <w:szCs w:val="20"/>
              </w:rPr>
              <w:t>5</w:t>
            </w:r>
          </w:p>
        </w:tc>
        <w:tc>
          <w:tcPr>
            <w:tcW w:w="993"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center"/>
              <w:rPr>
                <w:color w:val="000000"/>
                <w:szCs w:val="20"/>
              </w:rPr>
            </w:pPr>
            <w:r w:rsidRPr="002D46D7">
              <w:rPr>
                <w:color w:val="000000"/>
                <w:szCs w:val="20"/>
              </w:rPr>
              <w:t>6</w:t>
            </w: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center"/>
              <w:rPr>
                <w:color w:val="000000"/>
                <w:szCs w:val="20"/>
              </w:rPr>
            </w:pPr>
            <w:r w:rsidRPr="002D46D7">
              <w:rPr>
                <w:color w:val="000000"/>
                <w:szCs w:val="20"/>
              </w:rPr>
              <w:t>7</w:t>
            </w: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center"/>
              <w:rPr>
                <w:color w:val="000000"/>
                <w:szCs w:val="20"/>
              </w:rPr>
            </w:pPr>
            <w:r w:rsidRPr="002D46D7">
              <w:rPr>
                <w:color w:val="000000"/>
                <w:szCs w:val="20"/>
              </w:rPr>
              <w:t>8</w:t>
            </w: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center"/>
              <w:rPr>
                <w:color w:val="000000"/>
                <w:szCs w:val="20"/>
              </w:rPr>
            </w:pPr>
          </w:p>
        </w:tc>
        <w:tc>
          <w:tcPr>
            <w:tcW w:w="1134"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center"/>
              <w:rPr>
                <w:color w:val="000000"/>
                <w:szCs w:val="20"/>
              </w:rPr>
            </w:pPr>
            <w:r w:rsidRPr="002D46D7">
              <w:rPr>
                <w:color w:val="000000"/>
                <w:szCs w:val="20"/>
              </w:rPr>
              <w:t>9</w:t>
            </w:r>
          </w:p>
        </w:tc>
      </w:tr>
      <w:tr w:rsidR="003D415C" w:rsidRPr="002D46D7" w:rsidTr="00A71F3C">
        <w:tc>
          <w:tcPr>
            <w:tcW w:w="567" w:type="dxa"/>
            <w:vMerge w:val="restart"/>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Cs w:val="20"/>
              </w:rPr>
            </w:pPr>
            <w:r>
              <w:rPr>
                <w:color w:val="000000"/>
                <w:szCs w:val="20"/>
              </w:rPr>
              <w:t>1</w:t>
            </w:r>
          </w:p>
        </w:tc>
        <w:tc>
          <w:tcPr>
            <w:tcW w:w="3316" w:type="dxa"/>
            <w:vMerge w:val="restart"/>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rPr>
                <w:color w:val="000000"/>
                <w:szCs w:val="20"/>
              </w:rPr>
            </w:pPr>
            <w:r w:rsidRPr="002D46D7">
              <w:rPr>
                <w:color w:val="000000"/>
                <w:szCs w:val="20"/>
              </w:rPr>
              <w:t>Итого по муниципальной программе (подпрограмме)</w:t>
            </w:r>
          </w:p>
        </w:tc>
        <w:tc>
          <w:tcPr>
            <w:tcW w:w="2354" w:type="dxa"/>
            <w:vMerge w:val="restart"/>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jc w:val="both"/>
              <w:rPr>
                <w:color w:val="000000"/>
                <w:szCs w:val="20"/>
              </w:rPr>
            </w:pPr>
            <w:r>
              <w:rPr>
                <w:color w:val="000000"/>
                <w:szCs w:val="20"/>
              </w:rPr>
              <w:t xml:space="preserve">Основное мероприятие 1: </w:t>
            </w:r>
            <w:r w:rsidRPr="001D7317">
              <w:rPr>
                <w:rFonts w:eastAsiaTheme="minorHAnsi"/>
                <w:lang w:eastAsia="en-US"/>
              </w:rPr>
              <w:t xml:space="preserve">Создание положительного туристского имиджа </w:t>
            </w:r>
            <w:r>
              <w:rPr>
                <w:rFonts w:eastAsiaTheme="minorHAnsi"/>
                <w:lang w:eastAsia="en-US"/>
              </w:rPr>
              <w:t>округа</w:t>
            </w:r>
            <w:r w:rsidRPr="001D7317">
              <w:rPr>
                <w:rFonts w:eastAsiaTheme="minorHAnsi"/>
                <w:lang w:eastAsia="en-US"/>
              </w:rPr>
              <w:t>, совершенствование системы информационного обеспечения туристской деятельности, активная рекламная политика</w:t>
            </w:r>
          </w:p>
        </w:tc>
        <w:tc>
          <w:tcPr>
            <w:tcW w:w="3544"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rPr>
                <w:color w:val="000000"/>
                <w:szCs w:val="20"/>
              </w:rPr>
            </w:pPr>
            <w:r w:rsidRPr="002D46D7">
              <w:rPr>
                <w:color w:val="000000"/>
                <w:szCs w:val="20"/>
              </w:rPr>
              <w:t>всего, в том числе</w:t>
            </w:r>
          </w:p>
        </w:tc>
        <w:tc>
          <w:tcPr>
            <w:tcW w:w="992" w:type="dxa"/>
            <w:tcBorders>
              <w:top w:val="single" w:sz="4" w:space="0" w:color="000000"/>
              <w:left w:val="single" w:sz="4" w:space="0" w:color="000000"/>
              <w:bottom w:val="single" w:sz="4" w:space="0" w:color="000000"/>
              <w:right w:val="single" w:sz="4" w:space="0" w:color="000000"/>
            </w:tcBorders>
          </w:tcPr>
          <w:p w:rsidR="003D415C" w:rsidRDefault="003D415C" w:rsidP="00B1649B">
            <w:pPr>
              <w:widowControl w:val="0"/>
              <w:autoSpaceDE w:val="0"/>
              <w:autoSpaceDN w:val="0"/>
              <w:adjustRightInd w:val="0"/>
              <w:spacing w:line="276" w:lineRule="auto"/>
              <w:jc w:val="center"/>
              <w:rPr>
                <w:rFonts w:eastAsia="Calibri"/>
                <w:lang w:eastAsia="en-US"/>
              </w:rPr>
            </w:pPr>
            <w:r>
              <w:rPr>
                <w:rFonts w:eastAsia="Calibri"/>
                <w:lang w:eastAsia="en-US"/>
              </w:rPr>
              <w:t>35,00</w:t>
            </w:r>
          </w:p>
          <w:p w:rsidR="003D415C" w:rsidRDefault="003D415C" w:rsidP="00B1649B">
            <w:pPr>
              <w:widowControl w:val="0"/>
              <w:autoSpaceDE w:val="0"/>
              <w:autoSpaceDN w:val="0"/>
              <w:adjustRightInd w:val="0"/>
              <w:spacing w:line="276" w:lineRule="auto"/>
              <w:jc w:val="center"/>
              <w:rPr>
                <w:rFonts w:eastAsia="Calibri"/>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3D415C" w:rsidRDefault="003D415C" w:rsidP="00B1649B">
            <w:pPr>
              <w:widowControl w:val="0"/>
              <w:autoSpaceDE w:val="0"/>
              <w:autoSpaceDN w:val="0"/>
              <w:adjustRightInd w:val="0"/>
              <w:spacing w:line="276" w:lineRule="auto"/>
              <w:jc w:val="center"/>
              <w:rPr>
                <w:rFonts w:eastAsia="Calibri"/>
                <w:lang w:eastAsia="en-US"/>
              </w:rPr>
            </w:pPr>
            <w:r>
              <w:rPr>
                <w:rFonts w:eastAsia="Calibri"/>
                <w:lang w:eastAsia="en-US"/>
              </w:rPr>
              <w:t>35,00</w:t>
            </w:r>
          </w:p>
          <w:p w:rsidR="003D415C" w:rsidRDefault="003D415C" w:rsidP="00B1649B">
            <w:pPr>
              <w:widowControl w:val="0"/>
              <w:autoSpaceDE w:val="0"/>
              <w:autoSpaceDN w:val="0"/>
              <w:adjustRightInd w:val="0"/>
              <w:spacing w:line="276" w:lineRule="auto"/>
              <w:jc w:val="center"/>
              <w:rPr>
                <w:rFonts w:eastAsia="Calibri"/>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3D415C" w:rsidRDefault="003D415C" w:rsidP="00B1649B">
            <w:pPr>
              <w:widowControl w:val="0"/>
              <w:autoSpaceDE w:val="0"/>
              <w:autoSpaceDN w:val="0"/>
              <w:adjustRightInd w:val="0"/>
              <w:spacing w:line="276" w:lineRule="auto"/>
              <w:jc w:val="center"/>
              <w:rPr>
                <w:rFonts w:eastAsia="Calibri"/>
                <w:lang w:eastAsia="en-US"/>
              </w:rPr>
            </w:pPr>
            <w:r>
              <w:rPr>
                <w:rFonts w:eastAsia="Calibri"/>
                <w:lang w:eastAsia="en-US"/>
              </w:rPr>
              <w:t>35,00</w:t>
            </w:r>
          </w:p>
          <w:p w:rsidR="003D415C" w:rsidRDefault="003D415C" w:rsidP="00B1649B">
            <w:pPr>
              <w:widowControl w:val="0"/>
              <w:autoSpaceDE w:val="0"/>
              <w:autoSpaceDN w:val="0"/>
              <w:adjustRightInd w:val="0"/>
              <w:spacing w:line="276" w:lineRule="auto"/>
              <w:jc w:val="center"/>
              <w:rPr>
                <w:rFonts w:eastAsia="Calibri"/>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3D415C" w:rsidRDefault="003D415C" w:rsidP="00B1649B">
            <w:pPr>
              <w:widowControl w:val="0"/>
              <w:autoSpaceDE w:val="0"/>
              <w:autoSpaceDN w:val="0"/>
              <w:adjustRightInd w:val="0"/>
              <w:spacing w:line="276" w:lineRule="auto"/>
              <w:jc w:val="center"/>
              <w:rPr>
                <w:rFonts w:eastAsia="Calibri"/>
                <w:lang w:eastAsia="en-US"/>
              </w:rPr>
            </w:pPr>
            <w:r>
              <w:rPr>
                <w:rFonts w:eastAsia="Calibri"/>
                <w:lang w:eastAsia="en-US"/>
              </w:rPr>
              <w:t>35,00</w:t>
            </w:r>
          </w:p>
          <w:p w:rsidR="003D415C" w:rsidRDefault="003D415C" w:rsidP="00B1649B">
            <w:pPr>
              <w:widowControl w:val="0"/>
              <w:autoSpaceDE w:val="0"/>
              <w:autoSpaceDN w:val="0"/>
              <w:adjustRightInd w:val="0"/>
              <w:spacing w:line="276" w:lineRule="auto"/>
              <w:jc w:val="center"/>
              <w:rPr>
                <w:rFonts w:eastAsia="Calibri"/>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3D415C" w:rsidRDefault="003D415C" w:rsidP="00B1649B">
            <w:pPr>
              <w:widowControl w:val="0"/>
              <w:autoSpaceDE w:val="0"/>
              <w:autoSpaceDN w:val="0"/>
              <w:adjustRightInd w:val="0"/>
              <w:spacing w:line="276" w:lineRule="auto"/>
              <w:jc w:val="center"/>
              <w:rPr>
                <w:rFonts w:eastAsia="Calibri"/>
                <w:lang w:eastAsia="en-US"/>
              </w:rPr>
            </w:pPr>
            <w:r w:rsidRPr="002C6B2E">
              <w:rPr>
                <w:rFonts w:eastAsia="Calibri"/>
                <w:lang w:eastAsia="en-US"/>
              </w:rPr>
              <w:t>35,00</w:t>
            </w:r>
          </w:p>
        </w:tc>
        <w:tc>
          <w:tcPr>
            <w:tcW w:w="1134" w:type="dxa"/>
            <w:tcBorders>
              <w:top w:val="single" w:sz="4" w:space="0" w:color="000000"/>
              <w:left w:val="single" w:sz="4" w:space="0" w:color="000000"/>
              <w:bottom w:val="single" w:sz="4" w:space="0" w:color="000000"/>
              <w:right w:val="single" w:sz="4" w:space="0" w:color="000000"/>
            </w:tcBorders>
          </w:tcPr>
          <w:p w:rsidR="003D415C" w:rsidRPr="002D46D7" w:rsidRDefault="007E6ED4" w:rsidP="002D46D7">
            <w:pPr>
              <w:widowControl w:val="0"/>
              <w:spacing w:line="276" w:lineRule="auto"/>
              <w:jc w:val="both"/>
              <w:rPr>
                <w:color w:val="000000"/>
                <w:szCs w:val="20"/>
              </w:rPr>
            </w:pPr>
            <w:r>
              <w:rPr>
                <w:color w:val="000000"/>
                <w:szCs w:val="20"/>
              </w:rPr>
              <w:t>175,00</w:t>
            </w:r>
          </w:p>
        </w:tc>
      </w:tr>
      <w:tr w:rsidR="00A71F3C" w:rsidRPr="002D46D7" w:rsidTr="00A71F3C">
        <w:tc>
          <w:tcPr>
            <w:tcW w:w="567" w:type="dxa"/>
            <w:vMerge/>
            <w:tcBorders>
              <w:top w:val="single" w:sz="4" w:space="0" w:color="000000"/>
              <w:left w:val="single" w:sz="4" w:space="0" w:color="000000"/>
              <w:bottom w:val="single" w:sz="4" w:space="0" w:color="000000"/>
              <w:right w:val="single" w:sz="4" w:space="0" w:color="000000"/>
            </w:tcBorders>
          </w:tcPr>
          <w:p w:rsidR="00A71F3C" w:rsidRPr="002D46D7" w:rsidRDefault="00A71F3C" w:rsidP="002D46D7">
            <w:pPr>
              <w:spacing w:after="200" w:line="276" w:lineRule="auto"/>
              <w:rPr>
                <w:rFonts w:ascii="Calibri" w:hAnsi="Calibri"/>
                <w:color w:val="000000"/>
                <w:sz w:val="22"/>
                <w:szCs w:val="20"/>
              </w:rPr>
            </w:pPr>
          </w:p>
        </w:tc>
        <w:tc>
          <w:tcPr>
            <w:tcW w:w="3316" w:type="dxa"/>
            <w:vMerge/>
            <w:tcBorders>
              <w:top w:val="single" w:sz="4" w:space="0" w:color="000000"/>
              <w:left w:val="single" w:sz="4" w:space="0" w:color="000000"/>
              <w:bottom w:val="single" w:sz="4" w:space="0" w:color="000000"/>
              <w:right w:val="single" w:sz="4" w:space="0" w:color="000000"/>
            </w:tcBorders>
          </w:tcPr>
          <w:p w:rsidR="00A71F3C" w:rsidRPr="002D46D7" w:rsidRDefault="00A71F3C" w:rsidP="002D46D7">
            <w:pPr>
              <w:spacing w:after="200" w:line="276" w:lineRule="auto"/>
              <w:rPr>
                <w:rFonts w:ascii="Calibri" w:hAnsi="Calibri"/>
                <w:color w:val="000000"/>
                <w:sz w:val="22"/>
                <w:szCs w:val="20"/>
              </w:rPr>
            </w:pPr>
          </w:p>
        </w:tc>
        <w:tc>
          <w:tcPr>
            <w:tcW w:w="2354" w:type="dxa"/>
            <w:vMerge/>
            <w:tcBorders>
              <w:top w:val="single" w:sz="4" w:space="0" w:color="000000"/>
              <w:left w:val="single" w:sz="4" w:space="0" w:color="000000"/>
              <w:bottom w:val="single" w:sz="4" w:space="0" w:color="000000"/>
              <w:right w:val="single" w:sz="4" w:space="0" w:color="000000"/>
            </w:tcBorders>
          </w:tcPr>
          <w:p w:rsidR="00A71F3C" w:rsidRPr="002D46D7" w:rsidRDefault="00A71F3C" w:rsidP="002D46D7">
            <w:pPr>
              <w:spacing w:after="200" w:line="276" w:lineRule="auto"/>
              <w:rPr>
                <w:rFonts w:ascii="Calibri" w:hAnsi="Calibri"/>
                <w:color w:val="000000"/>
                <w:sz w:val="22"/>
                <w:szCs w:val="20"/>
              </w:rPr>
            </w:pPr>
          </w:p>
        </w:tc>
        <w:tc>
          <w:tcPr>
            <w:tcW w:w="3544" w:type="dxa"/>
            <w:tcBorders>
              <w:top w:val="single" w:sz="4" w:space="0" w:color="000000"/>
              <w:left w:val="single" w:sz="4" w:space="0" w:color="000000"/>
              <w:bottom w:val="single" w:sz="4" w:space="0" w:color="000000"/>
              <w:right w:val="single" w:sz="4" w:space="0" w:color="000000"/>
            </w:tcBorders>
          </w:tcPr>
          <w:p w:rsidR="00A71F3C" w:rsidRPr="002D46D7" w:rsidRDefault="00A71F3C" w:rsidP="002D46D7">
            <w:pPr>
              <w:widowControl w:val="0"/>
              <w:spacing w:line="276" w:lineRule="auto"/>
              <w:rPr>
                <w:color w:val="000000"/>
                <w:szCs w:val="20"/>
              </w:rPr>
            </w:pPr>
            <w:r w:rsidRPr="002D46D7">
              <w:rPr>
                <w:color w:val="000000"/>
                <w:szCs w:val="20"/>
              </w:rPr>
              <w:t>собственные доходы бюджета округа</w:t>
            </w:r>
          </w:p>
        </w:tc>
        <w:tc>
          <w:tcPr>
            <w:tcW w:w="992" w:type="dxa"/>
            <w:tcBorders>
              <w:top w:val="single" w:sz="4" w:space="0" w:color="000000"/>
              <w:left w:val="single" w:sz="4" w:space="0" w:color="000000"/>
              <w:bottom w:val="single" w:sz="4" w:space="0" w:color="000000"/>
              <w:right w:val="single" w:sz="4" w:space="0" w:color="000000"/>
            </w:tcBorders>
          </w:tcPr>
          <w:p w:rsidR="00A71F3C" w:rsidRDefault="00A71F3C" w:rsidP="00B1649B">
            <w:pPr>
              <w:widowControl w:val="0"/>
              <w:autoSpaceDE w:val="0"/>
              <w:autoSpaceDN w:val="0"/>
              <w:adjustRightInd w:val="0"/>
              <w:spacing w:line="276" w:lineRule="auto"/>
              <w:jc w:val="center"/>
              <w:rPr>
                <w:rFonts w:eastAsia="Calibri"/>
                <w:lang w:eastAsia="en-US"/>
              </w:rPr>
            </w:pPr>
            <w:r>
              <w:rPr>
                <w:rFonts w:eastAsia="Calibri"/>
                <w:lang w:eastAsia="en-US"/>
              </w:rPr>
              <w:t>35,00</w:t>
            </w:r>
          </w:p>
          <w:p w:rsidR="00A71F3C" w:rsidRDefault="00A71F3C" w:rsidP="00B1649B">
            <w:pPr>
              <w:widowControl w:val="0"/>
              <w:autoSpaceDE w:val="0"/>
              <w:autoSpaceDN w:val="0"/>
              <w:adjustRightInd w:val="0"/>
              <w:spacing w:line="276" w:lineRule="auto"/>
              <w:jc w:val="center"/>
              <w:rPr>
                <w:rFonts w:eastAsia="Calibri"/>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A71F3C" w:rsidRDefault="00A71F3C" w:rsidP="00B1649B">
            <w:pPr>
              <w:widowControl w:val="0"/>
              <w:autoSpaceDE w:val="0"/>
              <w:autoSpaceDN w:val="0"/>
              <w:adjustRightInd w:val="0"/>
              <w:spacing w:line="276" w:lineRule="auto"/>
              <w:jc w:val="center"/>
              <w:rPr>
                <w:rFonts w:eastAsia="Calibri"/>
                <w:lang w:eastAsia="en-US"/>
              </w:rPr>
            </w:pPr>
            <w:r>
              <w:rPr>
                <w:rFonts w:eastAsia="Calibri"/>
                <w:lang w:eastAsia="en-US"/>
              </w:rPr>
              <w:t>35,00</w:t>
            </w:r>
          </w:p>
          <w:p w:rsidR="00A71F3C" w:rsidRDefault="00A71F3C" w:rsidP="00B1649B">
            <w:pPr>
              <w:widowControl w:val="0"/>
              <w:autoSpaceDE w:val="0"/>
              <w:autoSpaceDN w:val="0"/>
              <w:adjustRightInd w:val="0"/>
              <w:spacing w:line="276" w:lineRule="auto"/>
              <w:jc w:val="center"/>
              <w:rPr>
                <w:rFonts w:eastAsia="Calibri"/>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A71F3C" w:rsidRDefault="00A71F3C" w:rsidP="00B1649B">
            <w:pPr>
              <w:widowControl w:val="0"/>
              <w:autoSpaceDE w:val="0"/>
              <w:autoSpaceDN w:val="0"/>
              <w:adjustRightInd w:val="0"/>
              <w:spacing w:line="276" w:lineRule="auto"/>
              <w:jc w:val="center"/>
              <w:rPr>
                <w:rFonts w:eastAsia="Calibri"/>
                <w:lang w:eastAsia="en-US"/>
              </w:rPr>
            </w:pPr>
            <w:r>
              <w:rPr>
                <w:rFonts w:eastAsia="Calibri"/>
                <w:lang w:eastAsia="en-US"/>
              </w:rPr>
              <w:t>35,00</w:t>
            </w:r>
          </w:p>
          <w:p w:rsidR="00A71F3C" w:rsidRDefault="00A71F3C" w:rsidP="00B1649B">
            <w:pPr>
              <w:widowControl w:val="0"/>
              <w:autoSpaceDE w:val="0"/>
              <w:autoSpaceDN w:val="0"/>
              <w:adjustRightInd w:val="0"/>
              <w:spacing w:line="276" w:lineRule="auto"/>
              <w:jc w:val="center"/>
              <w:rPr>
                <w:rFonts w:eastAsia="Calibri"/>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A71F3C" w:rsidRDefault="00A71F3C" w:rsidP="00B1649B">
            <w:pPr>
              <w:widowControl w:val="0"/>
              <w:autoSpaceDE w:val="0"/>
              <w:autoSpaceDN w:val="0"/>
              <w:adjustRightInd w:val="0"/>
              <w:spacing w:line="276" w:lineRule="auto"/>
              <w:jc w:val="center"/>
              <w:rPr>
                <w:rFonts w:eastAsia="Calibri"/>
                <w:lang w:eastAsia="en-US"/>
              </w:rPr>
            </w:pPr>
            <w:r>
              <w:rPr>
                <w:rFonts w:eastAsia="Calibri"/>
                <w:lang w:eastAsia="en-US"/>
              </w:rPr>
              <w:t>35,00</w:t>
            </w:r>
          </w:p>
          <w:p w:rsidR="00A71F3C" w:rsidRDefault="00A71F3C" w:rsidP="00B1649B">
            <w:pPr>
              <w:widowControl w:val="0"/>
              <w:autoSpaceDE w:val="0"/>
              <w:autoSpaceDN w:val="0"/>
              <w:adjustRightInd w:val="0"/>
              <w:spacing w:line="276" w:lineRule="auto"/>
              <w:jc w:val="center"/>
              <w:rPr>
                <w:rFonts w:eastAsia="Calibri"/>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A71F3C" w:rsidRDefault="00A71F3C" w:rsidP="00B1649B">
            <w:pPr>
              <w:widowControl w:val="0"/>
              <w:autoSpaceDE w:val="0"/>
              <w:autoSpaceDN w:val="0"/>
              <w:adjustRightInd w:val="0"/>
              <w:spacing w:line="276" w:lineRule="auto"/>
              <w:jc w:val="center"/>
              <w:rPr>
                <w:rFonts w:eastAsia="Calibri"/>
                <w:lang w:eastAsia="en-US"/>
              </w:rPr>
            </w:pPr>
            <w:r w:rsidRPr="002C6B2E">
              <w:rPr>
                <w:rFonts w:eastAsia="Calibri"/>
                <w:lang w:eastAsia="en-US"/>
              </w:rPr>
              <w:t>35,00</w:t>
            </w:r>
          </w:p>
        </w:tc>
        <w:tc>
          <w:tcPr>
            <w:tcW w:w="1134" w:type="dxa"/>
            <w:tcBorders>
              <w:top w:val="single" w:sz="4" w:space="0" w:color="000000"/>
              <w:left w:val="single" w:sz="4" w:space="0" w:color="000000"/>
              <w:bottom w:val="single" w:sz="4" w:space="0" w:color="000000"/>
              <w:right w:val="single" w:sz="4" w:space="0" w:color="000000"/>
            </w:tcBorders>
          </w:tcPr>
          <w:p w:rsidR="00A71F3C" w:rsidRPr="002D46D7" w:rsidRDefault="007E6ED4" w:rsidP="002D46D7">
            <w:pPr>
              <w:widowControl w:val="0"/>
              <w:spacing w:line="276" w:lineRule="auto"/>
              <w:jc w:val="both"/>
              <w:rPr>
                <w:color w:val="000000"/>
                <w:szCs w:val="20"/>
              </w:rPr>
            </w:pPr>
            <w:r>
              <w:rPr>
                <w:color w:val="000000"/>
                <w:szCs w:val="20"/>
              </w:rPr>
              <w:t>175,00</w:t>
            </w:r>
          </w:p>
        </w:tc>
      </w:tr>
      <w:tr w:rsidR="003D415C" w:rsidRPr="002D46D7" w:rsidTr="00A71F3C">
        <w:tc>
          <w:tcPr>
            <w:tcW w:w="567"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spacing w:after="200" w:line="276" w:lineRule="auto"/>
              <w:rPr>
                <w:rFonts w:ascii="Calibri" w:hAnsi="Calibri"/>
                <w:color w:val="000000"/>
                <w:sz w:val="22"/>
                <w:szCs w:val="20"/>
              </w:rPr>
            </w:pPr>
          </w:p>
        </w:tc>
        <w:tc>
          <w:tcPr>
            <w:tcW w:w="3316"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spacing w:after="200" w:line="276" w:lineRule="auto"/>
              <w:rPr>
                <w:rFonts w:ascii="Calibri" w:hAnsi="Calibri"/>
                <w:color w:val="000000"/>
                <w:sz w:val="22"/>
                <w:szCs w:val="20"/>
              </w:rPr>
            </w:pPr>
          </w:p>
        </w:tc>
        <w:tc>
          <w:tcPr>
            <w:tcW w:w="2354"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spacing w:after="200" w:line="276" w:lineRule="auto"/>
              <w:rPr>
                <w:rFonts w:ascii="Calibri" w:hAnsi="Calibri"/>
                <w:color w:val="000000"/>
                <w:sz w:val="22"/>
                <w:szCs w:val="20"/>
              </w:rPr>
            </w:pPr>
          </w:p>
        </w:tc>
        <w:tc>
          <w:tcPr>
            <w:tcW w:w="3544"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rPr>
                <w:color w:val="000000"/>
                <w:szCs w:val="20"/>
              </w:rPr>
            </w:pPr>
            <w:r w:rsidRPr="002D46D7">
              <w:rPr>
                <w:color w:val="000000"/>
                <w:szCs w:val="20"/>
              </w:rPr>
              <w:t>межбюджетные трансферты из областного бюджета &lt;2&gt;</w:t>
            </w: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Cs w:val="20"/>
              </w:rPr>
            </w:pPr>
          </w:p>
        </w:tc>
        <w:tc>
          <w:tcPr>
            <w:tcW w:w="993"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Cs w:val="20"/>
              </w:rPr>
            </w:pPr>
          </w:p>
        </w:tc>
        <w:tc>
          <w:tcPr>
            <w:tcW w:w="1134"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Cs w:val="20"/>
              </w:rPr>
            </w:pPr>
          </w:p>
        </w:tc>
      </w:tr>
      <w:tr w:rsidR="003D415C" w:rsidRPr="002D46D7" w:rsidTr="00A71F3C">
        <w:tc>
          <w:tcPr>
            <w:tcW w:w="567"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spacing w:after="200" w:line="276" w:lineRule="auto"/>
              <w:rPr>
                <w:rFonts w:ascii="Calibri" w:hAnsi="Calibri"/>
                <w:color w:val="000000"/>
                <w:sz w:val="22"/>
                <w:szCs w:val="20"/>
              </w:rPr>
            </w:pPr>
          </w:p>
        </w:tc>
        <w:tc>
          <w:tcPr>
            <w:tcW w:w="3316"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spacing w:after="200" w:line="276" w:lineRule="auto"/>
              <w:rPr>
                <w:rFonts w:ascii="Calibri" w:hAnsi="Calibri"/>
                <w:color w:val="000000"/>
                <w:sz w:val="22"/>
                <w:szCs w:val="20"/>
              </w:rPr>
            </w:pPr>
          </w:p>
        </w:tc>
        <w:tc>
          <w:tcPr>
            <w:tcW w:w="2354"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spacing w:after="200" w:line="276" w:lineRule="auto"/>
              <w:rPr>
                <w:rFonts w:ascii="Calibri" w:hAnsi="Calibri"/>
                <w:color w:val="000000"/>
                <w:sz w:val="22"/>
                <w:szCs w:val="20"/>
              </w:rPr>
            </w:pPr>
          </w:p>
        </w:tc>
        <w:tc>
          <w:tcPr>
            <w:tcW w:w="3544"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rPr>
                <w:color w:val="000000"/>
                <w:szCs w:val="20"/>
              </w:rPr>
            </w:pPr>
            <w:r w:rsidRPr="002D46D7">
              <w:rPr>
                <w:color w:val="000000"/>
                <w:szCs w:val="20"/>
              </w:rPr>
              <w:t>межбюджетные трансферты из федерального бюджета &lt;2&gt;</w:t>
            </w: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Cs w:val="20"/>
              </w:rPr>
            </w:pPr>
          </w:p>
        </w:tc>
        <w:tc>
          <w:tcPr>
            <w:tcW w:w="993"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Cs w:val="20"/>
              </w:rPr>
            </w:pPr>
          </w:p>
        </w:tc>
        <w:tc>
          <w:tcPr>
            <w:tcW w:w="1134"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Cs w:val="20"/>
              </w:rPr>
            </w:pPr>
          </w:p>
        </w:tc>
      </w:tr>
      <w:tr w:rsidR="003D415C" w:rsidRPr="002D46D7" w:rsidTr="00A71F3C">
        <w:tc>
          <w:tcPr>
            <w:tcW w:w="567"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spacing w:after="200" w:line="276" w:lineRule="auto"/>
              <w:rPr>
                <w:rFonts w:ascii="Calibri" w:hAnsi="Calibri"/>
                <w:color w:val="000000"/>
                <w:sz w:val="22"/>
                <w:szCs w:val="20"/>
              </w:rPr>
            </w:pPr>
          </w:p>
        </w:tc>
        <w:tc>
          <w:tcPr>
            <w:tcW w:w="3316"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spacing w:after="200" w:line="276" w:lineRule="auto"/>
              <w:rPr>
                <w:rFonts w:ascii="Calibri" w:hAnsi="Calibri"/>
                <w:color w:val="000000"/>
                <w:sz w:val="22"/>
                <w:szCs w:val="20"/>
              </w:rPr>
            </w:pPr>
          </w:p>
        </w:tc>
        <w:tc>
          <w:tcPr>
            <w:tcW w:w="2354"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spacing w:after="200" w:line="276" w:lineRule="auto"/>
              <w:rPr>
                <w:rFonts w:ascii="Calibri" w:hAnsi="Calibri"/>
                <w:color w:val="000000"/>
                <w:sz w:val="22"/>
                <w:szCs w:val="20"/>
              </w:rPr>
            </w:pPr>
          </w:p>
        </w:tc>
        <w:tc>
          <w:tcPr>
            <w:tcW w:w="3544"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rPr>
                <w:color w:val="000000"/>
                <w:szCs w:val="20"/>
              </w:rPr>
            </w:pPr>
            <w:r w:rsidRPr="002D46D7">
              <w:rPr>
                <w:color w:val="000000"/>
                <w:szCs w:val="20"/>
              </w:rPr>
              <w:t>безвозмездные поступления государственных внебюджетных фондов, физических и юридических лиц &lt;3&gt;</w:t>
            </w: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Cs w:val="20"/>
              </w:rPr>
            </w:pPr>
          </w:p>
        </w:tc>
        <w:tc>
          <w:tcPr>
            <w:tcW w:w="993"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Cs w:val="20"/>
              </w:rPr>
            </w:pPr>
          </w:p>
        </w:tc>
        <w:tc>
          <w:tcPr>
            <w:tcW w:w="1134"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Cs w:val="20"/>
              </w:rPr>
            </w:pPr>
          </w:p>
        </w:tc>
      </w:tr>
      <w:tr w:rsidR="003D415C" w:rsidRPr="002D46D7" w:rsidTr="00A71F3C">
        <w:tc>
          <w:tcPr>
            <w:tcW w:w="567" w:type="dxa"/>
            <w:vMerge w:val="restart"/>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center"/>
              <w:rPr>
                <w:color w:val="000000"/>
                <w:szCs w:val="20"/>
              </w:rPr>
            </w:pPr>
            <w:r>
              <w:rPr>
                <w:color w:val="000000"/>
                <w:szCs w:val="20"/>
              </w:rPr>
              <w:t>2</w:t>
            </w:r>
            <w:r w:rsidRPr="002D46D7">
              <w:rPr>
                <w:color w:val="000000"/>
                <w:szCs w:val="20"/>
              </w:rPr>
              <w:t>.</w:t>
            </w:r>
          </w:p>
        </w:tc>
        <w:tc>
          <w:tcPr>
            <w:tcW w:w="3316" w:type="dxa"/>
            <w:vMerge w:val="restart"/>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rPr>
                <w:color w:val="000000"/>
                <w:szCs w:val="20"/>
              </w:rPr>
            </w:pPr>
            <w:r w:rsidRPr="002D46D7">
              <w:rPr>
                <w:color w:val="000000"/>
                <w:szCs w:val="20"/>
              </w:rPr>
              <w:t>Итого по муниципальной программе (подпрограмме)</w:t>
            </w:r>
          </w:p>
        </w:tc>
        <w:tc>
          <w:tcPr>
            <w:tcW w:w="2354" w:type="dxa"/>
            <w:vMerge w:val="restart"/>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Cs w:val="20"/>
              </w:rPr>
            </w:pPr>
            <w:r>
              <w:rPr>
                <w:color w:val="000000"/>
                <w:szCs w:val="20"/>
              </w:rPr>
              <w:t xml:space="preserve">Основное мероприятие 2: </w:t>
            </w:r>
            <w:r w:rsidRPr="001D7317">
              <w:rPr>
                <w:rFonts w:eastAsiaTheme="minorHAnsi"/>
                <w:lang w:eastAsia="en-US"/>
              </w:rPr>
              <w:lastRenderedPageBreak/>
              <w:t>Расширение внешних связей</w:t>
            </w:r>
          </w:p>
        </w:tc>
        <w:tc>
          <w:tcPr>
            <w:tcW w:w="3544"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rPr>
                <w:color w:val="000000"/>
                <w:szCs w:val="20"/>
              </w:rPr>
            </w:pPr>
            <w:r w:rsidRPr="002D46D7">
              <w:rPr>
                <w:color w:val="000000"/>
                <w:szCs w:val="20"/>
              </w:rPr>
              <w:lastRenderedPageBreak/>
              <w:t>всего, в том числе</w:t>
            </w:r>
          </w:p>
        </w:tc>
        <w:tc>
          <w:tcPr>
            <w:tcW w:w="992" w:type="dxa"/>
            <w:tcBorders>
              <w:top w:val="single" w:sz="4" w:space="0" w:color="000000"/>
              <w:left w:val="single" w:sz="4" w:space="0" w:color="000000"/>
              <w:bottom w:val="single" w:sz="4" w:space="0" w:color="000000"/>
              <w:right w:val="single" w:sz="4" w:space="0" w:color="000000"/>
            </w:tcBorders>
          </w:tcPr>
          <w:p w:rsidR="003D415C" w:rsidRPr="00D63747" w:rsidRDefault="003D415C" w:rsidP="0037097D">
            <w:r w:rsidRPr="00D63747">
              <w:t xml:space="preserve">75,00 </w:t>
            </w:r>
          </w:p>
        </w:tc>
        <w:tc>
          <w:tcPr>
            <w:tcW w:w="993" w:type="dxa"/>
            <w:tcBorders>
              <w:top w:val="single" w:sz="4" w:space="0" w:color="000000"/>
              <w:left w:val="single" w:sz="4" w:space="0" w:color="000000"/>
              <w:bottom w:val="single" w:sz="4" w:space="0" w:color="000000"/>
              <w:right w:val="single" w:sz="4" w:space="0" w:color="000000"/>
            </w:tcBorders>
          </w:tcPr>
          <w:p w:rsidR="003D415C" w:rsidRPr="00D63747" w:rsidRDefault="003D415C" w:rsidP="0037097D">
            <w:r w:rsidRPr="00D63747">
              <w:t>75,00</w:t>
            </w:r>
          </w:p>
        </w:tc>
        <w:tc>
          <w:tcPr>
            <w:tcW w:w="992" w:type="dxa"/>
            <w:tcBorders>
              <w:top w:val="single" w:sz="4" w:space="0" w:color="000000"/>
              <w:left w:val="single" w:sz="4" w:space="0" w:color="000000"/>
              <w:bottom w:val="single" w:sz="4" w:space="0" w:color="000000"/>
              <w:right w:val="single" w:sz="4" w:space="0" w:color="000000"/>
            </w:tcBorders>
          </w:tcPr>
          <w:p w:rsidR="003D415C" w:rsidRPr="00D63747" w:rsidRDefault="003D415C" w:rsidP="0037097D">
            <w:r w:rsidRPr="00D63747">
              <w:t>75,00</w:t>
            </w:r>
          </w:p>
        </w:tc>
        <w:tc>
          <w:tcPr>
            <w:tcW w:w="992" w:type="dxa"/>
            <w:tcBorders>
              <w:top w:val="single" w:sz="4" w:space="0" w:color="000000"/>
              <w:left w:val="single" w:sz="4" w:space="0" w:color="000000"/>
              <w:bottom w:val="single" w:sz="4" w:space="0" w:color="000000"/>
              <w:right w:val="single" w:sz="4" w:space="0" w:color="000000"/>
            </w:tcBorders>
          </w:tcPr>
          <w:p w:rsidR="003D415C" w:rsidRPr="00D63747" w:rsidRDefault="003D415C" w:rsidP="0037097D">
            <w:r w:rsidRPr="00D63747">
              <w:t>75,00</w:t>
            </w:r>
          </w:p>
        </w:tc>
        <w:tc>
          <w:tcPr>
            <w:tcW w:w="992" w:type="dxa"/>
            <w:tcBorders>
              <w:top w:val="single" w:sz="4" w:space="0" w:color="000000"/>
              <w:left w:val="single" w:sz="4" w:space="0" w:color="000000"/>
              <w:bottom w:val="single" w:sz="4" w:space="0" w:color="000000"/>
              <w:right w:val="single" w:sz="4" w:space="0" w:color="000000"/>
            </w:tcBorders>
          </w:tcPr>
          <w:p w:rsidR="003D415C" w:rsidRDefault="003D415C" w:rsidP="0037097D">
            <w:r w:rsidRPr="00D63747">
              <w:t>75,00</w:t>
            </w:r>
          </w:p>
        </w:tc>
        <w:tc>
          <w:tcPr>
            <w:tcW w:w="1134"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 w:val="20"/>
                <w:szCs w:val="20"/>
              </w:rPr>
            </w:pPr>
          </w:p>
        </w:tc>
      </w:tr>
      <w:tr w:rsidR="00A71F3C" w:rsidRPr="002D46D7" w:rsidTr="00A71F3C">
        <w:tc>
          <w:tcPr>
            <w:tcW w:w="567" w:type="dxa"/>
            <w:vMerge/>
            <w:tcBorders>
              <w:top w:val="single" w:sz="4" w:space="0" w:color="000000"/>
              <w:left w:val="single" w:sz="4" w:space="0" w:color="000000"/>
              <w:bottom w:val="single" w:sz="4" w:space="0" w:color="000000"/>
              <w:right w:val="single" w:sz="4" w:space="0" w:color="000000"/>
            </w:tcBorders>
          </w:tcPr>
          <w:p w:rsidR="00A71F3C" w:rsidRPr="002D46D7" w:rsidRDefault="00A71F3C" w:rsidP="002D46D7">
            <w:pPr>
              <w:spacing w:after="200" w:line="276" w:lineRule="auto"/>
              <w:rPr>
                <w:rFonts w:ascii="Calibri" w:hAnsi="Calibri"/>
                <w:color w:val="000000"/>
                <w:sz w:val="22"/>
                <w:szCs w:val="20"/>
              </w:rPr>
            </w:pPr>
          </w:p>
        </w:tc>
        <w:tc>
          <w:tcPr>
            <w:tcW w:w="3316" w:type="dxa"/>
            <w:vMerge/>
            <w:tcBorders>
              <w:top w:val="single" w:sz="4" w:space="0" w:color="000000"/>
              <w:left w:val="single" w:sz="4" w:space="0" w:color="000000"/>
              <w:bottom w:val="single" w:sz="4" w:space="0" w:color="000000"/>
              <w:right w:val="single" w:sz="4" w:space="0" w:color="000000"/>
            </w:tcBorders>
          </w:tcPr>
          <w:p w:rsidR="00A71F3C" w:rsidRPr="002D46D7" w:rsidRDefault="00A71F3C" w:rsidP="002D46D7">
            <w:pPr>
              <w:spacing w:after="200" w:line="276" w:lineRule="auto"/>
              <w:rPr>
                <w:rFonts w:ascii="Calibri" w:hAnsi="Calibri"/>
                <w:color w:val="000000"/>
                <w:sz w:val="22"/>
                <w:szCs w:val="20"/>
              </w:rPr>
            </w:pPr>
          </w:p>
        </w:tc>
        <w:tc>
          <w:tcPr>
            <w:tcW w:w="2354" w:type="dxa"/>
            <w:vMerge/>
            <w:tcBorders>
              <w:top w:val="single" w:sz="4" w:space="0" w:color="000000"/>
              <w:left w:val="single" w:sz="4" w:space="0" w:color="000000"/>
              <w:bottom w:val="single" w:sz="4" w:space="0" w:color="000000"/>
              <w:right w:val="single" w:sz="4" w:space="0" w:color="000000"/>
            </w:tcBorders>
          </w:tcPr>
          <w:p w:rsidR="00A71F3C" w:rsidRPr="002D46D7" w:rsidRDefault="00A71F3C" w:rsidP="002D46D7">
            <w:pPr>
              <w:spacing w:after="200" w:line="276" w:lineRule="auto"/>
              <w:rPr>
                <w:rFonts w:ascii="Calibri" w:hAnsi="Calibri"/>
                <w:color w:val="000000"/>
                <w:sz w:val="22"/>
                <w:szCs w:val="20"/>
              </w:rPr>
            </w:pPr>
          </w:p>
        </w:tc>
        <w:tc>
          <w:tcPr>
            <w:tcW w:w="3544" w:type="dxa"/>
            <w:tcBorders>
              <w:top w:val="single" w:sz="4" w:space="0" w:color="000000"/>
              <w:left w:val="single" w:sz="4" w:space="0" w:color="000000"/>
              <w:bottom w:val="single" w:sz="4" w:space="0" w:color="000000"/>
              <w:right w:val="single" w:sz="4" w:space="0" w:color="000000"/>
            </w:tcBorders>
          </w:tcPr>
          <w:p w:rsidR="00A71F3C" w:rsidRPr="002D46D7" w:rsidRDefault="00A71F3C" w:rsidP="002D46D7">
            <w:pPr>
              <w:widowControl w:val="0"/>
              <w:spacing w:line="276" w:lineRule="auto"/>
              <w:rPr>
                <w:color w:val="000000"/>
                <w:szCs w:val="20"/>
              </w:rPr>
            </w:pPr>
            <w:r w:rsidRPr="002D46D7">
              <w:rPr>
                <w:color w:val="000000"/>
                <w:szCs w:val="20"/>
              </w:rPr>
              <w:t xml:space="preserve">собственные доходы бюджета </w:t>
            </w:r>
            <w:r w:rsidRPr="002D46D7">
              <w:rPr>
                <w:color w:val="000000"/>
                <w:szCs w:val="20"/>
              </w:rPr>
              <w:lastRenderedPageBreak/>
              <w:t>округа</w:t>
            </w:r>
          </w:p>
        </w:tc>
        <w:tc>
          <w:tcPr>
            <w:tcW w:w="992" w:type="dxa"/>
            <w:tcBorders>
              <w:top w:val="single" w:sz="4" w:space="0" w:color="000000"/>
              <w:left w:val="single" w:sz="4" w:space="0" w:color="000000"/>
              <w:bottom w:val="single" w:sz="4" w:space="0" w:color="000000"/>
              <w:right w:val="single" w:sz="4" w:space="0" w:color="000000"/>
            </w:tcBorders>
          </w:tcPr>
          <w:p w:rsidR="00A71F3C" w:rsidRPr="00D63747" w:rsidRDefault="00A71F3C" w:rsidP="00B1649B">
            <w:r w:rsidRPr="00D63747">
              <w:lastRenderedPageBreak/>
              <w:t xml:space="preserve">75,00 </w:t>
            </w:r>
          </w:p>
        </w:tc>
        <w:tc>
          <w:tcPr>
            <w:tcW w:w="993" w:type="dxa"/>
            <w:tcBorders>
              <w:top w:val="single" w:sz="4" w:space="0" w:color="000000"/>
              <w:left w:val="single" w:sz="4" w:space="0" w:color="000000"/>
              <w:bottom w:val="single" w:sz="4" w:space="0" w:color="000000"/>
              <w:right w:val="single" w:sz="4" w:space="0" w:color="000000"/>
            </w:tcBorders>
          </w:tcPr>
          <w:p w:rsidR="00A71F3C" w:rsidRPr="00D63747" w:rsidRDefault="00A71F3C" w:rsidP="00B1649B">
            <w:r w:rsidRPr="00D63747">
              <w:t>75,00</w:t>
            </w:r>
          </w:p>
        </w:tc>
        <w:tc>
          <w:tcPr>
            <w:tcW w:w="992" w:type="dxa"/>
            <w:tcBorders>
              <w:top w:val="single" w:sz="4" w:space="0" w:color="000000"/>
              <w:left w:val="single" w:sz="4" w:space="0" w:color="000000"/>
              <w:bottom w:val="single" w:sz="4" w:space="0" w:color="000000"/>
              <w:right w:val="single" w:sz="4" w:space="0" w:color="000000"/>
            </w:tcBorders>
          </w:tcPr>
          <w:p w:rsidR="00A71F3C" w:rsidRPr="00D63747" w:rsidRDefault="00A71F3C" w:rsidP="00B1649B">
            <w:r w:rsidRPr="00D63747">
              <w:t>75,00</w:t>
            </w:r>
          </w:p>
        </w:tc>
        <w:tc>
          <w:tcPr>
            <w:tcW w:w="992" w:type="dxa"/>
            <w:tcBorders>
              <w:top w:val="single" w:sz="4" w:space="0" w:color="000000"/>
              <w:left w:val="single" w:sz="4" w:space="0" w:color="000000"/>
              <w:bottom w:val="single" w:sz="4" w:space="0" w:color="000000"/>
              <w:right w:val="single" w:sz="4" w:space="0" w:color="000000"/>
            </w:tcBorders>
          </w:tcPr>
          <w:p w:rsidR="00A71F3C" w:rsidRPr="00D63747" w:rsidRDefault="00A71F3C" w:rsidP="00B1649B">
            <w:r w:rsidRPr="00D63747">
              <w:t>75,00</w:t>
            </w:r>
          </w:p>
        </w:tc>
        <w:tc>
          <w:tcPr>
            <w:tcW w:w="992" w:type="dxa"/>
            <w:tcBorders>
              <w:top w:val="single" w:sz="4" w:space="0" w:color="000000"/>
              <w:left w:val="single" w:sz="4" w:space="0" w:color="000000"/>
              <w:bottom w:val="single" w:sz="4" w:space="0" w:color="000000"/>
              <w:right w:val="single" w:sz="4" w:space="0" w:color="000000"/>
            </w:tcBorders>
          </w:tcPr>
          <w:p w:rsidR="00A71F3C" w:rsidRDefault="00A71F3C" w:rsidP="00B1649B">
            <w:r w:rsidRPr="00D63747">
              <w:t>75,00</w:t>
            </w:r>
          </w:p>
        </w:tc>
        <w:tc>
          <w:tcPr>
            <w:tcW w:w="1134" w:type="dxa"/>
            <w:tcBorders>
              <w:top w:val="single" w:sz="4" w:space="0" w:color="000000"/>
              <w:left w:val="single" w:sz="4" w:space="0" w:color="000000"/>
              <w:bottom w:val="single" w:sz="4" w:space="0" w:color="000000"/>
              <w:right w:val="single" w:sz="4" w:space="0" w:color="000000"/>
            </w:tcBorders>
          </w:tcPr>
          <w:p w:rsidR="00A71F3C" w:rsidRPr="002D46D7" w:rsidRDefault="00A71F3C" w:rsidP="002D46D7">
            <w:pPr>
              <w:widowControl w:val="0"/>
              <w:spacing w:line="276" w:lineRule="auto"/>
              <w:jc w:val="both"/>
              <w:rPr>
                <w:color w:val="000000"/>
                <w:sz w:val="20"/>
                <w:szCs w:val="20"/>
              </w:rPr>
            </w:pPr>
          </w:p>
        </w:tc>
      </w:tr>
      <w:tr w:rsidR="003D415C" w:rsidRPr="002D46D7" w:rsidTr="00A71F3C">
        <w:tc>
          <w:tcPr>
            <w:tcW w:w="567"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spacing w:after="200" w:line="276" w:lineRule="auto"/>
              <w:rPr>
                <w:rFonts w:ascii="Calibri" w:hAnsi="Calibri"/>
                <w:color w:val="000000"/>
                <w:sz w:val="22"/>
                <w:szCs w:val="20"/>
              </w:rPr>
            </w:pPr>
          </w:p>
        </w:tc>
        <w:tc>
          <w:tcPr>
            <w:tcW w:w="3316"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spacing w:after="200" w:line="276" w:lineRule="auto"/>
              <w:rPr>
                <w:rFonts w:ascii="Calibri" w:hAnsi="Calibri"/>
                <w:color w:val="000000"/>
                <w:sz w:val="22"/>
                <w:szCs w:val="20"/>
              </w:rPr>
            </w:pPr>
          </w:p>
        </w:tc>
        <w:tc>
          <w:tcPr>
            <w:tcW w:w="2354"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spacing w:after="200" w:line="276" w:lineRule="auto"/>
              <w:rPr>
                <w:rFonts w:ascii="Calibri" w:hAnsi="Calibri"/>
                <w:color w:val="000000"/>
                <w:sz w:val="22"/>
                <w:szCs w:val="20"/>
              </w:rPr>
            </w:pPr>
          </w:p>
        </w:tc>
        <w:tc>
          <w:tcPr>
            <w:tcW w:w="3544"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rPr>
                <w:color w:val="000000"/>
                <w:szCs w:val="20"/>
              </w:rPr>
            </w:pPr>
            <w:r w:rsidRPr="002D46D7">
              <w:rPr>
                <w:color w:val="000000"/>
                <w:szCs w:val="20"/>
              </w:rPr>
              <w:t>межбюджетные трансферты из областного бюджета &lt;2&gt;</w:t>
            </w: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Cs w:val="20"/>
              </w:rPr>
            </w:pPr>
          </w:p>
        </w:tc>
        <w:tc>
          <w:tcPr>
            <w:tcW w:w="993"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 w:val="20"/>
                <w:szCs w:val="20"/>
              </w:rPr>
            </w:pPr>
          </w:p>
        </w:tc>
      </w:tr>
      <w:tr w:rsidR="003D415C" w:rsidRPr="002D46D7" w:rsidTr="00A71F3C">
        <w:tc>
          <w:tcPr>
            <w:tcW w:w="567"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spacing w:after="200" w:line="276" w:lineRule="auto"/>
              <w:rPr>
                <w:rFonts w:ascii="Calibri" w:hAnsi="Calibri"/>
                <w:color w:val="000000"/>
                <w:sz w:val="22"/>
                <w:szCs w:val="20"/>
              </w:rPr>
            </w:pPr>
          </w:p>
        </w:tc>
        <w:tc>
          <w:tcPr>
            <w:tcW w:w="3316"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spacing w:after="200" w:line="276" w:lineRule="auto"/>
              <w:rPr>
                <w:rFonts w:ascii="Calibri" w:hAnsi="Calibri"/>
                <w:color w:val="000000"/>
                <w:sz w:val="22"/>
                <w:szCs w:val="20"/>
              </w:rPr>
            </w:pPr>
          </w:p>
        </w:tc>
        <w:tc>
          <w:tcPr>
            <w:tcW w:w="2354"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spacing w:after="200" w:line="276" w:lineRule="auto"/>
              <w:rPr>
                <w:rFonts w:ascii="Calibri" w:hAnsi="Calibri"/>
                <w:color w:val="000000"/>
                <w:sz w:val="22"/>
                <w:szCs w:val="20"/>
              </w:rPr>
            </w:pPr>
          </w:p>
        </w:tc>
        <w:tc>
          <w:tcPr>
            <w:tcW w:w="3544"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rPr>
                <w:color w:val="000000"/>
                <w:szCs w:val="20"/>
              </w:rPr>
            </w:pPr>
            <w:r w:rsidRPr="002D46D7">
              <w:rPr>
                <w:color w:val="000000"/>
                <w:szCs w:val="20"/>
              </w:rPr>
              <w:t>межбюджетные трансферты из федерального бюджета &lt;2&gt;</w:t>
            </w:r>
          </w:p>
          <w:p w:rsidR="003D415C" w:rsidRPr="002D46D7" w:rsidRDefault="003D415C" w:rsidP="002D46D7">
            <w:pPr>
              <w:widowControl w:val="0"/>
              <w:spacing w:line="276" w:lineRule="auto"/>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Cs w:val="20"/>
              </w:rPr>
            </w:pPr>
          </w:p>
        </w:tc>
        <w:tc>
          <w:tcPr>
            <w:tcW w:w="993"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 w:val="20"/>
                <w:szCs w:val="20"/>
              </w:rPr>
            </w:pPr>
          </w:p>
        </w:tc>
      </w:tr>
      <w:tr w:rsidR="003D415C" w:rsidRPr="002D46D7" w:rsidTr="00A71F3C">
        <w:tc>
          <w:tcPr>
            <w:tcW w:w="567"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spacing w:after="200" w:line="276" w:lineRule="auto"/>
              <w:rPr>
                <w:rFonts w:ascii="Calibri" w:hAnsi="Calibri"/>
                <w:color w:val="000000"/>
                <w:sz w:val="22"/>
                <w:szCs w:val="20"/>
              </w:rPr>
            </w:pPr>
          </w:p>
        </w:tc>
        <w:tc>
          <w:tcPr>
            <w:tcW w:w="3316"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spacing w:after="200" w:line="276" w:lineRule="auto"/>
              <w:rPr>
                <w:rFonts w:ascii="Calibri" w:hAnsi="Calibri"/>
                <w:color w:val="000000"/>
                <w:sz w:val="22"/>
                <w:szCs w:val="20"/>
              </w:rPr>
            </w:pPr>
          </w:p>
        </w:tc>
        <w:tc>
          <w:tcPr>
            <w:tcW w:w="2354"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spacing w:after="200" w:line="276" w:lineRule="auto"/>
              <w:rPr>
                <w:rFonts w:ascii="Calibri" w:hAnsi="Calibri"/>
                <w:color w:val="000000"/>
                <w:sz w:val="22"/>
                <w:szCs w:val="20"/>
              </w:rPr>
            </w:pPr>
          </w:p>
        </w:tc>
        <w:tc>
          <w:tcPr>
            <w:tcW w:w="3544"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rPr>
                <w:color w:val="000000"/>
                <w:szCs w:val="20"/>
              </w:rPr>
            </w:pPr>
            <w:r w:rsidRPr="002D46D7">
              <w:rPr>
                <w:color w:val="000000"/>
                <w:szCs w:val="20"/>
              </w:rPr>
              <w:t>безвозмездные поступления государственных внебюджетных фондов, физических и юридических лиц &lt;3&gt;</w:t>
            </w: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Cs w:val="20"/>
              </w:rPr>
            </w:pPr>
          </w:p>
        </w:tc>
        <w:tc>
          <w:tcPr>
            <w:tcW w:w="993"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 w:val="20"/>
                <w:szCs w:val="20"/>
              </w:rPr>
            </w:pPr>
          </w:p>
        </w:tc>
      </w:tr>
      <w:tr w:rsidR="003D415C" w:rsidRPr="002D46D7" w:rsidTr="00A71F3C">
        <w:tc>
          <w:tcPr>
            <w:tcW w:w="567" w:type="dxa"/>
            <w:vMerge w:val="restart"/>
            <w:tcBorders>
              <w:top w:val="single" w:sz="4" w:space="0" w:color="000000"/>
              <w:left w:val="single" w:sz="4" w:space="0" w:color="000000"/>
              <w:bottom w:val="single" w:sz="4" w:space="0" w:color="000000"/>
              <w:right w:val="single" w:sz="4" w:space="0" w:color="000000"/>
            </w:tcBorders>
          </w:tcPr>
          <w:p w:rsidR="003D415C" w:rsidRDefault="003D415C" w:rsidP="002D46D7">
            <w:pPr>
              <w:widowControl w:val="0"/>
              <w:spacing w:line="276" w:lineRule="auto"/>
              <w:jc w:val="center"/>
              <w:rPr>
                <w:color w:val="000000"/>
                <w:szCs w:val="20"/>
              </w:rPr>
            </w:pPr>
            <w:r>
              <w:rPr>
                <w:color w:val="000000"/>
                <w:szCs w:val="20"/>
              </w:rPr>
              <w:t>3</w:t>
            </w:r>
          </w:p>
          <w:p w:rsidR="003D415C" w:rsidRPr="002D46D7" w:rsidRDefault="003D415C" w:rsidP="002D46D7">
            <w:pPr>
              <w:widowControl w:val="0"/>
              <w:spacing w:line="276" w:lineRule="auto"/>
              <w:jc w:val="center"/>
              <w:rPr>
                <w:color w:val="000000"/>
                <w:szCs w:val="20"/>
              </w:rPr>
            </w:pPr>
            <w:r w:rsidRPr="002D46D7">
              <w:rPr>
                <w:color w:val="000000"/>
                <w:szCs w:val="20"/>
              </w:rPr>
              <w:t>.</w:t>
            </w:r>
          </w:p>
        </w:tc>
        <w:tc>
          <w:tcPr>
            <w:tcW w:w="3316" w:type="dxa"/>
            <w:vMerge w:val="restart"/>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rPr>
                <w:color w:val="000000"/>
                <w:szCs w:val="20"/>
              </w:rPr>
            </w:pPr>
            <w:r w:rsidRPr="002D46D7">
              <w:rPr>
                <w:color w:val="000000"/>
                <w:szCs w:val="20"/>
              </w:rPr>
              <w:t>Итого по муниципальной программе (подпрограмме)</w:t>
            </w:r>
          </w:p>
        </w:tc>
        <w:tc>
          <w:tcPr>
            <w:tcW w:w="2354" w:type="dxa"/>
            <w:vMerge w:val="restart"/>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Cs w:val="20"/>
              </w:rPr>
            </w:pPr>
            <w:r>
              <w:rPr>
                <w:color w:val="000000"/>
                <w:szCs w:val="20"/>
              </w:rPr>
              <w:t xml:space="preserve">Основное мероприятие 3: </w:t>
            </w:r>
            <w:r w:rsidRPr="001D5275">
              <w:rPr>
                <w:rFonts w:eastAsiaTheme="minorHAnsi"/>
                <w:lang w:eastAsia="en-US"/>
              </w:rPr>
              <w:t>Сохранение и популяризация объектов культурного наследи</w:t>
            </w:r>
            <w:r>
              <w:rPr>
                <w:rFonts w:eastAsiaTheme="minorHAnsi"/>
                <w:lang w:eastAsia="en-US"/>
              </w:rPr>
              <w:t>я</w:t>
            </w:r>
          </w:p>
        </w:tc>
        <w:tc>
          <w:tcPr>
            <w:tcW w:w="3544"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rPr>
                <w:color w:val="000000"/>
                <w:szCs w:val="20"/>
              </w:rPr>
            </w:pPr>
            <w:r w:rsidRPr="002D46D7">
              <w:rPr>
                <w:color w:val="000000"/>
                <w:szCs w:val="20"/>
              </w:rPr>
              <w:t>всего, в том числе</w:t>
            </w:r>
          </w:p>
        </w:tc>
        <w:tc>
          <w:tcPr>
            <w:tcW w:w="992" w:type="dxa"/>
            <w:tcBorders>
              <w:top w:val="single" w:sz="4" w:space="0" w:color="000000"/>
              <w:left w:val="single" w:sz="4" w:space="0" w:color="000000"/>
              <w:bottom w:val="single" w:sz="4" w:space="0" w:color="000000"/>
              <w:right w:val="single" w:sz="4" w:space="0" w:color="000000"/>
            </w:tcBorders>
          </w:tcPr>
          <w:p w:rsidR="003D415C" w:rsidRPr="003F3EB7" w:rsidRDefault="003D415C" w:rsidP="008B2565">
            <w:r w:rsidRPr="003F3EB7">
              <w:t xml:space="preserve">0,00 </w:t>
            </w:r>
          </w:p>
        </w:tc>
        <w:tc>
          <w:tcPr>
            <w:tcW w:w="993" w:type="dxa"/>
            <w:tcBorders>
              <w:top w:val="single" w:sz="4" w:space="0" w:color="000000"/>
              <w:left w:val="single" w:sz="4" w:space="0" w:color="000000"/>
              <w:bottom w:val="single" w:sz="4" w:space="0" w:color="000000"/>
              <w:right w:val="single" w:sz="4" w:space="0" w:color="000000"/>
            </w:tcBorders>
          </w:tcPr>
          <w:p w:rsidR="003D415C" w:rsidRPr="003F3EB7" w:rsidRDefault="003D415C" w:rsidP="008B2565">
            <w:r w:rsidRPr="003F3EB7">
              <w:t>10,00</w:t>
            </w:r>
          </w:p>
        </w:tc>
        <w:tc>
          <w:tcPr>
            <w:tcW w:w="992" w:type="dxa"/>
            <w:tcBorders>
              <w:top w:val="single" w:sz="4" w:space="0" w:color="000000"/>
              <w:left w:val="single" w:sz="4" w:space="0" w:color="000000"/>
              <w:bottom w:val="single" w:sz="4" w:space="0" w:color="000000"/>
              <w:right w:val="single" w:sz="4" w:space="0" w:color="000000"/>
            </w:tcBorders>
          </w:tcPr>
          <w:p w:rsidR="003D415C" w:rsidRPr="003F3EB7" w:rsidRDefault="003D415C" w:rsidP="008B2565">
            <w:r w:rsidRPr="003F3EB7">
              <w:t>10,00</w:t>
            </w:r>
          </w:p>
        </w:tc>
        <w:tc>
          <w:tcPr>
            <w:tcW w:w="992" w:type="dxa"/>
            <w:tcBorders>
              <w:top w:val="single" w:sz="4" w:space="0" w:color="000000"/>
              <w:left w:val="single" w:sz="4" w:space="0" w:color="000000"/>
              <w:bottom w:val="single" w:sz="4" w:space="0" w:color="000000"/>
              <w:right w:val="single" w:sz="4" w:space="0" w:color="000000"/>
            </w:tcBorders>
          </w:tcPr>
          <w:p w:rsidR="003D415C" w:rsidRPr="003F3EB7" w:rsidRDefault="003D415C" w:rsidP="008B2565">
            <w:r w:rsidRPr="003F3EB7">
              <w:t>10,00</w:t>
            </w:r>
          </w:p>
        </w:tc>
        <w:tc>
          <w:tcPr>
            <w:tcW w:w="992" w:type="dxa"/>
            <w:tcBorders>
              <w:top w:val="single" w:sz="4" w:space="0" w:color="000000"/>
              <w:left w:val="single" w:sz="4" w:space="0" w:color="000000"/>
              <w:bottom w:val="single" w:sz="4" w:space="0" w:color="000000"/>
              <w:right w:val="single" w:sz="4" w:space="0" w:color="000000"/>
            </w:tcBorders>
          </w:tcPr>
          <w:p w:rsidR="003D415C" w:rsidRDefault="003D415C" w:rsidP="008B2565">
            <w:r w:rsidRPr="003F3EB7">
              <w:t>10,00</w:t>
            </w:r>
          </w:p>
        </w:tc>
        <w:tc>
          <w:tcPr>
            <w:tcW w:w="1134"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 w:val="20"/>
                <w:szCs w:val="20"/>
              </w:rPr>
            </w:pPr>
          </w:p>
        </w:tc>
      </w:tr>
      <w:tr w:rsidR="00A71F3C" w:rsidRPr="002D46D7" w:rsidTr="00A71F3C">
        <w:tc>
          <w:tcPr>
            <w:tcW w:w="567" w:type="dxa"/>
            <w:vMerge/>
            <w:tcBorders>
              <w:top w:val="single" w:sz="4" w:space="0" w:color="000000"/>
              <w:left w:val="single" w:sz="4" w:space="0" w:color="000000"/>
              <w:bottom w:val="single" w:sz="4" w:space="0" w:color="000000"/>
              <w:right w:val="single" w:sz="4" w:space="0" w:color="000000"/>
            </w:tcBorders>
          </w:tcPr>
          <w:p w:rsidR="00A71F3C" w:rsidRPr="002D46D7" w:rsidRDefault="00A71F3C" w:rsidP="002D46D7">
            <w:pPr>
              <w:spacing w:after="200" w:line="276" w:lineRule="auto"/>
              <w:rPr>
                <w:rFonts w:ascii="Calibri" w:hAnsi="Calibri"/>
                <w:color w:val="000000"/>
                <w:sz w:val="22"/>
                <w:szCs w:val="20"/>
              </w:rPr>
            </w:pPr>
          </w:p>
        </w:tc>
        <w:tc>
          <w:tcPr>
            <w:tcW w:w="3316" w:type="dxa"/>
            <w:vMerge/>
            <w:tcBorders>
              <w:top w:val="single" w:sz="4" w:space="0" w:color="000000"/>
              <w:left w:val="single" w:sz="4" w:space="0" w:color="000000"/>
              <w:bottom w:val="single" w:sz="4" w:space="0" w:color="000000"/>
              <w:right w:val="single" w:sz="4" w:space="0" w:color="000000"/>
            </w:tcBorders>
          </w:tcPr>
          <w:p w:rsidR="00A71F3C" w:rsidRPr="002D46D7" w:rsidRDefault="00A71F3C" w:rsidP="002D46D7">
            <w:pPr>
              <w:spacing w:after="200" w:line="276" w:lineRule="auto"/>
              <w:rPr>
                <w:rFonts w:ascii="Calibri" w:hAnsi="Calibri"/>
                <w:color w:val="000000"/>
                <w:sz w:val="22"/>
                <w:szCs w:val="20"/>
              </w:rPr>
            </w:pPr>
          </w:p>
        </w:tc>
        <w:tc>
          <w:tcPr>
            <w:tcW w:w="2354" w:type="dxa"/>
            <w:vMerge/>
            <w:tcBorders>
              <w:top w:val="single" w:sz="4" w:space="0" w:color="000000"/>
              <w:left w:val="single" w:sz="4" w:space="0" w:color="000000"/>
              <w:bottom w:val="single" w:sz="4" w:space="0" w:color="000000"/>
              <w:right w:val="single" w:sz="4" w:space="0" w:color="000000"/>
            </w:tcBorders>
          </w:tcPr>
          <w:p w:rsidR="00A71F3C" w:rsidRPr="002D46D7" w:rsidRDefault="00A71F3C" w:rsidP="002D46D7">
            <w:pPr>
              <w:spacing w:after="200" w:line="276" w:lineRule="auto"/>
              <w:rPr>
                <w:rFonts w:ascii="Calibri" w:hAnsi="Calibri"/>
                <w:color w:val="000000"/>
                <w:sz w:val="22"/>
                <w:szCs w:val="20"/>
              </w:rPr>
            </w:pPr>
          </w:p>
        </w:tc>
        <w:tc>
          <w:tcPr>
            <w:tcW w:w="3544" w:type="dxa"/>
            <w:tcBorders>
              <w:top w:val="single" w:sz="4" w:space="0" w:color="000000"/>
              <w:left w:val="single" w:sz="4" w:space="0" w:color="000000"/>
              <w:bottom w:val="single" w:sz="4" w:space="0" w:color="000000"/>
              <w:right w:val="single" w:sz="4" w:space="0" w:color="000000"/>
            </w:tcBorders>
          </w:tcPr>
          <w:p w:rsidR="00A71F3C" w:rsidRPr="002D46D7" w:rsidRDefault="00A71F3C" w:rsidP="002D46D7">
            <w:pPr>
              <w:widowControl w:val="0"/>
              <w:spacing w:line="276" w:lineRule="auto"/>
              <w:rPr>
                <w:color w:val="000000"/>
                <w:szCs w:val="20"/>
              </w:rPr>
            </w:pPr>
            <w:r w:rsidRPr="002D46D7">
              <w:rPr>
                <w:color w:val="000000"/>
                <w:szCs w:val="20"/>
              </w:rPr>
              <w:t>собственные доходы бюджета</w:t>
            </w:r>
            <w:r w:rsidRPr="002D46D7">
              <w:rPr>
                <w:rFonts w:ascii="Calibri" w:hAnsi="Calibri"/>
                <w:color w:val="000000"/>
                <w:sz w:val="22"/>
                <w:szCs w:val="20"/>
              </w:rPr>
              <w:t xml:space="preserve"> </w:t>
            </w:r>
            <w:r w:rsidRPr="002D46D7">
              <w:rPr>
                <w:color w:val="000000"/>
                <w:szCs w:val="20"/>
              </w:rPr>
              <w:t>округа</w:t>
            </w:r>
          </w:p>
        </w:tc>
        <w:tc>
          <w:tcPr>
            <w:tcW w:w="992" w:type="dxa"/>
            <w:tcBorders>
              <w:top w:val="single" w:sz="4" w:space="0" w:color="000000"/>
              <w:left w:val="single" w:sz="4" w:space="0" w:color="000000"/>
              <w:bottom w:val="single" w:sz="4" w:space="0" w:color="000000"/>
              <w:right w:val="single" w:sz="4" w:space="0" w:color="000000"/>
            </w:tcBorders>
          </w:tcPr>
          <w:p w:rsidR="00A71F3C" w:rsidRPr="003F3EB7" w:rsidRDefault="00A71F3C" w:rsidP="00B1649B">
            <w:r w:rsidRPr="003F3EB7">
              <w:t xml:space="preserve">0,00 </w:t>
            </w:r>
          </w:p>
        </w:tc>
        <w:tc>
          <w:tcPr>
            <w:tcW w:w="993" w:type="dxa"/>
            <w:tcBorders>
              <w:top w:val="single" w:sz="4" w:space="0" w:color="000000"/>
              <w:left w:val="single" w:sz="4" w:space="0" w:color="000000"/>
              <w:bottom w:val="single" w:sz="4" w:space="0" w:color="000000"/>
              <w:right w:val="single" w:sz="4" w:space="0" w:color="000000"/>
            </w:tcBorders>
          </w:tcPr>
          <w:p w:rsidR="00A71F3C" w:rsidRPr="003F3EB7" w:rsidRDefault="00A71F3C" w:rsidP="00B1649B">
            <w:r w:rsidRPr="003F3EB7">
              <w:t>10,00</w:t>
            </w:r>
          </w:p>
        </w:tc>
        <w:tc>
          <w:tcPr>
            <w:tcW w:w="992" w:type="dxa"/>
            <w:tcBorders>
              <w:top w:val="single" w:sz="4" w:space="0" w:color="000000"/>
              <w:left w:val="single" w:sz="4" w:space="0" w:color="000000"/>
              <w:bottom w:val="single" w:sz="4" w:space="0" w:color="000000"/>
              <w:right w:val="single" w:sz="4" w:space="0" w:color="000000"/>
            </w:tcBorders>
          </w:tcPr>
          <w:p w:rsidR="00A71F3C" w:rsidRPr="003F3EB7" w:rsidRDefault="00A71F3C" w:rsidP="00B1649B">
            <w:r w:rsidRPr="003F3EB7">
              <w:t>10,00</w:t>
            </w:r>
          </w:p>
        </w:tc>
        <w:tc>
          <w:tcPr>
            <w:tcW w:w="992" w:type="dxa"/>
            <w:tcBorders>
              <w:top w:val="single" w:sz="4" w:space="0" w:color="000000"/>
              <w:left w:val="single" w:sz="4" w:space="0" w:color="000000"/>
              <w:bottom w:val="single" w:sz="4" w:space="0" w:color="000000"/>
              <w:right w:val="single" w:sz="4" w:space="0" w:color="000000"/>
            </w:tcBorders>
          </w:tcPr>
          <w:p w:rsidR="00A71F3C" w:rsidRPr="003F3EB7" w:rsidRDefault="00A71F3C" w:rsidP="00B1649B">
            <w:r w:rsidRPr="003F3EB7">
              <w:t>10,00</w:t>
            </w:r>
          </w:p>
        </w:tc>
        <w:tc>
          <w:tcPr>
            <w:tcW w:w="992" w:type="dxa"/>
            <w:tcBorders>
              <w:top w:val="single" w:sz="4" w:space="0" w:color="000000"/>
              <w:left w:val="single" w:sz="4" w:space="0" w:color="000000"/>
              <w:bottom w:val="single" w:sz="4" w:space="0" w:color="000000"/>
              <w:right w:val="single" w:sz="4" w:space="0" w:color="000000"/>
            </w:tcBorders>
          </w:tcPr>
          <w:p w:rsidR="00A71F3C" w:rsidRDefault="00A71F3C" w:rsidP="00B1649B">
            <w:r w:rsidRPr="003F3EB7">
              <w:t>10,00</w:t>
            </w:r>
          </w:p>
        </w:tc>
        <w:tc>
          <w:tcPr>
            <w:tcW w:w="1134" w:type="dxa"/>
            <w:tcBorders>
              <w:top w:val="single" w:sz="4" w:space="0" w:color="000000"/>
              <w:left w:val="single" w:sz="4" w:space="0" w:color="000000"/>
              <w:bottom w:val="single" w:sz="4" w:space="0" w:color="000000"/>
              <w:right w:val="single" w:sz="4" w:space="0" w:color="000000"/>
            </w:tcBorders>
          </w:tcPr>
          <w:p w:rsidR="00A71F3C" w:rsidRPr="002D46D7" w:rsidRDefault="00A71F3C" w:rsidP="002D46D7">
            <w:pPr>
              <w:widowControl w:val="0"/>
              <w:spacing w:line="276" w:lineRule="auto"/>
              <w:jc w:val="both"/>
              <w:rPr>
                <w:color w:val="000000"/>
                <w:sz w:val="20"/>
                <w:szCs w:val="20"/>
              </w:rPr>
            </w:pPr>
          </w:p>
        </w:tc>
      </w:tr>
      <w:tr w:rsidR="003D415C" w:rsidRPr="002D46D7" w:rsidTr="00A71F3C">
        <w:tc>
          <w:tcPr>
            <w:tcW w:w="567"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spacing w:after="200" w:line="276" w:lineRule="auto"/>
              <w:rPr>
                <w:rFonts w:ascii="Calibri" w:hAnsi="Calibri"/>
                <w:color w:val="000000"/>
                <w:sz w:val="22"/>
                <w:szCs w:val="20"/>
              </w:rPr>
            </w:pPr>
          </w:p>
        </w:tc>
        <w:tc>
          <w:tcPr>
            <w:tcW w:w="3316"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spacing w:after="200" w:line="276" w:lineRule="auto"/>
              <w:rPr>
                <w:rFonts w:ascii="Calibri" w:hAnsi="Calibri"/>
                <w:color w:val="000000"/>
                <w:sz w:val="22"/>
                <w:szCs w:val="20"/>
              </w:rPr>
            </w:pPr>
          </w:p>
        </w:tc>
        <w:tc>
          <w:tcPr>
            <w:tcW w:w="2354"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spacing w:after="200" w:line="276" w:lineRule="auto"/>
              <w:rPr>
                <w:rFonts w:ascii="Calibri" w:hAnsi="Calibri"/>
                <w:color w:val="000000"/>
                <w:sz w:val="22"/>
                <w:szCs w:val="20"/>
              </w:rPr>
            </w:pPr>
          </w:p>
        </w:tc>
        <w:tc>
          <w:tcPr>
            <w:tcW w:w="3544"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rPr>
                <w:color w:val="000000"/>
                <w:szCs w:val="20"/>
              </w:rPr>
            </w:pPr>
            <w:r w:rsidRPr="002D46D7">
              <w:rPr>
                <w:color w:val="000000"/>
                <w:szCs w:val="20"/>
              </w:rPr>
              <w:t>межбюджетные трансферты из областного бюджета &lt;2&gt;</w:t>
            </w: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Cs w:val="20"/>
              </w:rPr>
            </w:pPr>
          </w:p>
        </w:tc>
        <w:tc>
          <w:tcPr>
            <w:tcW w:w="993"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 w:val="20"/>
                <w:szCs w:val="20"/>
              </w:rPr>
            </w:pPr>
          </w:p>
        </w:tc>
      </w:tr>
      <w:tr w:rsidR="003D415C" w:rsidRPr="002D46D7" w:rsidTr="00A71F3C">
        <w:tc>
          <w:tcPr>
            <w:tcW w:w="567"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spacing w:after="200" w:line="276" w:lineRule="auto"/>
              <w:rPr>
                <w:rFonts w:ascii="Calibri" w:hAnsi="Calibri"/>
                <w:color w:val="000000"/>
                <w:sz w:val="22"/>
                <w:szCs w:val="20"/>
              </w:rPr>
            </w:pPr>
          </w:p>
        </w:tc>
        <w:tc>
          <w:tcPr>
            <w:tcW w:w="3316"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spacing w:after="200" w:line="276" w:lineRule="auto"/>
              <w:rPr>
                <w:rFonts w:ascii="Calibri" w:hAnsi="Calibri"/>
                <w:color w:val="000000"/>
                <w:sz w:val="22"/>
                <w:szCs w:val="20"/>
              </w:rPr>
            </w:pPr>
          </w:p>
        </w:tc>
        <w:tc>
          <w:tcPr>
            <w:tcW w:w="2354"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spacing w:after="200" w:line="276" w:lineRule="auto"/>
              <w:rPr>
                <w:rFonts w:ascii="Calibri" w:hAnsi="Calibri"/>
                <w:color w:val="000000"/>
                <w:sz w:val="22"/>
                <w:szCs w:val="20"/>
              </w:rPr>
            </w:pPr>
          </w:p>
        </w:tc>
        <w:tc>
          <w:tcPr>
            <w:tcW w:w="3544"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rPr>
                <w:color w:val="000000"/>
                <w:szCs w:val="20"/>
              </w:rPr>
            </w:pPr>
            <w:r w:rsidRPr="002D46D7">
              <w:rPr>
                <w:color w:val="000000"/>
                <w:szCs w:val="20"/>
              </w:rPr>
              <w:t>межбюджетные трансферты из федерального бюджета &lt;2&gt;</w:t>
            </w: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Cs w:val="20"/>
              </w:rPr>
            </w:pPr>
          </w:p>
        </w:tc>
        <w:tc>
          <w:tcPr>
            <w:tcW w:w="993"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 w:val="20"/>
                <w:szCs w:val="20"/>
              </w:rPr>
            </w:pPr>
          </w:p>
        </w:tc>
      </w:tr>
      <w:tr w:rsidR="003D415C" w:rsidRPr="002D46D7" w:rsidTr="00A71F3C">
        <w:tc>
          <w:tcPr>
            <w:tcW w:w="567"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spacing w:after="200" w:line="276" w:lineRule="auto"/>
              <w:rPr>
                <w:rFonts w:ascii="Calibri" w:hAnsi="Calibri"/>
                <w:color w:val="000000"/>
                <w:sz w:val="22"/>
                <w:szCs w:val="20"/>
              </w:rPr>
            </w:pPr>
          </w:p>
        </w:tc>
        <w:tc>
          <w:tcPr>
            <w:tcW w:w="3316"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spacing w:after="200" w:line="276" w:lineRule="auto"/>
              <w:rPr>
                <w:rFonts w:ascii="Calibri" w:hAnsi="Calibri"/>
                <w:color w:val="000000"/>
                <w:sz w:val="22"/>
                <w:szCs w:val="20"/>
              </w:rPr>
            </w:pPr>
          </w:p>
        </w:tc>
        <w:tc>
          <w:tcPr>
            <w:tcW w:w="2354"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spacing w:after="200" w:line="276" w:lineRule="auto"/>
              <w:rPr>
                <w:rFonts w:ascii="Calibri" w:hAnsi="Calibri"/>
                <w:color w:val="000000"/>
                <w:sz w:val="22"/>
                <w:szCs w:val="20"/>
              </w:rPr>
            </w:pPr>
          </w:p>
        </w:tc>
        <w:tc>
          <w:tcPr>
            <w:tcW w:w="3544"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rPr>
                <w:color w:val="000000"/>
                <w:szCs w:val="20"/>
              </w:rPr>
            </w:pPr>
            <w:r w:rsidRPr="002D46D7">
              <w:rPr>
                <w:color w:val="000000"/>
                <w:szCs w:val="20"/>
              </w:rPr>
              <w:t>безвозмездные поступления государственных внебюджетных фондов, физических и юридических лиц &lt;3&gt;</w:t>
            </w: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Cs w:val="20"/>
              </w:rPr>
            </w:pPr>
          </w:p>
        </w:tc>
        <w:tc>
          <w:tcPr>
            <w:tcW w:w="993"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D415C" w:rsidRPr="002D46D7" w:rsidRDefault="003D415C" w:rsidP="002D46D7">
            <w:pPr>
              <w:widowControl w:val="0"/>
              <w:spacing w:line="276" w:lineRule="auto"/>
              <w:jc w:val="both"/>
              <w:rPr>
                <w:color w:val="000000"/>
                <w:sz w:val="20"/>
                <w:szCs w:val="20"/>
              </w:rPr>
            </w:pPr>
          </w:p>
        </w:tc>
      </w:tr>
      <w:tr w:rsidR="003D415C" w:rsidRPr="002D46D7" w:rsidTr="00A71F3C">
        <w:tc>
          <w:tcPr>
            <w:tcW w:w="567" w:type="dxa"/>
            <w:vMerge w:val="restart"/>
            <w:tcBorders>
              <w:top w:val="single" w:sz="4" w:space="0" w:color="000000"/>
              <w:left w:val="single" w:sz="4" w:space="0" w:color="000000"/>
              <w:bottom w:val="single" w:sz="4" w:space="0" w:color="000000"/>
              <w:right w:val="single" w:sz="4" w:space="0" w:color="000000"/>
            </w:tcBorders>
          </w:tcPr>
          <w:p w:rsidR="003D415C" w:rsidRDefault="003D415C" w:rsidP="00B1649B">
            <w:pPr>
              <w:widowControl w:val="0"/>
              <w:spacing w:line="276" w:lineRule="auto"/>
              <w:jc w:val="center"/>
              <w:rPr>
                <w:color w:val="000000"/>
                <w:szCs w:val="20"/>
              </w:rPr>
            </w:pPr>
            <w:r>
              <w:rPr>
                <w:color w:val="000000"/>
                <w:szCs w:val="20"/>
              </w:rPr>
              <w:t>4</w:t>
            </w:r>
          </w:p>
          <w:p w:rsidR="003D415C" w:rsidRPr="002D46D7" w:rsidRDefault="003D415C" w:rsidP="00B1649B">
            <w:pPr>
              <w:widowControl w:val="0"/>
              <w:spacing w:line="276" w:lineRule="auto"/>
              <w:jc w:val="center"/>
              <w:rPr>
                <w:color w:val="000000"/>
                <w:szCs w:val="20"/>
              </w:rPr>
            </w:pPr>
            <w:r w:rsidRPr="002D46D7">
              <w:rPr>
                <w:color w:val="000000"/>
                <w:szCs w:val="20"/>
              </w:rPr>
              <w:t>.</w:t>
            </w:r>
          </w:p>
        </w:tc>
        <w:tc>
          <w:tcPr>
            <w:tcW w:w="3316" w:type="dxa"/>
            <w:vMerge w:val="restart"/>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rPr>
                <w:color w:val="000000"/>
                <w:szCs w:val="20"/>
              </w:rPr>
            </w:pPr>
            <w:r w:rsidRPr="002D46D7">
              <w:rPr>
                <w:color w:val="000000"/>
                <w:szCs w:val="20"/>
              </w:rPr>
              <w:t>Итого по муниципальной программе (подпрограмме)</w:t>
            </w:r>
          </w:p>
        </w:tc>
        <w:tc>
          <w:tcPr>
            <w:tcW w:w="2354" w:type="dxa"/>
            <w:vMerge w:val="restart"/>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Cs w:val="20"/>
              </w:rPr>
            </w:pPr>
            <w:r>
              <w:rPr>
                <w:color w:val="000000"/>
                <w:szCs w:val="20"/>
              </w:rPr>
              <w:t xml:space="preserve">Основное мероприятие 4: </w:t>
            </w:r>
            <w:r w:rsidRPr="00556FF2">
              <w:rPr>
                <w:rFonts w:eastAsiaTheme="minorHAnsi"/>
                <w:lang w:eastAsia="en-US"/>
              </w:rPr>
              <w:t xml:space="preserve">Повышение уровня квалификации работающих в сфере туризма, в сфере сохранения и </w:t>
            </w:r>
            <w:r w:rsidRPr="00556FF2">
              <w:rPr>
                <w:rFonts w:eastAsiaTheme="minorHAnsi"/>
                <w:lang w:eastAsia="en-US"/>
              </w:rPr>
              <w:lastRenderedPageBreak/>
              <w:t>развития традиционных народных промыслов и ремесел и сопутствующих отраслях</w:t>
            </w:r>
          </w:p>
        </w:tc>
        <w:tc>
          <w:tcPr>
            <w:tcW w:w="3544"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rPr>
                <w:color w:val="000000"/>
                <w:szCs w:val="20"/>
              </w:rPr>
            </w:pPr>
            <w:r w:rsidRPr="002D46D7">
              <w:rPr>
                <w:color w:val="000000"/>
                <w:szCs w:val="20"/>
              </w:rPr>
              <w:lastRenderedPageBreak/>
              <w:t>всего, в том числе</w:t>
            </w:r>
          </w:p>
        </w:tc>
        <w:tc>
          <w:tcPr>
            <w:tcW w:w="992" w:type="dxa"/>
            <w:tcBorders>
              <w:top w:val="single" w:sz="4" w:space="0" w:color="000000"/>
              <w:left w:val="single" w:sz="4" w:space="0" w:color="000000"/>
              <w:bottom w:val="single" w:sz="4" w:space="0" w:color="000000"/>
              <w:right w:val="single" w:sz="4" w:space="0" w:color="000000"/>
            </w:tcBorders>
          </w:tcPr>
          <w:p w:rsidR="003D415C" w:rsidRPr="001902D4" w:rsidRDefault="007E6ED4" w:rsidP="00311D34">
            <w:r>
              <w:t>23,60</w:t>
            </w:r>
          </w:p>
        </w:tc>
        <w:tc>
          <w:tcPr>
            <w:tcW w:w="993" w:type="dxa"/>
            <w:tcBorders>
              <w:top w:val="single" w:sz="4" w:space="0" w:color="000000"/>
              <w:left w:val="single" w:sz="4" w:space="0" w:color="000000"/>
              <w:bottom w:val="single" w:sz="4" w:space="0" w:color="000000"/>
              <w:right w:val="single" w:sz="4" w:space="0" w:color="000000"/>
            </w:tcBorders>
          </w:tcPr>
          <w:p w:rsidR="003D415C" w:rsidRPr="001902D4" w:rsidRDefault="003D415C" w:rsidP="00311D34">
            <w:r>
              <w:t>40,00</w:t>
            </w:r>
          </w:p>
        </w:tc>
        <w:tc>
          <w:tcPr>
            <w:tcW w:w="992" w:type="dxa"/>
            <w:tcBorders>
              <w:top w:val="single" w:sz="4" w:space="0" w:color="000000"/>
              <w:left w:val="single" w:sz="4" w:space="0" w:color="000000"/>
              <w:bottom w:val="single" w:sz="4" w:space="0" w:color="000000"/>
              <w:right w:val="single" w:sz="4" w:space="0" w:color="000000"/>
            </w:tcBorders>
          </w:tcPr>
          <w:p w:rsidR="003D415C" w:rsidRPr="001902D4" w:rsidRDefault="003D415C" w:rsidP="00311D34">
            <w:r w:rsidRPr="001902D4">
              <w:t>40,00</w:t>
            </w:r>
          </w:p>
        </w:tc>
        <w:tc>
          <w:tcPr>
            <w:tcW w:w="992" w:type="dxa"/>
            <w:tcBorders>
              <w:top w:val="single" w:sz="4" w:space="0" w:color="000000"/>
              <w:left w:val="single" w:sz="4" w:space="0" w:color="000000"/>
              <w:bottom w:val="single" w:sz="4" w:space="0" w:color="000000"/>
              <w:right w:val="single" w:sz="4" w:space="0" w:color="000000"/>
            </w:tcBorders>
          </w:tcPr>
          <w:p w:rsidR="003D415C" w:rsidRPr="001902D4" w:rsidRDefault="003D415C" w:rsidP="00311D34">
            <w:r>
              <w:t>40,00</w:t>
            </w:r>
          </w:p>
        </w:tc>
        <w:tc>
          <w:tcPr>
            <w:tcW w:w="992" w:type="dxa"/>
            <w:tcBorders>
              <w:top w:val="single" w:sz="4" w:space="0" w:color="000000"/>
              <w:left w:val="single" w:sz="4" w:space="0" w:color="000000"/>
              <w:bottom w:val="single" w:sz="4" w:space="0" w:color="000000"/>
              <w:right w:val="single" w:sz="4" w:space="0" w:color="000000"/>
            </w:tcBorders>
          </w:tcPr>
          <w:p w:rsidR="003D415C" w:rsidRPr="001902D4" w:rsidRDefault="003D415C" w:rsidP="00311D34">
            <w:r w:rsidRPr="001902D4">
              <w:t>40,00</w:t>
            </w:r>
          </w:p>
        </w:tc>
        <w:tc>
          <w:tcPr>
            <w:tcW w:w="1134"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 w:val="20"/>
                <w:szCs w:val="20"/>
              </w:rPr>
            </w:pPr>
          </w:p>
        </w:tc>
      </w:tr>
      <w:tr w:rsidR="00A71F3C" w:rsidRPr="002D46D7" w:rsidTr="00A71F3C">
        <w:tc>
          <w:tcPr>
            <w:tcW w:w="567" w:type="dxa"/>
            <w:vMerge/>
            <w:tcBorders>
              <w:top w:val="single" w:sz="4" w:space="0" w:color="000000"/>
              <w:left w:val="single" w:sz="4" w:space="0" w:color="000000"/>
              <w:bottom w:val="single" w:sz="4" w:space="0" w:color="000000"/>
              <w:right w:val="single" w:sz="4" w:space="0" w:color="000000"/>
            </w:tcBorders>
          </w:tcPr>
          <w:p w:rsidR="00A71F3C" w:rsidRPr="002D46D7" w:rsidRDefault="00A71F3C" w:rsidP="00B1649B">
            <w:pPr>
              <w:spacing w:after="200" w:line="276" w:lineRule="auto"/>
              <w:rPr>
                <w:rFonts w:ascii="Calibri" w:hAnsi="Calibri"/>
                <w:color w:val="000000"/>
                <w:sz w:val="22"/>
                <w:szCs w:val="20"/>
              </w:rPr>
            </w:pPr>
          </w:p>
        </w:tc>
        <w:tc>
          <w:tcPr>
            <w:tcW w:w="3316" w:type="dxa"/>
            <w:vMerge/>
            <w:tcBorders>
              <w:top w:val="single" w:sz="4" w:space="0" w:color="000000"/>
              <w:left w:val="single" w:sz="4" w:space="0" w:color="000000"/>
              <w:bottom w:val="single" w:sz="4" w:space="0" w:color="000000"/>
              <w:right w:val="single" w:sz="4" w:space="0" w:color="000000"/>
            </w:tcBorders>
          </w:tcPr>
          <w:p w:rsidR="00A71F3C" w:rsidRPr="002D46D7" w:rsidRDefault="00A71F3C" w:rsidP="00B1649B">
            <w:pPr>
              <w:spacing w:after="200" w:line="276" w:lineRule="auto"/>
              <w:rPr>
                <w:rFonts w:ascii="Calibri" w:hAnsi="Calibri"/>
                <w:color w:val="000000"/>
                <w:sz w:val="22"/>
                <w:szCs w:val="20"/>
              </w:rPr>
            </w:pPr>
          </w:p>
        </w:tc>
        <w:tc>
          <w:tcPr>
            <w:tcW w:w="2354" w:type="dxa"/>
            <w:vMerge/>
            <w:tcBorders>
              <w:top w:val="single" w:sz="4" w:space="0" w:color="000000"/>
              <w:left w:val="single" w:sz="4" w:space="0" w:color="000000"/>
              <w:bottom w:val="single" w:sz="4" w:space="0" w:color="000000"/>
              <w:right w:val="single" w:sz="4" w:space="0" w:color="000000"/>
            </w:tcBorders>
          </w:tcPr>
          <w:p w:rsidR="00A71F3C" w:rsidRPr="002D46D7" w:rsidRDefault="00A71F3C" w:rsidP="00B1649B">
            <w:pPr>
              <w:spacing w:after="200" w:line="276" w:lineRule="auto"/>
              <w:rPr>
                <w:rFonts w:ascii="Calibri" w:hAnsi="Calibri"/>
                <w:color w:val="000000"/>
                <w:sz w:val="22"/>
                <w:szCs w:val="20"/>
              </w:rPr>
            </w:pPr>
          </w:p>
        </w:tc>
        <w:tc>
          <w:tcPr>
            <w:tcW w:w="3544" w:type="dxa"/>
            <w:tcBorders>
              <w:top w:val="single" w:sz="4" w:space="0" w:color="000000"/>
              <w:left w:val="single" w:sz="4" w:space="0" w:color="000000"/>
              <w:bottom w:val="single" w:sz="4" w:space="0" w:color="000000"/>
              <w:right w:val="single" w:sz="4" w:space="0" w:color="000000"/>
            </w:tcBorders>
          </w:tcPr>
          <w:p w:rsidR="00A71F3C" w:rsidRPr="002D46D7" w:rsidRDefault="00A71F3C" w:rsidP="00B1649B">
            <w:pPr>
              <w:widowControl w:val="0"/>
              <w:spacing w:line="276" w:lineRule="auto"/>
              <w:rPr>
                <w:color w:val="000000"/>
                <w:szCs w:val="20"/>
              </w:rPr>
            </w:pPr>
            <w:r w:rsidRPr="002D46D7">
              <w:rPr>
                <w:color w:val="000000"/>
                <w:szCs w:val="20"/>
              </w:rPr>
              <w:t>собственные доходы бюджета</w:t>
            </w:r>
            <w:r w:rsidRPr="002D46D7">
              <w:rPr>
                <w:rFonts w:ascii="Calibri" w:hAnsi="Calibri"/>
                <w:color w:val="000000"/>
                <w:sz w:val="22"/>
                <w:szCs w:val="20"/>
              </w:rPr>
              <w:t xml:space="preserve"> </w:t>
            </w:r>
            <w:r w:rsidRPr="002D46D7">
              <w:rPr>
                <w:color w:val="000000"/>
                <w:szCs w:val="20"/>
              </w:rPr>
              <w:t>округа</w:t>
            </w:r>
          </w:p>
        </w:tc>
        <w:tc>
          <w:tcPr>
            <w:tcW w:w="992" w:type="dxa"/>
            <w:tcBorders>
              <w:top w:val="single" w:sz="4" w:space="0" w:color="000000"/>
              <w:left w:val="single" w:sz="4" w:space="0" w:color="000000"/>
              <w:bottom w:val="single" w:sz="4" w:space="0" w:color="000000"/>
              <w:right w:val="single" w:sz="4" w:space="0" w:color="000000"/>
            </w:tcBorders>
          </w:tcPr>
          <w:p w:rsidR="00A71F3C" w:rsidRPr="001902D4" w:rsidRDefault="007E6ED4" w:rsidP="00B1649B">
            <w:r>
              <w:t>23,60</w:t>
            </w:r>
          </w:p>
        </w:tc>
        <w:tc>
          <w:tcPr>
            <w:tcW w:w="993" w:type="dxa"/>
            <w:tcBorders>
              <w:top w:val="single" w:sz="4" w:space="0" w:color="000000"/>
              <w:left w:val="single" w:sz="4" w:space="0" w:color="000000"/>
              <w:bottom w:val="single" w:sz="4" w:space="0" w:color="000000"/>
              <w:right w:val="single" w:sz="4" w:space="0" w:color="000000"/>
            </w:tcBorders>
          </w:tcPr>
          <w:p w:rsidR="00A71F3C" w:rsidRPr="001902D4" w:rsidRDefault="00A71F3C" w:rsidP="00B1649B">
            <w:r>
              <w:t>40,00</w:t>
            </w:r>
          </w:p>
        </w:tc>
        <w:tc>
          <w:tcPr>
            <w:tcW w:w="992" w:type="dxa"/>
            <w:tcBorders>
              <w:top w:val="single" w:sz="4" w:space="0" w:color="000000"/>
              <w:left w:val="single" w:sz="4" w:space="0" w:color="000000"/>
              <w:bottom w:val="single" w:sz="4" w:space="0" w:color="000000"/>
              <w:right w:val="single" w:sz="4" w:space="0" w:color="000000"/>
            </w:tcBorders>
          </w:tcPr>
          <w:p w:rsidR="00A71F3C" w:rsidRPr="001902D4" w:rsidRDefault="00A71F3C" w:rsidP="00B1649B">
            <w:r w:rsidRPr="001902D4">
              <w:t>40,00</w:t>
            </w:r>
          </w:p>
        </w:tc>
        <w:tc>
          <w:tcPr>
            <w:tcW w:w="992" w:type="dxa"/>
            <w:tcBorders>
              <w:top w:val="single" w:sz="4" w:space="0" w:color="000000"/>
              <w:left w:val="single" w:sz="4" w:space="0" w:color="000000"/>
              <w:bottom w:val="single" w:sz="4" w:space="0" w:color="000000"/>
              <w:right w:val="single" w:sz="4" w:space="0" w:color="000000"/>
            </w:tcBorders>
          </w:tcPr>
          <w:p w:rsidR="00A71F3C" w:rsidRPr="001902D4" w:rsidRDefault="00A71F3C" w:rsidP="00B1649B">
            <w:r>
              <w:t>40,00</w:t>
            </w:r>
          </w:p>
        </w:tc>
        <w:tc>
          <w:tcPr>
            <w:tcW w:w="992" w:type="dxa"/>
            <w:tcBorders>
              <w:top w:val="single" w:sz="4" w:space="0" w:color="000000"/>
              <w:left w:val="single" w:sz="4" w:space="0" w:color="000000"/>
              <w:bottom w:val="single" w:sz="4" w:space="0" w:color="000000"/>
              <w:right w:val="single" w:sz="4" w:space="0" w:color="000000"/>
            </w:tcBorders>
          </w:tcPr>
          <w:p w:rsidR="00A71F3C" w:rsidRPr="001902D4" w:rsidRDefault="00A71F3C" w:rsidP="00B1649B">
            <w:r w:rsidRPr="001902D4">
              <w:t>40,00</w:t>
            </w:r>
          </w:p>
        </w:tc>
        <w:tc>
          <w:tcPr>
            <w:tcW w:w="1134" w:type="dxa"/>
            <w:tcBorders>
              <w:top w:val="single" w:sz="4" w:space="0" w:color="000000"/>
              <w:left w:val="single" w:sz="4" w:space="0" w:color="000000"/>
              <w:bottom w:val="single" w:sz="4" w:space="0" w:color="000000"/>
              <w:right w:val="single" w:sz="4" w:space="0" w:color="000000"/>
            </w:tcBorders>
          </w:tcPr>
          <w:p w:rsidR="00A71F3C" w:rsidRPr="002D46D7" w:rsidRDefault="00A71F3C" w:rsidP="00B1649B">
            <w:pPr>
              <w:widowControl w:val="0"/>
              <w:spacing w:line="276" w:lineRule="auto"/>
              <w:jc w:val="both"/>
              <w:rPr>
                <w:color w:val="000000"/>
                <w:sz w:val="20"/>
                <w:szCs w:val="20"/>
              </w:rPr>
            </w:pPr>
          </w:p>
        </w:tc>
      </w:tr>
      <w:tr w:rsidR="003D415C" w:rsidRPr="002D46D7" w:rsidTr="00A71F3C">
        <w:tc>
          <w:tcPr>
            <w:tcW w:w="567"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spacing w:after="200" w:line="276" w:lineRule="auto"/>
              <w:rPr>
                <w:rFonts w:ascii="Calibri" w:hAnsi="Calibri"/>
                <w:color w:val="000000"/>
                <w:sz w:val="22"/>
                <w:szCs w:val="20"/>
              </w:rPr>
            </w:pPr>
          </w:p>
        </w:tc>
        <w:tc>
          <w:tcPr>
            <w:tcW w:w="3316"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spacing w:after="200" w:line="276" w:lineRule="auto"/>
              <w:rPr>
                <w:rFonts w:ascii="Calibri" w:hAnsi="Calibri"/>
                <w:color w:val="000000"/>
                <w:sz w:val="22"/>
                <w:szCs w:val="20"/>
              </w:rPr>
            </w:pPr>
          </w:p>
        </w:tc>
        <w:tc>
          <w:tcPr>
            <w:tcW w:w="2354"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spacing w:after="200" w:line="276" w:lineRule="auto"/>
              <w:rPr>
                <w:rFonts w:ascii="Calibri" w:hAnsi="Calibri"/>
                <w:color w:val="000000"/>
                <w:sz w:val="22"/>
                <w:szCs w:val="20"/>
              </w:rPr>
            </w:pPr>
          </w:p>
        </w:tc>
        <w:tc>
          <w:tcPr>
            <w:tcW w:w="3544"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rPr>
                <w:color w:val="000000"/>
                <w:szCs w:val="20"/>
              </w:rPr>
            </w:pPr>
            <w:r w:rsidRPr="002D46D7">
              <w:rPr>
                <w:color w:val="000000"/>
                <w:szCs w:val="20"/>
              </w:rPr>
              <w:t>межбюджетные трансферты из областного бюджета &lt;2&gt;</w:t>
            </w: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Cs w:val="20"/>
              </w:rPr>
            </w:pPr>
          </w:p>
        </w:tc>
        <w:tc>
          <w:tcPr>
            <w:tcW w:w="993"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 w:val="20"/>
                <w:szCs w:val="20"/>
              </w:rPr>
            </w:pPr>
          </w:p>
        </w:tc>
      </w:tr>
      <w:tr w:rsidR="003D415C" w:rsidRPr="002D46D7" w:rsidTr="00A71F3C">
        <w:tc>
          <w:tcPr>
            <w:tcW w:w="567"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spacing w:after="200" w:line="276" w:lineRule="auto"/>
              <w:rPr>
                <w:rFonts w:ascii="Calibri" w:hAnsi="Calibri"/>
                <w:color w:val="000000"/>
                <w:sz w:val="22"/>
                <w:szCs w:val="20"/>
              </w:rPr>
            </w:pPr>
          </w:p>
        </w:tc>
        <w:tc>
          <w:tcPr>
            <w:tcW w:w="3316"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spacing w:after="200" w:line="276" w:lineRule="auto"/>
              <w:rPr>
                <w:rFonts w:ascii="Calibri" w:hAnsi="Calibri"/>
                <w:color w:val="000000"/>
                <w:sz w:val="22"/>
                <w:szCs w:val="20"/>
              </w:rPr>
            </w:pPr>
          </w:p>
        </w:tc>
        <w:tc>
          <w:tcPr>
            <w:tcW w:w="2354"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spacing w:after="200" w:line="276" w:lineRule="auto"/>
              <w:rPr>
                <w:rFonts w:ascii="Calibri" w:hAnsi="Calibri"/>
                <w:color w:val="000000"/>
                <w:sz w:val="22"/>
                <w:szCs w:val="20"/>
              </w:rPr>
            </w:pPr>
          </w:p>
        </w:tc>
        <w:tc>
          <w:tcPr>
            <w:tcW w:w="3544"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rPr>
                <w:color w:val="000000"/>
                <w:szCs w:val="20"/>
              </w:rPr>
            </w:pPr>
            <w:r w:rsidRPr="002D46D7">
              <w:rPr>
                <w:color w:val="000000"/>
                <w:szCs w:val="20"/>
              </w:rPr>
              <w:t>межбюджетные трансферты из федерального бюджета &lt;2&gt;</w:t>
            </w: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Cs w:val="20"/>
              </w:rPr>
            </w:pPr>
          </w:p>
        </w:tc>
        <w:tc>
          <w:tcPr>
            <w:tcW w:w="993"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 w:val="20"/>
                <w:szCs w:val="20"/>
              </w:rPr>
            </w:pPr>
          </w:p>
        </w:tc>
      </w:tr>
      <w:tr w:rsidR="003D415C" w:rsidRPr="002D46D7" w:rsidTr="00A71F3C">
        <w:tc>
          <w:tcPr>
            <w:tcW w:w="567"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spacing w:after="200" w:line="276" w:lineRule="auto"/>
              <w:rPr>
                <w:rFonts w:ascii="Calibri" w:hAnsi="Calibri"/>
                <w:color w:val="000000"/>
                <w:sz w:val="22"/>
                <w:szCs w:val="20"/>
              </w:rPr>
            </w:pPr>
          </w:p>
        </w:tc>
        <w:tc>
          <w:tcPr>
            <w:tcW w:w="3316"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spacing w:after="200" w:line="276" w:lineRule="auto"/>
              <w:rPr>
                <w:rFonts w:ascii="Calibri" w:hAnsi="Calibri"/>
                <w:color w:val="000000"/>
                <w:sz w:val="22"/>
                <w:szCs w:val="20"/>
              </w:rPr>
            </w:pPr>
          </w:p>
        </w:tc>
        <w:tc>
          <w:tcPr>
            <w:tcW w:w="2354"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spacing w:after="200" w:line="276" w:lineRule="auto"/>
              <w:rPr>
                <w:rFonts w:ascii="Calibri" w:hAnsi="Calibri"/>
                <w:color w:val="000000"/>
                <w:sz w:val="22"/>
                <w:szCs w:val="20"/>
              </w:rPr>
            </w:pPr>
          </w:p>
        </w:tc>
        <w:tc>
          <w:tcPr>
            <w:tcW w:w="3544"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rPr>
                <w:color w:val="000000"/>
                <w:szCs w:val="20"/>
              </w:rPr>
            </w:pPr>
            <w:r w:rsidRPr="002D46D7">
              <w:rPr>
                <w:color w:val="000000"/>
                <w:szCs w:val="20"/>
              </w:rPr>
              <w:t>безвозмездные поступления государственных внебюджетных фондов, физических и юридических лиц &lt;3&gt;</w:t>
            </w: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Cs w:val="20"/>
              </w:rPr>
            </w:pPr>
          </w:p>
        </w:tc>
        <w:tc>
          <w:tcPr>
            <w:tcW w:w="993"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 w:val="20"/>
                <w:szCs w:val="20"/>
              </w:rPr>
            </w:pPr>
          </w:p>
        </w:tc>
      </w:tr>
      <w:tr w:rsidR="003D415C" w:rsidRPr="002D46D7" w:rsidTr="00A71F3C">
        <w:tc>
          <w:tcPr>
            <w:tcW w:w="567" w:type="dxa"/>
            <w:vMerge w:val="restart"/>
            <w:tcBorders>
              <w:top w:val="single" w:sz="4" w:space="0" w:color="000000"/>
              <w:left w:val="single" w:sz="4" w:space="0" w:color="000000"/>
              <w:bottom w:val="single" w:sz="4" w:space="0" w:color="000000"/>
              <w:right w:val="single" w:sz="4" w:space="0" w:color="000000"/>
            </w:tcBorders>
          </w:tcPr>
          <w:p w:rsidR="003D415C" w:rsidRDefault="003D415C" w:rsidP="00B1649B">
            <w:pPr>
              <w:widowControl w:val="0"/>
              <w:spacing w:line="276" w:lineRule="auto"/>
              <w:jc w:val="center"/>
              <w:rPr>
                <w:color w:val="000000"/>
                <w:szCs w:val="20"/>
              </w:rPr>
            </w:pPr>
            <w:r>
              <w:rPr>
                <w:color w:val="000000"/>
                <w:szCs w:val="20"/>
              </w:rPr>
              <w:lastRenderedPageBreak/>
              <w:t>5</w:t>
            </w:r>
          </w:p>
          <w:p w:rsidR="003D415C" w:rsidRPr="002D46D7" w:rsidRDefault="003D415C" w:rsidP="00B1649B">
            <w:pPr>
              <w:widowControl w:val="0"/>
              <w:spacing w:line="276" w:lineRule="auto"/>
              <w:jc w:val="center"/>
              <w:rPr>
                <w:color w:val="000000"/>
                <w:szCs w:val="20"/>
              </w:rPr>
            </w:pPr>
            <w:r w:rsidRPr="002D46D7">
              <w:rPr>
                <w:color w:val="000000"/>
                <w:szCs w:val="20"/>
              </w:rPr>
              <w:t>.</w:t>
            </w:r>
          </w:p>
        </w:tc>
        <w:tc>
          <w:tcPr>
            <w:tcW w:w="3316" w:type="dxa"/>
            <w:vMerge w:val="restart"/>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rPr>
                <w:color w:val="000000"/>
                <w:szCs w:val="20"/>
              </w:rPr>
            </w:pPr>
            <w:r w:rsidRPr="002D46D7">
              <w:rPr>
                <w:color w:val="000000"/>
                <w:szCs w:val="20"/>
              </w:rPr>
              <w:t>Итого по муниципальной программе (подпрограмме)</w:t>
            </w:r>
          </w:p>
        </w:tc>
        <w:tc>
          <w:tcPr>
            <w:tcW w:w="2354" w:type="dxa"/>
            <w:vMerge w:val="restart"/>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Cs w:val="20"/>
              </w:rPr>
            </w:pPr>
            <w:r>
              <w:rPr>
                <w:color w:val="000000"/>
                <w:szCs w:val="20"/>
              </w:rPr>
              <w:t xml:space="preserve">Основное мероприятие 5: </w:t>
            </w:r>
            <w:r w:rsidRPr="003E68CD">
              <w:rPr>
                <w:rFonts w:eastAsiaTheme="minorHAnsi"/>
                <w:lang w:eastAsia="en-US"/>
              </w:rPr>
              <w:t>Обеспечение деятельности МУК Центр ремёсел и туризма</w:t>
            </w:r>
          </w:p>
        </w:tc>
        <w:tc>
          <w:tcPr>
            <w:tcW w:w="3544"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rPr>
                <w:color w:val="000000"/>
                <w:szCs w:val="20"/>
              </w:rPr>
            </w:pPr>
            <w:r w:rsidRPr="002D46D7">
              <w:rPr>
                <w:color w:val="000000"/>
                <w:szCs w:val="20"/>
              </w:rPr>
              <w:t>всего, в том числе</w:t>
            </w:r>
          </w:p>
        </w:tc>
        <w:tc>
          <w:tcPr>
            <w:tcW w:w="992" w:type="dxa"/>
            <w:tcBorders>
              <w:top w:val="single" w:sz="4" w:space="0" w:color="000000"/>
              <w:left w:val="single" w:sz="4" w:space="0" w:color="000000"/>
              <w:bottom w:val="single" w:sz="4" w:space="0" w:color="000000"/>
              <w:right w:val="single" w:sz="4" w:space="0" w:color="000000"/>
            </w:tcBorders>
          </w:tcPr>
          <w:p w:rsidR="003D415C" w:rsidRPr="00BF154B" w:rsidRDefault="003D415C" w:rsidP="007E6ED4">
            <w:r w:rsidRPr="00BF154B">
              <w:t xml:space="preserve">7 </w:t>
            </w:r>
            <w:r w:rsidR="007E6ED4">
              <w:t>8</w:t>
            </w:r>
            <w:r w:rsidRPr="00BF154B">
              <w:t xml:space="preserve">36,9 </w:t>
            </w:r>
          </w:p>
        </w:tc>
        <w:tc>
          <w:tcPr>
            <w:tcW w:w="993" w:type="dxa"/>
            <w:tcBorders>
              <w:top w:val="single" w:sz="4" w:space="0" w:color="000000"/>
              <w:left w:val="single" w:sz="4" w:space="0" w:color="000000"/>
              <w:bottom w:val="single" w:sz="4" w:space="0" w:color="000000"/>
              <w:right w:val="single" w:sz="4" w:space="0" w:color="000000"/>
            </w:tcBorders>
          </w:tcPr>
          <w:p w:rsidR="003D415C" w:rsidRPr="00BF154B" w:rsidRDefault="003D415C" w:rsidP="00865C31">
            <w:r w:rsidRPr="00BF154B">
              <w:t xml:space="preserve">8 440,1 </w:t>
            </w:r>
          </w:p>
        </w:tc>
        <w:tc>
          <w:tcPr>
            <w:tcW w:w="992" w:type="dxa"/>
            <w:tcBorders>
              <w:top w:val="single" w:sz="4" w:space="0" w:color="000000"/>
              <w:left w:val="single" w:sz="4" w:space="0" w:color="000000"/>
              <w:bottom w:val="single" w:sz="4" w:space="0" w:color="000000"/>
              <w:right w:val="single" w:sz="4" w:space="0" w:color="000000"/>
            </w:tcBorders>
          </w:tcPr>
          <w:p w:rsidR="003D415C" w:rsidRPr="00BF154B" w:rsidRDefault="003D415C" w:rsidP="00865C31">
            <w:r w:rsidRPr="00BF154B">
              <w:t xml:space="preserve">8 705,1 </w:t>
            </w:r>
          </w:p>
        </w:tc>
        <w:tc>
          <w:tcPr>
            <w:tcW w:w="992" w:type="dxa"/>
            <w:tcBorders>
              <w:top w:val="single" w:sz="4" w:space="0" w:color="000000"/>
              <w:left w:val="single" w:sz="4" w:space="0" w:color="000000"/>
              <w:bottom w:val="single" w:sz="4" w:space="0" w:color="000000"/>
              <w:right w:val="single" w:sz="4" w:space="0" w:color="000000"/>
            </w:tcBorders>
          </w:tcPr>
          <w:p w:rsidR="003D415C" w:rsidRPr="00BF154B" w:rsidRDefault="003D415C" w:rsidP="00865C31">
            <w:r w:rsidRPr="00BF154B">
              <w:t>7 336,9</w:t>
            </w:r>
          </w:p>
        </w:tc>
        <w:tc>
          <w:tcPr>
            <w:tcW w:w="992" w:type="dxa"/>
            <w:tcBorders>
              <w:top w:val="single" w:sz="4" w:space="0" w:color="000000"/>
              <w:left w:val="single" w:sz="4" w:space="0" w:color="000000"/>
              <w:bottom w:val="single" w:sz="4" w:space="0" w:color="000000"/>
              <w:right w:val="single" w:sz="4" w:space="0" w:color="000000"/>
            </w:tcBorders>
          </w:tcPr>
          <w:p w:rsidR="003D415C" w:rsidRDefault="003D415C" w:rsidP="00865C31">
            <w:r w:rsidRPr="00BF154B">
              <w:t>7 336,9</w:t>
            </w:r>
          </w:p>
        </w:tc>
        <w:tc>
          <w:tcPr>
            <w:tcW w:w="1134"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 w:val="20"/>
                <w:szCs w:val="20"/>
              </w:rPr>
            </w:pPr>
          </w:p>
        </w:tc>
      </w:tr>
      <w:tr w:rsidR="00A71F3C" w:rsidRPr="002D46D7" w:rsidTr="00A71F3C">
        <w:tc>
          <w:tcPr>
            <w:tcW w:w="567" w:type="dxa"/>
            <w:vMerge/>
            <w:tcBorders>
              <w:top w:val="single" w:sz="4" w:space="0" w:color="000000"/>
              <w:left w:val="single" w:sz="4" w:space="0" w:color="000000"/>
              <w:bottom w:val="single" w:sz="4" w:space="0" w:color="000000"/>
              <w:right w:val="single" w:sz="4" w:space="0" w:color="000000"/>
            </w:tcBorders>
          </w:tcPr>
          <w:p w:rsidR="00A71F3C" w:rsidRPr="002D46D7" w:rsidRDefault="00A71F3C" w:rsidP="00B1649B">
            <w:pPr>
              <w:spacing w:after="200" w:line="276" w:lineRule="auto"/>
              <w:rPr>
                <w:rFonts w:ascii="Calibri" w:hAnsi="Calibri"/>
                <w:color w:val="000000"/>
                <w:sz w:val="22"/>
                <w:szCs w:val="20"/>
              </w:rPr>
            </w:pPr>
          </w:p>
        </w:tc>
        <w:tc>
          <w:tcPr>
            <w:tcW w:w="3316" w:type="dxa"/>
            <w:vMerge/>
            <w:tcBorders>
              <w:top w:val="single" w:sz="4" w:space="0" w:color="000000"/>
              <w:left w:val="single" w:sz="4" w:space="0" w:color="000000"/>
              <w:bottom w:val="single" w:sz="4" w:space="0" w:color="000000"/>
              <w:right w:val="single" w:sz="4" w:space="0" w:color="000000"/>
            </w:tcBorders>
          </w:tcPr>
          <w:p w:rsidR="00A71F3C" w:rsidRPr="002D46D7" w:rsidRDefault="00A71F3C" w:rsidP="00B1649B">
            <w:pPr>
              <w:spacing w:after="200" w:line="276" w:lineRule="auto"/>
              <w:rPr>
                <w:rFonts w:ascii="Calibri" w:hAnsi="Calibri"/>
                <w:color w:val="000000"/>
                <w:sz w:val="22"/>
                <w:szCs w:val="20"/>
              </w:rPr>
            </w:pPr>
          </w:p>
        </w:tc>
        <w:tc>
          <w:tcPr>
            <w:tcW w:w="2354" w:type="dxa"/>
            <w:vMerge/>
            <w:tcBorders>
              <w:top w:val="single" w:sz="4" w:space="0" w:color="000000"/>
              <w:left w:val="single" w:sz="4" w:space="0" w:color="000000"/>
              <w:bottom w:val="single" w:sz="4" w:space="0" w:color="000000"/>
              <w:right w:val="single" w:sz="4" w:space="0" w:color="000000"/>
            </w:tcBorders>
          </w:tcPr>
          <w:p w:rsidR="00A71F3C" w:rsidRPr="002D46D7" w:rsidRDefault="00A71F3C" w:rsidP="00B1649B">
            <w:pPr>
              <w:spacing w:after="200" w:line="276" w:lineRule="auto"/>
              <w:rPr>
                <w:rFonts w:ascii="Calibri" w:hAnsi="Calibri"/>
                <w:color w:val="000000"/>
                <w:sz w:val="22"/>
                <w:szCs w:val="20"/>
              </w:rPr>
            </w:pPr>
          </w:p>
        </w:tc>
        <w:tc>
          <w:tcPr>
            <w:tcW w:w="3544" w:type="dxa"/>
            <w:tcBorders>
              <w:top w:val="single" w:sz="4" w:space="0" w:color="000000"/>
              <w:left w:val="single" w:sz="4" w:space="0" w:color="000000"/>
              <w:bottom w:val="single" w:sz="4" w:space="0" w:color="000000"/>
              <w:right w:val="single" w:sz="4" w:space="0" w:color="000000"/>
            </w:tcBorders>
          </w:tcPr>
          <w:p w:rsidR="00A71F3C" w:rsidRPr="002D46D7" w:rsidRDefault="00A71F3C" w:rsidP="00B1649B">
            <w:pPr>
              <w:widowControl w:val="0"/>
              <w:spacing w:line="276" w:lineRule="auto"/>
              <w:rPr>
                <w:color w:val="000000"/>
                <w:szCs w:val="20"/>
              </w:rPr>
            </w:pPr>
            <w:r w:rsidRPr="002D46D7">
              <w:rPr>
                <w:color w:val="000000"/>
                <w:szCs w:val="20"/>
              </w:rPr>
              <w:t>собственные доходы бюджета</w:t>
            </w:r>
            <w:r w:rsidRPr="002D46D7">
              <w:rPr>
                <w:rFonts w:ascii="Calibri" w:hAnsi="Calibri"/>
                <w:color w:val="000000"/>
                <w:sz w:val="22"/>
                <w:szCs w:val="20"/>
              </w:rPr>
              <w:t xml:space="preserve"> </w:t>
            </w:r>
            <w:r w:rsidRPr="002D46D7">
              <w:rPr>
                <w:color w:val="000000"/>
                <w:szCs w:val="20"/>
              </w:rPr>
              <w:t>округа</w:t>
            </w:r>
          </w:p>
        </w:tc>
        <w:tc>
          <w:tcPr>
            <w:tcW w:w="992" w:type="dxa"/>
            <w:tcBorders>
              <w:top w:val="single" w:sz="4" w:space="0" w:color="000000"/>
              <w:left w:val="single" w:sz="4" w:space="0" w:color="000000"/>
              <w:bottom w:val="single" w:sz="4" w:space="0" w:color="000000"/>
              <w:right w:val="single" w:sz="4" w:space="0" w:color="000000"/>
            </w:tcBorders>
          </w:tcPr>
          <w:p w:rsidR="00A71F3C" w:rsidRPr="00BF154B" w:rsidRDefault="00A71F3C" w:rsidP="007E6ED4">
            <w:r w:rsidRPr="00BF154B">
              <w:t xml:space="preserve">7 </w:t>
            </w:r>
            <w:r w:rsidR="007E6ED4">
              <w:t>8</w:t>
            </w:r>
            <w:r w:rsidRPr="00BF154B">
              <w:t xml:space="preserve">36,9 </w:t>
            </w:r>
          </w:p>
        </w:tc>
        <w:tc>
          <w:tcPr>
            <w:tcW w:w="993" w:type="dxa"/>
            <w:tcBorders>
              <w:top w:val="single" w:sz="4" w:space="0" w:color="000000"/>
              <w:left w:val="single" w:sz="4" w:space="0" w:color="000000"/>
              <w:bottom w:val="single" w:sz="4" w:space="0" w:color="000000"/>
              <w:right w:val="single" w:sz="4" w:space="0" w:color="000000"/>
            </w:tcBorders>
          </w:tcPr>
          <w:p w:rsidR="00A71F3C" w:rsidRPr="00BF154B" w:rsidRDefault="00A71F3C" w:rsidP="00B1649B">
            <w:r w:rsidRPr="00BF154B">
              <w:t xml:space="preserve">8 440,1 </w:t>
            </w:r>
          </w:p>
        </w:tc>
        <w:tc>
          <w:tcPr>
            <w:tcW w:w="992" w:type="dxa"/>
            <w:tcBorders>
              <w:top w:val="single" w:sz="4" w:space="0" w:color="000000"/>
              <w:left w:val="single" w:sz="4" w:space="0" w:color="000000"/>
              <w:bottom w:val="single" w:sz="4" w:space="0" w:color="000000"/>
              <w:right w:val="single" w:sz="4" w:space="0" w:color="000000"/>
            </w:tcBorders>
          </w:tcPr>
          <w:p w:rsidR="00A71F3C" w:rsidRPr="00BF154B" w:rsidRDefault="00A71F3C" w:rsidP="00B1649B">
            <w:r w:rsidRPr="00BF154B">
              <w:t xml:space="preserve">8 705,1 </w:t>
            </w:r>
          </w:p>
        </w:tc>
        <w:tc>
          <w:tcPr>
            <w:tcW w:w="992" w:type="dxa"/>
            <w:tcBorders>
              <w:top w:val="single" w:sz="4" w:space="0" w:color="000000"/>
              <w:left w:val="single" w:sz="4" w:space="0" w:color="000000"/>
              <w:bottom w:val="single" w:sz="4" w:space="0" w:color="000000"/>
              <w:right w:val="single" w:sz="4" w:space="0" w:color="000000"/>
            </w:tcBorders>
          </w:tcPr>
          <w:p w:rsidR="00A71F3C" w:rsidRPr="00BF154B" w:rsidRDefault="00A71F3C" w:rsidP="00B1649B">
            <w:r w:rsidRPr="00BF154B">
              <w:t>7 336,9</w:t>
            </w:r>
          </w:p>
        </w:tc>
        <w:tc>
          <w:tcPr>
            <w:tcW w:w="992" w:type="dxa"/>
            <w:tcBorders>
              <w:top w:val="single" w:sz="4" w:space="0" w:color="000000"/>
              <w:left w:val="single" w:sz="4" w:space="0" w:color="000000"/>
              <w:bottom w:val="single" w:sz="4" w:space="0" w:color="000000"/>
              <w:right w:val="single" w:sz="4" w:space="0" w:color="000000"/>
            </w:tcBorders>
          </w:tcPr>
          <w:p w:rsidR="00A71F3C" w:rsidRDefault="00A71F3C" w:rsidP="00B1649B">
            <w:r w:rsidRPr="00BF154B">
              <w:t>7 336,9</w:t>
            </w:r>
          </w:p>
        </w:tc>
        <w:tc>
          <w:tcPr>
            <w:tcW w:w="1134" w:type="dxa"/>
            <w:tcBorders>
              <w:top w:val="single" w:sz="4" w:space="0" w:color="000000"/>
              <w:left w:val="single" w:sz="4" w:space="0" w:color="000000"/>
              <w:bottom w:val="single" w:sz="4" w:space="0" w:color="000000"/>
              <w:right w:val="single" w:sz="4" w:space="0" w:color="000000"/>
            </w:tcBorders>
          </w:tcPr>
          <w:p w:rsidR="00A71F3C" w:rsidRPr="002D46D7" w:rsidRDefault="00A71F3C" w:rsidP="00B1649B">
            <w:pPr>
              <w:widowControl w:val="0"/>
              <w:spacing w:line="276" w:lineRule="auto"/>
              <w:jc w:val="both"/>
              <w:rPr>
                <w:color w:val="000000"/>
                <w:sz w:val="20"/>
                <w:szCs w:val="20"/>
              </w:rPr>
            </w:pPr>
          </w:p>
        </w:tc>
      </w:tr>
      <w:tr w:rsidR="003D415C" w:rsidRPr="002D46D7" w:rsidTr="00A71F3C">
        <w:tc>
          <w:tcPr>
            <w:tcW w:w="567"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spacing w:after="200" w:line="276" w:lineRule="auto"/>
              <w:rPr>
                <w:rFonts w:ascii="Calibri" w:hAnsi="Calibri"/>
                <w:color w:val="000000"/>
                <w:sz w:val="22"/>
                <w:szCs w:val="20"/>
              </w:rPr>
            </w:pPr>
          </w:p>
        </w:tc>
        <w:tc>
          <w:tcPr>
            <w:tcW w:w="3316"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spacing w:after="200" w:line="276" w:lineRule="auto"/>
              <w:rPr>
                <w:rFonts w:ascii="Calibri" w:hAnsi="Calibri"/>
                <w:color w:val="000000"/>
                <w:sz w:val="22"/>
                <w:szCs w:val="20"/>
              </w:rPr>
            </w:pPr>
          </w:p>
        </w:tc>
        <w:tc>
          <w:tcPr>
            <w:tcW w:w="2354"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spacing w:after="200" w:line="276" w:lineRule="auto"/>
              <w:rPr>
                <w:rFonts w:ascii="Calibri" w:hAnsi="Calibri"/>
                <w:color w:val="000000"/>
                <w:sz w:val="22"/>
                <w:szCs w:val="20"/>
              </w:rPr>
            </w:pPr>
          </w:p>
        </w:tc>
        <w:tc>
          <w:tcPr>
            <w:tcW w:w="3544"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rPr>
                <w:color w:val="000000"/>
                <w:szCs w:val="20"/>
              </w:rPr>
            </w:pPr>
            <w:r w:rsidRPr="002D46D7">
              <w:rPr>
                <w:color w:val="000000"/>
                <w:szCs w:val="20"/>
              </w:rPr>
              <w:t>межбюджетные трансферты из областного бюджета &lt;2&gt;</w:t>
            </w: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Cs w:val="20"/>
              </w:rPr>
            </w:pPr>
          </w:p>
        </w:tc>
        <w:tc>
          <w:tcPr>
            <w:tcW w:w="993"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 w:val="20"/>
                <w:szCs w:val="20"/>
              </w:rPr>
            </w:pPr>
          </w:p>
        </w:tc>
      </w:tr>
      <w:tr w:rsidR="003D415C" w:rsidRPr="002D46D7" w:rsidTr="00A71F3C">
        <w:tc>
          <w:tcPr>
            <w:tcW w:w="567"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spacing w:after="200" w:line="276" w:lineRule="auto"/>
              <w:rPr>
                <w:rFonts w:ascii="Calibri" w:hAnsi="Calibri"/>
                <w:color w:val="000000"/>
                <w:sz w:val="22"/>
                <w:szCs w:val="20"/>
              </w:rPr>
            </w:pPr>
          </w:p>
        </w:tc>
        <w:tc>
          <w:tcPr>
            <w:tcW w:w="3316"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spacing w:after="200" w:line="276" w:lineRule="auto"/>
              <w:rPr>
                <w:rFonts w:ascii="Calibri" w:hAnsi="Calibri"/>
                <w:color w:val="000000"/>
                <w:sz w:val="22"/>
                <w:szCs w:val="20"/>
              </w:rPr>
            </w:pPr>
          </w:p>
        </w:tc>
        <w:tc>
          <w:tcPr>
            <w:tcW w:w="2354"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spacing w:after="200" w:line="276" w:lineRule="auto"/>
              <w:rPr>
                <w:rFonts w:ascii="Calibri" w:hAnsi="Calibri"/>
                <w:color w:val="000000"/>
                <w:sz w:val="22"/>
                <w:szCs w:val="20"/>
              </w:rPr>
            </w:pPr>
          </w:p>
        </w:tc>
        <w:tc>
          <w:tcPr>
            <w:tcW w:w="3544"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rPr>
                <w:color w:val="000000"/>
                <w:szCs w:val="20"/>
              </w:rPr>
            </w:pPr>
            <w:r w:rsidRPr="002D46D7">
              <w:rPr>
                <w:color w:val="000000"/>
                <w:szCs w:val="20"/>
              </w:rPr>
              <w:t>межбюджетные трансферты из федерального бюджета &lt;2&gt;</w:t>
            </w: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Cs w:val="20"/>
              </w:rPr>
            </w:pPr>
          </w:p>
        </w:tc>
        <w:tc>
          <w:tcPr>
            <w:tcW w:w="993"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 w:val="20"/>
                <w:szCs w:val="20"/>
              </w:rPr>
            </w:pPr>
          </w:p>
        </w:tc>
      </w:tr>
      <w:tr w:rsidR="003D415C" w:rsidRPr="002D46D7" w:rsidTr="00A71F3C">
        <w:tc>
          <w:tcPr>
            <w:tcW w:w="567"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spacing w:after="200" w:line="276" w:lineRule="auto"/>
              <w:rPr>
                <w:rFonts w:ascii="Calibri" w:hAnsi="Calibri"/>
                <w:color w:val="000000"/>
                <w:sz w:val="22"/>
                <w:szCs w:val="20"/>
              </w:rPr>
            </w:pPr>
          </w:p>
        </w:tc>
        <w:tc>
          <w:tcPr>
            <w:tcW w:w="3316"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spacing w:after="200" w:line="276" w:lineRule="auto"/>
              <w:rPr>
                <w:rFonts w:ascii="Calibri" w:hAnsi="Calibri"/>
                <w:color w:val="000000"/>
                <w:sz w:val="22"/>
                <w:szCs w:val="20"/>
              </w:rPr>
            </w:pPr>
          </w:p>
        </w:tc>
        <w:tc>
          <w:tcPr>
            <w:tcW w:w="2354"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spacing w:after="200" w:line="276" w:lineRule="auto"/>
              <w:rPr>
                <w:rFonts w:ascii="Calibri" w:hAnsi="Calibri"/>
                <w:color w:val="000000"/>
                <w:sz w:val="22"/>
                <w:szCs w:val="20"/>
              </w:rPr>
            </w:pPr>
          </w:p>
        </w:tc>
        <w:tc>
          <w:tcPr>
            <w:tcW w:w="3544"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rPr>
                <w:color w:val="000000"/>
                <w:szCs w:val="20"/>
              </w:rPr>
            </w:pPr>
            <w:r w:rsidRPr="002D46D7">
              <w:rPr>
                <w:color w:val="000000"/>
                <w:szCs w:val="20"/>
              </w:rPr>
              <w:t>безвозмездные поступления государственных внебюджетных фондов, физических и юридических лиц &lt;3&gt;</w:t>
            </w: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Cs w:val="20"/>
              </w:rPr>
            </w:pPr>
          </w:p>
        </w:tc>
        <w:tc>
          <w:tcPr>
            <w:tcW w:w="993"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 w:val="20"/>
                <w:szCs w:val="20"/>
              </w:rPr>
            </w:pPr>
          </w:p>
        </w:tc>
      </w:tr>
      <w:tr w:rsidR="00A71F3C" w:rsidRPr="002D46D7" w:rsidTr="00A71F3C">
        <w:tc>
          <w:tcPr>
            <w:tcW w:w="567" w:type="dxa"/>
            <w:vMerge w:val="restart"/>
            <w:tcBorders>
              <w:top w:val="single" w:sz="4" w:space="0" w:color="000000"/>
              <w:left w:val="single" w:sz="4" w:space="0" w:color="000000"/>
              <w:bottom w:val="single" w:sz="4" w:space="0" w:color="000000"/>
              <w:right w:val="single" w:sz="4" w:space="0" w:color="000000"/>
            </w:tcBorders>
          </w:tcPr>
          <w:p w:rsidR="00A71F3C" w:rsidRDefault="00A71F3C" w:rsidP="00B1649B">
            <w:pPr>
              <w:widowControl w:val="0"/>
              <w:spacing w:line="276" w:lineRule="auto"/>
              <w:jc w:val="center"/>
              <w:rPr>
                <w:color w:val="000000"/>
                <w:szCs w:val="20"/>
              </w:rPr>
            </w:pPr>
            <w:r>
              <w:rPr>
                <w:color w:val="000000"/>
                <w:szCs w:val="20"/>
              </w:rPr>
              <w:t>6</w:t>
            </w:r>
          </w:p>
          <w:p w:rsidR="00A71F3C" w:rsidRPr="002D46D7" w:rsidRDefault="00A71F3C" w:rsidP="00B1649B">
            <w:pPr>
              <w:widowControl w:val="0"/>
              <w:spacing w:line="276" w:lineRule="auto"/>
              <w:jc w:val="center"/>
              <w:rPr>
                <w:color w:val="000000"/>
                <w:szCs w:val="20"/>
              </w:rPr>
            </w:pPr>
            <w:r w:rsidRPr="002D46D7">
              <w:rPr>
                <w:color w:val="000000"/>
                <w:szCs w:val="20"/>
              </w:rPr>
              <w:t>.</w:t>
            </w:r>
          </w:p>
        </w:tc>
        <w:tc>
          <w:tcPr>
            <w:tcW w:w="3316" w:type="dxa"/>
            <w:vMerge w:val="restart"/>
            <w:tcBorders>
              <w:top w:val="single" w:sz="4" w:space="0" w:color="000000"/>
              <w:left w:val="single" w:sz="4" w:space="0" w:color="000000"/>
              <w:bottom w:val="single" w:sz="4" w:space="0" w:color="000000"/>
              <w:right w:val="single" w:sz="4" w:space="0" w:color="000000"/>
            </w:tcBorders>
          </w:tcPr>
          <w:p w:rsidR="00A71F3C" w:rsidRPr="002D46D7" w:rsidRDefault="00A71F3C" w:rsidP="00B1649B">
            <w:pPr>
              <w:widowControl w:val="0"/>
              <w:spacing w:line="276" w:lineRule="auto"/>
              <w:rPr>
                <w:color w:val="000000"/>
                <w:szCs w:val="20"/>
              </w:rPr>
            </w:pPr>
            <w:r w:rsidRPr="002D46D7">
              <w:rPr>
                <w:color w:val="000000"/>
                <w:szCs w:val="20"/>
              </w:rPr>
              <w:t>Итого по муниципальной программе (подпрограмме)</w:t>
            </w:r>
          </w:p>
        </w:tc>
        <w:tc>
          <w:tcPr>
            <w:tcW w:w="2354" w:type="dxa"/>
            <w:vMerge w:val="restart"/>
            <w:tcBorders>
              <w:top w:val="single" w:sz="4" w:space="0" w:color="000000"/>
              <w:left w:val="single" w:sz="4" w:space="0" w:color="000000"/>
              <w:bottom w:val="single" w:sz="4" w:space="0" w:color="000000"/>
              <w:right w:val="single" w:sz="4" w:space="0" w:color="000000"/>
            </w:tcBorders>
          </w:tcPr>
          <w:p w:rsidR="00A71F3C" w:rsidRPr="002D46D7" w:rsidRDefault="00A71F3C" w:rsidP="00B1649B">
            <w:pPr>
              <w:widowControl w:val="0"/>
              <w:spacing w:line="276" w:lineRule="auto"/>
              <w:jc w:val="both"/>
              <w:rPr>
                <w:color w:val="000000"/>
                <w:szCs w:val="20"/>
              </w:rPr>
            </w:pPr>
            <w:r>
              <w:rPr>
                <w:color w:val="000000"/>
                <w:szCs w:val="20"/>
              </w:rPr>
              <w:t xml:space="preserve">Основное мероприятие 6: </w:t>
            </w:r>
            <w:r w:rsidRPr="000A7D70">
              <w:rPr>
                <w:rFonts w:eastAsiaTheme="minorHAnsi"/>
                <w:lang w:eastAsia="en-US"/>
              </w:rPr>
              <w:t>Создание условий для возрождения, сохранения и развития традиционных народных промыслов и ремесе</w:t>
            </w:r>
            <w:r>
              <w:rPr>
                <w:rFonts w:eastAsiaTheme="minorHAnsi"/>
                <w:lang w:eastAsia="en-US"/>
              </w:rPr>
              <w:t>л</w:t>
            </w:r>
          </w:p>
        </w:tc>
        <w:tc>
          <w:tcPr>
            <w:tcW w:w="3544" w:type="dxa"/>
            <w:tcBorders>
              <w:top w:val="single" w:sz="4" w:space="0" w:color="000000"/>
              <w:left w:val="single" w:sz="4" w:space="0" w:color="000000"/>
              <w:bottom w:val="single" w:sz="4" w:space="0" w:color="000000"/>
              <w:right w:val="single" w:sz="4" w:space="0" w:color="000000"/>
            </w:tcBorders>
          </w:tcPr>
          <w:p w:rsidR="00A71F3C" w:rsidRPr="002D46D7" w:rsidRDefault="00A71F3C" w:rsidP="00B1649B">
            <w:pPr>
              <w:widowControl w:val="0"/>
              <w:spacing w:line="276" w:lineRule="auto"/>
              <w:rPr>
                <w:color w:val="000000"/>
                <w:szCs w:val="20"/>
              </w:rPr>
            </w:pPr>
            <w:r w:rsidRPr="002D46D7">
              <w:rPr>
                <w:color w:val="000000"/>
                <w:szCs w:val="20"/>
              </w:rPr>
              <w:t>всего, в том числе</w:t>
            </w:r>
          </w:p>
        </w:tc>
        <w:tc>
          <w:tcPr>
            <w:tcW w:w="992" w:type="dxa"/>
            <w:tcBorders>
              <w:top w:val="single" w:sz="4" w:space="0" w:color="000000"/>
              <w:left w:val="single" w:sz="4" w:space="0" w:color="000000"/>
              <w:bottom w:val="single" w:sz="4" w:space="0" w:color="000000"/>
              <w:right w:val="single" w:sz="4" w:space="0" w:color="000000"/>
            </w:tcBorders>
          </w:tcPr>
          <w:p w:rsidR="00A71F3C" w:rsidRPr="004B1B06" w:rsidRDefault="00A71F3C" w:rsidP="007E6ED4">
            <w:r w:rsidRPr="004B1B06">
              <w:t>1</w:t>
            </w:r>
            <w:r w:rsidR="007E6ED4">
              <w:t>66</w:t>
            </w:r>
            <w:r w:rsidRPr="004B1B06">
              <w:t>,</w:t>
            </w:r>
            <w:r w:rsidR="007E6ED4">
              <w:t>4</w:t>
            </w:r>
            <w:r w:rsidRPr="004B1B06">
              <w:t>0</w:t>
            </w:r>
          </w:p>
        </w:tc>
        <w:tc>
          <w:tcPr>
            <w:tcW w:w="993" w:type="dxa"/>
            <w:tcBorders>
              <w:top w:val="single" w:sz="4" w:space="0" w:color="000000"/>
              <w:left w:val="single" w:sz="4" w:space="0" w:color="000000"/>
              <w:bottom w:val="single" w:sz="4" w:space="0" w:color="000000"/>
              <w:right w:val="single" w:sz="4" w:space="0" w:color="000000"/>
            </w:tcBorders>
          </w:tcPr>
          <w:p w:rsidR="00A71F3C" w:rsidRPr="004B1B06" w:rsidRDefault="00A71F3C" w:rsidP="00E00C44">
            <w:r>
              <w:t>140,00</w:t>
            </w:r>
          </w:p>
        </w:tc>
        <w:tc>
          <w:tcPr>
            <w:tcW w:w="992" w:type="dxa"/>
            <w:tcBorders>
              <w:top w:val="single" w:sz="4" w:space="0" w:color="000000"/>
              <w:left w:val="single" w:sz="4" w:space="0" w:color="000000"/>
              <w:bottom w:val="single" w:sz="4" w:space="0" w:color="000000"/>
              <w:right w:val="single" w:sz="4" w:space="0" w:color="000000"/>
            </w:tcBorders>
          </w:tcPr>
          <w:p w:rsidR="00A71F3C" w:rsidRPr="004B1B06" w:rsidRDefault="00A71F3C" w:rsidP="00E00C44">
            <w:r w:rsidRPr="004B1B06">
              <w:t>140,00</w:t>
            </w:r>
          </w:p>
        </w:tc>
        <w:tc>
          <w:tcPr>
            <w:tcW w:w="992" w:type="dxa"/>
            <w:tcBorders>
              <w:top w:val="single" w:sz="4" w:space="0" w:color="000000"/>
              <w:left w:val="single" w:sz="4" w:space="0" w:color="000000"/>
              <w:bottom w:val="single" w:sz="4" w:space="0" w:color="000000"/>
              <w:right w:val="single" w:sz="4" w:space="0" w:color="000000"/>
            </w:tcBorders>
          </w:tcPr>
          <w:p w:rsidR="00A71F3C" w:rsidRPr="004B1B06" w:rsidRDefault="00A71F3C" w:rsidP="00E00C44">
            <w:r>
              <w:t>140,00</w:t>
            </w:r>
          </w:p>
        </w:tc>
        <w:tc>
          <w:tcPr>
            <w:tcW w:w="992" w:type="dxa"/>
            <w:tcBorders>
              <w:top w:val="single" w:sz="4" w:space="0" w:color="000000"/>
              <w:left w:val="single" w:sz="4" w:space="0" w:color="000000"/>
              <w:bottom w:val="single" w:sz="4" w:space="0" w:color="000000"/>
              <w:right w:val="single" w:sz="4" w:space="0" w:color="000000"/>
            </w:tcBorders>
          </w:tcPr>
          <w:p w:rsidR="00A71F3C" w:rsidRPr="004B1B06" w:rsidRDefault="00A71F3C" w:rsidP="00E00C44">
            <w:r w:rsidRPr="004B1B06">
              <w:t>140,00</w:t>
            </w:r>
          </w:p>
        </w:tc>
        <w:tc>
          <w:tcPr>
            <w:tcW w:w="1134" w:type="dxa"/>
            <w:tcBorders>
              <w:top w:val="single" w:sz="4" w:space="0" w:color="000000"/>
              <w:left w:val="single" w:sz="4" w:space="0" w:color="000000"/>
              <w:bottom w:val="single" w:sz="4" w:space="0" w:color="000000"/>
              <w:right w:val="single" w:sz="4" w:space="0" w:color="000000"/>
            </w:tcBorders>
          </w:tcPr>
          <w:p w:rsidR="00A71F3C" w:rsidRPr="002D46D7" w:rsidRDefault="00A71F3C" w:rsidP="00B1649B">
            <w:pPr>
              <w:widowControl w:val="0"/>
              <w:spacing w:line="276" w:lineRule="auto"/>
              <w:jc w:val="both"/>
              <w:rPr>
                <w:color w:val="000000"/>
                <w:sz w:val="20"/>
                <w:szCs w:val="20"/>
              </w:rPr>
            </w:pPr>
          </w:p>
        </w:tc>
      </w:tr>
      <w:tr w:rsidR="00A71F3C" w:rsidRPr="002D46D7" w:rsidTr="00A71F3C">
        <w:tc>
          <w:tcPr>
            <w:tcW w:w="567" w:type="dxa"/>
            <w:vMerge/>
            <w:tcBorders>
              <w:top w:val="single" w:sz="4" w:space="0" w:color="000000"/>
              <w:left w:val="single" w:sz="4" w:space="0" w:color="000000"/>
              <w:bottom w:val="single" w:sz="4" w:space="0" w:color="000000"/>
              <w:right w:val="single" w:sz="4" w:space="0" w:color="000000"/>
            </w:tcBorders>
          </w:tcPr>
          <w:p w:rsidR="00A71F3C" w:rsidRPr="002D46D7" w:rsidRDefault="00A71F3C" w:rsidP="00B1649B">
            <w:pPr>
              <w:spacing w:after="200" w:line="276" w:lineRule="auto"/>
              <w:rPr>
                <w:rFonts w:ascii="Calibri" w:hAnsi="Calibri"/>
                <w:color w:val="000000"/>
                <w:sz w:val="22"/>
                <w:szCs w:val="20"/>
              </w:rPr>
            </w:pPr>
          </w:p>
        </w:tc>
        <w:tc>
          <w:tcPr>
            <w:tcW w:w="3316" w:type="dxa"/>
            <w:vMerge/>
            <w:tcBorders>
              <w:top w:val="single" w:sz="4" w:space="0" w:color="000000"/>
              <w:left w:val="single" w:sz="4" w:space="0" w:color="000000"/>
              <w:bottom w:val="single" w:sz="4" w:space="0" w:color="000000"/>
              <w:right w:val="single" w:sz="4" w:space="0" w:color="000000"/>
            </w:tcBorders>
          </w:tcPr>
          <w:p w:rsidR="00A71F3C" w:rsidRPr="002D46D7" w:rsidRDefault="00A71F3C" w:rsidP="00B1649B">
            <w:pPr>
              <w:spacing w:after="200" w:line="276" w:lineRule="auto"/>
              <w:rPr>
                <w:rFonts w:ascii="Calibri" w:hAnsi="Calibri"/>
                <w:color w:val="000000"/>
                <w:sz w:val="22"/>
                <w:szCs w:val="20"/>
              </w:rPr>
            </w:pPr>
          </w:p>
        </w:tc>
        <w:tc>
          <w:tcPr>
            <w:tcW w:w="2354" w:type="dxa"/>
            <w:vMerge/>
            <w:tcBorders>
              <w:top w:val="single" w:sz="4" w:space="0" w:color="000000"/>
              <w:left w:val="single" w:sz="4" w:space="0" w:color="000000"/>
              <w:bottom w:val="single" w:sz="4" w:space="0" w:color="000000"/>
              <w:right w:val="single" w:sz="4" w:space="0" w:color="000000"/>
            </w:tcBorders>
          </w:tcPr>
          <w:p w:rsidR="00A71F3C" w:rsidRPr="002D46D7" w:rsidRDefault="00A71F3C" w:rsidP="00B1649B">
            <w:pPr>
              <w:spacing w:after="200" w:line="276" w:lineRule="auto"/>
              <w:rPr>
                <w:rFonts w:ascii="Calibri" w:hAnsi="Calibri"/>
                <w:color w:val="000000"/>
                <w:sz w:val="22"/>
                <w:szCs w:val="20"/>
              </w:rPr>
            </w:pPr>
          </w:p>
        </w:tc>
        <w:tc>
          <w:tcPr>
            <w:tcW w:w="3544" w:type="dxa"/>
            <w:tcBorders>
              <w:top w:val="single" w:sz="4" w:space="0" w:color="000000"/>
              <w:left w:val="single" w:sz="4" w:space="0" w:color="000000"/>
              <w:bottom w:val="single" w:sz="4" w:space="0" w:color="000000"/>
              <w:right w:val="single" w:sz="4" w:space="0" w:color="000000"/>
            </w:tcBorders>
          </w:tcPr>
          <w:p w:rsidR="00A71F3C" w:rsidRPr="002D46D7" w:rsidRDefault="00A71F3C" w:rsidP="00B1649B">
            <w:pPr>
              <w:widowControl w:val="0"/>
              <w:spacing w:line="276" w:lineRule="auto"/>
              <w:rPr>
                <w:color w:val="000000"/>
                <w:szCs w:val="20"/>
              </w:rPr>
            </w:pPr>
            <w:r w:rsidRPr="002D46D7">
              <w:rPr>
                <w:color w:val="000000"/>
                <w:szCs w:val="20"/>
              </w:rPr>
              <w:t>собственные доходы бюджета</w:t>
            </w:r>
            <w:r w:rsidRPr="002D46D7">
              <w:rPr>
                <w:rFonts w:ascii="Calibri" w:hAnsi="Calibri"/>
                <w:color w:val="000000"/>
                <w:sz w:val="22"/>
                <w:szCs w:val="20"/>
              </w:rPr>
              <w:t xml:space="preserve"> </w:t>
            </w:r>
            <w:r w:rsidRPr="002D46D7">
              <w:rPr>
                <w:color w:val="000000"/>
                <w:szCs w:val="20"/>
              </w:rPr>
              <w:t>округа</w:t>
            </w:r>
          </w:p>
        </w:tc>
        <w:tc>
          <w:tcPr>
            <w:tcW w:w="992" w:type="dxa"/>
            <w:tcBorders>
              <w:top w:val="single" w:sz="4" w:space="0" w:color="000000"/>
              <w:left w:val="single" w:sz="4" w:space="0" w:color="000000"/>
              <w:bottom w:val="single" w:sz="4" w:space="0" w:color="000000"/>
              <w:right w:val="single" w:sz="4" w:space="0" w:color="000000"/>
            </w:tcBorders>
          </w:tcPr>
          <w:p w:rsidR="00A71F3C" w:rsidRPr="004B1B06" w:rsidRDefault="00A71F3C" w:rsidP="007E6ED4">
            <w:r w:rsidRPr="004B1B06">
              <w:t>1</w:t>
            </w:r>
            <w:r w:rsidR="007E6ED4">
              <w:t>66</w:t>
            </w:r>
            <w:r w:rsidRPr="004B1B06">
              <w:t>,</w:t>
            </w:r>
            <w:r w:rsidR="007E6ED4">
              <w:t>4</w:t>
            </w:r>
            <w:r w:rsidRPr="004B1B06">
              <w:t>0</w:t>
            </w:r>
          </w:p>
        </w:tc>
        <w:tc>
          <w:tcPr>
            <w:tcW w:w="993" w:type="dxa"/>
            <w:tcBorders>
              <w:top w:val="single" w:sz="4" w:space="0" w:color="000000"/>
              <w:left w:val="single" w:sz="4" w:space="0" w:color="000000"/>
              <w:bottom w:val="single" w:sz="4" w:space="0" w:color="000000"/>
              <w:right w:val="single" w:sz="4" w:space="0" w:color="000000"/>
            </w:tcBorders>
          </w:tcPr>
          <w:p w:rsidR="00A71F3C" w:rsidRPr="004B1B06" w:rsidRDefault="00A71F3C" w:rsidP="00B1649B">
            <w:r>
              <w:t>140,00</w:t>
            </w:r>
          </w:p>
        </w:tc>
        <w:tc>
          <w:tcPr>
            <w:tcW w:w="992" w:type="dxa"/>
            <w:tcBorders>
              <w:top w:val="single" w:sz="4" w:space="0" w:color="000000"/>
              <w:left w:val="single" w:sz="4" w:space="0" w:color="000000"/>
              <w:bottom w:val="single" w:sz="4" w:space="0" w:color="000000"/>
              <w:right w:val="single" w:sz="4" w:space="0" w:color="000000"/>
            </w:tcBorders>
          </w:tcPr>
          <w:p w:rsidR="00A71F3C" w:rsidRPr="004B1B06" w:rsidRDefault="00A71F3C" w:rsidP="00B1649B">
            <w:r w:rsidRPr="004B1B06">
              <w:t>140,00</w:t>
            </w:r>
          </w:p>
        </w:tc>
        <w:tc>
          <w:tcPr>
            <w:tcW w:w="992" w:type="dxa"/>
            <w:tcBorders>
              <w:top w:val="single" w:sz="4" w:space="0" w:color="000000"/>
              <w:left w:val="single" w:sz="4" w:space="0" w:color="000000"/>
              <w:bottom w:val="single" w:sz="4" w:space="0" w:color="000000"/>
              <w:right w:val="single" w:sz="4" w:space="0" w:color="000000"/>
            </w:tcBorders>
          </w:tcPr>
          <w:p w:rsidR="00A71F3C" w:rsidRPr="004B1B06" w:rsidRDefault="00A71F3C" w:rsidP="00B1649B">
            <w:r>
              <w:t>140,00</w:t>
            </w:r>
          </w:p>
        </w:tc>
        <w:tc>
          <w:tcPr>
            <w:tcW w:w="992" w:type="dxa"/>
            <w:tcBorders>
              <w:top w:val="single" w:sz="4" w:space="0" w:color="000000"/>
              <w:left w:val="single" w:sz="4" w:space="0" w:color="000000"/>
              <w:bottom w:val="single" w:sz="4" w:space="0" w:color="000000"/>
              <w:right w:val="single" w:sz="4" w:space="0" w:color="000000"/>
            </w:tcBorders>
          </w:tcPr>
          <w:p w:rsidR="00A71F3C" w:rsidRPr="004B1B06" w:rsidRDefault="00A71F3C" w:rsidP="00B1649B">
            <w:r w:rsidRPr="004B1B06">
              <w:t>140,00</w:t>
            </w:r>
          </w:p>
        </w:tc>
        <w:tc>
          <w:tcPr>
            <w:tcW w:w="1134" w:type="dxa"/>
            <w:tcBorders>
              <w:top w:val="single" w:sz="4" w:space="0" w:color="000000"/>
              <w:left w:val="single" w:sz="4" w:space="0" w:color="000000"/>
              <w:bottom w:val="single" w:sz="4" w:space="0" w:color="000000"/>
              <w:right w:val="single" w:sz="4" w:space="0" w:color="000000"/>
            </w:tcBorders>
          </w:tcPr>
          <w:p w:rsidR="00A71F3C" w:rsidRPr="002D46D7" w:rsidRDefault="00A71F3C" w:rsidP="00B1649B">
            <w:pPr>
              <w:widowControl w:val="0"/>
              <w:spacing w:line="276" w:lineRule="auto"/>
              <w:jc w:val="both"/>
              <w:rPr>
                <w:color w:val="000000"/>
                <w:sz w:val="20"/>
                <w:szCs w:val="20"/>
              </w:rPr>
            </w:pPr>
          </w:p>
        </w:tc>
      </w:tr>
      <w:tr w:rsidR="003D415C" w:rsidRPr="002D46D7" w:rsidTr="00A71F3C">
        <w:tc>
          <w:tcPr>
            <w:tcW w:w="567"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spacing w:after="200" w:line="276" w:lineRule="auto"/>
              <w:rPr>
                <w:rFonts w:ascii="Calibri" w:hAnsi="Calibri"/>
                <w:color w:val="000000"/>
                <w:sz w:val="22"/>
                <w:szCs w:val="20"/>
              </w:rPr>
            </w:pPr>
          </w:p>
        </w:tc>
        <w:tc>
          <w:tcPr>
            <w:tcW w:w="3316"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spacing w:after="200" w:line="276" w:lineRule="auto"/>
              <w:rPr>
                <w:rFonts w:ascii="Calibri" w:hAnsi="Calibri"/>
                <w:color w:val="000000"/>
                <w:sz w:val="22"/>
                <w:szCs w:val="20"/>
              </w:rPr>
            </w:pPr>
          </w:p>
        </w:tc>
        <w:tc>
          <w:tcPr>
            <w:tcW w:w="2354"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spacing w:after="200" w:line="276" w:lineRule="auto"/>
              <w:rPr>
                <w:rFonts w:ascii="Calibri" w:hAnsi="Calibri"/>
                <w:color w:val="000000"/>
                <w:sz w:val="22"/>
                <w:szCs w:val="20"/>
              </w:rPr>
            </w:pPr>
          </w:p>
        </w:tc>
        <w:tc>
          <w:tcPr>
            <w:tcW w:w="3544"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rPr>
                <w:color w:val="000000"/>
                <w:szCs w:val="20"/>
              </w:rPr>
            </w:pPr>
            <w:r w:rsidRPr="002D46D7">
              <w:rPr>
                <w:color w:val="000000"/>
                <w:szCs w:val="20"/>
              </w:rPr>
              <w:t>межбюджетные трансферты из областного бюджета &lt;2&gt;</w:t>
            </w: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Cs w:val="20"/>
              </w:rPr>
            </w:pPr>
          </w:p>
        </w:tc>
        <w:tc>
          <w:tcPr>
            <w:tcW w:w="993"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 w:val="20"/>
                <w:szCs w:val="20"/>
              </w:rPr>
            </w:pPr>
          </w:p>
        </w:tc>
      </w:tr>
      <w:tr w:rsidR="003D415C" w:rsidRPr="002D46D7" w:rsidTr="00A71F3C">
        <w:tc>
          <w:tcPr>
            <w:tcW w:w="567"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spacing w:after="200" w:line="276" w:lineRule="auto"/>
              <w:rPr>
                <w:rFonts w:ascii="Calibri" w:hAnsi="Calibri"/>
                <w:color w:val="000000"/>
                <w:sz w:val="22"/>
                <w:szCs w:val="20"/>
              </w:rPr>
            </w:pPr>
          </w:p>
        </w:tc>
        <w:tc>
          <w:tcPr>
            <w:tcW w:w="3316"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spacing w:after="200" w:line="276" w:lineRule="auto"/>
              <w:rPr>
                <w:rFonts w:ascii="Calibri" w:hAnsi="Calibri"/>
                <w:color w:val="000000"/>
                <w:sz w:val="22"/>
                <w:szCs w:val="20"/>
              </w:rPr>
            </w:pPr>
          </w:p>
        </w:tc>
        <w:tc>
          <w:tcPr>
            <w:tcW w:w="2354"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spacing w:after="200" w:line="276" w:lineRule="auto"/>
              <w:rPr>
                <w:rFonts w:ascii="Calibri" w:hAnsi="Calibri"/>
                <w:color w:val="000000"/>
                <w:sz w:val="22"/>
                <w:szCs w:val="20"/>
              </w:rPr>
            </w:pPr>
          </w:p>
        </w:tc>
        <w:tc>
          <w:tcPr>
            <w:tcW w:w="3544"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rPr>
                <w:color w:val="000000"/>
                <w:szCs w:val="20"/>
              </w:rPr>
            </w:pPr>
            <w:r w:rsidRPr="002D46D7">
              <w:rPr>
                <w:color w:val="000000"/>
                <w:szCs w:val="20"/>
              </w:rPr>
              <w:t>межбюджетные трансферты из федерального бюджета &lt;2&gt;</w:t>
            </w: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Cs w:val="20"/>
              </w:rPr>
            </w:pPr>
          </w:p>
        </w:tc>
        <w:tc>
          <w:tcPr>
            <w:tcW w:w="993"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 w:val="20"/>
                <w:szCs w:val="20"/>
              </w:rPr>
            </w:pPr>
          </w:p>
        </w:tc>
      </w:tr>
      <w:tr w:rsidR="003D415C" w:rsidRPr="002D46D7" w:rsidTr="00A71F3C">
        <w:tc>
          <w:tcPr>
            <w:tcW w:w="567"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spacing w:after="200" w:line="276" w:lineRule="auto"/>
              <w:rPr>
                <w:rFonts w:ascii="Calibri" w:hAnsi="Calibri"/>
                <w:color w:val="000000"/>
                <w:sz w:val="22"/>
                <w:szCs w:val="20"/>
              </w:rPr>
            </w:pPr>
          </w:p>
        </w:tc>
        <w:tc>
          <w:tcPr>
            <w:tcW w:w="3316"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spacing w:after="200" w:line="276" w:lineRule="auto"/>
              <w:rPr>
                <w:rFonts w:ascii="Calibri" w:hAnsi="Calibri"/>
                <w:color w:val="000000"/>
                <w:sz w:val="22"/>
                <w:szCs w:val="20"/>
              </w:rPr>
            </w:pPr>
          </w:p>
        </w:tc>
        <w:tc>
          <w:tcPr>
            <w:tcW w:w="2354" w:type="dxa"/>
            <w:vMerge/>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spacing w:after="200" w:line="276" w:lineRule="auto"/>
              <w:rPr>
                <w:rFonts w:ascii="Calibri" w:hAnsi="Calibri"/>
                <w:color w:val="000000"/>
                <w:sz w:val="22"/>
                <w:szCs w:val="20"/>
              </w:rPr>
            </w:pPr>
          </w:p>
        </w:tc>
        <w:tc>
          <w:tcPr>
            <w:tcW w:w="3544"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rPr>
                <w:color w:val="000000"/>
                <w:szCs w:val="20"/>
              </w:rPr>
            </w:pPr>
            <w:r w:rsidRPr="002D46D7">
              <w:rPr>
                <w:color w:val="000000"/>
                <w:szCs w:val="20"/>
              </w:rPr>
              <w:t xml:space="preserve">безвозмездные поступления государственных внебюджетных фондов, физических и юридических лиц </w:t>
            </w:r>
            <w:r w:rsidRPr="002D46D7">
              <w:rPr>
                <w:color w:val="000000"/>
                <w:szCs w:val="20"/>
              </w:rPr>
              <w:lastRenderedPageBreak/>
              <w:t>&lt;3&gt;</w:t>
            </w: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Cs w:val="20"/>
              </w:rPr>
            </w:pPr>
          </w:p>
        </w:tc>
        <w:tc>
          <w:tcPr>
            <w:tcW w:w="993"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D415C" w:rsidRPr="002D46D7" w:rsidRDefault="003D415C" w:rsidP="00B1649B">
            <w:pPr>
              <w:widowControl w:val="0"/>
              <w:spacing w:line="276" w:lineRule="auto"/>
              <w:jc w:val="both"/>
              <w:rPr>
                <w:color w:val="000000"/>
                <w:sz w:val="20"/>
                <w:szCs w:val="20"/>
              </w:rPr>
            </w:pPr>
          </w:p>
        </w:tc>
      </w:tr>
    </w:tbl>
    <w:p w:rsidR="002D46D7" w:rsidRDefault="002D46D7" w:rsidP="004C6163">
      <w:pPr>
        <w:widowControl w:val="0"/>
        <w:autoSpaceDE w:val="0"/>
        <w:autoSpaceDN w:val="0"/>
        <w:adjustRightInd w:val="0"/>
        <w:jc w:val="center"/>
        <w:rPr>
          <w:rFonts w:eastAsiaTheme="minorHAnsi"/>
          <w:sz w:val="28"/>
          <w:szCs w:val="28"/>
          <w:lang w:eastAsia="en-US"/>
        </w:rPr>
      </w:pPr>
    </w:p>
    <w:p w:rsidR="002D46D7" w:rsidRDefault="002D46D7" w:rsidP="004C6163">
      <w:pPr>
        <w:widowControl w:val="0"/>
        <w:autoSpaceDE w:val="0"/>
        <w:autoSpaceDN w:val="0"/>
        <w:adjustRightInd w:val="0"/>
        <w:jc w:val="center"/>
        <w:rPr>
          <w:rFonts w:eastAsiaTheme="minorHAnsi"/>
          <w:sz w:val="28"/>
          <w:szCs w:val="28"/>
          <w:lang w:eastAsia="en-US"/>
        </w:rPr>
      </w:pPr>
    </w:p>
    <w:p w:rsidR="002D46D7" w:rsidRDefault="002D46D7" w:rsidP="004C6163">
      <w:pPr>
        <w:widowControl w:val="0"/>
        <w:autoSpaceDE w:val="0"/>
        <w:autoSpaceDN w:val="0"/>
        <w:adjustRightInd w:val="0"/>
        <w:jc w:val="center"/>
        <w:rPr>
          <w:rFonts w:eastAsiaTheme="minorHAnsi"/>
          <w:sz w:val="28"/>
          <w:szCs w:val="28"/>
          <w:lang w:eastAsia="en-US"/>
        </w:rPr>
      </w:pPr>
    </w:p>
    <w:p w:rsidR="007206CD" w:rsidRPr="007206CD" w:rsidRDefault="00EB628F" w:rsidP="007206CD">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Приложение </w:t>
      </w:r>
      <w:r w:rsidR="00292C01">
        <w:rPr>
          <w:rFonts w:eastAsia="Calibri"/>
          <w:sz w:val="28"/>
          <w:szCs w:val="28"/>
          <w:lang w:eastAsia="en-US"/>
        </w:rPr>
        <w:t>3</w:t>
      </w:r>
      <w:r w:rsidR="007206CD" w:rsidRPr="007206CD">
        <w:rPr>
          <w:rFonts w:eastAsia="Calibri"/>
          <w:sz w:val="28"/>
          <w:szCs w:val="28"/>
          <w:lang w:eastAsia="en-US"/>
        </w:rPr>
        <w:t xml:space="preserve">  к муниципальной программе.</w:t>
      </w:r>
    </w:p>
    <w:p w:rsidR="007206CD" w:rsidRPr="000015B4" w:rsidRDefault="00447C93" w:rsidP="00447C93">
      <w:pPr>
        <w:widowControl w:val="0"/>
        <w:autoSpaceDE w:val="0"/>
        <w:autoSpaceDN w:val="0"/>
        <w:adjustRightInd w:val="0"/>
        <w:jc w:val="right"/>
        <w:rPr>
          <w:rFonts w:eastAsia="Calibri"/>
          <w:lang w:eastAsia="en-US"/>
        </w:rPr>
      </w:pPr>
      <w:r w:rsidRPr="000015B4">
        <w:rPr>
          <w:rFonts w:eastAsia="Calibri"/>
          <w:lang w:eastAsia="en-US"/>
        </w:rPr>
        <w:t>Таблица 1</w:t>
      </w:r>
    </w:p>
    <w:p w:rsidR="007206CD" w:rsidRPr="00447C93" w:rsidRDefault="007206CD" w:rsidP="007206CD">
      <w:pPr>
        <w:widowControl w:val="0"/>
        <w:autoSpaceDE w:val="0"/>
        <w:autoSpaceDN w:val="0"/>
        <w:adjustRightInd w:val="0"/>
        <w:jc w:val="center"/>
        <w:rPr>
          <w:rFonts w:eastAsia="Calibri"/>
          <w:sz w:val="28"/>
          <w:szCs w:val="28"/>
          <w:lang w:eastAsia="en-US"/>
        </w:rPr>
      </w:pPr>
      <w:r w:rsidRPr="00447C93">
        <w:rPr>
          <w:rFonts w:eastAsia="Calibri"/>
          <w:sz w:val="28"/>
          <w:szCs w:val="28"/>
          <w:lang w:eastAsia="en-US"/>
        </w:rPr>
        <w:t>Сведения о показателях (индикаторах) Программы</w:t>
      </w:r>
    </w:p>
    <w:p w:rsidR="007206CD" w:rsidRPr="00D8460C" w:rsidRDefault="007206CD" w:rsidP="007206CD">
      <w:pPr>
        <w:widowControl w:val="0"/>
        <w:autoSpaceDE w:val="0"/>
        <w:autoSpaceDN w:val="0"/>
        <w:adjustRightInd w:val="0"/>
        <w:jc w:val="center"/>
        <w:rPr>
          <w:rFonts w:eastAsia="Calibri"/>
          <w:b/>
          <w:sz w:val="28"/>
          <w:szCs w:val="28"/>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3402"/>
        <w:gridCol w:w="3005"/>
        <w:gridCol w:w="1531"/>
        <w:gridCol w:w="1418"/>
        <w:gridCol w:w="1417"/>
        <w:gridCol w:w="1418"/>
        <w:gridCol w:w="1417"/>
        <w:gridCol w:w="1277"/>
      </w:tblGrid>
      <w:tr w:rsidR="007206CD" w:rsidRPr="007206CD" w:rsidTr="00A24DDE">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06CD" w:rsidRPr="007206CD" w:rsidRDefault="007206CD" w:rsidP="007206CD">
            <w:pPr>
              <w:widowControl w:val="0"/>
              <w:autoSpaceDE w:val="0"/>
              <w:autoSpaceDN w:val="0"/>
              <w:adjustRightInd w:val="0"/>
              <w:rPr>
                <w:rFonts w:eastAsia="Calibri"/>
                <w:lang w:eastAsia="en-US"/>
              </w:rPr>
            </w:pPr>
            <w:r w:rsidRPr="007206CD">
              <w:rPr>
                <w:rFonts w:eastAsia="Calibri"/>
                <w:lang w:eastAsia="en-US"/>
              </w:rPr>
              <w:t>N</w:t>
            </w:r>
          </w:p>
          <w:p w:rsidR="007206CD" w:rsidRPr="007206CD" w:rsidRDefault="007206CD" w:rsidP="007206CD">
            <w:pPr>
              <w:widowControl w:val="0"/>
              <w:autoSpaceDE w:val="0"/>
              <w:autoSpaceDN w:val="0"/>
              <w:adjustRightInd w:val="0"/>
              <w:rPr>
                <w:rFonts w:eastAsia="Calibri"/>
                <w:lang w:eastAsia="en-US"/>
              </w:rPr>
            </w:pPr>
            <w:proofErr w:type="gramStart"/>
            <w:r w:rsidRPr="007206CD">
              <w:rPr>
                <w:rFonts w:eastAsia="Calibri"/>
                <w:lang w:eastAsia="en-US"/>
              </w:rPr>
              <w:t>п</w:t>
            </w:r>
            <w:proofErr w:type="gramEnd"/>
            <w:r w:rsidRPr="007206CD">
              <w:rPr>
                <w:rFonts w:eastAsia="Calibri"/>
                <w:lang w:eastAsia="en-US"/>
              </w:rPr>
              <w:t>/п</w:t>
            </w:r>
          </w:p>
        </w:tc>
        <w:tc>
          <w:tcPr>
            <w:tcW w:w="34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06CD" w:rsidRPr="007206CD" w:rsidRDefault="007206CD" w:rsidP="007206CD">
            <w:pPr>
              <w:widowControl w:val="0"/>
              <w:autoSpaceDE w:val="0"/>
              <w:autoSpaceDN w:val="0"/>
              <w:adjustRightInd w:val="0"/>
              <w:jc w:val="center"/>
              <w:rPr>
                <w:rFonts w:eastAsia="Calibri"/>
                <w:lang w:eastAsia="en-US"/>
              </w:rPr>
            </w:pPr>
            <w:r w:rsidRPr="007206CD">
              <w:rPr>
                <w:rFonts w:eastAsia="Calibri"/>
                <w:lang w:eastAsia="en-US"/>
              </w:rPr>
              <w:t>Задачи, направленные на достижение цели</w:t>
            </w:r>
          </w:p>
        </w:tc>
        <w:tc>
          <w:tcPr>
            <w:tcW w:w="30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06CD" w:rsidRPr="007206CD" w:rsidRDefault="007206CD" w:rsidP="007206CD">
            <w:pPr>
              <w:widowControl w:val="0"/>
              <w:autoSpaceDE w:val="0"/>
              <w:autoSpaceDN w:val="0"/>
              <w:adjustRightInd w:val="0"/>
              <w:jc w:val="center"/>
              <w:rPr>
                <w:rFonts w:eastAsia="Calibri"/>
                <w:lang w:eastAsia="en-US"/>
              </w:rPr>
            </w:pPr>
            <w:r w:rsidRPr="007206CD">
              <w:rPr>
                <w:rFonts w:eastAsia="Calibri"/>
                <w:lang w:eastAsia="en-US"/>
              </w:rPr>
              <w:t>Наименование индикатора (показателя)</w:t>
            </w:r>
          </w:p>
        </w:tc>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06CD" w:rsidRPr="007206CD" w:rsidRDefault="007206CD" w:rsidP="007206CD">
            <w:pPr>
              <w:widowControl w:val="0"/>
              <w:autoSpaceDE w:val="0"/>
              <w:autoSpaceDN w:val="0"/>
              <w:adjustRightInd w:val="0"/>
              <w:jc w:val="center"/>
              <w:rPr>
                <w:rFonts w:eastAsia="Calibri"/>
                <w:lang w:eastAsia="en-US"/>
              </w:rPr>
            </w:pPr>
            <w:r w:rsidRPr="007206CD">
              <w:rPr>
                <w:rFonts w:eastAsia="Calibri"/>
                <w:lang w:eastAsia="en-US"/>
              </w:rPr>
              <w:t>Ед. измерения</w:t>
            </w:r>
          </w:p>
        </w:tc>
        <w:tc>
          <w:tcPr>
            <w:tcW w:w="694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06CD" w:rsidRPr="007206CD" w:rsidRDefault="007206CD" w:rsidP="007206CD">
            <w:pPr>
              <w:widowControl w:val="0"/>
              <w:autoSpaceDE w:val="0"/>
              <w:autoSpaceDN w:val="0"/>
              <w:adjustRightInd w:val="0"/>
              <w:jc w:val="center"/>
              <w:rPr>
                <w:rFonts w:eastAsia="Calibri"/>
                <w:lang w:eastAsia="en-US"/>
              </w:rPr>
            </w:pPr>
            <w:r w:rsidRPr="007206CD">
              <w:rPr>
                <w:rFonts w:eastAsia="Calibri"/>
                <w:lang w:eastAsia="en-US"/>
              </w:rPr>
              <w:t>Значения показателей</w:t>
            </w:r>
          </w:p>
        </w:tc>
      </w:tr>
      <w:tr w:rsidR="007206CD" w:rsidRPr="007206CD" w:rsidTr="00A24DDE">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06CD" w:rsidRPr="007206CD" w:rsidRDefault="007206CD" w:rsidP="007206CD">
            <w:pPr>
              <w:widowControl w:val="0"/>
              <w:autoSpaceDE w:val="0"/>
              <w:autoSpaceDN w:val="0"/>
              <w:adjustRightInd w:val="0"/>
              <w:rPr>
                <w:rFonts w:eastAsia="Calibri"/>
                <w:lang w:eastAsia="en-US"/>
              </w:rPr>
            </w:pPr>
          </w:p>
        </w:tc>
        <w:tc>
          <w:tcPr>
            <w:tcW w:w="34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06CD" w:rsidRPr="007206CD" w:rsidRDefault="007206CD" w:rsidP="007206CD">
            <w:pPr>
              <w:widowControl w:val="0"/>
              <w:autoSpaceDE w:val="0"/>
              <w:autoSpaceDN w:val="0"/>
              <w:adjustRightInd w:val="0"/>
              <w:jc w:val="center"/>
              <w:rPr>
                <w:rFonts w:eastAsia="Calibri"/>
                <w:lang w:eastAsia="en-US"/>
              </w:rPr>
            </w:pPr>
          </w:p>
        </w:tc>
        <w:tc>
          <w:tcPr>
            <w:tcW w:w="30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06CD" w:rsidRPr="007206CD" w:rsidRDefault="007206CD" w:rsidP="007206CD">
            <w:pPr>
              <w:widowControl w:val="0"/>
              <w:autoSpaceDE w:val="0"/>
              <w:autoSpaceDN w:val="0"/>
              <w:adjustRightInd w:val="0"/>
              <w:jc w:val="center"/>
              <w:rPr>
                <w:rFonts w:eastAsia="Calibri"/>
                <w:lang w:eastAsia="en-US"/>
              </w:rPr>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06CD" w:rsidRPr="007206CD" w:rsidRDefault="007206CD" w:rsidP="007206CD">
            <w:pPr>
              <w:widowControl w:val="0"/>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06CD" w:rsidRPr="007206CD" w:rsidRDefault="007206CD" w:rsidP="00FD629D">
            <w:pPr>
              <w:widowControl w:val="0"/>
              <w:autoSpaceDE w:val="0"/>
              <w:autoSpaceDN w:val="0"/>
              <w:adjustRightInd w:val="0"/>
              <w:jc w:val="center"/>
              <w:rPr>
                <w:rFonts w:eastAsia="Calibri"/>
                <w:lang w:eastAsia="en-US"/>
              </w:rPr>
            </w:pPr>
            <w:r w:rsidRPr="007206CD">
              <w:rPr>
                <w:rFonts w:eastAsia="Calibri"/>
                <w:lang w:eastAsia="en-US"/>
              </w:rPr>
              <w:t>202</w:t>
            </w:r>
            <w:r w:rsidR="00FD629D">
              <w:rPr>
                <w:rFonts w:eastAsia="Calibri"/>
                <w:lang w:eastAsia="en-US"/>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06CD" w:rsidRPr="007206CD" w:rsidRDefault="00FD629D" w:rsidP="007206CD">
            <w:pPr>
              <w:widowControl w:val="0"/>
              <w:autoSpaceDE w:val="0"/>
              <w:autoSpaceDN w:val="0"/>
              <w:adjustRightInd w:val="0"/>
              <w:jc w:val="center"/>
              <w:rPr>
                <w:rFonts w:eastAsia="Calibri"/>
                <w:lang w:eastAsia="en-US"/>
              </w:rPr>
            </w:pPr>
            <w:r>
              <w:rPr>
                <w:rFonts w:eastAsia="Calibri"/>
                <w:lang w:eastAsia="en-US"/>
              </w:rPr>
              <w:t>2024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06CD" w:rsidRPr="007206CD" w:rsidRDefault="00FD629D" w:rsidP="007206CD">
            <w:pPr>
              <w:widowControl w:val="0"/>
              <w:autoSpaceDE w:val="0"/>
              <w:autoSpaceDN w:val="0"/>
              <w:adjustRightInd w:val="0"/>
              <w:jc w:val="center"/>
              <w:rPr>
                <w:rFonts w:eastAsia="Calibri"/>
                <w:lang w:eastAsia="en-US"/>
              </w:rPr>
            </w:pPr>
            <w:r>
              <w:rPr>
                <w:rFonts w:eastAsia="Calibri"/>
                <w:lang w:eastAsia="en-US"/>
              </w:rPr>
              <w:t>2025</w:t>
            </w:r>
          </w:p>
        </w:tc>
        <w:tc>
          <w:tcPr>
            <w:tcW w:w="1417" w:type="dxa"/>
            <w:tcBorders>
              <w:top w:val="single" w:sz="4" w:space="0" w:color="auto"/>
              <w:left w:val="single" w:sz="4" w:space="0" w:color="auto"/>
              <w:bottom w:val="single" w:sz="4" w:space="0" w:color="auto"/>
              <w:right w:val="single" w:sz="4" w:space="0" w:color="auto"/>
            </w:tcBorders>
          </w:tcPr>
          <w:p w:rsidR="007206CD" w:rsidRPr="007206CD" w:rsidRDefault="00FD629D" w:rsidP="007206CD">
            <w:pPr>
              <w:widowControl w:val="0"/>
              <w:autoSpaceDE w:val="0"/>
              <w:autoSpaceDN w:val="0"/>
              <w:adjustRightInd w:val="0"/>
              <w:jc w:val="center"/>
              <w:rPr>
                <w:rFonts w:eastAsia="Calibri"/>
                <w:lang w:eastAsia="en-US"/>
              </w:rPr>
            </w:pPr>
            <w:r>
              <w:rPr>
                <w:rFonts w:eastAsia="Calibri"/>
                <w:lang w:eastAsia="en-US"/>
              </w:rPr>
              <w:t>2026</w:t>
            </w:r>
          </w:p>
        </w:tc>
        <w:tc>
          <w:tcPr>
            <w:tcW w:w="1277" w:type="dxa"/>
            <w:tcBorders>
              <w:top w:val="single" w:sz="4" w:space="0" w:color="auto"/>
              <w:left w:val="single" w:sz="4" w:space="0" w:color="auto"/>
              <w:bottom w:val="single" w:sz="4" w:space="0" w:color="auto"/>
              <w:right w:val="single" w:sz="4" w:space="0" w:color="auto"/>
            </w:tcBorders>
          </w:tcPr>
          <w:p w:rsidR="007206CD" w:rsidRPr="007206CD" w:rsidRDefault="00FD629D" w:rsidP="007206CD">
            <w:pPr>
              <w:widowControl w:val="0"/>
              <w:autoSpaceDE w:val="0"/>
              <w:autoSpaceDN w:val="0"/>
              <w:adjustRightInd w:val="0"/>
              <w:jc w:val="center"/>
              <w:rPr>
                <w:rFonts w:eastAsia="Calibri"/>
                <w:lang w:eastAsia="en-US"/>
              </w:rPr>
            </w:pPr>
            <w:r>
              <w:rPr>
                <w:rFonts w:eastAsia="Calibri"/>
                <w:lang w:eastAsia="en-US"/>
              </w:rPr>
              <w:t>2027</w:t>
            </w:r>
          </w:p>
        </w:tc>
      </w:tr>
      <w:tr w:rsidR="007206CD" w:rsidRPr="007206CD" w:rsidTr="00A24DD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06CD" w:rsidRPr="007206CD" w:rsidRDefault="007206CD" w:rsidP="007206CD">
            <w:pPr>
              <w:widowControl w:val="0"/>
              <w:autoSpaceDE w:val="0"/>
              <w:autoSpaceDN w:val="0"/>
              <w:adjustRightInd w:val="0"/>
              <w:rPr>
                <w:rFonts w:eastAsia="Calibri"/>
                <w:lang w:eastAsia="en-US"/>
              </w:rPr>
            </w:pPr>
            <w:r w:rsidRPr="007206CD">
              <w:rPr>
                <w:rFonts w:eastAsia="Calibri"/>
                <w:lang w:eastAsia="en-US"/>
              </w:rPr>
              <w:t>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06CD" w:rsidRPr="007206CD" w:rsidRDefault="007206CD" w:rsidP="007206CD">
            <w:pPr>
              <w:widowControl w:val="0"/>
              <w:autoSpaceDE w:val="0"/>
              <w:autoSpaceDN w:val="0"/>
              <w:adjustRightInd w:val="0"/>
              <w:jc w:val="center"/>
              <w:rPr>
                <w:rFonts w:eastAsia="Calibri"/>
                <w:lang w:eastAsia="en-US"/>
              </w:rPr>
            </w:pPr>
            <w:r w:rsidRPr="007206CD">
              <w:rPr>
                <w:rFonts w:eastAsia="Calibri"/>
                <w:lang w:eastAsia="en-US"/>
              </w:rPr>
              <w:t>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06CD" w:rsidRPr="007206CD" w:rsidRDefault="007206CD" w:rsidP="007206CD">
            <w:pPr>
              <w:widowControl w:val="0"/>
              <w:autoSpaceDE w:val="0"/>
              <w:autoSpaceDN w:val="0"/>
              <w:adjustRightInd w:val="0"/>
              <w:jc w:val="center"/>
              <w:rPr>
                <w:rFonts w:eastAsia="Calibri"/>
                <w:lang w:eastAsia="en-US"/>
              </w:rPr>
            </w:pPr>
            <w:r w:rsidRPr="007206CD">
              <w:rPr>
                <w:rFonts w:eastAsia="Calibri"/>
                <w:lang w:eastAsia="en-US"/>
              </w:rPr>
              <w:t>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06CD" w:rsidRPr="007206CD" w:rsidRDefault="007206CD" w:rsidP="007206CD">
            <w:pPr>
              <w:widowControl w:val="0"/>
              <w:autoSpaceDE w:val="0"/>
              <w:autoSpaceDN w:val="0"/>
              <w:adjustRightInd w:val="0"/>
              <w:jc w:val="center"/>
              <w:rPr>
                <w:rFonts w:eastAsia="Calibri"/>
                <w:lang w:eastAsia="en-US"/>
              </w:rPr>
            </w:pPr>
            <w:r w:rsidRPr="007206CD">
              <w:rPr>
                <w:rFonts w:eastAsia="Calibri"/>
                <w:lang w:eastAsia="en-US"/>
              </w:rPr>
              <w:t>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06CD" w:rsidRPr="007206CD" w:rsidRDefault="007206CD" w:rsidP="007206CD">
            <w:pPr>
              <w:widowControl w:val="0"/>
              <w:autoSpaceDE w:val="0"/>
              <w:autoSpaceDN w:val="0"/>
              <w:adjustRightInd w:val="0"/>
              <w:jc w:val="center"/>
              <w:rPr>
                <w:rFonts w:eastAsia="Calibri"/>
                <w:lang w:eastAsia="en-US"/>
              </w:rPr>
            </w:pPr>
            <w:r w:rsidRPr="007206CD">
              <w:rPr>
                <w:rFonts w:eastAsia="Calibri"/>
                <w:lang w:eastAsia="en-US"/>
              </w:rPr>
              <w:t>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06CD" w:rsidRPr="007206CD" w:rsidRDefault="007206CD" w:rsidP="007206CD">
            <w:pPr>
              <w:widowControl w:val="0"/>
              <w:autoSpaceDE w:val="0"/>
              <w:autoSpaceDN w:val="0"/>
              <w:adjustRightInd w:val="0"/>
              <w:jc w:val="center"/>
              <w:rPr>
                <w:rFonts w:eastAsia="Calibri"/>
                <w:lang w:eastAsia="en-US"/>
              </w:rPr>
            </w:pPr>
            <w:r w:rsidRPr="007206CD">
              <w:rPr>
                <w:rFonts w:eastAsia="Calibri"/>
                <w:lang w:eastAsia="en-US"/>
              </w:rPr>
              <w:t>6</w:t>
            </w:r>
          </w:p>
          <w:p w:rsidR="007206CD" w:rsidRPr="007206CD" w:rsidRDefault="007206CD" w:rsidP="007206CD">
            <w:pPr>
              <w:widowControl w:val="0"/>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06CD" w:rsidRPr="007206CD" w:rsidRDefault="007206CD" w:rsidP="007206CD">
            <w:pPr>
              <w:widowControl w:val="0"/>
              <w:autoSpaceDE w:val="0"/>
              <w:autoSpaceDN w:val="0"/>
              <w:adjustRightInd w:val="0"/>
              <w:jc w:val="center"/>
              <w:rPr>
                <w:rFonts w:eastAsia="Calibri"/>
                <w:lang w:eastAsia="en-US"/>
              </w:rPr>
            </w:pPr>
            <w:r w:rsidRPr="007206CD">
              <w:rPr>
                <w:rFonts w:eastAsia="Calibri"/>
                <w:lang w:eastAsia="en-US"/>
              </w:rPr>
              <w:t>7</w:t>
            </w:r>
          </w:p>
        </w:tc>
        <w:tc>
          <w:tcPr>
            <w:tcW w:w="1417" w:type="dxa"/>
            <w:tcBorders>
              <w:top w:val="single" w:sz="4" w:space="0" w:color="auto"/>
              <w:left w:val="single" w:sz="4" w:space="0" w:color="auto"/>
              <w:bottom w:val="single" w:sz="4" w:space="0" w:color="auto"/>
              <w:right w:val="single" w:sz="4" w:space="0" w:color="auto"/>
            </w:tcBorders>
          </w:tcPr>
          <w:p w:rsidR="007206CD" w:rsidRPr="007206CD" w:rsidRDefault="00FD629D" w:rsidP="007206CD">
            <w:pPr>
              <w:widowControl w:val="0"/>
              <w:autoSpaceDE w:val="0"/>
              <w:autoSpaceDN w:val="0"/>
              <w:adjustRightInd w:val="0"/>
              <w:jc w:val="center"/>
              <w:rPr>
                <w:rFonts w:eastAsia="Calibri"/>
                <w:lang w:eastAsia="en-US"/>
              </w:rPr>
            </w:pPr>
            <w:r>
              <w:rPr>
                <w:rFonts w:eastAsia="Calibri"/>
                <w:lang w:eastAsia="en-US"/>
              </w:rPr>
              <w:t>8</w:t>
            </w:r>
          </w:p>
        </w:tc>
        <w:tc>
          <w:tcPr>
            <w:tcW w:w="1277" w:type="dxa"/>
            <w:tcBorders>
              <w:top w:val="single" w:sz="4" w:space="0" w:color="auto"/>
              <w:left w:val="single" w:sz="4" w:space="0" w:color="auto"/>
              <w:bottom w:val="single" w:sz="4" w:space="0" w:color="auto"/>
              <w:right w:val="single" w:sz="4" w:space="0" w:color="auto"/>
            </w:tcBorders>
          </w:tcPr>
          <w:p w:rsidR="007206CD" w:rsidRPr="007206CD" w:rsidRDefault="00FD629D" w:rsidP="007206CD">
            <w:pPr>
              <w:widowControl w:val="0"/>
              <w:autoSpaceDE w:val="0"/>
              <w:autoSpaceDN w:val="0"/>
              <w:adjustRightInd w:val="0"/>
              <w:jc w:val="center"/>
              <w:rPr>
                <w:rFonts w:eastAsia="Calibri"/>
                <w:lang w:eastAsia="en-US"/>
              </w:rPr>
            </w:pPr>
            <w:r>
              <w:rPr>
                <w:rFonts w:eastAsia="Calibri"/>
                <w:lang w:eastAsia="en-US"/>
              </w:rPr>
              <w:t>9</w:t>
            </w:r>
          </w:p>
        </w:tc>
      </w:tr>
      <w:tr w:rsidR="009B00D8" w:rsidRPr="007206CD" w:rsidTr="00A24DDE">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B00D8" w:rsidRPr="007206CD" w:rsidRDefault="009B00D8" w:rsidP="007206CD">
            <w:pPr>
              <w:widowControl w:val="0"/>
              <w:autoSpaceDE w:val="0"/>
              <w:autoSpaceDN w:val="0"/>
              <w:adjustRightInd w:val="0"/>
              <w:rPr>
                <w:rFonts w:eastAsia="Calibri"/>
                <w:lang w:eastAsia="en-US"/>
              </w:rPr>
            </w:pPr>
            <w:r w:rsidRPr="007206CD">
              <w:rPr>
                <w:rFonts w:eastAsia="Calibri"/>
                <w:lang w:eastAsia="en-US"/>
              </w:rPr>
              <w:t>1.</w:t>
            </w:r>
          </w:p>
        </w:tc>
        <w:tc>
          <w:tcPr>
            <w:tcW w:w="340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B00D8" w:rsidRDefault="009B00D8" w:rsidP="007206CD">
            <w:pPr>
              <w:widowControl w:val="0"/>
              <w:autoSpaceDE w:val="0"/>
              <w:autoSpaceDN w:val="0"/>
              <w:adjustRightInd w:val="0"/>
              <w:jc w:val="center"/>
              <w:rPr>
                <w:rFonts w:eastAsia="Calibri"/>
                <w:lang w:eastAsia="en-US"/>
              </w:rPr>
            </w:pPr>
            <w:r w:rsidRPr="007206CD">
              <w:rPr>
                <w:rFonts w:eastAsia="Calibri"/>
                <w:lang w:eastAsia="en-US"/>
              </w:rPr>
              <w:t>Формирование и продвижение конкурентоспособного туристского продукта</w:t>
            </w:r>
          </w:p>
          <w:p w:rsidR="009B00D8" w:rsidRPr="007206CD" w:rsidRDefault="009B00D8" w:rsidP="007206CD">
            <w:pPr>
              <w:widowControl w:val="0"/>
              <w:autoSpaceDE w:val="0"/>
              <w:autoSpaceDN w:val="0"/>
              <w:adjustRightInd w:val="0"/>
              <w:jc w:val="center"/>
              <w:rPr>
                <w:rFonts w:eastAsia="Calibri"/>
                <w:lang w:eastAsia="en-US"/>
              </w:rPr>
            </w:pPr>
          </w:p>
          <w:p w:rsidR="009B00D8" w:rsidRPr="007206CD" w:rsidRDefault="009B00D8" w:rsidP="007206CD">
            <w:pPr>
              <w:widowControl w:val="0"/>
              <w:autoSpaceDE w:val="0"/>
              <w:autoSpaceDN w:val="0"/>
              <w:adjustRightInd w:val="0"/>
              <w:jc w:val="center"/>
              <w:rPr>
                <w:rFonts w:eastAsia="Calibri"/>
                <w:lang w:eastAsia="en-US"/>
              </w:rPr>
            </w:pPr>
          </w:p>
          <w:p w:rsidR="009B00D8" w:rsidRPr="007206CD" w:rsidRDefault="009B00D8" w:rsidP="00AD4462">
            <w:pPr>
              <w:widowControl w:val="0"/>
              <w:autoSpaceDE w:val="0"/>
              <w:autoSpaceDN w:val="0"/>
              <w:adjustRightInd w:val="0"/>
              <w:jc w:val="center"/>
              <w:rPr>
                <w:rFonts w:eastAsia="Calibri"/>
                <w:lang w:eastAsia="en-US"/>
              </w:rPr>
            </w:pP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00D8" w:rsidRPr="00EB628F" w:rsidRDefault="009B00D8" w:rsidP="007206CD">
            <w:pPr>
              <w:jc w:val="center"/>
              <w:rPr>
                <w:color w:val="000000"/>
                <w:spacing w:val="3"/>
              </w:rPr>
            </w:pPr>
            <w:r w:rsidRPr="00EB628F">
              <w:rPr>
                <w:color w:val="000000"/>
                <w:spacing w:val="3"/>
              </w:rPr>
              <w:t>Среднегодовые темпы прироста количества туристов и экскурсантов  в год</w:t>
            </w:r>
          </w:p>
          <w:p w:rsidR="009B00D8" w:rsidRPr="00EB628F" w:rsidRDefault="009B00D8" w:rsidP="007206CD">
            <w:pPr>
              <w:widowControl w:val="0"/>
              <w:autoSpaceDE w:val="0"/>
              <w:autoSpaceDN w:val="0"/>
              <w:adjustRightInd w:val="0"/>
              <w:jc w:val="center"/>
              <w:rPr>
                <w:rFonts w:eastAsia="Calibri"/>
                <w:lang w:eastAsia="en-US"/>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00D8" w:rsidRPr="007206CD" w:rsidRDefault="009B00D8" w:rsidP="007206CD">
            <w:pPr>
              <w:widowControl w:val="0"/>
              <w:autoSpaceDE w:val="0"/>
              <w:autoSpaceDN w:val="0"/>
              <w:adjustRightInd w:val="0"/>
              <w:jc w:val="center"/>
              <w:rPr>
                <w:rFonts w:eastAsia="Calibri"/>
                <w:lang w:eastAsia="en-US"/>
              </w:rPr>
            </w:pPr>
            <w:r w:rsidRPr="007206CD">
              <w:rPr>
                <w:color w:val="000000"/>
                <w:spacing w:val="3"/>
                <w:sz w:val="28"/>
                <w:szCs w:val="28"/>
              </w:rPr>
              <w:t>%</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00D8" w:rsidRPr="007206CD" w:rsidRDefault="009B00D8" w:rsidP="007206CD">
            <w:pPr>
              <w:widowControl w:val="0"/>
              <w:autoSpaceDE w:val="0"/>
              <w:autoSpaceDN w:val="0"/>
              <w:adjustRightInd w:val="0"/>
              <w:jc w:val="center"/>
              <w:rPr>
                <w:rFonts w:eastAsia="Calibri"/>
                <w:lang w:eastAsia="en-US"/>
              </w:rPr>
            </w:pPr>
            <w:r>
              <w:rPr>
                <w:spacing w:val="3"/>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00D8" w:rsidRDefault="009B00D8" w:rsidP="00FD629D">
            <w:pPr>
              <w:jc w:val="center"/>
            </w:pPr>
            <w:r w:rsidRPr="00375B40">
              <w:t>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00D8" w:rsidRDefault="009B00D8" w:rsidP="00FD629D">
            <w:pPr>
              <w:jc w:val="center"/>
            </w:pPr>
            <w:r w:rsidRPr="00375B40">
              <w:t>2</w:t>
            </w:r>
          </w:p>
        </w:tc>
        <w:tc>
          <w:tcPr>
            <w:tcW w:w="1417" w:type="dxa"/>
            <w:tcBorders>
              <w:top w:val="single" w:sz="4" w:space="0" w:color="auto"/>
              <w:left w:val="single" w:sz="4" w:space="0" w:color="auto"/>
              <w:bottom w:val="single" w:sz="4" w:space="0" w:color="auto"/>
              <w:right w:val="single" w:sz="4" w:space="0" w:color="auto"/>
            </w:tcBorders>
          </w:tcPr>
          <w:p w:rsidR="009B00D8" w:rsidRDefault="009B00D8" w:rsidP="00FD629D">
            <w:pPr>
              <w:jc w:val="center"/>
            </w:pPr>
            <w:r w:rsidRPr="00375B40">
              <w:t>2</w:t>
            </w:r>
          </w:p>
        </w:tc>
        <w:tc>
          <w:tcPr>
            <w:tcW w:w="1277" w:type="dxa"/>
            <w:tcBorders>
              <w:top w:val="single" w:sz="4" w:space="0" w:color="auto"/>
              <w:left w:val="single" w:sz="4" w:space="0" w:color="auto"/>
              <w:bottom w:val="single" w:sz="4" w:space="0" w:color="auto"/>
              <w:right w:val="single" w:sz="4" w:space="0" w:color="auto"/>
            </w:tcBorders>
          </w:tcPr>
          <w:p w:rsidR="009B00D8" w:rsidRDefault="009B00D8" w:rsidP="00FD629D">
            <w:pPr>
              <w:jc w:val="center"/>
            </w:pPr>
            <w:r w:rsidRPr="00375B40">
              <w:t>2</w:t>
            </w:r>
          </w:p>
        </w:tc>
      </w:tr>
      <w:tr w:rsidR="009B00D8" w:rsidRPr="007206CD" w:rsidTr="00A24DDE">
        <w:trPr>
          <w:trHeight w:val="1709"/>
        </w:trPr>
        <w:tc>
          <w:tcPr>
            <w:tcW w:w="567" w:type="dxa"/>
            <w:vMerge/>
            <w:tcBorders>
              <w:left w:val="single" w:sz="4" w:space="0" w:color="auto"/>
              <w:right w:val="single" w:sz="4" w:space="0" w:color="auto"/>
            </w:tcBorders>
            <w:tcMar>
              <w:top w:w="102" w:type="dxa"/>
              <w:left w:w="62" w:type="dxa"/>
              <w:bottom w:w="102" w:type="dxa"/>
              <w:right w:w="62" w:type="dxa"/>
            </w:tcMar>
          </w:tcPr>
          <w:p w:rsidR="009B00D8" w:rsidRPr="007206CD" w:rsidRDefault="009B00D8" w:rsidP="007206CD">
            <w:pPr>
              <w:widowControl w:val="0"/>
              <w:autoSpaceDE w:val="0"/>
              <w:autoSpaceDN w:val="0"/>
              <w:adjustRightInd w:val="0"/>
              <w:rPr>
                <w:rFonts w:eastAsia="Calibri"/>
                <w:lang w:eastAsia="en-US"/>
              </w:rPr>
            </w:pPr>
          </w:p>
        </w:tc>
        <w:tc>
          <w:tcPr>
            <w:tcW w:w="3402" w:type="dxa"/>
            <w:vMerge/>
            <w:tcBorders>
              <w:left w:val="single" w:sz="4" w:space="0" w:color="auto"/>
              <w:right w:val="single" w:sz="4" w:space="0" w:color="auto"/>
            </w:tcBorders>
            <w:tcMar>
              <w:top w:w="102" w:type="dxa"/>
              <w:left w:w="62" w:type="dxa"/>
              <w:bottom w:w="102" w:type="dxa"/>
              <w:right w:w="62" w:type="dxa"/>
            </w:tcMar>
          </w:tcPr>
          <w:p w:rsidR="009B00D8" w:rsidRPr="007206CD" w:rsidRDefault="009B00D8" w:rsidP="007206CD">
            <w:pPr>
              <w:widowControl w:val="0"/>
              <w:autoSpaceDE w:val="0"/>
              <w:autoSpaceDN w:val="0"/>
              <w:adjustRightInd w:val="0"/>
              <w:jc w:val="center"/>
              <w:rPr>
                <w:rFonts w:eastAsia="Calibri"/>
                <w:lang w:eastAsia="en-US"/>
              </w:rPr>
            </w:pP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00D8" w:rsidRPr="00EB628F" w:rsidRDefault="009B00D8" w:rsidP="007206CD">
            <w:pPr>
              <w:widowControl w:val="0"/>
              <w:autoSpaceDE w:val="0"/>
              <w:autoSpaceDN w:val="0"/>
              <w:adjustRightInd w:val="0"/>
              <w:jc w:val="center"/>
              <w:rPr>
                <w:rFonts w:eastAsia="Calibri"/>
                <w:lang w:eastAsia="en-US"/>
              </w:rPr>
            </w:pPr>
            <w:r w:rsidRPr="00EB628F">
              <w:rPr>
                <w:rFonts w:eastAsia="Calibri"/>
              </w:rPr>
              <w:t xml:space="preserve">Рост количества объектов показа, туристских маршрутов и </w:t>
            </w:r>
            <w:r>
              <w:rPr>
                <w:rFonts w:eastAsia="Calibri"/>
              </w:rPr>
              <w:t>экскурсионных программ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00D8" w:rsidRPr="007206CD" w:rsidRDefault="009B00D8" w:rsidP="007206CD">
            <w:pPr>
              <w:widowControl w:val="0"/>
              <w:autoSpaceDE w:val="0"/>
              <w:autoSpaceDN w:val="0"/>
              <w:adjustRightInd w:val="0"/>
              <w:jc w:val="center"/>
              <w:rPr>
                <w:rFonts w:eastAsia="Calibri"/>
                <w:lang w:eastAsia="en-US"/>
              </w:rPr>
            </w:pPr>
            <w:r w:rsidRPr="007206CD">
              <w:rPr>
                <w:color w:val="000000"/>
                <w:spacing w:val="3"/>
                <w:sz w:val="28"/>
                <w:szCs w:val="28"/>
              </w:rPr>
              <w:t>%</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00D8" w:rsidRPr="007206CD" w:rsidRDefault="009B00D8" w:rsidP="007206CD">
            <w:pPr>
              <w:widowControl w:val="0"/>
              <w:autoSpaceDE w:val="0"/>
              <w:autoSpaceDN w:val="0"/>
              <w:adjustRightInd w:val="0"/>
              <w:jc w:val="center"/>
              <w:rPr>
                <w:rFonts w:eastAsia="Calibri"/>
                <w:lang w:eastAsia="en-US"/>
              </w:rPr>
            </w:pPr>
            <w:r>
              <w:rPr>
                <w:rFonts w:eastAsia="Calibri"/>
                <w:lang w:eastAsia="en-US"/>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00D8" w:rsidRDefault="009B00D8" w:rsidP="009B00D8">
            <w:pPr>
              <w:jc w:val="center"/>
            </w:pPr>
            <w:r w:rsidRPr="004E5946">
              <w:rPr>
                <w:rFonts w:eastAsia="Calibri"/>
                <w:lang w:eastAsia="en-US"/>
              </w:rPr>
              <w:t>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00D8" w:rsidRDefault="009B00D8" w:rsidP="009B00D8">
            <w:pPr>
              <w:jc w:val="center"/>
            </w:pPr>
            <w:r w:rsidRPr="004E5946">
              <w:rPr>
                <w:rFonts w:eastAsia="Calibri"/>
                <w:lang w:eastAsia="en-US"/>
              </w:rPr>
              <w:t>3</w:t>
            </w:r>
          </w:p>
        </w:tc>
        <w:tc>
          <w:tcPr>
            <w:tcW w:w="1417" w:type="dxa"/>
            <w:tcBorders>
              <w:top w:val="single" w:sz="4" w:space="0" w:color="auto"/>
              <w:left w:val="single" w:sz="4" w:space="0" w:color="auto"/>
              <w:bottom w:val="single" w:sz="4" w:space="0" w:color="auto"/>
              <w:right w:val="single" w:sz="4" w:space="0" w:color="auto"/>
            </w:tcBorders>
          </w:tcPr>
          <w:p w:rsidR="009B00D8" w:rsidRDefault="009B00D8" w:rsidP="009B00D8">
            <w:pPr>
              <w:jc w:val="center"/>
            </w:pPr>
            <w:r w:rsidRPr="004E5946">
              <w:rPr>
                <w:rFonts w:eastAsia="Calibri"/>
                <w:lang w:eastAsia="en-US"/>
              </w:rPr>
              <w:t>3</w:t>
            </w:r>
          </w:p>
        </w:tc>
        <w:tc>
          <w:tcPr>
            <w:tcW w:w="1277" w:type="dxa"/>
            <w:tcBorders>
              <w:top w:val="single" w:sz="4" w:space="0" w:color="auto"/>
              <w:left w:val="single" w:sz="4" w:space="0" w:color="auto"/>
              <w:bottom w:val="single" w:sz="4" w:space="0" w:color="auto"/>
              <w:right w:val="single" w:sz="4" w:space="0" w:color="auto"/>
            </w:tcBorders>
          </w:tcPr>
          <w:p w:rsidR="009B00D8" w:rsidRDefault="009B00D8" w:rsidP="009B00D8">
            <w:pPr>
              <w:jc w:val="center"/>
            </w:pPr>
            <w:r w:rsidRPr="004E5946">
              <w:rPr>
                <w:rFonts w:eastAsia="Calibri"/>
                <w:lang w:eastAsia="en-US"/>
              </w:rPr>
              <w:t>3</w:t>
            </w:r>
          </w:p>
        </w:tc>
      </w:tr>
      <w:tr w:rsidR="007206CD" w:rsidRPr="007206CD" w:rsidTr="00A24DDE">
        <w:trPr>
          <w:trHeight w:val="1148"/>
        </w:trPr>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206CD" w:rsidRPr="007206CD" w:rsidRDefault="007206CD" w:rsidP="007206CD">
            <w:pPr>
              <w:widowControl w:val="0"/>
              <w:autoSpaceDE w:val="0"/>
              <w:autoSpaceDN w:val="0"/>
              <w:adjustRightInd w:val="0"/>
              <w:rPr>
                <w:rFonts w:eastAsia="Calibri"/>
                <w:lang w:eastAsia="en-US"/>
              </w:rPr>
            </w:pPr>
          </w:p>
        </w:tc>
        <w:tc>
          <w:tcPr>
            <w:tcW w:w="340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206CD" w:rsidRPr="007206CD" w:rsidRDefault="007206CD" w:rsidP="007206CD">
            <w:pPr>
              <w:widowControl w:val="0"/>
              <w:autoSpaceDE w:val="0"/>
              <w:autoSpaceDN w:val="0"/>
              <w:adjustRightInd w:val="0"/>
              <w:jc w:val="center"/>
              <w:rPr>
                <w:rFonts w:eastAsia="Calibri"/>
                <w:lang w:eastAsia="en-US"/>
              </w:rPr>
            </w:pP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06CD" w:rsidRPr="00EB628F" w:rsidRDefault="007206CD" w:rsidP="00024854">
            <w:pPr>
              <w:contextualSpacing/>
              <w:jc w:val="center"/>
              <w:rPr>
                <w:rFonts w:eastAsia="Calibri"/>
              </w:rPr>
            </w:pPr>
            <w:r w:rsidRPr="00EB628F">
              <w:rPr>
                <w:rFonts w:eastAsia="Calibri"/>
              </w:rPr>
              <w:t>Количество проведенных мероприятий, значимы</w:t>
            </w:r>
            <w:r w:rsidR="00B0466A">
              <w:rPr>
                <w:rFonts w:eastAsia="Calibri"/>
              </w:rPr>
              <w:t xml:space="preserve">х для развития туризма в </w:t>
            </w:r>
            <w:r w:rsidR="00024854">
              <w:rPr>
                <w:rFonts w:eastAsia="Calibri"/>
              </w:rPr>
              <w:t>округе</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06CD" w:rsidRPr="007206CD" w:rsidRDefault="007206CD" w:rsidP="007206CD">
            <w:pPr>
              <w:widowControl w:val="0"/>
              <w:autoSpaceDE w:val="0"/>
              <w:autoSpaceDN w:val="0"/>
              <w:adjustRightInd w:val="0"/>
              <w:jc w:val="center"/>
              <w:rPr>
                <w:rFonts w:eastAsia="Calibri"/>
                <w:lang w:eastAsia="en-US"/>
              </w:rPr>
            </w:pPr>
            <w:r w:rsidRPr="007206CD">
              <w:rPr>
                <w:rFonts w:eastAsia="Calibri"/>
                <w:lang w:eastAsia="en-US"/>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06CD" w:rsidRPr="007206CD" w:rsidRDefault="007206CD" w:rsidP="007206CD">
            <w:pPr>
              <w:widowControl w:val="0"/>
              <w:autoSpaceDE w:val="0"/>
              <w:autoSpaceDN w:val="0"/>
              <w:adjustRightInd w:val="0"/>
              <w:jc w:val="center"/>
              <w:rPr>
                <w:rFonts w:eastAsia="Calibri"/>
                <w:lang w:eastAsia="en-US"/>
              </w:rPr>
            </w:pPr>
            <w:r w:rsidRPr="007206CD">
              <w:rPr>
                <w:rFonts w:eastAsia="Calibri"/>
                <w:lang w:eastAsia="en-US"/>
              </w:rPr>
              <w:t>60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06CD" w:rsidRPr="007206CD" w:rsidRDefault="007206CD" w:rsidP="007206CD">
            <w:pPr>
              <w:widowControl w:val="0"/>
              <w:autoSpaceDE w:val="0"/>
              <w:autoSpaceDN w:val="0"/>
              <w:adjustRightInd w:val="0"/>
              <w:jc w:val="center"/>
              <w:rPr>
                <w:rFonts w:eastAsia="Calibri"/>
                <w:lang w:eastAsia="en-US"/>
              </w:rPr>
            </w:pPr>
            <w:r w:rsidRPr="007206CD">
              <w:rPr>
                <w:rFonts w:eastAsia="Calibri"/>
                <w:lang w:eastAsia="en-US"/>
              </w:rPr>
              <w:t>60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06CD" w:rsidRPr="007206CD" w:rsidRDefault="007206CD" w:rsidP="007206CD">
            <w:pPr>
              <w:widowControl w:val="0"/>
              <w:autoSpaceDE w:val="0"/>
              <w:autoSpaceDN w:val="0"/>
              <w:adjustRightInd w:val="0"/>
              <w:jc w:val="center"/>
              <w:rPr>
                <w:rFonts w:eastAsia="Calibri"/>
                <w:lang w:eastAsia="en-US"/>
              </w:rPr>
            </w:pPr>
            <w:r w:rsidRPr="007206CD">
              <w:rPr>
                <w:rFonts w:eastAsia="Calibri"/>
                <w:lang w:eastAsia="en-US"/>
              </w:rPr>
              <w:t>65</w:t>
            </w:r>
          </w:p>
        </w:tc>
        <w:tc>
          <w:tcPr>
            <w:tcW w:w="1417" w:type="dxa"/>
            <w:tcBorders>
              <w:top w:val="single" w:sz="4" w:space="0" w:color="auto"/>
              <w:left w:val="single" w:sz="4" w:space="0" w:color="auto"/>
              <w:bottom w:val="single" w:sz="4" w:space="0" w:color="auto"/>
              <w:right w:val="single" w:sz="4" w:space="0" w:color="auto"/>
            </w:tcBorders>
          </w:tcPr>
          <w:p w:rsidR="007206CD" w:rsidRPr="007206CD" w:rsidRDefault="007206CD" w:rsidP="007206CD">
            <w:pPr>
              <w:widowControl w:val="0"/>
              <w:autoSpaceDE w:val="0"/>
              <w:autoSpaceDN w:val="0"/>
              <w:adjustRightInd w:val="0"/>
              <w:jc w:val="center"/>
              <w:rPr>
                <w:rFonts w:eastAsia="Calibri"/>
                <w:lang w:eastAsia="en-US"/>
              </w:rPr>
            </w:pPr>
            <w:r w:rsidRPr="007206CD">
              <w:rPr>
                <w:rFonts w:eastAsia="Calibri"/>
                <w:lang w:eastAsia="en-US"/>
              </w:rPr>
              <w:t>65</w:t>
            </w:r>
          </w:p>
        </w:tc>
        <w:tc>
          <w:tcPr>
            <w:tcW w:w="1277" w:type="dxa"/>
            <w:tcBorders>
              <w:top w:val="single" w:sz="4" w:space="0" w:color="auto"/>
              <w:left w:val="single" w:sz="4" w:space="0" w:color="auto"/>
              <w:bottom w:val="single" w:sz="4" w:space="0" w:color="auto"/>
              <w:right w:val="single" w:sz="4" w:space="0" w:color="auto"/>
            </w:tcBorders>
          </w:tcPr>
          <w:p w:rsidR="007206CD" w:rsidRPr="007206CD" w:rsidRDefault="007206CD" w:rsidP="007206CD">
            <w:pPr>
              <w:widowControl w:val="0"/>
              <w:autoSpaceDE w:val="0"/>
              <w:autoSpaceDN w:val="0"/>
              <w:adjustRightInd w:val="0"/>
              <w:jc w:val="center"/>
              <w:rPr>
                <w:rFonts w:eastAsia="Calibri"/>
                <w:lang w:eastAsia="en-US"/>
              </w:rPr>
            </w:pPr>
            <w:r w:rsidRPr="007206CD">
              <w:rPr>
                <w:rFonts w:eastAsia="Calibri"/>
                <w:lang w:eastAsia="en-US"/>
              </w:rPr>
              <w:t>70</w:t>
            </w:r>
          </w:p>
        </w:tc>
      </w:tr>
      <w:tr w:rsidR="007206CD" w:rsidRPr="007206CD" w:rsidTr="00A24DDE">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206CD" w:rsidRPr="007206CD" w:rsidRDefault="007206CD" w:rsidP="007206CD">
            <w:pPr>
              <w:widowControl w:val="0"/>
              <w:autoSpaceDE w:val="0"/>
              <w:autoSpaceDN w:val="0"/>
              <w:adjustRightInd w:val="0"/>
              <w:rPr>
                <w:rFonts w:eastAsia="Calibri"/>
                <w:lang w:eastAsia="en-US"/>
              </w:rPr>
            </w:pPr>
            <w:r w:rsidRPr="007206CD">
              <w:rPr>
                <w:rFonts w:eastAsia="Calibri"/>
                <w:lang w:eastAsia="en-US"/>
              </w:rPr>
              <w:t>2.</w:t>
            </w:r>
          </w:p>
        </w:tc>
        <w:tc>
          <w:tcPr>
            <w:tcW w:w="340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206CD" w:rsidRPr="007206CD" w:rsidRDefault="007206CD" w:rsidP="007206CD">
            <w:pPr>
              <w:widowControl w:val="0"/>
              <w:autoSpaceDE w:val="0"/>
              <w:autoSpaceDN w:val="0"/>
              <w:adjustRightInd w:val="0"/>
              <w:jc w:val="center"/>
              <w:rPr>
                <w:rFonts w:eastAsia="Calibri"/>
                <w:lang w:eastAsia="en-US"/>
              </w:rPr>
            </w:pPr>
            <w:r w:rsidRPr="007206CD">
              <w:rPr>
                <w:rFonts w:eastAsia="Calibri"/>
                <w:lang w:eastAsia="en-US"/>
              </w:rPr>
              <w:t xml:space="preserve">Повышение качества </w:t>
            </w:r>
            <w:r w:rsidRPr="007206CD">
              <w:rPr>
                <w:rFonts w:eastAsia="Calibri"/>
                <w:lang w:eastAsia="en-US"/>
              </w:rPr>
              <w:lastRenderedPageBreak/>
              <w:t>туристских услуг</w:t>
            </w:r>
          </w:p>
          <w:p w:rsidR="007206CD" w:rsidRPr="007206CD" w:rsidRDefault="007206CD" w:rsidP="007206CD">
            <w:pPr>
              <w:widowControl w:val="0"/>
              <w:autoSpaceDE w:val="0"/>
              <w:autoSpaceDN w:val="0"/>
              <w:adjustRightInd w:val="0"/>
              <w:jc w:val="center"/>
              <w:rPr>
                <w:rFonts w:eastAsia="Calibri"/>
                <w:lang w:eastAsia="en-US"/>
              </w:rPr>
            </w:pP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06CD" w:rsidRPr="007206CD" w:rsidRDefault="007206CD" w:rsidP="001C2516">
            <w:pPr>
              <w:widowControl w:val="0"/>
              <w:autoSpaceDE w:val="0"/>
              <w:autoSpaceDN w:val="0"/>
              <w:adjustRightInd w:val="0"/>
              <w:jc w:val="center"/>
              <w:rPr>
                <w:rFonts w:eastAsia="Calibri"/>
                <w:lang w:eastAsia="en-US"/>
              </w:rPr>
            </w:pPr>
            <w:r w:rsidRPr="007206CD">
              <w:rPr>
                <w:rFonts w:eastAsia="Calibri"/>
                <w:lang w:eastAsia="en-US"/>
              </w:rPr>
              <w:lastRenderedPageBreak/>
              <w:t xml:space="preserve">Количество организаций в </w:t>
            </w:r>
            <w:r w:rsidR="001C2516">
              <w:rPr>
                <w:rFonts w:eastAsia="Calibri"/>
                <w:lang w:eastAsia="en-US"/>
              </w:rPr>
              <w:lastRenderedPageBreak/>
              <w:t>округе</w:t>
            </w:r>
            <w:r w:rsidRPr="007206CD">
              <w:rPr>
                <w:rFonts w:eastAsia="Calibri"/>
                <w:lang w:eastAsia="en-US"/>
              </w:rPr>
              <w:t>, занятых в сфере туризма, гостеприимства и сопутствующих отраслях</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06CD" w:rsidRPr="007206CD" w:rsidRDefault="007206CD" w:rsidP="007206CD">
            <w:pPr>
              <w:widowControl w:val="0"/>
              <w:autoSpaceDE w:val="0"/>
              <w:autoSpaceDN w:val="0"/>
              <w:adjustRightInd w:val="0"/>
              <w:jc w:val="center"/>
              <w:rPr>
                <w:rFonts w:eastAsia="Calibri"/>
                <w:lang w:eastAsia="en-US"/>
              </w:rPr>
            </w:pPr>
            <w:r w:rsidRPr="007206CD">
              <w:rPr>
                <w:rFonts w:eastAsia="Calibri"/>
                <w:lang w:eastAsia="en-US"/>
              </w:rPr>
              <w:lastRenderedPageBreak/>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06CD" w:rsidRPr="007206CD" w:rsidRDefault="007206CD" w:rsidP="007206CD">
            <w:pPr>
              <w:widowControl w:val="0"/>
              <w:autoSpaceDE w:val="0"/>
              <w:autoSpaceDN w:val="0"/>
              <w:adjustRightInd w:val="0"/>
              <w:jc w:val="center"/>
              <w:rPr>
                <w:rFonts w:eastAsia="Calibri"/>
                <w:lang w:eastAsia="en-US"/>
              </w:rPr>
            </w:pPr>
            <w:r w:rsidRPr="007206CD">
              <w:rPr>
                <w:rFonts w:eastAsia="Calibri"/>
                <w:lang w:eastAsia="en-US"/>
              </w:rPr>
              <w:t>17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06CD" w:rsidRPr="007206CD" w:rsidRDefault="007206CD" w:rsidP="007206CD">
            <w:pPr>
              <w:widowControl w:val="0"/>
              <w:autoSpaceDE w:val="0"/>
              <w:autoSpaceDN w:val="0"/>
              <w:adjustRightInd w:val="0"/>
              <w:jc w:val="center"/>
              <w:rPr>
                <w:rFonts w:eastAsia="Calibri"/>
                <w:lang w:eastAsia="en-US"/>
              </w:rPr>
            </w:pPr>
            <w:r w:rsidRPr="007206CD">
              <w:rPr>
                <w:rFonts w:eastAsia="Calibri"/>
                <w:lang w:eastAsia="en-US"/>
              </w:rPr>
              <w:t>17</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06CD" w:rsidRPr="007206CD" w:rsidRDefault="007206CD" w:rsidP="007206CD">
            <w:pPr>
              <w:widowControl w:val="0"/>
              <w:autoSpaceDE w:val="0"/>
              <w:autoSpaceDN w:val="0"/>
              <w:adjustRightInd w:val="0"/>
              <w:jc w:val="center"/>
              <w:rPr>
                <w:rFonts w:eastAsia="Calibri"/>
                <w:lang w:eastAsia="en-US"/>
              </w:rPr>
            </w:pPr>
            <w:r w:rsidRPr="007206CD">
              <w:rPr>
                <w:rFonts w:eastAsia="Calibri"/>
                <w:lang w:eastAsia="en-US"/>
              </w:rPr>
              <w:t>17</w:t>
            </w:r>
          </w:p>
        </w:tc>
        <w:tc>
          <w:tcPr>
            <w:tcW w:w="1417" w:type="dxa"/>
            <w:tcBorders>
              <w:top w:val="single" w:sz="4" w:space="0" w:color="auto"/>
              <w:left w:val="single" w:sz="4" w:space="0" w:color="auto"/>
              <w:bottom w:val="single" w:sz="4" w:space="0" w:color="auto"/>
              <w:right w:val="single" w:sz="4" w:space="0" w:color="auto"/>
            </w:tcBorders>
          </w:tcPr>
          <w:p w:rsidR="007206CD" w:rsidRPr="007206CD" w:rsidRDefault="007206CD" w:rsidP="007206CD">
            <w:pPr>
              <w:widowControl w:val="0"/>
              <w:autoSpaceDE w:val="0"/>
              <w:autoSpaceDN w:val="0"/>
              <w:adjustRightInd w:val="0"/>
              <w:jc w:val="center"/>
              <w:rPr>
                <w:rFonts w:eastAsia="Calibri"/>
                <w:lang w:eastAsia="en-US"/>
              </w:rPr>
            </w:pPr>
            <w:r w:rsidRPr="007206CD">
              <w:rPr>
                <w:rFonts w:eastAsia="Calibri"/>
                <w:lang w:eastAsia="en-US"/>
              </w:rPr>
              <w:t>18</w:t>
            </w:r>
          </w:p>
        </w:tc>
        <w:tc>
          <w:tcPr>
            <w:tcW w:w="1277" w:type="dxa"/>
            <w:tcBorders>
              <w:top w:val="single" w:sz="4" w:space="0" w:color="auto"/>
              <w:left w:val="single" w:sz="4" w:space="0" w:color="auto"/>
              <w:bottom w:val="single" w:sz="4" w:space="0" w:color="auto"/>
              <w:right w:val="single" w:sz="4" w:space="0" w:color="auto"/>
            </w:tcBorders>
          </w:tcPr>
          <w:p w:rsidR="007206CD" w:rsidRPr="007206CD" w:rsidRDefault="007206CD" w:rsidP="007206CD">
            <w:pPr>
              <w:widowControl w:val="0"/>
              <w:autoSpaceDE w:val="0"/>
              <w:autoSpaceDN w:val="0"/>
              <w:adjustRightInd w:val="0"/>
              <w:jc w:val="center"/>
              <w:rPr>
                <w:rFonts w:eastAsia="Calibri"/>
                <w:lang w:eastAsia="en-US"/>
              </w:rPr>
            </w:pPr>
            <w:r w:rsidRPr="007206CD">
              <w:rPr>
                <w:rFonts w:eastAsia="Calibri"/>
                <w:lang w:eastAsia="en-US"/>
              </w:rPr>
              <w:t>18</w:t>
            </w:r>
          </w:p>
        </w:tc>
      </w:tr>
      <w:tr w:rsidR="009B00D8" w:rsidRPr="007206CD" w:rsidTr="00A24DDE">
        <w:trPr>
          <w:trHeight w:val="1148"/>
        </w:trPr>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B00D8" w:rsidRPr="007206CD" w:rsidRDefault="009B00D8" w:rsidP="007206CD">
            <w:pPr>
              <w:widowControl w:val="0"/>
              <w:autoSpaceDE w:val="0"/>
              <w:autoSpaceDN w:val="0"/>
              <w:adjustRightInd w:val="0"/>
              <w:rPr>
                <w:rFonts w:eastAsia="Calibri"/>
                <w:lang w:eastAsia="en-US"/>
              </w:rPr>
            </w:pPr>
          </w:p>
        </w:tc>
        <w:tc>
          <w:tcPr>
            <w:tcW w:w="340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B00D8" w:rsidRPr="007206CD" w:rsidRDefault="009B00D8" w:rsidP="007206CD">
            <w:pPr>
              <w:widowControl w:val="0"/>
              <w:autoSpaceDE w:val="0"/>
              <w:autoSpaceDN w:val="0"/>
              <w:adjustRightInd w:val="0"/>
              <w:jc w:val="center"/>
              <w:rPr>
                <w:rFonts w:eastAsia="Calibri"/>
                <w:lang w:eastAsia="en-US"/>
              </w:rPr>
            </w:pP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00D8" w:rsidRPr="007206CD" w:rsidRDefault="009B00D8" w:rsidP="007206CD">
            <w:pPr>
              <w:jc w:val="center"/>
            </w:pPr>
            <w:r w:rsidRPr="007206CD">
              <w:rPr>
                <w:rFonts w:eastAsia="Calibri"/>
                <w:lang w:eastAsia="en-US"/>
              </w:rPr>
              <w:t xml:space="preserve">Количество человек, принявших участие в </w:t>
            </w:r>
            <w:r w:rsidR="001C2516">
              <w:rPr>
                <w:rFonts w:eastAsia="Calibri"/>
                <w:lang w:eastAsia="en-US"/>
              </w:rPr>
              <w:t>окружных</w:t>
            </w:r>
            <w:r w:rsidRPr="007206CD">
              <w:rPr>
                <w:rFonts w:eastAsia="Calibri"/>
                <w:lang w:eastAsia="en-US"/>
              </w:rPr>
              <w:t>, областных, меж</w:t>
            </w:r>
            <w:r w:rsidR="001C2516">
              <w:rPr>
                <w:rFonts w:eastAsia="Calibri"/>
                <w:lang w:eastAsia="en-US"/>
              </w:rPr>
              <w:t xml:space="preserve">окружных </w:t>
            </w:r>
            <w:r w:rsidRPr="007206CD">
              <w:rPr>
                <w:rFonts w:eastAsia="Calibri"/>
                <w:lang w:eastAsia="en-US"/>
              </w:rPr>
              <w:t xml:space="preserve">обучающих семинарах и курсах </w:t>
            </w:r>
            <w:r w:rsidRPr="007206CD">
              <w:t>в сфере туризма, в сфере сохранения и развития</w:t>
            </w:r>
          </w:p>
          <w:p w:rsidR="009B00D8" w:rsidRPr="007206CD" w:rsidRDefault="009B00D8" w:rsidP="007206CD">
            <w:pPr>
              <w:widowControl w:val="0"/>
              <w:autoSpaceDE w:val="0"/>
              <w:autoSpaceDN w:val="0"/>
              <w:adjustRightInd w:val="0"/>
              <w:jc w:val="center"/>
              <w:rPr>
                <w:rFonts w:eastAsia="Calibri"/>
                <w:lang w:eastAsia="en-US"/>
              </w:rPr>
            </w:pPr>
            <w:r w:rsidRPr="007206CD">
              <w:t xml:space="preserve">традиционных народных промыслов и ремесел и сопутствующих </w:t>
            </w:r>
            <w:proofErr w:type="gramStart"/>
            <w:r w:rsidRPr="007206CD">
              <w:t>отраслях</w:t>
            </w:r>
            <w:proofErr w:type="gramEnd"/>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00D8" w:rsidRPr="007206CD" w:rsidRDefault="009B00D8" w:rsidP="007206CD">
            <w:pPr>
              <w:widowControl w:val="0"/>
              <w:autoSpaceDE w:val="0"/>
              <w:autoSpaceDN w:val="0"/>
              <w:adjustRightInd w:val="0"/>
              <w:jc w:val="center"/>
              <w:rPr>
                <w:rFonts w:eastAsia="Calibri"/>
                <w:lang w:eastAsia="en-US"/>
              </w:rPr>
            </w:pPr>
            <w:r w:rsidRPr="007206CD">
              <w:rPr>
                <w:rFonts w:eastAsia="Calibri"/>
                <w:lang w:eastAsia="en-US"/>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00D8" w:rsidRPr="007206CD" w:rsidRDefault="009B00D8" w:rsidP="00FD629D">
            <w:pPr>
              <w:widowControl w:val="0"/>
              <w:autoSpaceDE w:val="0"/>
              <w:autoSpaceDN w:val="0"/>
              <w:adjustRightInd w:val="0"/>
              <w:jc w:val="center"/>
              <w:rPr>
                <w:rFonts w:eastAsia="Calibri"/>
                <w:lang w:eastAsia="en-US"/>
              </w:rPr>
            </w:pPr>
            <w:r>
              <w:rPr>
                <w:rFonts w:eastAsia="Calibri"/>
                <w:lang w:eastAsia="en-US"/>
              </w:rPr>
              <w:t>10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00D8" w:rsidRDefault="009B00D8" w:rsidP="00FD629D">
            <w:pPr>
              <w:jc w:val="center"/>
            </w:pPr>
            <w:r w:rsidRPr="00FC3992">
              <w:rPr>
                <w:rFonts w:eastAsia="Calibri"/>
                <w:lang w:eastAsia="en-US"/>
              </w:rPr>
              <w:t>10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00D8" w:rsidRDefault="009B00D8" w:rsidP="00FD629D">
            <w:pPr>
              <w:jc w:val="center"/>
            </w:pPr>
            <w:r w:rsidRPr="00FC3992">
              <w:rPr>
                <w:rFonts w:eastAsia="Calibri"/>
                <w:lang w:eastAsia="en-US"/>
              </w:rPr>
              <w:t>10</w:t>
            </w:r>
          </w:p>
        </w:tc>
        <w:tc>
          <w:tcPr>
            <w:tcW w:w="1417" w:type="dxa"/>
            <w:tcBorders>
              <w:top w:val="single" w:sz="4" w:space="0" w:color="auto"/>
              <w:left w:val="single" w:sz="4" w:space="0" w:color="auto"/>
              <w:bottom w:val="single" w:sz="4" w:space="0" w:color="auto"/>
              <w:right w:val="single" w:sz="4" w:space="0" w:color="auto"/>
            </w:tcBorders>
          </w:tcPr>
          <w:p w:rsidR="009B00D8" w:rsidRDefault="009B00D8" w:rsidP="00FD629D">
            <w:pPr>
              <w:jc w:val="center"/>
            </w:pPr>
            <w:r w:rsidRPr="00FC3992">
              <w:rPr>
                <w:rFonts w:eastAsia="Calibri"/>
                <w:lang w:eastAsia="en-US"/>
              </w:rPr>
              <w:t>10</w:t>
            </w:r>
          </w:p>
        </w:tc>
        <w:tc>
          <w:tcPr>
            <w:tcW w:w="1277" w:type="dxa"/>
            <w:tcBorders>
              <w:top w:val="single" w:sz="4" w:space="0" w:color="auto"/>
              <w:left w:val="single" w:sz="4" w:space="0" w:color="auto"/>
              <w:bottom w:val="single" w:sz="4" w:space="0" w:color="auto"/>
              <w:right w:val="single" w:sz="4" w:space="0" w:color="auto"/>
            </w:tcBorders>
          </w:tcPr>
          <w:p w:rsidR="009B00D8" w:rsidRDefault="009B00D8" w:rsidP="00FD629D">
            <w:pPr>
              <w:jc w:val="center"/>
            </w:pPr>
            <w:r w:rsidRPr="00FC3992">
              <w:rPr>
                <w:rFonts w:eastAsia="Calibri"/>
                <w:lang w:eastAsia="en-US"/>
              </w:rPr>
              <w:t>10</w:t>
            </w:r>
          </w:p>
        </w:tc>
      </w:tr>
      <w:tr w:rsidR="007206CD" w:rsidRPr="007206CD" w:rsidTr="00A24DD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06CD" w:rsidRPr="007206CD" w:rsidRDefault="007206CD" w:rsidP="007206CD">
            <w:pPr>
              <w:widowControl w:val="0"/>
              <w:autoSpaceDE w:val="0"/>
              <w:autoSpaceDN w:val="0"/>
              <w:adjustRightInd w:val="0"/>
              <w:rPr>
                <w:rFonts w:eastAsia="Calibri"/>
                <w:lang w:eastAsia="en-US"/>
              </w:rPr>
            </w:pPr>
            <w:r w:rsidRPr="007206CD">
              <w:rPr>
                <w:rFonts w:eastAsia="Calibri"/>
                <w:lang w:eastAsia="en-US"/>
              </w:rPr>
              <w:t>3.</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06CD" w:rsidRPr="00AD4462" w:rsidRDefault="007206CD" w:rsidP="007206CD">
            <w:pPr>
              <w:widowControl w:val="0"/>
              <w:autoSpaceDE w:val="0"/>
              <w:autoSpaceDN w:val="0"/>
              <w:adjustRightInd w:val="0"/>
              <w:jc w:val="center"/>
              <w:rPr>
                <w:rFonts w:eastAsia="Calibri"/>
                <w:lang w:eastAsia="en-US"/>
              </w:rPr>
            </w:pPr>
            <w:r w:rsidRPr="00AD4462">
              <w:t>Создание условий для возрождения, сохранения и развития традиционных народных промыслов и ремесел</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06CD" w:rsidRPr="00AD4462" w:rsidRDefault="007206CD" w:rsidP="007206CD">
            <w:pPr>
              <w:contextualSpacing/>
              <w:jc w:val="center"/>
              <w:rPr>
                <w:rFonts w:eastAsia="Calibri"/>
              </w:rPr>
            </w:pPr>
            <w:r w:rsidRPr="00AD4462">
              <w:rPr>
                <w:rFonts w:eastAsia="Calibri"/>
              </w:rPr>
              <w:t>Количество проведённых мероприятий, направленных на сохранение и развитие народных художественных промыслов и ремёсел.</w:t>
            </w:r>
          </w:p>
          <w:p w:rsidR="007206CD" w:rsidRPr="00AD4462" w:rsidRDefault="007206CD" w:rsidP="007206CD">
            <w:pPr>
              <w:widowControl w:val="0"/>
              <w:autoSpaceDE w:val="0"/>
              <w:autoSpaceDN w:val="0"/>
              <w:adjustRightInd w:val="0"/>
              <w:jc w:val="center"/>
              <w:rPr>
                <w:rFonts w:eastAsia="Calibri"/>
                <w:lang w:eastAsia="en-US"/>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06CD" w:rsidRPr="007206CD" w:rsidRDefault="007206CD" w:rsidP="007206CD">
            <w:pPr>
              <w:widowControl w:val="0"/>
              <w:autoSpaceDE w:val="0"/>
              <w:autoSpaceDN w:val="0"/>
              <w:adjustRightInd w:val="0"/>
              <w:jc w:val="center"/>
              <w:rPr>
                <w:rFonts w:eastAsia="Calibri"/>
                <w:lang w:eastAsia="en-US"/>
              </w:rPr>
            </w:pPr>
            <w:r w:rsidRPr="007206CD">
              <w:rPr>
                <w:rFonts w:eastAsia="Calibri"/>
                <w:lang w:eastAsia="en-US"/>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06CD" w:rsidRPr="007206CD" w:rsidRDefault="007206CD" w:rsidP="007206CD">
            <w:pPr>
              <w:widowControl w:val="0"/>
              <w:autoSpaceDE w:val="0"/>
              <w:autoSpaceDN w:val="0"/>
              <w:adjustRightInd w:val="0"/>
              <w:jc w:val="center"/>
              <w:rPr>
                <w:rFonts w:eastAsia="Calibri"/>
                <w:lang w:eastAsia="en-US"/>
              </w:rPr>
            </w:pPr>
            <w:r w:rsidRPr="007206CD">
              <w:rPr>
                <w:rFonts w:eastAsia="Calibri"/>
                <w:lang w:eastAsia="en-US"/>
              </w:rPr>
              <w:t>250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06CD" w:rsidRPr="007206CD" w:rsidRDefault="007206CD" w:rsidP="007206CD">
            <w:pPr>
              <w:widowControl w:val="0"/>
              <w:autoSpaceDE w:val="0"/>
              <w:autoSpaceDN w:val="0"/>
              <w:adjustRightInd w:val="0"/>
              <w:jc w:val="center"/>
              <w:rPr>
                <w:rFonts w:eastAsia="Calibri"/>
                <w:lang w:eastAsia="en-US"/>
              </w:rPr>
            </w:pPr>
            <w:r w:rsidRPr="007206CD">
              <w:rPr>
                <w:rFonts w:eastAsia="Calibri"/>
                <w:lang w:eastAsia="en-US"/>
              </w:rPr>
              <w:t>250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06CD" w:rsidRPr="007206CD" w:rsidRDefault="009B00D8" w:rsidP="007206CD">
            <w:pPr>
              <w:widowControl w:val="0"/>
              <w:autoSpaceDE w:val="0"/>
              <w:autoSpaceDN w:val="0"/>
              <w:adjustRightInd w:val="0"/>
              <w:jc w:val="center"/>
              <w:rPr>
                <w:rFonts w:eastAsia="Calibri"/>
                <w:lang w:eastAsia="en-US"/>
              </w:rPr>
            </w:pPr>
            <w:r>
              <w:rPr>
                <w:rFonts w:eastAsia="Calibri"/>
                <w:lang w:eastAsia="en-US"/>
              </w:rPr>
              <w:t>25</w:t>
            </w:r>
            <w:r w:rsidR="007206CD" w:rsidRPr="007206CD">
              <w:rPr>
                <w:rFonts w:eastAsia="Calibri"/>
                <w:lang w:eastAsia="en-US"/>
              </w:rPr>
              <w:t>0</w:t>
            </w:r>
          </w:p>
        </w:tc>
        <w:tc>
          <w:tcPr>
            <w:tcW w:w="1417" w:type="dxa"/>
            <w:tcBorders>
              <w:top w:val="single" w:sz="4" w:space="0" w:color="auto"/>
              <w:left w:val="single" w:sz="4" w:space="0" w:color="auto"/>
              <w:bottom w:val="single" w:sz="4" w:space="0" w:color="auto"/>
              <w:right w:val="single" w:sz="4" w:space="0" w:color="auto"/>
            </w:tcBorders>
          </w:tcPr>
          <w:p w:rsidR="007206CD" w:rsidRPr="007206CD" w:rsidRDefault="009B00D8" w:rsidP="007206CD">
            <w:pPr>
              <w:widowControl w:val="0"/>
              <w:autoSpaceDE w:val="0"/>
              <w:autoSpaceDN w:val="0"/>
              <w:adjustRightInd w:val="0"/>
              <w:jc w:val="center"/>
              <w:rPr>
                <w:rFonts w:eastAsia="Calibri"/>
                <w:lang w:eastAsia="en-US"/>
              </w:rPr>
            </w:pPr>
            <w:r>
              <w:rPr>
                <w:rFonts w:eastAsia="Calibri"/>
                <w:lang w:eastAsia="en-US"/>
              </w:rPr>
              <w:t>25</w:t>
            </w:r>
            <w:r w:rsidR="007206CD" w:rsidRPr="007206CD">
              <w:rPr>
                <w:rFonts w:eastAsia="Calibri"/>
                <w:lang w:eastAsia="en-US"/>
              </w:rPr>
              <w:t>0</w:t>
            </w:r>
          </w:p>
        </w:tc>
        <w:tc>
          <w:tcPr>
            <w:tcW w:w="1277" w:type="dxa"/>
            <w:tcBorders>
              <w:top w:val="single" w:sz="4" w:space="0" w:color="auto"/>
              <w:left w:val="single" w:sz="4" w:space="0" w:color="auto"/>
              <w:bottom w:val="single" w:sz="4" w:space="0" w:color="auto"/>
              <w:right w:val="single" w:sz="4" w:space="0" w:color="auto"/>
            </w:tcBorders>
          </w:tcPr>
          <w:p w:rsidR="007206CD" w:rsidRPr="007206CD" w:rsidRDefault="007206CD" w:rsidP="009B00D8">
            <w:pPr>
              <w:widowControl w:val="0"/>
              <w:autoSpaceDE w:val="0"/>
              <w:autoSpaceDN w:val="0"/>
              <w:adjustRightInd w:val="0"/>
              <w:jc w:val="center"/>
              <w:rPr>
                <w:rFonts w:eastAsia="Calibri"/>
                <w:lang w:eastAsia="en-US"/>
              </w:rPr>
            </w:pPr>
            <w:r w:rsidRPr="007206CD">
              <w:rPr>
                <w:rFonts w:eastAsia="Calibri"/>
                <w:lang w:eastAsia="en-US"/>
              </w:rPr>
              <w:t>2</w:t>
            </w:r>
            <w:r w:rsidR="009B00D8">
              <w:rPr>
                <w:rFonts w:eastAsia="Calibri"/>
                <w:lang w:eastAsia="en-US"/>
              </w:rPr>
              <w:t>5</w:t>
            </w:r>
            <w:r w:rsidRPr="007206CD">
              <w:rPr>
                <w:rFonts w:eastAsia="Calibri"/>
                <w:lang w:eastAsia="en-US"/>
              </w:rPr>
              <w:t>0</w:t>
            </w:r>
          </w:p>
        </w:tc>
      </w:tr>
    </w:tbl>
    <w:p w:rsidR="007206CD" w:rsidRPr="007206CD" w:rsidRDefault="007206CD" w:rsidP="007206CD">
      <w:pPr>
        <w:widowControl w:val="0"/>
        <w:autoSpaceDE w:val="0"/>
        <w:autoSpaceDN w:val="0"/>
        <w:adjustRightInd w:val="0"/>
        <w:jc w:val="center"/>
        <w:rPr>
          <w:rFonts w:eastAsia="Calibri"/>
          <w:b/>
          <w:sz w:val="28"/>
          <w:szCs w:val="28"/>
          <w:lang w:eastAsia="en-US"/>
        </w:rPr>
      </w:pPr>
    </w:p>
    <w:p w:rsidR="007206CD" w:rsidRPr="000015B4" w:rsidRDefault="00447C93" w:rsidP="00447C93">
      <w:pPr>
        <w:widowControl w:val="0"/>
        <w:autoSpaceDE w:val="0"/>
        <w:autoSpaceDN w:val="0"/>
        <w:adjustRightInd w:val="0"/>
        <w:jc w:val="right"/>
        <w:rPr>
          <w:rFonts w:eastAsia="Calibri"/>
          <w:lang w:eastAsia="en-US"/>
        </w:rPr>
      </w:pPr>
      <w:r w:rsidRPr="000015B4">
        <w:rPr>
          <w:rFonts w:eastAsia="Calibri"/>
          <w:lang w:eastAsia="en-US"/>
        </w:rPr>
        <w:t>Таблица 2</w:t>
      </w:r>
    </w:p>
    <w:p w:rsidR="00447C93" w:rsidRPr="00447C93" w:rsidRDefault="00447C93" w:rsidP="00447C93">
      <w:pPr>
        <w:widowControl w:val="0"/>
        <w:autoSpaceDE w:val="0"/>
        <w:autoSpaceDN w:val="0"/>
        <w:adjustRightInd w:val="0"/>
        <w:jc w:val="center"/>
        <w:outlineLvl w:val="1"/>
        <w:rPr>
          <w:rFonts w:eastAsia="Calibri"/>
          <w:sz w:val="28"/>
          <w:szCs w:val="28"/>
        </w:rPr>
      </w:pPr>
      <w:r w:rsidRPr="00447C93">
        <w:rPr>
          <w:rFonts w:eastAsia="Calibri"/>
          <w:sz w:val="28"/>
          <w:szCs w:val="28"/>
        </w:rPr>
        <w:t>Сведения о порядке сбора информации и методике расчета целевых показателей (индикаторов)</w:t>
      </w:r>
    </w:p>
    <w:p w:rsidR="00447C93" w:rsidRPr="00447C93" w:rsidRDefault="00447C93" w:rsidP="00447C93">
      <w:pPr>
        <w:widowControl w:val="0"/>
        <w:autoSpaceDE w:val="0"/>
        <w:autoSpaceDN w:val="0"/>
        <w:adjustRightInd w:val="0"/>
        <w:jc w:val="center"/>
        <w:outlineLvl w:val="1"/>
        <w:rPr>
          <w:rFonts w:eastAsia="Calibri"/>
          <w:sz w:val="28"/>
          <w:szCs w:val="28"/>
        </w:rPr>
      </w:pPr>
      <w:r w:rsidRPr="00447C93">
        <w:rPr>
          <w:rFonts w:eastAsia="Calibri" w:cs="Arial"/>
          <w:sz w:val="28"/>
          <w:szCs w:val="28"/>
        </w:rPr>
        <w:t>муниципальной программы</w:t>
      </w:r>
    </w:p>
    <w:p w:rsidR="00447C93" w:rsidRPr="00447C93" w:rsidRDefault="00447C93" w:rsidP="00447C93">
      <w:pPr>
        <w:widowControl w:val="0"/>
        <w:autoSpaceDE w:val="0"/>
        <w:autoSpaceDN w:val="0"/>
        <w:adjustRightInd w:val="0"/>
        <w:jc w:val="both"/>
        <w:rPr>
          <w:rFonts w:eastAsia="Calibri"/>
          <w:sz w:val="28"/>
          <w:szCs w:val="28"/>
        </w:rPr>
      </w:pPr>
    </w:p>
    <w:tbl>
      <w:tblPr>
        <w:tblW w:w="45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
        <w:gridCol w:w="2075"/>
        <w:gridCol w:w="706"/>
        <w:gridCol w:w="2140"/>
        <w:gridCol w:w="868"/>
        <w:gridCol w:w="1849"/>
        <w:gridCol w:w="2915"/>
        <w:gridCol w:w="1698"/>
        <w:gridCol w:w="1701"/>
      </w:tblGrid>
      <w:tr w:rsidR="00A71F3C" w:rsidRPr="00447C93" w:rsidTr="00A71F3C">
        <w:trPr>
          <w:jc w:val="center"/>
        </w:trPr>
        <w:tc>
          <w:tcPr>
            <w:tcW w:w="479" w:type="dxa"/>
          </w:tcPr>
          <w:p w:rsidR="00A71F3C" w:rsidRPr="00447C93" w:rsidRDefault="00A71F3C" w:rsidP="00447C93">
            <w:pPr>
              <w:jc w:val="center"/>
              <w:rPr>
                <w:sz w:val="20"/>
                <w:szCs w:val="20"/>
                <w:lang w:eastAsia="en-US"/>
              </w:rPr>
            </w:pPr>
            <w:r w:rsidRPr="00447C93">
              <w:rPr>
                <w:sz w:val="20"/>
                <w:szCs w:val="20"/>
                <w:lang w:eastAsia="en-US"/>
              </w:rPr>
              <w:t xml:space="preserve">№ </w:t>
            </w:r>
            <w:proofErr w:type="gramStart"/>
            <w:r w:rsidRPr="00447C93">
              <w:rPr>
                <w:sz w:val="20"/>
                <w:szCs w:val="20"/>
                <w:lang w:eastAsia="en-US"/>
              </w:rPr>
              <w:t>п</w:t>
            </w:r>
            <w:proofErr w:type="gramEnd"/>
            <w:r w:rsidRPr="00447C93">
              <w:rPr>
                <w:sz w:val="20"/>
                <w:szCs w:val="20"/>
                <w:lang w:eastAsia="en-US"/>
              </w:rPr>
              <w:t>/п</w:t>
            </w:r>
          </w:p>
        </w:tc>
        <w:tc>
          <w:tcPr>
            <w:tcW w:w="2075" w:type="dxa"/>
          </w:tcPr>
          <w:p w:rsidR="00A71F3C" w:rsidRPr="00447C93" w:rsidRDefault="00A71F3C" w:rsidP="00447C93">
            <w:pPr>
              <w:jc w:val="center"/>
              <w:rPr>
                <w:sz w:val="20"/>
                <w:szCs w:val="20"/>
                <w:lang w:eastAsia="en-US"/>
              </w:rPr>
            </w:pPr>
            <w:r w:rsidRPr="00447C93">
              <w:rPr>
                <w:sz w:val="20"/>
                <w:szCs w:val="20"/>
                <w:lang w:eastAsia="en-US"/>
              </w:rPr>
              <w:t>Наименование целевого показателя (индикатора)</w:t>
            </w:r>
          </w:p>
        </w:tc>
        <w:tc>
          <w:tcPr>
            <w:tcW w:w="706" w:type="dxa"/>
          </w:tcPr>
          <w:p w:rsidR="00A71F3C" w:rsidRPr="00447C93" w:rsidRDefault="00A71F3C" w:rsidP="00447C93">
            <w:pPr>
              <w:jc w:val="center"/>
              <w:rPr>
                <w:sz w:val="20"/>
                <w:szCs w:val="20"/>
                <w:lang w:eastAsia="en-US"/>
              </w:rPr>
            </w:pPr>
            <w:proofErr w:type="spellStart"/>
            <w:r w:rsidRPr="00447C93">
              <w:rPr>
                <w:sz w:val="20"/>
                <w:szCs w:val="20"/>
                <w:lang w:eastAsia="en-US"/>
              </w:rPr>
              <w:t>Еди</w:t>
            </w:r>
            <w:proofErr w:type="spellEnd"/>
            <w:r w:rsidRPr="00447C93">
              <w:rPr>
                <w:sz w:val="20"/>
                <w:szCs w:val="20"/>
                <w:lang w:eastAsia="en-US"/>
              </w:rPr>
              <w:t>-</w:t>
            </w:r>
          </w:p>
          <w:p w:rsidR="00A71F3C" w:rsidRPr="00447C93" w:rsidRDefault="00A71F3C" w:rsidP="00447C93">
            <w:pPr>
              <w:jc w:val="center"/>
              <w:rPr>
                <w:sz w:val="20"/>
                <w:szCs w:val="20"/>
                <w:lang w:eastAsia="en-US"/>
              </w:rPr>
            </w:pPr>
            <w:proofErr w:type="spellStart"/>
            <w:r w:rsidRPr="00447C93">
              <w:rPr>
                <w:sz w:val="20"/>
                <w:szCs w:val="20"/>
                <w:lang w:eastAsia="en-US"/>
              </w:rPr>
              <w:t>ница</w:t>
            </w:r>
            <w:proofErr w:type="spellEnd"/>
            <w:r w:rsidRPr="00447C93">
              <w:rPr>
                <w:sz w:val="20"/>
                <w:szCs w:val="20"/>
                <w:lang w:eastAsia="en-US"/>
              </w:rPr>
              <w:t xml:space="preserve"> из-</w:t>
            </w:r>
            <w:proofErr w:type="spellStart"/>
            <w:r w:rsidRPr="00447C93">
              <w:rPr>
                <w:sz w:val="20"/>
                <w:szCs w:val="20"/>
                <w:lang w:eastAsia="en-US"/>
              </w:rPr>
              <w:t>ме</w:t>
            </w:r>
            <w:proofErr w:type="spellEnd"/>
            <w:r w:rsidRPr="00447C93">
              <w:rPr>
                <w:sz w:val="20"/>
                <w:szCs w:val="20"/>
                <w:lang w:eastAsia="en-US"/>
              </w:rPr>
              <w:t>-ре-</w:t>
            </w:r>
            <w:proofErr w:type="spellStart"/>
            <w:r w:rsidRPr="00447C93">
              <w:rPr>
                <w:sz w:val="20"/>
                <w:szCs w:val="20"/>
                <w:lang w:eastAsia="en-US"/>
              </w:rPr>
              <w:t>ния</w:t>
            </w:r>
            <w:proofErr w:type="spellEnd"/>
          </w:p>
        </w:tc>
        <w:tc>
          <w:tcPr>
            <w:tcW w:w="2140" w:type="dxa"/>
          </w:tcPr>
          <w:p w:rsidR="00A71F3C" w:rsidRPr="00447C93" w:rsidRDefault="00A71F3C" w:rsidP="00447C93">
            <w:pPr>
              <w:jc w:val="center"/>
              <w:rPr>
                <w:sz w:val="20"/>
                <w:szCs w:val="20"/>
                <w:lang w:eastAsia="en-US"/>
              </w:rPr>
            </w:pPr>
            <w:r w:rsidRPr="00447C93">
              <w:rPr>
                <w:sz w:val="20"/>
                <w:szCs w:val="20"/>
                <w:lang w:eastAsia="en-US"/>
              </w:rPr>
              <w:t>Определение целевого показателя</w:t>
            </w:r>
          </w:p>
          <w:p w:rsidR="00A71F3C" w:rsidRPr="00447C93" w:rsidRDefault="00A71F3C" w:rsidP="00447C93">
            <w:pPr>
              <w:jc w:val="center"/>
              <w:rPr>
                <w:sz w:val="20"/>
                <w:szCs w:val="20"/>
                <w:lang w:eastAsia="en-US"/>
              </w:rPr>
            </w:pPr>
            <w:r w:rsidRPr="00447C93">
              <w:rPr>
                <w:sz w:val="20"/>
                <w:szCs w:val="20"/>
                <w:lang w:eastAsia="en-US"/>
              </w:rPr>
              <w:t>(индикатора)</w:t>
            </w:r>
          </w:p>
        </w:tc>
        <w:tc>
          <w:tcPr>
            <w:tcW w:w="868" w:type="dxa"/>
          </w:tcPr>
          <w:p w:rsidR="00A71F3C" w:rsidRPr="00447C93" w:rsidRDefault="00A71F3C" w:rsidP="00447C93">
            <w:pPr>
              <w:jc w:val="center"/>
              <w:rPr>
                <w:sz w:val="20"/>
                <w:szCs w:val="20"/>
                <w:lang w:eastAsia="en-US"/>
              </w:rPr>
            </w:pPr>
            <w:proofErr w:type="gramStart"/>
            <w:r w:rsidRPr="00447C93">
              <w:rPr>
                <w:sz w:val="20"/>
                <w:szCs w:val="20"/>
                <w:lang w:eastAsia="en-US"/>
              </w:rPr>
              <w:t>Временные</w:t>
            </w:r>
            <w:proofErr w:type="gramEnd"/>
            <w:r w:rsidRPr="00447C93">
              <w:rPr>
                <w:sz w:val="20"/>
                <w:szCs w:val="20"/>
                <w:lang w:eastAsia="en-US"/>
              </w:rPr>
              <w:t xml:space="preserve"> </w:t>
            </w:r>
            <w:proofErr w:type="spellStart"/>
            <w:r w:rsidRPr="00447C93">
              <w:rPr>
                <w:sz w:val="20"/>
                <w:szCs w:val="20"/>
                <w:lang w:eastAsia="en-US"/>
              </w:rPr>
              <w:t>характе-ристики</w:t>
            </w:r>
            <w:proofErr w:type="spellEnd"/>
            <w:r w:rsidRPr="00447C93">
              <w:rPr>
                <w:sz w:val="20"/>
                <w:szCs w:val="20"/>
                <w:lang w:eastAsia="en-US"/>
              </w:rPr>
              <w:t xml:space="preserve"> целевого </w:t>
            </w:r>
            <w:r w:rsidRPr="00447C93">
              <w:rPr>
                <w:sz w:val="20"/>
                <w:szCs w:val="20"/>
                <w:lang w:eastAsia="en-US"/>
              </w:rPr>
              <w:lastRenderedPageBreak/>
              <w:t>показателя (</w:t>
            </w:r>
            <w:proofErr w:type="spellStart"/>
            <w:r w:rsidRPr="00447C93">
              <w:rPr>
                <w:sz w:val="20"/>
                <w:szCs w:val="20"/>
                <w:lang w:eastAsia="en-US"/>
              </w:rPr>
              <w:t>инди-катора</w:t>
            </w:r>
            <w:proofErr w:type="spellEnd"/>
            <w:r w:rsidRPr="00447C93">
              <w:rPr>
                <w:sz w:val="20"/>
                <w:szCs w:val="20"/>
                <w:lang w:eastAsia="en-US"/>
              </w:rPr>
              <w:t>)</w:t>
            </w:r>
          </w:p>
        </w:tc>
        <w:tc>
          <w:tcPr>
            <w:tcW w:w="1849" w:type="dxa"/>
          </w:tcPr>
          <w:p w:rsidR="00A71F3C" w:rsidRPr="00447C93" w:rsidRDefault="00A71F3C" w:rsidP="00447C93">
            <w:pPr>
              <w:jc w:val="center"/>
              <w:rPr>
                <w:sz w:val="20"/>
                <w:szCs w:val="20"/>
                <w:lang w:eastAsia="en-US"/>
              </w:rPr>
            </w:pPr>
            <w:r w:rsidRPr="00447C93">
              <w:rPr>
                <w:sz w:val="20"/>
                <w:szCs w:val="20"/>
                <w:lang w:eastAsia="en-US"/>
              </w:rPr>
              <w:lastRenderedPageBreak/>
              <w:t>Алгоритм формирования (формула) и методологические пояснения к целевому показателю (индикатору)</w:t>
            </w:r>
          </w:p>
        </w:tc>
        <w:tc>
          <w:tcPr>
            <w:tcW w:w="2915" w:type="dxa"/>
          </w:tcPr>
          <w:p w:rsidR="00A71F3C" w:rsidRPr="00447C93" w:rsidRDefault="00A71F3C" w:rsidP="00447C93">
            <w:pPr>
              <w:jc w:val="center"/>
              <w:rPr>
                <w:sz w:val="20"/>
                <w:szCs w:val="20"/>
                <w:lang w:eastAsia="en-US"/>
              </w:rPr>
            </w:pPr>
            <w:r>
              <w:rPr>
                <w:sz w:val="20"/>
                <w:szCs w:val="20"/>
                <w:lang w:eastAsia="en-US"/>
              </w:rPr>
              <w:t>П</w:t>
            </w:r>
            <w:r w:rsidRPr="00447C93">
              <w:rPr>
                <w:sz w:val="20"/>
                <w:szCs w:val="20"/>
                <w:lang w:eastAsia="en-US"/>
              </w:rPr>
              <w:t>оказатели (индикаторы), используемые в формуле</w:t>
            </w:r>
          </w:p>
        </w:tc>
        <w:tc>
          <w:tcPr>
            <w:tcW w:w="1698" w:type="dxa"/>
          </w:tcPr>
          <w:p w:rsidR="00A71F3C" w:rsidRPr="00447C93" w:rsidRDefault="00A71F3C" w:rsidP="00447C93">
            <w:pPr>
              <w:jc w:val="center"/>
              <w:rPr>
                <w:sz w:val="20"/>
                <w:szCs w:val="20"/>
                <w:lang w:eastAsia="en-US"/>
              </w:rPr>
            </w:pPr>
            <w:r w:rsidRPr="00447C93">
              <w:rPr>
                <w:sz w:val="20"/>
                <w:szCs w:val="20"/>
                <w:lang w:eastAsia="en-US"/>
              </w:rPr>
              <w:t xml:space="preserve">Метод сбора </w:t>
            </w:r>
            <w:proofErr w:type="spellStart"/>
            <w:proofErr w:type="gramStart"/>
            <w:r w:rsidRPr="00447C93">
              <w:rPr>
                <w:sz w:val="20"/>
                <w:szCs w:val="20"/>
                <w:lang w:eastAsia="en-US"/>
              </w:rPr>
              <w:t>информа-ции</w:t>
            </w:r>
            <w:proofErr w:type="spellEnd"/>
            <w:proofErr w:type="gramEnd"/>
            <w:r w:rsidRPr="00447C93">
              <w:rPr>
                <w:sz w:val="20"/>
                <w:szCs w:val="20"/>
                <w:lang w:eastAsia="en-US"/>
              </w:rPr>
              <w:t>, индекс формы отчетности</w:t>
            </w:r>
          </w:p>
        </w:tc>
        <w:tc>
          <w:tcPr>
            <w:tcW w:w="1701" w:type="dxa"/>
          </w:tcPr>
          <w:p w:rsidR="00A71F3C" w:rsidRPr="00447C93" w:rsidRDefault="00A71F3C" w:rsidP="00447C93">
            <w:pPr>
              <w:jc w:val="center"/>
              <w:rPr>
                <w:sz w:val="20"/>
                <w:szCs w:val="20"/>
                <w:lang w:eastAsia="en-US"/>
              </w:rPr>
            </w:pPr>
            <w:proofErr w:type="gramStart"/>
            <w:r w:rsidRPr="00447C93">
              <w:rPr>
                <w:sz w:val="20"/>
                <w:szCs w:val="20"/>
                <w:lang w:eastAsia="en-US"/>
              </w:rPr>
              <w:t>Ответствен-</w:t>
            </w:r>
            <w:proofErr w:type="spellStart"/>
            <w:r w:rsidRPr="00447C93">
              <w:rPr>
                <w:sz w:val="20"/>
                <w:szCs w:val="20"/>
                <w:lang w:eastAsia="en-US"/>
              </w:rPr>
              <w:t>ный</w:t>
            </w:r>
            <w:proofErr w:type="spellEnd"/>
            <w:proofErr w:type="gramEnd"/>
            <w:r w:rsidRPr="00447C93">
              <w:rPr>
                <w:sz w:val="20"/>
                <w:szCs w:val="20"/>
                <w:lang w:eastAsia="en-US"/>
              </w:rPr>
              <w:t xml:space="preserve"> за сбор данных по целевому показателю (индикатору)</w:t>
            </w:r>
          </w:p>
        </w:tc>
      </w:tr>
      <w:tr w:rsidR="00A71F3C" w:rsidRPr="00447C93" w:rsidTr="00A71F3C">
        <w:trPr>
          <w:jc w:val="center"/>
        </w:trPr>
        <w:tc>
          <w:tcPr>
            <w:tcW w:w="479" w:type="dxa"/>
          </w:tcPr>
          <w:p w:rsidR="00A71F3C" w:rsidRPr="00447C93" w:rsidRDefault="00A71F3C" w:rsidP="00447C93">
            <w:pPr>
              <w:jc w:val="center"/>
              <w:rPr>
                <w:sz w:val="18"/>
                <w:szCs w:val="18"/>
                <w:lang w:eastAsia="en-US"/>
              </w:rPr>
            </w:pPr>
            <w:r w:rsidRPr="00447C93">
              <w:rPr>
                <w:sz w:val="18"/>
                <w:szCs w:val="18"/>
                <w:lang w:eastAsia="en-US"/>
              </w:rPr>
              <w:lastRenderedPageBreak/>
              <w:t>1</w:t>
            </w:r>
          </w:p>
        </w:tc>
        <w:tc>
          <w:tcPr>
            <w:tcW w:w="2075" w:type="dxa"/>
          </w:tcPr>
          <w:p w:rsidR="00A71F3C" w:rsidRPr="00447C93" w:rsidRDefault="00A71F3C" w:rsidP="00447C93">
            <w:pPr>
              <w:jc w:val="center"/>
              <w:rPr>
                <w:sz w:val="18"/>
                <w:szCs w:val="18"/>
                <w:lang w:eastAsia="en-US"/>
              </w:rPr>
            </w:pPr>
            <w:r w:rsidRPr="00447C93">
              <w:rPr>
                <w:sz w:val="18"/>
                <w:szCs w:val="18"/>
                <w:lang w:eastAsia="en-US"/>
              </w:rPr>
              <w:t>2</w:t>
            </w:r>
          </w:p>
        </w:tc>
        <w:tc>
          <w:tcPr>
            <w:tcW w:w="706" w:type="dxa"/>
          </w:tcPr>
          <w:p w:rsidR="00A71F3C" w:rsidRPr="00447C93" w:rsidRDefault="00A71F3C" w:rsidP="00447C93">
            <w:pPr>
              <w:jc w:val="center"/>
              <w:rPr>
                <w:sz w:val="18"/>
                <w:szCs w:val="18"/>
                <w:lang w:eastAsia="en-US"/>
              </w:rPr>
            </w:pPr>
            <w:r w:rsidRPr="00447C93">
              <w:rPr>
                <w:sz w:val="18"/>
                <w:szCs w:val="18"/>
                <w:lang w:eastAsia="en-US"/>
              </w:rPr>
              <w:t>3</w:t>
            </w:r>
          </w:p>
        </w:tc>
        <w:tc>
          <w:tcPr>
            <w:tcW w:w="2140" w:type="dxa"/>
          </w:tcPr>
          <w:p w:rsidR="00A71F3C" w:rsidRPr="00447C93" w:rsidRDefault="00A71F3C" w:rsidP="00447C93">
            <w:pPr>
              <w:jc w:val="center"/>
              <w:rPr>
                <w:sz w:val="18"/>
                <w:szCs w:val="18"/>
                <w:lang w:eastAsia="en-US"/>
              </w:rPr>
            </w:pPr>
            <w:r w:rsidRPr="00447C93">
              <w:rPr>
                <w:sz w:val="18"/>
                <w:szCs w:val="18"/>
                <w:lang w:eastAsia="en-US"/>
              </w:rPr>
              <w:t>4</w:t>
            </w:r>
          </w:p>
        </w:tc>
        <w:tc>
          <w:tcPr>
            <w:tcW w:w="868" w:type="dxa"/>
          </w:tcPr>
          <w:p w:rsidR="00A71F3C" w:rsidRPr="00447C93" w:rsidRDefault="00A71F3C" w:rsidP="00447C93">
            <w:pPr>
              <w:jc w:val="center"/>
              <w:rPr>
                <w:sz w:val="18"/>
                <w:szCs w:val="18"/>
                <w:lang w:eastAsia="en-US"/>
              </w:rPr>
            </w:pPr>
            <w:r w:rsidRPr="00447C93">
              <w:rPr>
                <w:sz w:val="18"/>
                <w:szCs w:val="18"/>
                <w:lang w:eastAsia="en-US"/>
              </w:rPr>
              <w:t>5</w:t>
            </w:r>
          </w:p>
        </w:tc>
        <w:tc>
          <w:tcPr>
            <w:tcW w:w="1849" w:type="dxa"/>
          </w:tcPr>
          <w:p w:rsidR="00A71F3C" w:rsidRPr="00447C93" w:rsidRDefault="00A71F3C" w:rsidP="00447C93">
            <w:pPr>
              <w:jc w:val="center"/>
              <w:rPr>
                <w:sz w:val="18"/>
                <w:szCs w:val="18"/>
                <w:lang w:eastAsia="en-US"/>
              </w:rPr>
            </w:pPr>
            <w:r w:rsidRPr="00447C93">
              <w:rPr>
                <w:sz w:val="18"/>
                <w:szCs w:val="18"/>
                <w:lang w:eastAsia="en-US"/>
              </w:rPr>
              <w:t>6</w:t>
            </w:r>
          </w:p>
        </w:tc>
        <w:tc>
          <w:tcPr>
            <w:tcW w:w="2915" w:type="dxa"/>
          </w:tcPr>
          <w:p w:rsidR="00A71F3C" w:rsidRPr="00447C93" w:rsidRDefault="00A71F3C" w:rsidP="00447C93">
            <w:pPr>
              <w:jc w:val="center"/>
              <w:rPr>
                <w:sz w:val="18"/>
                <w:szCs w:val="18"/>
                <w:lang w:eastAsia="en-US"/>
              </w:rPr>
            </w:pPr>
            <w:r w:rsidRPr="00447C93">
              <w:rPr>
                <w:sz w:val="18"/>
                <w:szCs w:val="18"/>
                <w:lang w:eastAsia="en-US"/>
              </w:rPr>
              <w:t>7</w:t>
            </w:r>
          </w:p>
        </w:tc>
        <w:tc>
          <w:tcPr>
            <w:tcW w:w="1698" w:type="dxa"/>
          </w:tcPr>
          <w:p w:rsidR="00A71F3C" w:rsidRPr="00447C93" w:rsidRDefault="00A71F3C" w:rsidP="00447C93">
            <w:pPr>
              <w:jc w:val="center"/>
              <w:rPr>
                <w:sz w:val="18"/>
                <w:szCs w:val="18"/>
                <w:lang w:eastAsia="en-US"/>
              </w:rPr>
            </w:pPr>
            <w:r w:rsidRPr="00447C93">
              <w:rPr>
                <w:sz w:val="18"/>
                <w:szCs w:val="18"/>
                <w:lang w:eastAsia="en-US"/>
              </w:rPr>
              <w:t>8</w:t>
            </w:r>
          </w:p>
        </w:tc>
        <w:tc>
          <w:tcPr>
            <w:tcW w:w="1701" w:type="dxa"/>
          </w:tcPr>
          <w:p w:rsidR="00A71F3C" w:rsidRPr="00447C93" w:rsidRDefault="00A71F3C" w:rsidP="00447C93">
            <w:pPr>
              <w:jc w:val="center"/>
              <w:rPr>
                <w:sz w:val="18"/>
                <w:szCs w:val="18"/>
                <w:lang w:eastAsia="en-US"/>
              </w:rPr>
            </w:pPr>
            <w:r w:rsidRPr="00447C93">
              <w:rPr>
                <w:sz w:val="18"/>
                <w:szCs w:val="18"/>
                <w:lang w:eastAsia="en-US"/>
              </w:rPr>
              <w:t>11</w:t>
            </w:r>
          </w:p>
        </w:tc>
      </w:tr>
      <w:tr w:rsidR="00A71F3C" w:rsidRPr="00447C93" w:rsidTr="00A71F3C">
        <w:trPr>
          <w:trHeight w:val="2070"/>
          <w:jc w:val="center"/>
        </w:trPr>
        <w:tc>
          <w:tcPr>
            <w:tcW w:w="479" w:type="dxa"/>
          </w:tcPr>
          <w:p w:rsidR="00A71F3C" w:rsidRPr="00447C93" w:rsidRDefault="00A71F3C" w:rsidP="00447C93">
            <w:pPr>
              <w:jc w:val="center"/>
              <w:rPr>
                <w:sz w:val="20"/>
                <w:szCs w:val="20"/>
                <w:lang w:eastAsia="en-US"/>
              </w:rPr>
            </w:pPr>
            <w:r w:rsidRPr="00447C93">
              <w:rPr>
                <w:sz w:val="20"/>
                <w:szCs w:val="20"/>
                <w:lang w:eastAsia="en-US"/>
              </w:rPr>
              <w:t>1.</w:t>
            </w:r>
          </w:p>
        </w:tc>
        <w:tc>
          <w:tcPr>
            <w:tcW w:w="2075" w:type="dxa"/>
          </w:tcPr>
          <w:p w:rsidR="00A71F3C" w:rsidRPr="00447C93" w:rsidRDefault="00A71F3C" w:rsidP="00447C93">
            <w:pPr>
              <w:rPr>
                <w:sz w:val="20"/>
                <w:szCs w:val="20"/>
                <w:lang w:eastAsia="en-US"/>
              </w:rPr>
            </w:pPr>
            <w:r w:rsidRPr="00447C93">
              <w:rPr>
                <w:sz w:val="20"/>
                <w:szCs w:val="20"/>
                <w:lang w:eastAsia="en-US"/>
              </w:rPr>
              <w:t>Среднегодовые темпы прироста количества туристов и экскурсантов  в год</w:t>
            </w:r>
          </w:p>
        </w:tc>
        <w:tc>
          <w:tcPr>
            <w:tcW w:w="706" w:type="dxa"/>
          </w:tcPr>
          <w:p w:rsidR="00A71F3C" w:rsidRPr="00447C93" w:rsidRDefault="00A71F3C" w:rsidP="00447C93">
            <w:pPr>
              <w:jc w:val="center"/>
              <w:rPr>
                <w:sz w:val="20"/>
                <w:szCs w:val="20"/>
                <w:lang w:eastAsia="en-US"/>
              </w:rPr>
            </w:pPr>
            <w:r w:rsidRPr="00447C93">
              <w:rPr>
                <w:sz w:val="20"/>
                <w:szCs w:val="20"/>
                <w:lang w:eastAsia="en-US"/>
              </w:rPr>
              <w:t>%</w:t>
            </w:r>
          </w:p>
        </w:tc>
        <w:tc>
          <w:tcPr>
            <w:tcW w:w="2140" w:type="dxa"/>
          </w:tcPr>
          <w:p w:rsidR="00A71F3C" w:rsidRPr="00447C93" w:rsidRDefault="00A71F3C" w:rsidP="001C2516">
            <w:pPr>
              <w:rPr>
                <w:sz w:val="20"/>
                <w:szCs w:val="20"/>
                <w:lang w:eastAsia="en-US"/>
              </w:rPr>
            </w:pPr>
            <w:r w:rsidRPr="00447C93">
              <w:rPr>
                <w:sz w:val="20"/>
                <w:szCs w:val="20"/>
                <w:lang w:eastAsia="en-US"/>
              </w:rPr>
              <w:t xml:space="preserve">Показатель характеризует динамику посещаемости </w:t>
            </w:r>
            <w:r>
              <w:rPr>
                <w:sz w:val="20"/>
                <w:szCs w:val="20"/>
                <w:lang w:eastAsia="en-US"/>
              </w:rPr>
              <w:t>округа (туристами и экскурсантами)</w:t>
            </w:r>
          </w:p>
        </w:tc>
        <w:tc>
          <w:tcPr>
            <w:tcW w:w="868" w:type="dxa"/>
          </w:tcPr>
          <w:p w:rsidR="00A71F3C" w:rsidRPr="00447C93" w:rsidRDefault="00A71F3C" w:rsidP="00447C93">
            <w:pPr>
              <w:rPr>
                <w:sz w:val="20"/>
                <w:szCs w:val="20"/>
                <w:lang w:eastAsia="en-US"/>
              </w:rPr>
            </w:pPr>
            <w:r w:rsidRPr="00447C93">
              <w:rPr>
                <w:sz w:val="20"/>
                <w:szCs w:val="20"/>
                <w:lang w:eastAsia="en-US"/>
              </w:rPr>
              <w:t>За отчетный год</w:t>
            </w:r>
          </w:p>
        </w:tc>
        <w:tc>
          <w:tcPr>
            <w:tcW w:w="1849" w:type="dxa"/>
          </w:tcPr>
          <w:p w:rsidR="00A71F3C" w:rsidRPr="00447C93" w:rsidRDefault="00A71F3C" w:rsidP="00447C93">
            <w:pPr>
              <w:autoSpaceDE w:val="0"/>
              <w:autoSpaceDN w:val="0"/>
              <w:adjustRightInd w:val="0"/>
              <w:rPr>
                <w:sz w:val="20"/>
                <w:szCs w:val="20"/>
                <w:lang w:eastAsia="en-US"/>
              </w:rPr>
            </w:pPr>
            <w:r>
              <w:rPr>
                <w:sz w:val="20"/>
                <w:szCs w:val="20"/>
                <w:lang w:eastAsia="en-US"/>
              </w:rPr>
              <w:t xml:space="preserve"> ДП</w:t>
            </w:r>
            <w:r w:rsidRPr="00447C93">
              <w:rPr>
                <w:sz w:val="20"/>
                <w:szCs w:val="20"/>
                <w:lang w:eastAsia="en-US"/>
              </w:rPr>
              <w:t>=</w:t>
            </w:r>
          </w:p>
          <w:p w:rsidR="00A71F3C" w:rsidRPr="00447C93" w:rsidRDefault="00A71F3C" w:rsidP="00447C93">
            <w:pPr>
              <w:autoSpaceDE w:val="0"/>
              <w:autoSpaceDN w:val="0"/>
              <w:adjustRightInd w:val="0"/>
              <w:rPr>
                <w:sz w:val="20"/>
                <w:szCs w:val="20"/>
                <w:lang w:eastAsia="en-US"/>
              </w:rPr>
            </w:pPr>
            <w:r>
              <w:rPr>
                <w:sz w:val="20"/>
                <w:szCs w:val="20"/>
                <w:lang w:eastAsia="en-US"/>
              </w:rPr>
              <w:t>ПОГ/ППГ</w:t>
            </w:r>
            <w:proofErr w:type="gramStart"/>
            <w:r w:rsidRPr="00447C93">
              <w:rPr>
                <w:sz w:val="20"/>
                <w:szCs w:val="20"/>
                <w:lang w:eastAsia="en-US"/>
              </w:rPr>
              <w:t>)х</w:t>
            </w:r>
            <w:proofErr w:type="gramEnd"/>
            <w:r w:rsidRPr="00447C93">
              <w:rPr>
                <w:sz w:val="20"/>
                <w:szCs w:val="20"/>
                <w:lang w:eastAsia="en-US"/>
              </w:rPr>
              <w:t>100</w:t>
            </w:r>
          </w:p>
          <w:p w:rsidR="00A71F3C" w:rsidRPr="00447C93" w:rsidRDefault="00A71F3C" w:rsidP="00447C93">
            <w:pPr>
              <w:autoSpaceDE w:val="0"/>
              <w:autoSpaceDN w:val="0"/>
              <w:adjustRightInd w:val="0"/>
              <w:rPr>
                <w:sz w:val="20"/>
                <w:szCs w:val="20"/>
                <w:lang w:eastAsia="en-US"/>
              </w:rPr>
            </w:pPr>
          </w:p>
        </w:tc>
        <w:tc>
          <w:tcPr>
            <w:tcW w:w="2915" w:type="dxa"/>
          </w:tcPr>
          <w:p w:rsidR="00A71F3C" w:rsidRPr="00447C93" w:rsidRDefault="00A71F3C" w:rsidP="00447C93">
            <w:pPr>
              <w:autoSpaceDE w:val="0"/>
              <w:autoSpaceDN w:val="0"/>
              <w:adjustRightInd w:val="0"/>
              <w:rPr>
                <w:sz w:val="20"/>
                <w:szCs w:val="20"/>
                <w:lang w:eastAsia="en-US"/>
              </w:rPr>
            </w:pPr>
            <w:r>
              <w:rPr>
                <w:sz w:val="20"/>
                <w:szCs w:val="20"/>
                <w:lang w:eastAsia="en-US"/>
              </w:rPr>
              <w:t>ДП</w:t>
            </w:r>
            <w:r w:rsidRPr="00447C93">
              <w:rPr>
                <w:sz w:val="20"/>
                <w:szCs w:val="20"/>
                <w:lang w:eastAsia="en-US"/>
              </w:rPr>
              <w:t xml:space="preserve"> </w:t>
            </w:r>
            <w:proofErr w:type="gramStart"/>
            <w:r w:rsidRPr="00447C93">
              <w:rPr>
                <w:sz w:val="20"/>
                <w:szCs w:val="20"/>
                <w:lang w:eastAsia="en-US"/>
              </w:rPr>
              <w:t>–</w:t>
            </w:r>
            <w:r>
              <w:rPr>
                <w:sz w:val="20"/>
                <w:szCs w:val="20"/>
                <w:lang w:eastAsia="en-US"/>
              </w:rPr>
              <w:t>д</w:t>
            </w:r>
            <w:proofErr w:type="gramEnd"/>
            <w:r>
              <w:rPr>
                <w:sz w:val="20"/>
                <w:szCs w:val="20"/>
                <w:lang w:eastAsia="en-US"/>
              </w:rPr>
              <w:t>инамика посещений</w:t>
            </w:r>
            <w:r w:rsidRPr="00447C93">
              <w:rPr>
                <w:sz w:val="20"/>
                <w:szCs w:val="20"/>
                <w:lang w:eastAsia="en-US"/>
              </w:rPr>
              <w:t xml:space="preserve">  </w:t>
            </w:r>
          </w:p>
          <w:p w:rsidR="00A71F3C" w:rsidRDefault="00A71F3C" w:rsidP="00447C93">
            <w:pPr>
              <w:autoSpaceDE w:val="0"/>
              <w:autoSpaceDN w:val="0"/>
              <w:adjustRightInd w:val="0"/>
              <w:rPr>
                <w:sz w:val="20"/>
                <w:szCs w:val="20"/>
                <w:lang w:eastAsia="en-US"/>
              </w:rPr>
            </w:pPr>
            <w:r>
              <w:rPr>
                <w:sz w:val="20"/>
                <w:szCs w:val="20"/>
                <w:lang w:eastAsia="en-US"/>
              </w:rPr>
              <w:t xml:space="preserve">ПОГ </w:t>
            </w:r>
            <w:proofErr w:type="gramStart"/>
            <w:r>
              <w:rPr>
                <w:sz w:val="20"/>
                <w:szCs w:val="20"/>
                <w:lang w:eastAsia="en-US"/>
              </w:rPr>
              <w:t>–п</w:t>
            </w:r>
            <w:proofErr w:type="gramEnd"/>
            <w:r>
              <w:rPr>
                <w:sz w:val="20"/>
                <w:szCs w:val="20"/>
                <w:lang w:eastAsia="en-US"/>
              </w:rPr>
              <w:t>осещений в отчетный год</w:t>
            </w:r>
          </w:p>
          <w:p w:rsidR="00A71F3C" w:rsidRDefault="00A71F3C" w:rsidP="00447C93">
            <w:pPr>
              <w:autoSpaceDE w:val="0"/>
              <w:autoSpaceDN w:val="0"/>
              <w:adjustRightInd w:val="0"/>
              <w:rPr>
                <w:sz w:val="20"/>
                <w:szCs w:val="20"/>
                <w:lang w:eastAsia="en-US"/>
              </w:rPr>
            </w:pPr>
            <w:r>
              <w:rPr>
                <w:sz w:val="20"/>
                <w:szCs w:val="20"/>
                <w:lang w:eastAsia="en-US"/>
              </w:rPr>
              <w:t xml:space="preserve">ППГ-посещений в год, предыдущий </w:t>
            </w:r>
            <w:proofErr w:type="gramStart"/>
            <w:r>
              <w:rPr>
                <w:sz w:val="20"/>
                <w:szCs w:val="20"/>
                <w:lang w:eastAsia="en-US"/>
              </w:rPr>
              <w:t>отчетному</w:t>
            </w:r>
            <w:proofErr w:type="gramEnd"/>
          </w:p>
          <w:p w:rsidR="00A71F3C" w:rsidRPr="00447C93" w:rsidRDefault="00A71F3C" w:rsidP="00447C93">
            <w:pPr>
              <w:autoSpaceDE w:val="0"/>
              <w:autoSpaceDN w:val="0"/>
              <w:adjustRightInd w:val="0"/>
              <w:rPr>
                <w:sz w:val="20"/>
                <w:szCs w:val="20"/>
                <w:lang w:eastAsia="en-US"/>
              </w:rPr>
            </w:pPr>
          </w:p>
          <w:p w:rsidR="00A71F3C" w:rsidRPr="00447C93" w:rsidRDefault="00A71F3C" w:rsidP="00447C93">
            <w:pPr>
              <w:rPr>
                <w:sz w:val="20"/>
                <w:szCs w:val="20"/>
                <w:lang w:eastAsia="en-US"/>
              </w:rPr>
            </w:pPr>
          </w:p>
        </w:tc>
        <w:tc>
          <w:tcPr>
            <w:tcW w:w="1698" w:type="dxa"/>
          </w:tcPr>
          <w:p w:rsidR="00A71F3C" w:rsidRPr="00447C93" w:rsidRDefault="00A71F3C" w:rsidP="00447C93">
            <w:pPr>
              <w:rPr>
                <w:sz w:val="20"/>
                <w:szCs w:val="20"/>
                <w:lang w:eastAsia="en-US"/>
              </w:rPr>
            </w:pPr>
            <w:r>
              <w:rPr>
                <w:sz w:val="20"/>
                <w:szCs w:val="20"/>
                <w:lang w:eastAsia="en-US"/>
              </w:rPr>
              <w:t>Ведомственная отчетность (3)</w:t>
            </w:r>
            <w:r w:rsidRPr="00447C93">
              <w:rPr>
                <w:sz w:val="20"/>
                <w:szCs w:val="20"/>
                <w:lang w:eastAsia="en-US"/>
              </w:rPr>
              <w:t xml:space="preserve"> </w:t>
            </w:r>
          </w:p>
        </w:tc>
        <w:tc>
          <w:tcPr>
            <w:tcW w:w="1701" w:type="dxa"/>
          </w:tcPr>
          <w:p w:rsidR="00A71F3C" w:rsidRPr="00447C93" w:rsidRDefault="00A71F3C" w:rsidP="00EF600A">
            <w:pPr>
              <w:rPr>
                <w:sz w:val="20"/>
                <w:szCs w:val="20"/>
                <w:lang w:eastAsia="en-US"/>
              </w:rPr>
            </w:pPr>
            <w:r w:rsidRPr="00447C93">
              <w:rPr>
                <w:spacing w:val="-6"/>
                <w:sz w:val="20"/>
                <w:szCs w:val="20"/>
                <w:lang w:eastAsia="en-US"/>
              </w:rPr>
              <w:t xml:space="preserve">Отдел культуры, спорта, туризма и молодежной политики администрации </w:t>
            </w:r>
            <w:r>
              <w:rPr>
                <w:spacing w:val="-6"/>
                <w:sz w:val="20"/>
                <w:szCs w:val="20"/>
                <w:lang w:eastAsia="en-US"/>
              </w:rPr>
              <w:t>округа</w:t>
            </w:r>
          </w:p>
        </w:tc>
      </w:tr>
      <w:tr w:rsidR="00A71F3C" w:rsidRPr="00447C93" w:rsidTr="00A71F3C">
        <w:trPr>
          <w:trHeight w:val="3136"/>
          <w:jc w:val="center"/>
        </w:trPr>
        <w:tc>
          <w:tcPr>
            <w:tcW w:w="479" w:type="dxa"/>
          </w:tcPr>
          <w:p w:rsidR="00A71F3C" w:rsidRPr="00447C93" w:rsidRDefault="00A71F3C" w:rsidP="00447C93">
            <w:pPr>
              <w:jc w:val="center"/>
              <w:rPr>
                <w:sz w:val="20"/>
                <w:szCs w:val="20"/>
                <w:lang w:eastAsia="en-US"/>
              </w:rPr>
            </w:pPr>
            <w:r w:rsidRPr="00447C93">
              <w:rPr>
                <w:sz w:val="20"/>
                <w:szCs w:val="20"/>
                <w:lang w:eastAsia="en-US"/>
              </w:rPr>
              <w:t>2.</w:t>
            </w:r>
          </w:p>
        </w:tc>
        <w:tc>
          <w:tcPr>
            <w:tcW w:w="2075" w:type="dxa"/>
          </w:tcPr>
          <w:p w:rsidR="00A71F3C" w:rsidRPr="00447C93" w:rsidRDefault="00A71F3C" w:rsidP="00447C93">
            <w:pPr>
              <w:rPr>
                <w:sz w:val="20"/>
                <w:szCs w:val="20"/>
                <w:lang w:eastAsia="en-US"/>
              </w:rPr>
            </w:pPr>
            <w:r w:rsidRPr="00F921F8">
              <w:rPr>
                <w:sz w:val="20"/>
                <w:szCs w:val="20"/>
                <w:lang w:eastAsia="en-US"/>
              </w:rPr>
              <w:t>Рост количества объектов показа, туристских маршрутов и экскурсионных программ</w:t>
            </w:r>
          </w:p>
        </w:tc>
        <w:tc>
          <w:tcPr>
            <w:tcW w:w="706" w:type="dxa"/>
          </w:tcPr>
          <w:p w:rsidR="00A71F3C" w:rsidRPr="00447C93" w:rsidRDefault="00A71F3C" w:rsidP="00447C93">
            <w:pPr>
              <w:jc w:val="center"/>
              <w:rPr>
                <w:sz w:val="20"/>
                <w:szCs w:val="20"/>
              </w:rPr>
            </w:pPr>
            <w:r w:rsidRPr="00F921F8">
              <w:rPr>
                <w:sz w:val="20"/>
                <w:szCs w:val="20"/>
              </w:rPr>
              <w:t>%</w:t>
            </w:r>
          </w:p>
        </w:tc>
        <w:tc>
          <w:tcPr>
            <w:tcW w:w="2140" w:type="dxa"/>
          </w:tcPr>
          <w:p w:rsidR="00A71F3C" w:rsidRPr="00447C93" w:rsidRDefault="00A71F3C" w:rsidP="00447C93">
            <w:pPr>
              <w:jc w:val="both"/>
              <w:rPr>
                <w:sz w:val="20"/>
                <w:szCs w:val="20"/>
              </w:rPr>
            </w:pPr>
            <w:r>
              <w:rPr>
                <w:sz w:val="20"/>
                <w:szCs w:val="20"/>
              </w:rPr>
              <w:t>Показатель характеризует динамику роста объектов показа,</w:t>
            </w:r>
            <w:r>
              <w:t xml:space="preserve"> </w:t>
            </w:r>
            <w:r w:rsidRPr="0085043E">
              <w:rPr>
                <w:sz w:val="20"/>
                <w:szCs w:val="20"/>
              </w:rPr>
              <w:t>туристских маршрутов и экскурсионных программ</w:t>
            </w:r>
          </w:p>
        </w:tc>
        <w:tc>
          <w:tcPr>
            <w:tcW w:w="868" w:type="dxa"/>
          </w:tcPr>
          <w:p w:rsidR="00A71F3C" w:rsidRPr="00447C93" w:rsidRDefault="00A71F3C" w:rsidP="00447C93">
            <w:pPr>
              <w:rPr>
                <w:sz w:val="20"/>
                <w:szCs w:val="20"/>
              </w:rPr>
            </w:pPr>
            <w:r w:rsidRPr="00447C93">
              <w:rPr>
                <w:sz w:val="20"/>
                <w:szCs w:val="20"/>
              </w:rPr>
              <w:t>за отчетный год</w:t>
            </w:r>
          </w:p>
        </w:tc>
        <w:tc>
          <w:tcPr>
            <w:tcW w:w="1849" w:type="dxa"/>
          </w:tcPr>
          <w:p w:rsidR="00A71F3C" w:rsidRPr="0085043E" w:rsidRDefault="00A71F3C" w:rsidP="0085043E">
            <w:pPr>
              <w:jc w:val="center"/>
              <w:rPr>
                <w:rFonts w:eastAsia="TimesNewRomanPS-BoldMT"/>
                <w:sz w:val="20"/>
                <w:szCs w:val="20"/>
              </w:rPr>
            </w:pPr>
            <w:proofErr w:type="gramStart"/>
            <w:r w:rsidRPr="0085043E">
              <w:rPr>
                <w:rFonts w:eastAsia="TimesNewRomanPS-BoldMT"/>
                <w:sz w:val="20"/>
                <w:szCs w:val="20"/>
              </w:rPr>
              <w:t>Д</w:t>
            </w:r>
            <w:r>
              <w:rPr>
                <w:rFonts w:eastAsia="TimesNewRomanPS-BoldMT"/>
                <w:sz w:val="20"/>
                <w:szCs w:val="20"/>
              </w:rPr>
              <w:t>О</w:t>
            </w:r>
            <w:r w:rsidRPr="0085043E">
              <w:rPr>
                <w:rFonts w:eastAsia="TimesNewRomanPS-BoldMT"/>
                <w:sz w:val="20"/>
                <w:szCs w:val="20"/>
              </w:rPr>
              <w:t>П</w:t>
            </w:r>
            <w:proofErr w:type="gramEnd"/>
            <w:r w:rsidRPr="0085043E">
              <w:rPr>
                <w:rFonts w:eastAsia="TimesNewRomanPS-BoldMT"/>
                <w:sz w:val="20"/>
                <w:szCs w:val="20"/>
              </w:rPr>
              <w:t>=</w:t>
            </w:r>
          </w:p>
          <w:p w:rsidR="00A71F3C" w:rsidRPr="00447C93" w:rsidRDefault="00A71F3C" w:rsidP="0085043E">
            <w:pPr>
              <w:jc w:val="center"/>
              <w:rPr>
                <w:sz w:val="20"/>
                <w:szCs w:val="20"/>
              </w:rPr>
            </w:pPr>
            <w:r w:rsidRPr="0085043E">
              <w:rPr>
                <w:rFonts w:eastAsia="TimesNewRomanPS-BoldMT"/>
                <w:sz w:val="20"/>
                <w:szCs w:val="20"/>
              </w:rPr>
              <w:t>О</w:t>
            </w:r>
            <w:r>
              <w:rPr>
                <w:rFonts w:eastAsia="TimesNewRomanPS-BoldMT"/>
                <w:sz w:val="20"/>
                <w:szCs w:val="20"/>
              </w:rPr>
              <w:t>ПИ/О</w:t>
            </w:r>
            <w:r w:rsidRPr="0085043E">
              <w:rPr>
                <w:rFonts w:eastAsia="TimesNewRomanPS-BoldMT"/>
                <w:sz w:val="20"/>
                <w:szCs w:val="20"/>
              </w:rPr>
              <w:t>П</w:t>
            </w:r>
            <w:r>
              <w:rPr>
                <w:rFonts w:eastAsia="TimesNewRomanPS-BoldMT"/>
                <w:sz w:val="20"/>
                <w:szCs w:val="20"/>
              </w:rPr>
              <w:t>П</w:t>
            </w:r>
            <w:r w:rsidRPr="0085043E">
              <w:rPr>
                <w:rFonts w:eastAsia="TimesNewRomanPS-BoldMT"/>
                <w:sz w:val="20"/>
                <w:szCs w:val="20"/>
              </w:rPr>
              <w:t>Г</w:t>
            </w:r>
            <w:proofErr w:type="gramStart"/>
            <w:r w:rsidRPr="0085043E">
              <w:rPr>
                <w:rFonts w:eastAsia="TimesNewRomanPS-BoldMT"/>
                <w:sz w:val="20"/>
                <w:szCs w:val="20"/>
              </w:rPr>
              <w:t>)х</w:t>
            </w:r>
            <w:proofErr w:type="gramEnd"/>
            <w:r w:rsidRPr="0085043E">
              <w:rPr>
                <w:rFonts w:eastAsia="TimesNewRomanPS-BoldMT"/>
                <w:sz w:val="20"/>
                <w:szCs w:val="20"/>
              </w:rPr>
              <w:t>100</w:t>
            </w:r>
          </w:p>
        </w:tc>
        <w:tc>
          <w:tcPr>
            <w:tcW w:w="2915" w:type="dxa"/>
          </w:tcPr>
          <w:p w:rsidR="00A71F3C" w:rsidRPr="0085043E" w:rsidRDefault="00A71F3C" w:rsidP="0085043E">
            <w:pPr>
              <w:ind w:right="175"/>
              <w:rPr>
                <w:rFonts w:eastAsia="TimesNewRomanPS-BoldMT"/>
                <w:sz w:val="20"/>
                <w:szCs w:val="20"/>
              </w:rPr>
            </w:pPr>
            <w:r w:rsidRPr="0085043E">
              <w:rPr>
                <w:rFonts w:eastAsia="TimesNewRomanPS-BoldMT"/>
                <w:sz w:val="20"/>
                <w:szCs w:val="20"/>
              </w:rPr>
              <w:t>Д</w:t>
            </w:r>
            <w:r>
              <w:rPr>
                <w:rFonts w:eastAsia="TimesNewRomanPS-BoldMT"/>
                <w:sz w:val="20"/>
                <w:szCs w:val="20"/>
              </w:rPr>
              <w:t>О</w:t>
            </w:r>
            <w:r w:rsidRPr="0085043E">
              <w:rPr>
                <w:rFonts w:eastAsia="TimesNewRomanPS-BoldMT"/>
                <w:sz w:val="20"/>
                <w:szCs w:val="20"/>
              </w:rPr>
              <w:t xml:space="preserve">П </w:t>
            </w:r>
            <w:proofErr w:type="gramStart"/>
            <w:r w:rsidRPr="0085043E">
              <w:rPr>
                <w:rFonts w:eastAsia="TimesNewRomanPS-BoldMT"/>
                <w:sz w:val="20"/>
                <w:szCs w:val="20"/>
              </w:rPr>
              <w:t>–д</w:t>
            </w:r>
            <w:proofErr w:type="gramEnd"/>
            <w:r w:rsidRPr="0085043E">
              <w:rPr>
                <w:rFonts w:eastAsia="TimesNewRomanPS-BoldMT"/>
                <w:sz w:val="20"/>
                <w:szCs w:val="20"/>
              </w:rPr>
              <w:t xml:space="preserve">инамика </w:t>
            </w:r>
            <w:r>
              <w:rPr>
                <w:rFonts w:eastAsia="TimesNewRomanPS-BoldMT"/>
                <w:sz w:val="20"/>
                <w:szCs w:val="20"/>
              </w:rPr>
              <w:t>роста объектов показа, туристских маршрутов и экскурсионных программ</w:t>
            </w:r>
            <w:r w:rsidRPr="0085043E">
              <w:rPr>
                <w:rFonts w:eastAsia="TimesNewRomanPS-BoldMT"/>
                <w:sz w:val="20"/>
                <w:szCs w:val="20"/>
              </w:rPr>
              <w:t xml:space="preserve"> </w:t>
            </w:r>
          </w:p>
          <w:p w:rsidR="00A71F3C" w:rsidRDefault="00A71F3C" w:rsidP="0085043E">
            <w:pPr>
              <w:ind w:right="175"/>
              <w:rPr>
                <w:rFonts w:eastAsia="TimesNewRomanPS-BoldMT"/>
                <w:sz w:val="20"/>
                <w:szCs w:val="20"/>
              </w:rPr>
            </w:pPr>
            <w:r>
              <w:rPr>
                <w:rFonts w:eastAsia="TimesNewRomanPS-BoldMT"/>
                <w:sz w:val="20"/>
                <w:szCs w:val="20"/>
              </w:rPr>
              <w:t>ОПИ</w:t>
            </w:r>
            <w:r w:rsidRPr="0085043E">
              <w:rPr>
                <w:rFonts w:eastAsia="TimesNewRomanPS-BoldMT"/>
                <w:sz w:val="20"/>
                <w:szCs w:val="20"/>
              </w:rPr>
              <w:t xml:space="preserve"> –</w:t>
            </w:r>
            <w:r>
              <w:t xml:space="preserve"> </w:t>
            </w:r>
            <w:r w:rsidRPr="0085043E">
              <w:rPr>
                <w:sz w:val="20"/>
                <w:szCs w:val="20"/>
              </w:rPr>
              <w:t xml:space="preserve">количество </w:t>
            </w:r>
            <w:r w:rsidRPr="0085043E">
              <w:rPr>
                <w:rFonts w:eastAsia="TimesNewRomanPS-BoldMT"/>
                <w:sz w:val="20"/>
                <w:szCs w:val="20"/>
              </w:rPr>
              <w:t xml:space="preserve">объектов показа, туристских маршрутов и экскурсионных программ </w:t>
            </w:r>
            <w:r>
              <w:rPr>
                <w:rFonts w:eastAsia="TimesNewRomanPS-BoldMT"/>
                <w:sz w:val="20"/>
                <w:szCs w:val="20"/>
              </w:rPr>
              <w:t>в отчетном году</w:t>
            </w:r>
          </w:p>
          <w:p w:rsidR="00A71F3C" w:rsidRPr="00447C93" w:rsidRDefault="00A71F3C" w:rsidP="004B68ED">
            <w:pPr>
              <w:ind w:right="175"/>
              <w:rPr>
                <w:rFonts w:eastAsia="TimesNewRomanPS-BoldMT"/>
                <w:sz w:val="20"/>
                <w:szCs w:val="20"/>
              </w:rPr>
            </w:pPr>
            <w:r>
              <w:rPr>
                <w:rFonts w:eastAsia="TimesNewRomanPS-BoldMT"/>
                <w:sz w:val="20"/>
                <w:szCs w:val="20"/>
              </w:rPr>
              <w:t xml:space="preserve">ОППГ </w:t>
            </w:r>
            <w:r w:rsidRPr="0085043E">
              <w:rPr>
                <w:rFonts w:eastAsia="TimesNewRomanPS-BoldMT"/>
                <w:sz w:val="20"/>
                <w:szCs w:val="20"/>
              </w:rPr>
              <w:t>-</w:t>
            </w:r>
            <w:r>
              <w:t xml:space="preserve"> </w:t>
            </w:r>
            <w:r w:rsidRPr="0085043E">
              <w:rPr>
                <w:rFonts w:eastAsia="TimesNewRomanPS-BoldMT"/>
                <w:sz w:val="20"/>
                <w:szCs w:val="20"/>
              </w:rPr>
              <w:t xml:space="preserve">количество объектов показа, туристских маршрутов и экскурсионных программ </w:t>
            </w:r>
            <w:r>
              <w:rPr>
                <w:rFonts w:eastAsia="TimesNewRomanPS-BoldMT"/>
                <w:sz w:val="20"/>
                <w:szCs w:val="20"/>
              </w:rPr>
              <w:t xml:space="preserve"> в год, предыдущий </w:t>
            </w:r>
            <w:proofErr w:type="gramStart"/>
            <w:r>
              <w:rPr>
                <w:rFonts w:eastAsia="TimesNewRomanPS-BoldMT"/>
                <w:sz w:val="20"/>
                <w:szCs w:val="20"/>
              </w:rPr>
              <w:t>отчетному</w:t>
            </w:r>
            <w:proofErr w:type="gramEnd"/>
          </w:p>
        </w:tc>
        <w:tc>
          <w:tcPr>
            <w:tcW w:w="1698" w:type="dxa"/>
          </w:tcPr>
          <w:p w:rsidR="00A71F3C" w:rsidRPr="00447C93" w:rsidRDefault="00A71F3C" w:rsidP="00EF7013">
            <w:pPr>
              <w:rPr>
                <w:sz w:val="20"/>
                <w:szCs w:val="20"/>
              </w:rPr>
            </w:pPr>
            <w:r w:rsidRPr="00EF7013">
              <w:rPr>
                <w:rFonts w:eastAsia="TimesNewRomanPS-BoldMT"/>
                <w:sz w:val="20"/>
                <w:szCs w:val="20"/>
              </w:rPr>
              <w:t xml:space="preserve">Ведомственная отчетность (3) </w:t>
            </w:r>
          </w:p>
        </w:tc>
        <w:tc>
          <w:tcPr>
            <w:tcW w:w="1701" w:type="dxa"/>
          </w:tcPr>
          <w:p w:rsidR="00A71F3C" w:rsidRPr="00447C93" w:rsidRDefault="00A71F3C" w:rsidP="002B3E56">
            <w:pPr>
              <w:rPr>
                <w:sz w:val="20"/>
                <w:szCs w:val="20"/>
                <w:lang w:eastAsia="en-US"/>
              </w:rPr>
            </w:pPr>
            <w:r w:rsidRPr="00447C93">
              <w:rPr>
                <w:spacing w:val="-6"/>
                <w:sz w:val="20"/>
                <w:szCs w:val="20"/>
                <w:lang w:eastAsia="en-US"/>
              </w:rPr>
              <w:t xml:space="preserve">Отдел культуры, спорта, туризма и молодежной политики администрации </w:t>
            </w:r>
            <w:r>
              <w:rPr>
                <w:spacing w:val="-6"/>
                <w:sz w:val="20"/>
                <w:szCs w:val="20"/>
                <w:lang w:eastAsia="en-US"/>
              </w:rPr>
              <w:t>округа</w:t>
            </w:r>
          </w:p>
        </w:tc>
      </w:tr>
      <w:tr w:rsidR="00A71F3C" w:rsidRPr="00447C93" w:rsidTr="00A71F3C">
        <w:trPr>
          <w:trHeight w:val="3106"/>
          <w:jc w:val="center"/>
        </w:trPr>
        <w:tc>
          <w:tcPr>
            <w:tcW w:w="479" w:type="dxa"/>
          </w:tcPr>
          <w:p w:rsidR="00A71F3C" w:rsidRPr="00447C93" w:rsidRDefault="00A71F3C" w:rsidP="00447C93">
            <w:pPr>
              <w:jc w:val="center"/>
              <w:rPr>
                <w:sz w:val="20"/>
                <w:szCs w:val="20"/>
                <w:lang w:eastAsia="en-US"/>
              </w:rPr>
            </w:pPr>
            <w:r w:rsidRPr="00447C93">
              <w:rPr>
                <w:sz w:val="20"/>
                <w:szCs w:val="20"/>
                <w:lang w:eastAsia="en-US"/>
              </w:rPr>
              <w:t>3.</w:t>
            </w:r>
          </w:p>
        </w:tc>
        <w:tc>
          <w:tcPr>
            <w:tcW w:w="2075" w:type="dxa"/>
          </w:tcPr>
          <w:p w:rsidR="00A71F3C" w:rsidRPr="00447C93" w:rsidRDefault="00A71F3C" w:rsidP="001C2516">
            <w:pPr>
              <w:rPr>
                <w:sz w:val="20"/>
                <w:szCs w:val="20"/>
                <w:lang w:eastAsia="en-US"/>
              </w:rPr>
            </w:pPr>
            <w:r w:rsidRPr="00B0466A">
              <w:rPr>
                <w:sz w:val="20"/>
                <w:szCs w:val="20"/>
                <w:lang w:eastAsia="en-US"/>
              </w:rPr>
              <w:t xml:space="preserve">Количество проведенных мероприятий, значимых для развития туризма в </w:t>
            </w:r>
            <w:r>
              <w:rPr>
                <w:sz w:val="20"/>
                <w:szCs w:val="20"/>
                <w:lang w:eastAsia="en-US"/>
              </w:rPr>
              <w:t>округе</w:t>
            </w:r>
          </w:p>
        </w:tc>
        <w:tc>
          <w:tcPr>
            <w:tcW w:w="706" w:type="dxa"/>
          </w:tcPr>
          <w:p w:rsidR="00A71F3C" w:rsidRPr="00447C93" w:rsidRDefault="00A71F3C" w:rsidP="00B0466A">
            <w:pPr>
              <w:rPr>
                <w:sz w:val="20"/>
                <w:szCs w:val="20"/>
              </w:rPr>
            </w:pPr>
            <w:r>
              <w:rPr>
                <w:sz w:val="20"/>
                <w:szCs w:val="20"/>
              </w:rPr>
              <w:t xml:space="preserve">  Ед.</w:t>
            </w:r>
          </w:p>
        </w:tc>
        <w:tc>
          <w:tcPr>
            <w:tcW w:w="2140" w:type="dxa"/>
          </w:tcPr>
          <w:p w:rsidR="00A71F3C" w:rsidRPr="00447C93" w:rsidRDefault="00A71F3C" w:rsidP="001C2516">
            <w:pPr>
              <w:jc w:val="both"/>
              <w:rPr>
                <w:sz w:val="20"/>
                <w:szCs w:val="20"/>
              </w:rPr>
            </w:pPr>
            <w:r w:rsidRPr="00447C93">
              <w:rPr>
                <w:sz w:val="20"/>
                <w:szCs w:val="20"/>
              </w:rPr>
              <w:t>показатель отражает</w:t>
            </w:r>
            <w:r>
              <w:t xml:space="preserve"> </w:t>
            </w:r>
            <w:r>
              <w:rPr>
                <w:sz w:val="20"/>
                <w:szCs w:val="20"/>
              </w:rPr>
              <w:t>к</w:t>
            </w:r>
            <w:r w:rsidRPr="00B0466A">
              <w:rPr>
                <w:sz w:val="20"/>
                <w:szCs w:val="20"/>
              </w:rPr>
              <w:t xml:space="preserve">оличество проведенных мероприятий, значимых для развития туризма в </w:t>
            </w:r>
            <w:r>
              <w:rPr>
                <w:sz w:val="20"/>
                <w:szCs w:val="20"/>
              </w:rPr>
              <w:t>округе</w:t>
            </w:r>
            <w:r w:rsidRPr="00447C93">
              <w:rPr>
                <w:sz w:val="20"/>
                <w:szCs w:val="20"/>
              </w:rPr>
              <w:t xml:space="preserve"> </w:t>
            </w:r>
          </w:p>
        </w:tc>
        <w:tc>
          <w:tcPr>
            <w:tcW w:w="868" w:type="dxa"/>
          </w:tcPr>
          <w:p w:rsidR="00A71F3C" w:rsidRPr="00447C93" w:rsidRDefault="00A71F3C" w:rsidP="00447C93">
            <w:pPr>
              <w:rPr>
                <w:sz w:val="20"/>
                <w:szCs w:val="20"/>
              </w:rPr>
            </w:pPr>
            <w:r w:rsidRPr="00282531">
              <w:rPr>
                <w:sz w:val="20"/>
                <w:szCs w:val="20"/>
              </w:rPr>
              <w:t>За отчетный год</w:t>
            </w:r>
          </w:p>
        </w:tc>
        <w:tc>
          <w:tcPr>
            <w:tcW w:w="1849" w:type="dxa"/>
          </w:tcPr>
          <w:p w:rsidR="00A71F3C" w:rsidRPr="00447C93" w:rsidRDefault="00A71F3C" w:rsidP="00447C93">
            <w:pPr>
              <w:jc w:val="center"/>
              <w:rPr>
                <w:sz w:val="20"/>
                <w:szCs w:val="20"/>
              </w:rPr>
            </w:pPr>
            <w:r>
              <w:rPr>
                <w:sz w:val="20"/>
                <w:szCs w:val="20"/>
              </w:rPr>
              <w:t>-</w:t>
            </w:r>
          </w:p>
        </w:tc>
        <w:tc>
          <w:tcPr>
            <w:tcW w:w="2915" w:type="dxa"/>
          </w:tcPr>
          <w:p w:rsidR="00A71F3C" w:rsidRPr="00447C93" w:rsidRDefault="00A71F3C" w:rsidP="00EC182A">
            <w:pPr>
              <w:jc w:val="center"/>
              <w:rPr>
                <w:sz w:val="20"/>
                <w:szCs w:val="20"/>
              </w:rPr>
            </w:pPr>
            <w:r>
              <w:rPr>
                <w:sz w:val="20"/>
                <w:szCs w:val="20"/>
              </w:rPr>
              <w:t>-</w:t>
            </w:r>
          </w:p>
        </w:tc>
        <w:tc>
          <w:tcPr>
            <w:tcW w:w="1698" w:type="dxa"/>
          </w:tcPr>
          <w:p w:rsidR="00A71F3C" w:rsidRPr="00447C93" w:rsidRDefault="00A71F3C" w:rsidP="002B3E56">
            <w:pPr>
              <w:rPr>
                <w:sz w:val="20"/>
                <w:szCs w:val="20"/>
              </w:rPr>
            </w:pPr>
            <w:r w:rsidRPr="00EF7013">
              <w:rPr>
                <w:rFonts w:eastAsia="TimesNewRomanPS-BoldMT"/>
                <w:sz w:val="20"/>
                <w:szCs w:val="20"/>
              </w:rPr>
              <w:t xml:space="preserve">Ведомственная отчетность (3) </w:t>
            </w:r>
          </w:p>
        </w:tc>
        <w:tc>
          <w:tcPr>
            <w:tcW w:w="1701" w:type="dxa"/>
          </w:tcPr>
          <w:p w:rsidR="00A71F3C" w:rsidRPr="00447C93" w:rsidRDefault="00A71F3C" w:rsidP="002B3E56">
            <w:pPr>
              <w:rPr>
                <w:sz w:val="20"/>
                <w:szCs w:val="20"/>
                <w:lang w:eastAsia="en-US"/>
              </w:rPr>
            </w:pPr>
            <w:r w:rsidRPr="00447C93">
              <w:rPr>
                <w:spacing w:val="-6"/>
                <w:sz w:val="20"/>
                <w:szCs w:val="20"/>
                <w:lang w:eastAsia="en-US"/>
              </w:rPr>
              <w:t xml:space="preserve">Отдел культуры, спорта, туризма и молодежной политики администрации </w:t>
            </w:r>
            <w:r>
              <w:rPr>
                <w:spacing w:val="-6"/>
                <w:sz w:val="20"/>
                <w:szCs w:val="20"/>
                <w:lang w:eastAsia="en-US"/>
              </w:rPr>
              <w:t>округа</w:t>
            </w:r>
          </w:p>
        </w:tc>
      </w:tr>
      <w:tr w:rsidR="00A71F3C" w:rsidRPr="00447C93" w:rsidTr="00A71F3C">
        <w:trPr>
          <w:trHeight w:val="1971"/>
          <w:jc w:val="center"/>
        </w:trPr>
        <w:tc>
          <w:tcPr>
            <w:tcW w:w="479" w:type="dxa"/>
          </w:tcPr>
          <w:p w:rsidR="00A71F3C" w:rsidRPr="00447C93" w:rsidRDefault="00A71F3C" w:rsidP="00447C93">
            <w:pPr>
              <w:jc w:val="center"/>
              <w:rPr>
                <w:sz w:val="20"/>
                <w:szCs w:val="20"/>
                <w:lang w:eastAsia="en-US"/>
              </w:rPr>
            </w:pPr>
            <w:r w:rsidRPr="00447C93">
              <w:rPr>
                <w:sz w:val="20"/>
                <w:szCs w:val="20"/>
                <w:lang w:eastAsia="en-US"/>
              </w:rPr>
              <w:lastRenderedPageBreak/>
              <w:t>4.</w:t>
            </w:r>
          </w:p>
        </w:tc>
        <w:tc>
          <w:tcPr>
            <w:tcW w:w="2075" w:type="dxa"/>
          </w:tcPr>
          <w:p w:rsidR="00A71F3C" w:rsidRPr="00447C93" w:rsidRDefault="00A71F3C" w:rsidP="001C2516">
            <w:pPr>
              <w:widowControl w:val="0"/>
              <w:autoSpaceDE w:val="0"/>
              <w:autoSpaceDN w:val="0"/>
              <w:adjustRightInd w:val="0"/>
              <w:jc w:val="both"/>
              <w:rPr>
                <w:rFonts w:eastAsia="Calibri"/>
                <w:sz w:val="20"/>
                <w:szCs w:val="20"/>
                <w:lang w:eastAsia="en-US"/>
              </w:rPr>
            </w:pPr>
            <w:r w:rsidRPr="00EC182A">
              <w:rPr>
                <w:rFonts w:eastAsia="Calibri"/>
                <w:sz w:val="20"/>
                <w:szCs w:val="20"/>
                <w:lang w:eastAsia="en-US"/>
              </w:rPr>
              <w:t xml:space="preserve">Количество организаций в </w:t>
            </w:r>
            <w:r>
              <w:rPr>
                <w:rFonts w:eastAsia="Calibri"/>
                <w:sz w:val="20"/>
                <w:szCs w:val="20"/>
                <w:lang w:eastAsia="en-US"/>
              </w:rPr>
              <w:t>округе</w:t>
            </w:r>
            <w:r w:rsidRPr="00EC182A">
              <w:rPr>
                <w:rFonts w:eastAsia="Calibri"/>
                <w:sz w:val="20"/>
                <w:szCs w:val="20"/>
                <w:lang w:eastAsia="en-US"/>
              </w:rPr>
              <w:t>, занятых в сфере туризма, гостеприимства и сопутствующих отраслях</w:t>
            </w:r>
          </w:p>
        </w:tc>
        <w:tc>
          <w:tcPr>
            <w:tcW w:w="706" w:type="dxa"/>
          </w:tcPr>
          <w:p w:rsidR="00A71F3C" w:rsidRPr="00447C93" w:rsidRDefault="00A71F3C" w:rsidP="00447C93">
            <w:pPr>
              <w:widowControl w:val="0"/>
              <w:autoSpaceDE w:val="0"/>
              <w:autoSpaceDN w:val="0"/>
              <w:adjustRightInd w:val="0"/>
              <w:rPr>
                <w:rFonts w:eastAsia="Calibri"/>
                <w:sz w:val="20"/>
                <w:szCs w:val="20"/>
                <w:lang w:eastAsia="en-US"/>
              </w:rPr>
            </w:pPr>
            <w:r w:rsidRPr="00EC182A">
              <w:rPr>
                <w:rFonts w:eastAsia="Calibri"/>
                <w:sz w:val="20"/>
                <w:szCs w:val="20"/>
                <w:lang w:eastAsia="en-US"/>
              </w:rPr>
              <w:t>Ед.</w:t>
            </w:r>
          </w:p>
        </w:tc>
        <w:tc>
          <w:tcPr>
            <w:tcW w:w="2140" w:type="dxa"/>
          </w:tcPr>
          <w:p w:rsidR="00A71F3C" w:rsidRPr="00447C93" w:rsidRDefault="00A71F3C" w:rsidP="001C2516">
            <w:pPr>
              <w:jc w:val="both"/>
              <w:rPr>
                <w:sz w:val="20"/>
                <w:szCs w:val="20"/>
              </w:rPr>
            </w:pPr>
            <w:r w:rsidRPr="00447C93">
              <w:rPr>
                <w:sz w:val="20"/>
                <w:szCs w:val="20"/>
              </w:rPr>
              <w:t xml:space="preserve">Показатель характеризует </w:t>
            </w:r>
            <w:r w:rsidRPr="00EC182A">
              <w:rPr>
                <w:sz w:val="20"/>
                <w:szCs w:val="20"/>
              </w:rPr>
              <w:t xml:space="preserve">организаций в </w:t>
            </w:r>
            <w:r>
              <w:rPr>
                <w:sz w:val="20"/>
                <w:szCs w:val="20"/>
              </w:rPr>
              <w:t>округе</w:t>
            </w:r>
            <w:r w:rsidRPr="00EC182A">
              <w:rPr>
                <w:sz w:val="20"/>
                <w:szCs w:val="20"/>
              </w:rPr>
              <w:t>, занятых в сфере туризма, гостеприимства и сопутствующих отраслях</w:t>
            </w:r>
          </w:p>
        </w:tc>
        <w:tc>
          <w:tcPr>
            <w:tcW w:w="868" w:type="dxa"/>
          </w:tcPr>
          <w:p w:rsidR="00A71F3C" w:rsidRPr="00447C93" w:rsidRDefault="00A71F3C" w:rsidP="00447C93">
            <w:pPr>
              <w:rPr>
                <w:sz w:val="20"/>
                <w:szCs w:val="20"/>
              </w:rPr>
            </w:pPr>
            <w:r w:rsidRPr="00447C93">
              <w:rPr>
                <w:sz w:val="20"/>
                <w:szCs w:val="20"/>
              </w:rPr>
              <w:t>За отчетный год</w:t>
            </w:r>
          </w:p>
        </w:tc>
        <w:tc>
          <w:tcPr>
            <w:tcW w:w="1849" w:type="dxa"/>
          </w:tcPr>
          <w:p w:rsidR="00A71F3C" w:rsidRPr="00447C93" w:rsidRDefault="00A71F3C" w:rsidP="00447C93">
            <w:pPr>
              <w:jc w:val="center"/>
              <w:rPr>
                <w:rFonts w:eastAsia="TimesNewRomanPS-BoldMT"/>
                <w:sz w:val="20"/>
                <w:szCs w:val="20"/>
              </w:rPr>
            </w:pPr>
            <w:r>
              <w:rPr>
                <w:rFonts w:eastAsia="TimesNewRomanPS-BoldMT"/>
                <w:sz w:val="20"/>
                <w:szCs w:val="20"/>
              </w:rPr>
              <w:t>-</w:t>
            </w:r>
          </w:p>
          <w:p w:rsidR="00A71F3C" w:rsidRPr="00447C93" w:rsidRDefault="00A71F3C" w:rsidP="00447C93">
            <w:pPr>
              <w:jc w:val="center"/>
              <w:rPr>
                <w:rFonts w:eastAsia="TimesNewRomanPS-BoldMT"/>
                <w:sz w:val="20"/>
                <w:szCs w:val="20"/>
              </w:rPr>
            </w:pPr>
          </w:p>
        </w:tc>
        <w:tc>
          <w:tcPr>
            <w:tcW w:w="2915" w:type="dxa"/>
          </w:tcPr>
          <w:p w:rsidR="00A71F3C" w:rsidRPr="00447C93" w:rsidRDefault="00A71F3C" w:rsidP="00EC182A">
            <w:pPr>
              <w:ind w:right="175"/>
              <w:jc w:val="center"/>
              <w:rPr>
                <w:rFonts w:eastAsia="TimesNewRomanPS-BoldMT"/>
                <w:sz w:val="20"/>
                <w:szCs w:val="20"/>
              </w:rPr>
            </w:pPr>
            <w:r>
              <w:rPr>
                <w:rFonts w:eastAsia="TimesNewRomanPS-BoldMT"/>
                <w:sz w:val="20"/>
                <w:szCs w:val="20"/>
              </w:rPr>
              <w:t>-</w:t>
            </w:r>
          </w:p>
        </w:tc>
        <w:tc>
          <w:tcPr>
            <w:tcW w:w="1698" w:type="dxa"/>
          </w:tcPr>
          <w:p w:rsidR="00A71F3C" w:rsidRPr="00447C93" w:rsidRDefault="00A71F3C" w:rsidP="002B3E56">
            <w:pPr>
              <w:rPr>
                <w:sz w:val="20"/>
                <w:szCs w:val="20"/>
              </w:rPr>
            </w:pPr>
            <w:r w:rsidRPr="00EF7013">
              <w:rPr>
                <w:rFonts w:eastAsia="TimesNewRomanPS-BoldMT"/>
                <w:sz w:val="20"/>
                <w:szCs w:val="20"/>
              </w:rPr>
              <w:t xml:space="preserve">Ведомственная отчетность (3) </w:t>
            </w:r>
          </w:p>
        </w:tc>
        <w:tc>
          <w:tcPr>
            <w:tcW w:w="1701" w:type="dxa"/>
          </w:tcPr>
          <w:p w:rsidR="00A71F3C" w:rsidRPr="00447C93" w:rsidRDefault="00A71F3C" w:rsidP="002B3E56">
            <w:pPr>
              <w:rPr>
                <w:sz w:val="20"/>
                <w:szCs w:val="20"/>
                <w:lang w:eastAsia="en-US"/>
              </w:rPr>
            </w:pPr>
            <w:r w:rsidRPr="00447C93">
              <w:rPr>
                <w:spacing w:val="-6"/>
                <w:sz w:val="20"/>
                <w:szCs w:val="20"/>
                <w:lang w:eastAsia="en-US"/>
              </w:rPr>
              <w:t xml:space="preserve">Отдел культуры, спорта, туризма и молодежной политики администрации </w:t>
            </w:r>
            <w:r>
              <w:rPr>
                <w:spacing w:val="-6"/>
                <w:sz w:val="20"/>
                <w:szCs w:val="20"/>
                <w:lang w:eastAsia="en-US"/>
              </w:rPr>
              <w:t>округа</w:t>
            </w:r>
          </w:p>
        </w:tc>
      </w:tr>
      <w:tr w:rsidR="00A71F3C" w:rsidRPr="00447C93" w:rsidTr="00A71F3C">
        <w:trPr>
          <w:trHeight w:val="3106"/>
          <w:jc w:val="center"/>
        </w:trPr>
        <w:tc>
          <w:tcPr>
            <w:tcW w:w="479" w:type="dxa"/>
          </w:tcPr>
          <w:p w:rsidR="00A71F3C" w:rsidRPr="00447C93" w:rsidRDefault="00A71F3C" w:rsidP="00447C93">
            <w:pPr>
              <w:jc w:val="center"/>
              <w:rPr>
                <w:sz w:val="20"/>
                <w:szCs w:val="20"/>
                <w:lang w:eastAsia="en-US"/>
              </w:rPr>
            </w:pPr>
            <w:r>
              <w:rPr>
                <w:sz w:val="20"/>
                <w:szCs w:val="20"/>
                <w:lang w:eastAsia="en-US"/>
              </w:rPr>
              <w:t>5</w:t>
            </w:r>
          </w:p>
        </w:tc>
        <w:tc>
          <w:tcPr>
            <w:tcW w:w="2075" w:type="dxa"/>
          </w:tcPr>
          <w:p w:rsidR="00A71F3C" w:rsidRPr="00EC182A" w:rsidRDefault="00A71F3C" w:rsidP="00EC182A">
            <w:pPr>
              <w:jc w:val="both"/>
              <w:rPr>
                <w:sz w:val="20"/>
                <w:szCs w:val="20"/>
              </w:rPr>
            </w:pPr>
            <w:r w:rsidRPr="00EC182A">
              <w:rPr>
                <w:rFonts w:eastAsia="Calibri"/>
                <w:sz w:val="20"/>
                <w:szCs w:val="20"/>
                <w:lang w:eastAsia="en-US"/>
              </w:rPr>
              <w:t xml:space="preserve">Количество человек, принявших участие в </w:t>
            </w:r>
            <w:r>
              <w:rPr>
                <w:rFonts w:eastAsia="Calibri"/>
                <w:sz w:val="20"/>
                <w:szCs w:val="20"/>
                <w:lang w:eastAsia="en-US"/>
              </w:rPr>
              <w:t>окружных</w:t>
            </w:r>
            <w:r w:rsidRPr="00EC182A">
              <w:rPr>
                <w:rFonts w:eastAsia="Calibri"/>
                <w:sz w:val="20"/>
                <w:szCs w:val="20"/>
                <w:lang w:eastAsia="en-US"/>
              </w:rPr>
              <w:t>, областных, меж</w:t>
            </w:r>
            <w:r>
              <w:rPr>
                <w:rFonts w:eastAsia="Calibri"/>
                <w:sz w:val="20"/>
                <w:szCs w:val="20"/>
                <w:lang w:eastAsia="en-US"/>
              </w:rPr>
              <w:t>окружных</w:t>
            </w:r>
            <w:r w:rsidRPr="00EC182A">
              <w:rPr>
                <w:rFonts w:eastAsia="Calibri"/>
                <w:sz w:val="20"/>
                <w:szCs w:val="20"/>
                <w:lang w:eastAsia="en-US"/>
              </w:rPr>
              <w:t xml:space="preserve"> обучающих семинарах и курсах </w:t>
            </w:r>
            <w:r w:rsidRPr="00EC182A">
              <w:rPr>
                <w:sz w:val="20"/>
                <w:szCs w:val="20"/>
              </w:rPr>
              <w:t>в сфере туризма, в сфере сохранения и развития</w:t>
            </w:r>
          </w:p>
          <w:p w:rsidR="00A71F3C" w:rsidRPr="00EC182A" w:rsidRDefault="00A71F3C" w:rsidP="00EC182A">
            <w:pPr>
              <w:widowControl w:val="0"/>
              <w:autoSpaceDE w:val="0"/>
              <w:autoSpaceDN w:val="0"/>
              <w:adjustRightInd w:val="0"/>
              <w:jc w:val="both"/>
              <w:rPr>
                <w:rFonts w:eastAsia="Calibri"/>
                <w:sz w:val="20"/>
                <w:szCs w:val="20"/>
                <w:lang w:eastAsia="en-US"/>
              </w:rPr>
            </w:pPr>
            <w:r w:rsidRPr="00EC182A">
              <w:rPr>
                <w:sz w:val="20"/>
                <w:szCs w:val="20"/>
              </w:rPr>
              <w:t xml:space="preserve">традиционных народных промыслов и ремесел и сопутствующих </w:t>
            </w:r>
            <w:proofErr w:type="gramStart"/>
            <w:r w:rsidRPr="00EC182A">
              <w:rPr>
                <w:sz w:val="20"/>
                <w:szCs w:val="20"/>
              </w:rPr>
              <w:t>отраслях</w:t>
            </w:r>
            <w:proofErr w:type="gramEnd"/>
          </w:p>
        </w:tc>
        <w:tc>
          <w:tcPr>
            <w:tcW w:w="706" w:type="dxa"/>
          </w:tcPr>
          <w:p w:rsidR="00A71F3C" w:rsidRPr="00EC182A" w:rsidRDefault="00A71F3C" w:rsidP="002B3E56">
            <w:pPr>
              <w:widowControl w:val="0"/>
              <w:autoSpaceDE w:val="0"/>
              <w:autoSpaceDN w:val="0"/>
              <w:adjustRightInd w:val="0"/>
              <w:jc w:val="center"/>
              <w:rPr>
                <w:rFonts w:eastAsia="Calibri"/>
                <w:sz w:val="20"/>
                <w:szCs w:val="20"/>
                <w:lang w:eastAsia="en-US"/>
              </w:rPr>
            </w:pPr>
            <w:r w:rsidRPr="00EC182A">
              <w:rPr>
                <w:rFonts w:eastAsia="Calibri"/>
                <w:sz w:val="20"/>
                <w:szCs w:val="20"/>
                <w:lang w:eastAsia="en-US"/>
              </w:rPr>
              <w:t>Чел.</w:t>
            </w:r>
          </w:p>
        </w:tc>
        <w:tc>
          <w:tcPr>
            <w:tcW w:w="2140" w:type="dxa"/>
          </w:tcPr>
          <w:p w:rsidR="00A71F3C" w:rsidRPr="00EC182A" w:rsidRDefault="00A71F3C" w:rsidP="00EC182A">
            <w:pPr>
              <w:jc w:val="both"/>
              <w:rPr>
                <w:sz w:val="20"/>
                <w:szCs w:val="20"/>
              </w:rPr>
            </w:pPr>
            <w:r>
              <w:rPr>
                <w:sz w:val="20"/>
                <w:szCs w:val="20"/>
              </w:rPr>
              <w:t xml:space="preserve">Показатель характеризует </w:t>
            </w:r>
            <w:r w:rsidRPr="00EC182A">
              <w:rPr>
                <w:sz w:val="20"/>
                <w:szCs w:val="20"/>
              </w:rPr>
              <w:t xml:space="preserve">человек, принявших участие в </w:t>
            </w:r>
            <w:r>
              <w:rPr>
                <w:sz w:val="20"/>
                <w:szCs w:val="20"/>
              </w:rPr>
              <w:t>окружных</w:t>
            </w:r>
            <w:r w:rsidRPr="00EC182A">
              <w:rPr>
                <w:sz w:val="20"/>
                <w:szCs w:val="20"/>
              </w:rPr>
              <w:t>, областных, меж</w:t>
            </w:r>
            <w:r>
              <w:rPr>
                <w:sz w:val="20"/>
                <w:szCs w:val="20"/>
              </w:rPr>
              <w:t>окружных</w:t>
            </w:r>
            <w:r w:rsidRPr="00EC182A">
              <w:rPr>
                <w:sz w:val="20"/>
                <w:szCs w:val="20"/>
              </w:rPr>
              <w:t xml:space="preserve"> обучающих семинарах и курсах в сфере туризма, в сфере сохранения и развития</w:t>
            </w:r>
          </w:p>
          <w:p w:rsidR="00A71F3C" w:rsidRPr="00447C93" w:rsidRDefault="00A71F3C" w:rsidP="00EC182A">
            <w:pPr>
              <w:jc w:val="both"/>
              <w:rPr>
                <w:sz w:val="20"/>
                <w:szCs w:val="20"/>
              </w:rPr>
            </w:pPr>
            <w:r w:rsidRPr="00EC182A">
              <w:rPr>
                <w:sz w:val="20"/>
                <w:szCs w:val="20"/>
              </w:rPr>
              <w:t xml:space="preserve">традиционных народных промыслов и ремесел и сопутствующих </w:t>
            </w:r>
            <w:proofErr w:type="gramStart"/>
            <w:r w:rsidRPr="00EC182A">
              <w:rPr>
                <w:sz w:val="20"/>
                <w:szCs w:val="20"/>
              </w:rPr>
              <w:t>отраслях</w:t>
            </w:r>
            <w:proofErr w:type="gramEnd"/>
          </w:p>
        </w:tc>
        <w:tc>
          <w:tcPr>
            <w:tcW w:w="868" w:type="dxa"/>
          </w:tcPr>
          <w:p w:rsidR="00A71F3C" w:rsidRPr="00447C93" w:rsidRDefault="00A71F3C" w:rsidP="002B3E56">
            <w:pPr>
              <w:rPr>
                <w:sz w:val="20"/>
                <w:szCs w:val="20"/>
              </w:rPr>
            </w:pPr>
            <w:r w:rsidRPr="00447C93">
              <w:rPr>
                <w:sz w:val="20"/>
                <w:szCs w:val="20"/>
              </w:rPr>
              <w:t>За отчетный год</w:t>
            </w:r>
          </w:p>
        </w:tc>
        <w:tc>
          <w:tcPr>
            <w:tcW w:w="1849" w:type="dxa"/>
          </w:tcPr>
          <w:p w:rsidR="00A71F3C" w:rsidRPr="00447C93" w:rsidRDefault="00A71F3C" w:rsidP="002B3E56">
            <w:pPr>
              <w:jc w:val="center"/>
              <w:rPr>
                <w:rFonts w:eastAsia="TimesNewRomanPS-BoldMT"/>
                <w:sz w:val="20"/>
                <w:szCs w:val="20"/>
              </w:rPr>
            </w:pPr>
            <w:r>
              <w:rPr>
                <w:rFonts w:eastAsia="TimesNewRomanPS-BoldMT"/>
                <w:sz w:val="20"/>
                <w:szCs w:val="20"/>
              </w:rPr>
              <w:t>-</w:t>
            </w:r>
          </w:p>
          <w:p w:rsidR="00A71F3C" w:rsidRPr="00447C93" w:rsidRDefault="00A71F3C" w:rsidP="002B3E56">
            <w:pPr>
              <w:jc w:val="center"/>
              <w:rPr>
                <w:rFonts w:eastAsia="TimesNewRomanPS-BoldMT"/>
                <w:sz w:val="20"/>
                <w:szCs w:val="20"/>
              </w:rPr>
            </w:pPr>
          </w:p>
        </w:tc>
        <w:tc>
          <w:tcPr>
            <w:tcW w:w="2915" w:type="dxa"/>
          </w:tcPr>
          <w:p w:rsidR="00A71F3C" w:rsidRPr="00447C93" w:rsidRDefault="00A71F3C" w:rsidP="002B3E56">
            <w:pPr>
              <w:ind w:right="175"/>
              <w:jc w:val="center"/>
              <w:rPr>
                <w:rFonts w:eastAsia="TimesNewRomanPS-BoldMT"/>
                <w:sz w:val="20"/>
                <w:szCs w:val="20"/>
              </w:rPr>
            </w:pPr>
            <w:r>
              <w:rPr>
                <w:rFonts w:eastAsia="TimesNewRomanPS-BoldMT"/>
                <w:sz w:val="20"/>
                <w:szCs w:val="20"/>
              </w:rPr>
              <w:t>-</w:t>
            </w:r>
          </w:p>
        </w:tc>
        <w:tc>
          <w:tcPr>
            <w:tcW w:w="1698" w:type="dxa"/>
          </w:tcPr>
          <w:p w:rsidR="00A71F3C" w:rsidRPr="00447C93" w:rsidRDefault="00A71F3C" w:rsidP="002B3E56">
            <w:pPr>
              <w:rPr>
                <w:sz w:val="20"/>
                <w:szCs w:val="20"/>
              </w:rPr>
            </w:pPr>
            <w:r w:rsidRPr="00EF7013">
              <w:rPr>
                <w:rFonts w:eastAsia="TimesNewRomanPS-BoldMT"/>
                <w:sz w:val="20"/>
                <w:szCs w:val="20"/>
              </w:rPr>
              <w:t xml:space="preserve">Ведомственная отчетность (3) </w:t>
            </w:r>
          </w:p>
        </w:tc>
        <w:tc>
          <w:tcPr>
            <w:tcW w:w="1701" w:type="dxa"/>
          </w:tcPr>
          <w:p w:rsidR="00A71F3C" w:rsidRPr="00447C93" w:rsidRDefault="00A71F3C" w:rsidP="002B3E56">
            <w:pPr>
              <w:rPr>
                <w:sz w:val="20"/>
                <w:szCs w:val="20"/>
                <w:lang w:eastAsia="en-US"/>
              </w:rPr>
            </w:pPr>
            <w:r w:rsidRPr="00447C93">
              <w:rPr>
                <w:spacing w:val="-6"/>
                <w:sz w:val="20"/>
                <w:szCs w:val="20"/>
                <w:lang w:eastAsia="en-US"/>
              </w:rPr>
              <w:t xml:space="preserve">Отдел культуры, спорта, туризма и молодежной политики администрации </w:t>
            </w:r>
            <w:r>
              <w:rPr>
                <w:spacing w:val="-6"/>
                <w:sz w:val="20"/>
                <w:szCs w:val="20"/>
                <w:lang w:eastAsia="en-US"/>
              </w:rPr>
              <w:t>округа</w:t>
            </w:r>
          </w:p>
        </w:tc>
      </w:tr>
      <w:tr w:rsidR="00A71F3C" w:rsidRPr="00447C93" w:rsidTr="00A71F3C">
        <w:trPr>
          <w:trHeight w:val="3106"/>
          <w:jc w:val="center"/>
        </w:trPr>
        <w:tc>
          <w:tcPr>
            <w:tcW w:w="479" w:type="dxa"/>
          </w:tcPr>
          <w:p w:rsidR="00A71F3C" w:rsidRDefault="00A71F3C" w:rsidP="00447C93">
            <w:pPr>
              <w:jc w:val="center"/>
              <w:rPr>
                <w:sz w:val="20"/>
                <w:szCs w:val="20"/>
                <w:lang w:eastAsia="en-US"/>
              </w:rPr>
            </w:pPr>
            <w:r>
              <w:rPr>
                <w:sz w:val="20"/>
                <w:szCs w:val="20"/>
                <w:lang w:eastAsia="en-US"/>
              </w:rPr>
              <w:t>6</w:t>
            </w:r>
          </w:p>
        </w:tc>
        <w:tc>
          <w:tcPr>
            <w:tcW w:w="2075" w:type="dxa"/>
          </w:tcPr>
          <w:p w:rsidR="00A71F3C" w:rsidRPr="00EC182A" w:rsidRDefault="00A71F3C" w:rsidP="00EC182A">
            <w:pPr>
              <w:contextualSpacing/>
              <w:jc w:val="both"/>
              <w:rPr>
                <w:rFonts w:eastAsia="Calibri"/>
                <w:sz w:val="20"/>
                <w:szCs w:val="20"/>
              </w:rPr>
            </w:pPr>
            <w:r w:rsidRPr="00EC182A">
              <w:rPr>
                <w:rFonts w:eastAsia="Calibri"/>
                <w:sz w:val="20"/>
                <w:szCs w:val="20"/>
              </w:rPr>
              <w:t>Количество проведённых мероприятий, направленных на сохранение и развитие народных художественных промыслов и ремёсел.</w:t>
            </w:r>
          </w:p>
          <w:p w:rsidR="00A71F3C" w:rsidRPr="00EC182A" w:rsidRDefault="00A71F3C" w:rsidP="00EC182A">
            <w:pPr>
              <w:widowControl w:val="0"/>
              <w:autoSpaceDE w:val="0"/>
              <w:autoSpaceDN w:val="0"/>
              <w:adjustRightInd w:val="0"/>
              <w:jc w:val="both"/>
              <w:rPr>
                <w:rFonts w:eastAsia="Calibri"/>
                <w:sz w:val="20"/>
                <w:szCs w:val="20"/>
                <w:lang w:eastAsia="en-US"/>
              </w:rPr>
            </w:pPr>
          </w:p>
        </w:tc>
        <w:tc>
          <w:tcPr>
            <w:tcW w:w="706" w:type="dxa"/>
          </w:tcPr>
          <w:p w:rsidR="00A71F3C" w:rsidRPr="00EC182A" w:rsidRDefault="00A71F3C" w:rsidP="00EC182A">
            <w:pPr>
              <w:widowControl w:val="0"/>
              <w:autoSpaceDE w:val="0"/>
              <w:autoSpaceDN w:val="0"/>
              <w:adjustRightInd w:val="0"/>
              <w:jc w:val="both"/>
              <w:rPr>
                <w:rFonts w:eastAsia="Calibri"/>
                <w:sz w:val="20"/>
                <w:szCs w:val="20"/>
                <w:lang w:eastAsia="en-US"/>
              </w:rPr>
            </w:pPr>
            <w:r w:rsidRPr="00EC182A">
              <w:rPr>
                <w:rFonts w:eastAsia="Calibri"/>
                <w:sz w:val="20"/>
                <w:szCs w:val="20"/>
                <w:lang w:eastAsia="en-US"/>
              </w:rPr>
              <w:t>Ед.</w:t>
            </w:r>
          </w:p>
        </w:tc>
        <w:tc>
          <w:tcPr>
            <w:tcW w:w="2140" w:type="dxa"/>
          </w:tcPr>
          <w:p w:rsidR="00A71F3C" w:rsidRPr="00EC182A" w:rsidRDefault="00A71F3C" w:rsidP="00EC182A">
            <w:pPr>
              <w:contextualSpacing/>
              <w:jc w:val="both"/>
              <w:rPr>
                <w:rFonts w:eastAsia="Calibri"/>
                <w:sz w:val="20"/>
                <w:szCs w:val="20"/>
              </w:rPr>
            </w:pPr>
            <w:r>
              <w:rPr>
                <w:rFonts w:eastAsia="Calibri"/>
                <w:sz w:val="20"/>
                <w:szCs w:val="20"/>
              </w:rPr>
              <w:t>Показатель характеризует к</w:t>
            </w:r>
            <w:r w:rsidRPr="00EC182A">
              <w:rPr>
                <w:rFonts w:eastAsia="Calibri"/>
                <w:sz w:val="20"/>
                <w:szCs w:val="20"/>
              </w:rPr>
              <w:t>оличество проведённых мероприятий, направленных на сохранение и развитие народных художественных промыслов и ремёсел.</w:t>
            </w:r>
          </w:p>
          <w:p w:rsidR="00A71F3C" w:rsidRPr="00EC182A" w:rsidRDefault="00A71F3C" w:rsidP="00EC182A">
            <w:pPr>
              <w:widowControl w:val="0"/>
              <w:autoSpaceDE w:val="0"/>
              <w:autoSpaceDN w:val="0"/>
              <w:adjustRightInd w:val="0"/>
              <w:jc w:val="both"/>
              <w:rPr>
                <w:rFonts w:eastAsia="Calibri"/>
                <w:sz w:val="20"/>
                <w:szCs w:val="20"/>
                <w:lang w:eastAsia="en-US"/>
              </w:rPr>
            </w:pPr>
          </w:p>
        </w:tc>
        <w:tc>
          <w:tcPr>
            <w:tcW w:w="868" w:type="dxa"/>
          </w:tcPr>
          <w:p w:rsidR="00A71F3C" w:rsidRPr="00447C93" w:rsidRDefault="00A71F3C" w:rsidP="002B3E56">
            <w:pPr>
              <w:rPr>
                <w:sz w:val="20"/>
                <w:szCs w:val="20"/>
              </w:rPr>
            </w:pPr>
            <w:r w:rsidRPr="00447C93">
              <w:rPr>
                <w:sz w:val="20"/>
                <w:szCs w:val="20"/>
              </w:rPr>
              <w:t>За отчетный год</w:t>
            </w:r>
          </w:p>
        </w:tc>
        <w:tc>
          <w:tcPr>
            <w:tcW w:w="1849" w:type="dxa"/>
          </w:tcPr>
          <w:p w:rsidR="00A71F3C" w:rsidRPr="00447C93" w:rsidRDefault="00A71F3C" w:rsidP="002B3E56">
            <w:pPr>
              <w:jc w:val="center"/>
              <w:rPr>
                <w:rFonts w:eastAsia="TimesNewRomanPS-BoldMT"/>
                <w:sz w:val="20"/>
                <w:szCs w:val="20"/>
              </w:rPr>
            </w:pPr>
            <w:r>
              <w:rPr>
                <w:rFonts w:eastAsia="TimesNewRomanPS-BoldMT"/>
                <w:sz w:val="20"/>
                <w:szCs w:val="20"/>
              </w:rPr>
              <w:t>-</w:t>
            </w:r>
          </w:p>
          <w:p w:rsidR="00A71F3C" w:rsidRPr="00447C93" w:rsidRDefault="00A71F3C" w:rsidP="002B3E56">
            <w:pPr>
              <w:jc w:val="center"/>
              <w:rPr>
                <w:rFonts w:eastAsia="TimesNewRomanPS-BoldMT"/>
                <w:sz w:val="20"/>
                <w:szCs w:val="20"/>
              </w:rPr>
            </w:pPr>
          </w:p>
        </w:tc>
        <w:tc>
          <w:tcPr>
            <w:tcW w:w="2915" w:type="dxa"/>
          </w:tcPr>
          <w:p w:rsidR="00A71F3C" w:rsidRPr="00447C93" w:rsidRDefault="00A71F3C" w:rsidP="002B3E56">
            <w:pPr>
              <w:ind w:right="175"/>
              <w:jc w:val="center"/>
              <w:rPr>
                <w:rFonts w:eastAsia="TimesNewRomanPS-BoldMT"/>
                <w:sz w:val="20"/>
                <w:szCs w:val="20"/>
              </w:rPr>
            </w:pPr>
            <w:r>
              <w:rPr>
                <w:rFonts w:eastAsia="TimesNewRomanPS-BoldMT"/>
                <w:sz w:val="20"/>
                <w:szCs w:val="20"/>
              </w:rPr>
              <w:t>-</w:t>
            </w:r>
          </w:p>
        </w:tc>
        <w:tc>
          <w:tcPr>
            <w:tcW w:w="1698" w:type="dxa"/>
          </w:tcPr>
          <w:p w:rsidR="00A71F3C" w:rsidRPr="00447C93" w:rsidRDefault="00A71F3C" w:rsidP="002B3E56">
            <w:pPr>
              <w:rPr>
                <w:sz w:val="20"/>
                <w:szCs w:val="20"/>
              </w:rPr>
            </w:pPr>
            <w:r w:rsidRPr="00EF7013">
              <w:rPr>
                <w:rFonts w:eastAsia="TimesNewRomanPS-BoldMT"/>
                <w:sz w:val="20"/>
                <w:szCs w:val="20"/>
              </w:rPr>
              <w:t xml:space="preserve">Ведомственная отчетность (3) </w:t>
            </w:r>
          </w:p>
        </w:tc>
        <w:tc>
          <w:tcPr>
            <w:tcW w:w="1701" w:type="dxa"/>
          </w:tcPr>
          <w:p w:rsidR="00A71F3C" w:rsidRPr="00447C93" w:rsidRDefault="00A71F3C" w:rsidP="002B3E56">
            <w:pPr>
              <w:rPr>
                <w:sz w:val="20"/>
                <w:szCs w:val="20"/>
                <w:lang w:eastAsia="en-US"/>
              </w:rPr>
            </w:pPr>
            <w:r w:rsidRPr="00447C93">
              <w:rPr>
                <w:spacing w:val="-6"/>
                <w:sz w:val="20"/>
                <w:szCs w:val="20"/>
                <w:lang w:eastAsia="en-US"/>
              </w:rPr>
              <w:t xml:space="preserve">Отдел культуры, спорта, туризма и молодежной политики администрации </w:t>
            </w:r>
            <w:r>
              <w:rPr>
                <w:spacing w:val="-6"/>
                <w:sz w:val="20"/>
                <w:szCs w:val="20"/>
                <w:lang w:eastAsia="en-US"/>
              </w:rPr>
              <w:t>округа</w:t>
            </w:r>
          </w:p>
        </w:tc>
      </w:tr>
    </w:tbl>
    <w:p w:rsidR="007206CD" w:rsidRPr="007206CD" w:rsidRDefault="007206CD" w:rsidP="007206CD">
      <w:pPr>
        <w:widowControl w:val="0"/>
        <w:autoSpaceDE w:val="0"/>
        <w:autoSpaceDN w:val="0"/>
        <w:adjustRightInd w:val="0"/>
        <w:jc w:val="center"/>
        <w:rPr>
          <w:rFonts w:eastAsia="Calibri"/>
          <w:b/>
          <w:sz w:val="28"/>
          <w:szCs w:val="28"/>
          <w:lang w:eastAsia="en-US"/>
        </w:rPr>
      </w:pPr>
    </w:p>
    <w:p w:rsidR="007206CD" w:rsidRPr="007206CD" w:rsidRDefault="007206CD" w:rsidP="007206CD">
      <w:pPr>
        <w:widowControl w:val="0"/>
        <w:autoSpaceDE w:val="0"/>
        <w:autoSpaceDN w:val="0"/>
        <w:adjustRightInd w:val="0"/>
        <w:jc w:val="center"/>
        <w:rPr>
          <w:rFonts w:eastAsia="Calibri"/>
          <w:b/>
          <w:sz w:val="28"/>
          <w:szCs w:val="28"/>
          <w:lang w:eastAsia="en-US"/>
        </w:rPr>
      </w:pPr>
    </w:p>
    <w:p w:rsidR="007206CD" w:rsidRPr="007206CD" w:rsidRDefault="007206CD" w:rsidP="007206CD">
      <w:pPr>
        <w:widowControl w:val="0"/>
        <w:tabs>
          <w:tab w:val="left" w:pos="10206"/>
          <w:tab w:val="left" w:pos="12049"/>
        </w:tabs>
        <w:autoSpaceDE w:val="0"/>
        <w:autoSpaceDN w:val="0"/>
        <w:adjustRightInd w:val="0"/>
        <w:jc w:val="right"/>
        <w:outlineLvl w:val="0"/>
        <w:rPr>
          <w:rFonts w:eastAsia="Calibri"/>
          <w:sz w:val="28"/>
          <w:szCs w:val="28"/>
        </w:rPr>
      </w:pPr>
    </w:p>
    <w:p w:rsidR="00BF6452" w:rsidRPr="00BF6452" w:rsidRDefault="00BB7A97" w:rsidP="00BF6452">
      <w:pPr>
        <w:widowControl w:val="0"/>
        <w:autoSpaceDE w:val="0"/>
        <w:autoSpaceDN w:val="0"/>
        <w:adjustRightInd w:val="0"/>
        <w:jc w:val="right"/>
        <w:outlineLvl w:val="2"/>
        <w:rPr>
          <w:rFonts w:eastAsiaTheme="minorHAnsi"/>
          <w:sz w:val="28"/>
          <w:szCs w:val="28"/>
          <w:lang w:eastAsia="en-US"/>
        </w:rPr>
      </w:pPr>
      <w:r>
        <w:rPr>
          <w:rFonts w:eastAsiaTheme="minorHAnsi"/>
          <w:sz w:val="28"/>
          <w:szCs w:val="28"/>
          <w:lang w:eastAsia="en-US"/>
        </w:rPr>
        <w:lastRenderedPageBreak/>
        <w:t>Приложение 4</w:t>
      </w:r>
    </w:p>
    <w:p w:rsidR="00BF6452" w:rsidRPr="00BF6452" w:rsidRDefault="00BF6452" w:rsidP="00BF6452">
      <w:pPr>
        <w:widowControl w:val="0"/>
        <w:autoSpaceDE w:val="0"/>
        <w:autoSpaceDN w:val="0"/>
        <w:adjustRightInd w:val="0"/>
        <w:jc w:val="both"/>
        <w:rPr>
          <w:rFonts w:eastAsiaTheme="minorHAnsi"/>
          <w:sz w:val="28"/>
          <w:szCs w:val="28"/>
          <w:lang w:eastAsia="en-US"/>
        </w:rPr>
      </w:pPr>
    </w:p>
    <w:p w:rsidR="00BF6452" w:rsidRPr="00BF6452" w:rsidRDefault="00BF6452" w:rsidP="00BF6452">
      <w:pPr>
        <w:widowControl w:val="0"/>
        <w:autoSpaceDE w:val="0"/>
        <w:autoSpaceDN w:val="0"/>
        <w:adjustRightInd w:val="0"/>
        <w:jc w:val="center"/>
        <w:rPr>
          <w:rFonts w:eastAsiaTheme="minorHAnsi"/>
          <w:sz w:val="28"/>
          <w:szCs w:val="28"/>
          <w:lang w:eastAsia="en-US"/>
        </w:rPr>
      </w:pPr>
      <w:r w:rsidRPr="00BF6452">
        <w:rPr>
          <w:rFonts w:eastAsiaTheme="minorHAnsi"/>
          <w:sz w:val="28"/>
          <w:szCs w:val="28"/>
          <w:lang w:eastAsia="en-US"/>
        </w:rPr>
        <w:t>Сведения об основных мерах правового регулирования</w:t>
      </w:r>
    </w:p>
    <w:p w:rsidR="00BF6452" w:rsidRPr="00BF6452" w:rsidRDefault="00BF6452" w:rsidP="00BF6452">
      <w:pPr>
        <w:widowControl w:val="0"/>
        <w:autoSpaceDE w:val="0"/>
        <w:autoSpaceDN w:val="0"/>
        <w:adjustRightInd w:val="0"/>
        <w:jc w:val="center"/>
        <w:rPr>
          <w:rFonts w:eastAsiaTheme="minorHAnsi"/>
          <w:sz w:val="28"/>
          <w:szCs w:val="28"/>
          <w:lang w:eastAsia="en-US"/>
        </w:rPr>
      </w:pPr>
      <w:r w:rsidRPr="00BF6452">
        <w:rPr>
          <w:rFonts w:eastAsiaTheme="minorHAnsi"/>
          <w:sz w:val="28"/>
          <w:szCs w:val="28"/>
          <w:lang w:eastAsia="en-US"/>
        </w:rPr>
        <w:t>в сфере реализации муниципальной программы</w:t>
      </w:r>
    </w:p>
    <w:p w:rsidR="00BF6452" w:rsidRPr="00BF6452" w:rsidRDefault="00BF6452" w:rsidP="00BF6452">
      <w:pPr>
        <w:widowControl w:val="0"/>
        <w:autoSpaceDE w:val="0"/>
        <w:autoSpaceDN w:val="0"/>
        <w:adjustRightInd w:val="0"/>
        <w:jc w:val="both"/>
        <w:rPr>
          <w:rFonts w:eastAsiaTheme="minorHAnsi"/>
          <w:sz w:val="28"/>
          <w:szCs w:val="28"/>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6804"/>
        <w:gridCol w:w="2835"/>
        <w:gridCol w:w="2694"/>
        <w:gridCol w:w="2268"/>
      </w:tblGrid>
      <w:tr w:rsidR="00BF6452" w:rsidRPr="00BF6452" w:rsidTr="001841D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6452" w:rsidRPr="001841D5" w:rsidRDefault="00BF6452" w:rsidP="00BF6452">
            <w:pPr>
              <w:widowControl w:val="0"/>
              <w:autoSpaceDE w:val="0"/>
              <w:autoSpaceDN w:val="0"/>
              <w:adjustRightInd w:val="0"/>
              <w:jc w:val="center"/>
              <w:rPr>
                <w:rFonts w:eastAsiaTheme="minorHAnsi"/>
                <w:lang w:eastAsia="en-US"/>
              </w:rPr>
            </w:pPr>
            <w:r w:rsidRPr="001841D5">
              <w:rPr>
                <w:rFonts w:eastAsiaTheme="minorHAnsi"/>
                <w:lang w:eastAsia="en-US"/>
              </w:rPr>
              <w:t>N</w:t>
            </w:r>
          </w:p>
          <w:p w:rsidR="00BF6452" w:rsidRPr="001841D5" w:rsidRDefault="00BF6452" w:rsidP="00BF6452">
            <w:pPr>
              <w:widowControl w:val="0"/>
              <w:autoSpaceDE w:val="0"/>
              <w:autoSpaceDN w:val="0"/>
              <w:adjustRightInd w:val="0"/>
              <w:jc w:val="center"/>
              <w:rPr>
                <w:rFonts w:eastAsiaTheme="minorHAnsi"/>
                <w:lang w:eastAsia="en-US"/>
              </w:rPr>
            </w:pPr>
            <w:proofErr w:type="gramStart"/>
            <w:r w:rsidRPr="001841D5">
              <w:rPr>
                <w:rFonts w:eastAsiaTheme="minorHAnsi"/>
                <w:lang w:eastAsia="en-US"/>
              </w:rPr>
              <w:t>п</w:t>
            </w:r>
            <w:proofErr w:type="gramEnd"/>
            <w:r w:rsidRPr="001841D5">
              <w:rPr>
                <w:rFonts w:eastAsiaTheme="minorHAnsi"/>
                <w:lang w:eastAsia="en-US"/>
              </w:rPr>
              <w:t>/п</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6452" w:rsidRPr="001841D5" w:rsidRDefault="00BF6452" w:rsidP="00BF6452">
            <w:pPr>
              <w:widowControl w:val="0"/>
              <w:autoSpaceDE w:val="0"/>
              <w:autoSpaceDN w:val="0"/>
              <w:adjustRightInd w:val="0"/>
              <w:jc w:val="center"/>
              <w:rPr>
                <w:rFonts w:eastAsiaTheme="minorHAnsi"/>
                <w:lang w:eastAsia="en-US"/>
              </w:rPr>
            </w:pPr>
            <w:r w:rsidRPr="001841D5">
              <w:rPr>
                <w:rFonts w:eastAsiaTheme="minorHAnsi"/>
                <w:lang w:eastAsia="en-US"/>
              </w:rPr>
              <w:t>Вид нормативного правового акта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6452" w:rsidRPr="001841D5" w:rsidRDefault="00BF6452" w:rsidP="00BF6452">
            <w:pPr>
              <w:widowControl w:val="0"/>
              <w:autoSpaceDE w:val="0"/>
              <w:autoSpaceDN w:val="0"/>
              <w:adjustRightInd w:val="0"/>
              <w:jc w:val="center"/>
              <w:rPr>
                <w:rFonts w:eastAsiaTheme="minorHAnsi"/>
                <w:lang w:eastAsia="en-US"/>
              </w:rPr>
            </w:pPr>
            <w:r w:rsidRPr="001841D5">
              <w:rPr>
                <w:rFonts w:eastAsiaTheme="minorHAnsi"/>
                <w:lang w:eastAsia="en-US"/>
              </w:rPr>
              <w:t>Основные положения нормативного правового акта</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6452" w:rsidRPr="001841D5" w:rsidRDefault="00BF6452" w:rsidP="00BF6452">
            <w:pPr>
              <w:widowControl w:val="0"/>
              <w:autoSpaceDE w:val="0"/>
              <w:autoSpaceDN w:val="0"/>
              <w:adjustRightInd w:val="0"/>
              <w:jc w:val="center"/>
              <w:rPr>
                <w:rFonts w:eastAsiaTheme="minorHAnsi"/>
                <w:lang w:eastAsia="en-US"/>
              </w:rPr>
            </w:pPr>
            <w:r w:rsidRPr="001841D5">
              <w:rPr>
                <w:rFonts w:eastAsiaTheme="minorHAnsi"/>
                <w:lang w:eastAsia="en-US"/>
              </w:rPr>
              <w:t>Ответственный исполнитель и соисполнители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6452" w:rsidRPr="001841D5" w:rsidRDefault="00BF6452" w:rsidP="00BF6452">
            <w:pPr>
              <w:widowControl w:val="0"/>
              <w:autoSpaceDE w:val="0"/>
              <w:autoSpaceDN w:val="0"/>
              <w:adjustRightInd w:val="0"/>
              <w:jc w:val="center"/>
              <w:rPr>
                <w:rFonts w:eastAsiaTheme="minorHAnsi"/>
                <w:lang w:eastAsia="en-US"/>
              </w:rPr>
            </w:pPr>
            <w:r w:rsidRPr="001841D5">
              <w:rPr>
                <w:rFonts w:eastAsiaTheme="minorHAnsi"/>
                <w:lang w:eastAsia="en-US"/>
              </w:rPr>
              <w:t>Сроки принятия</w:t>
            </w:r>
          </w:p>
        </w:tc>
      </w:tr>
      <w:tr w:rsidR="00BF6452" w:rsidRPr="00BF6452" w:rsidTr="001841D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6452" w:rsidRPr="001841D5" w:rsidRDefault="00BF6452" w:rsidP="00BF6452">
            <w:pPr>
              <w:widowControl w:val="0"/>
              <w:autoSpaceDE w:val="0"/>
              <w:autoSpaceDN w:val="0"/>
              <w:adjustRightInd w:val="0"/>
              <w:jc w:val="center"/>
              <w:rPr>
                <w:rFonts w:eastAsiaTheme="minorHAnsi"/>
                <w:lang w:eastAsia="en-US"/>
              </w:rPr>
            </w:pPr>
            <w:r w:rsidRPr="001841D5">
              <w:rPr>
                <w:rFonts w:eastAsiaTheme="minorHAnsi"/>
                <w:lang w:eastAsia="en-US"/>
              </w:rPr>
              <w:t>1</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6452" w:rsidRPr="001841D5" w:rsidRDefault="00BF6452" w:rsidP="00BF6452">
            <w:pPr>
              <w:widowControl w:val="0"/>
              <w:autoSpaceDE w:val="0"/>
              <w:autoSpaceDN w:val="0"/>
              <w:adjustRightInd w:val="0"/>
              <w:jc w:val="center"/>
              <w:rPr>
                <w:rFonts w:eastAsiaTheme="minorHAnsi"/>
                <w:lang w:eastAsia="en-US"/>
              </w:rPr>
            </w:pPr>
            <w:r w:rsidRPr="001841D5">
              <w:rPr>
                <w:rFonts w:eastAsiaTheme="minorHAnsi"/>
                <w:lang w:eastAsia="en-US"/>
              </w:rPr>
              <w:t>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6452" w:rsidRPr="001841D5" w:rsidRDefault="00BF6452" w:rsidP="00BF6452">
            <w:pPr>
              <w:widowControl w:val="0"/>
              <w:autoSpaceDE w:val="0"/>
              <w:autoSpaceDN w:val="0"/>
              <w:adjustRightInd w:val="0"/>
              <w:jc w:val="center"/>
              <w:rPr>
                <w:rFonts w:eastAsiaTheme="minorHAnsi"/>
                <w:lang w:eastAsia="en-US"/>
              </w:rPr>
            </w:pPr>
            <w:r w:rsidRPr="001841D5">
              <w:rPr>
                <w:rFonts w:eastAsiaTheme="minorHAnsi"/>
                <w:lang w:eastAsia="en-US"/>
              </w:rPr>
              <w:t>3</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6452" w:rsidRPr="001841D5" w:rsidRDefault="00BF6452" w:rsidP="00BF6452">
            <w:pPr>
              <w:widowControl w:val="0"/>
              <w:autoSpaceDE w:val="0"/>
              <w:autoSpaceDN w:val="0"/>
              <w:adjustRightInd w:val="0"/>
              <w:jc w:val="center"/>
              <w:rPr>
                <w:rFonts w:eastAsiaTheme="minorHAnsi"/>
                <w:lang w:eastAsia="en-US"/>
              </w:rPr>
            </w:pPr>
            <w:r w:rsidRPr="001841D5">
              <w:rPr>
                <w:rFonts w:eastAsiaTheme="minorHAnsi"/>
                <w:lang w:eastAsia="en-US"/>
              </w:rPr>
              <w:t>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6452" w:rsidRPr="001841D5" w:rsidRDefault="00BF6452" w:rsidP="00BF6452">
            <w:pPr>
              <w:widowControl w:val="0"/>
              <w:autoSpaceDE w:val="0"/>
              <w:autoSpaceDN w:val="0"/>
              <w:adjustRightInd w:val="0"/>
              <w:jc w:val="center"/>
              <w:rPr>
                <w:rFonts w:eastAsiaTheme="minorHAnsi"/>
                <w:lang w:eastAsia="en-US"/>
              </w:rPr>
            </w:pPr>
            <w:r w:rsidRPr="001841D5">
              <w:rPr>
                <w:rFonts w:eastAsiaTheme="minorHAnsi"/>
                <w:lang w:eastAsia="en-US"/>
              </w:rPr>
              <w:t>5</w:t>
            </w:r>
          </w:p>
        </w:tc>
      </w:tr>
      <w:tr w:rsidR="00BF6452" w:rsidRPr="00BF6452" w:rsidTr="00BF645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6452" w:rsidRPr="001841D5" w:rsidRDefault="00BF6452" w:rsidP="00BF6452">
            <w:pPr>
              <w:widowControl w:val="0"/>
              <w:autoSpaceDE w:val="0"/>
              <w:autoSpaceDN w:val="0"/>
              <w:adjustRightInd w:val="0"/>
              <w:rPr>
                <w:rFonts w:eastAsiaTheme="minorHAnsi"/>
                <w:lang w:eastAsia="en-US"/>
              </w:rPr>
            </w:pPr>
          </w:p>
        </w:tc>
        <w:tc>
          <w:tcPr>
            <w:tcW w:w="1460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42F" w:rsidRPr="001841D5" w:rsidRDefault="004C2A35" w:rsidP="004C2A35">
            <w:pPr>
              <w:widowControl w:val="0"/>
              <w:autoSpaceDE w:val="0"/>
              <w:autoSpaceDN w:val="0"/>
              <w:adjustRightInd w:val="0"/>
              <w:rPr>
                <w:rFonts w:eastAsiaTheme="minorHAnsi"/>
                <w:lang w:eastAsia="en-US"/>
              </w:rPr>
            </w:pPr>
            <w:r w:rsidRPr="001841D5">
              <w:rPr>
                <w:rFonts w:eastAsiaTheme="minorHAnsi"/>
                <w:lang w:eastAsia="en-US"/>
              </w:rPr>
              <w:t xml:space="preserve">Основное мероприятие 1 «Создание положительного туристского имиджа </w:t>
            </w:r>
            <w:r w:rsidR="00024854">
              <w:rPr>
                <w:rFonts w:eastAsiaTheme="minorHAnsi"/>
                <w:lang w:eastAsia="en-US"/>
              </w:rPr>
              <w:t>округа</w:t>
            </w:r>
            <w:r w:rsidRPr="001841D5">
              <w:rPr>
                <w:rFonts w:eastAsiaTheme="minorHAnsi"/>
                <w:lang w:eastAsia="en-US"/>
              </w:rPr>
              <w:t>, совершенствование системы информационного обеспечения туристской деятельности, активная рекламная политика»</w:t>
            </w:r>
            <w:r w:rsidR="00C3742F" w:rsidRPr="001841D5">
              <w:rPr>
                <w:rFonts w:eastAsiaTheme="minorHAnsi"/>
                <w:lang w:eastAsia="en-US"/>
              </w:rPr>
              <w:t>,</w:t>
            </w:r>
          </w:p>
          <w:p w:rsidR="00BF6452" w:rsidRPr="001841D5" w:rsidRDefault="00C3742F" w:rsidP="004C2A35">
            <w:pPr>
              <w:widowControl w:val="0"/>
              <w:autoSpaceDE w:val="0"/>
              <w:autoSpaceDN w:val="0"/>
              <w:adjustRightInd w:val="0"/>
              <w:rPr>
                <w:rFonts w:eastAsiaTheme="minorHAnsi"/>
                <w:lang w:eastAsia="en-US"/>
              </w:rPr>
            </w:pPr>
            <w:r w:rsidRPr="001841D5">
              <w:rPr>
                <w:rFonts w:eastAsiaTheme="minorHAnsi"/>
                <w:lang w:eastAsia="en-US"/>
              </w:rPr>
              <w:t xml:space="preserve"> Основное мероприятие 2 «Расширение внешних связей»</w:t>
            </w:r>
            <w:r w:rsidRPr="001841D5">
              <w:rPr>
                <w:rFonts w:eastAsiaTheme="minorHAnsi"/>
                <w:lang w:eastAsia="en-US"/>
              </w:rPr>
              <w:tab/>
            </w:r>
          </w:p>
        </w:tc>
      </w:tr>
      <w:tr w:rsidR="00BF6452" w:rsidRPr="00BF6452" w:rsidTr="001841D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6452" w:rsidRPr="001841D5" w:rsidRDefault="00BF6452" w:rsidP="00BF6452">
            <w:pPr>
              <w:widowControl w:val="0"/>
              <w:autoSpaceDE w:val="0"/>
              <w:autoSpaceDN w:val="0"/>
              <w:adjustRightInd w:val="0"/>
              <w:rPr>
                <w:rFonts w:eastAsiaTheme="minorHAnsi"/>
                <w:lang w:eastAsia="en-US"/>
              </w:rPr>
            </w:pP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2A35" w:rsidRPr="001841D5" w:rsidRDefault="004C2A35" w:rsidP="004C2A35">
            <w:pPr>
              <w:widowControl w:val="0"/>
              <w:autoSpaceDE w:val="0"/>
              <w:autoSpaceDN w:val="0"/>
              <w:adjustRightInd w:val="0"/>
              <w:rPr>
                <w:rFonts w:eastAsiaTheme="minorHAnsi"/>
                <w:lang w:eastAsia="en-US"/>
              </w:rPr>
            </w:pPr>
            <w:r w:rsidRPr="001841D5">
              <w:rPr>
                <w:rFonts w:eastAsiaTheme="minorHAnsi"/>
                <w:lang w:eastAsia="en-US"/>
              </w:rPr>
              <w:t>Конституция РФ;</w:t>
            </w:r>
          </w:p>
          <w:p w:rsidR="007F32EB" w:rsidRPr="001841D5" w:rsidRDefault="007F32EB" w:rsidP="004C2A35">
            <w:pPr>
              <w:widowControl w:val="0"/>
              <w:autoSpaceDE w:val="0"/>
              <w:autoSpaceDN w:val="0"/>
              <w:adjustRightInd w:val="0"/>
              <w:rPr>
                <w:rFonts w:eastAsiaTheme="minorHAnsi"/>
                <w:lang w:eastAsia="en-US"/>
              </w:rPr>
            </w:pPr>
          </w:p>
          <w:p w:rsidR="007F32EB" w:rsidRPr="001841D5" w:rsidRDefault="007F32EB" w:rsidP="007F32EB">
            <w:pPr>
              <w:widowControl w:val="0"/>
              <w:autoSpaceDE w:val="0"/>
              <w:autoSpaceDN w:val="0"/>
              <w:adjustRightInd w:val="0"/>
              <w:rPr>
                <w:rFonts w:eastAsiaTheme="minorHAnsi"/>
                <w:lang w:eastAsia="en-US"/>
              </w:rPr>
            </w:pPr>
            <w:r w:rsidRPr="001841D5">
              <w:rPr>
                <w:rFonts w:eastAsiaTheme="minorHAnsi"/>
                <w:lang w:eastAsia="en-US"/>
              </w:rPr>
              <w:t>Федер</w:t>
            </w:r>
            <w:r w:rsidR="00265598">
              <w:rPr>
                <w:rFonts w:eastAsiaTheme="minorHAnsi"/>
                <w:lang w:eastAsia="en-US"/>
              </w:rPr>
              <w:t xml:space="preserve">альный закон от 06.10 2003 </w:t>
            </w:r>
            <w:r w:rsidRPr="001841D5">
              <w:rPr>
                <w:rFonts w:eastAsiaTheme="minorHAnsi"/>
                <w:lang w:eastAsia="en-US"/>
              </w:rPr>
              <w:t>№131-ФЗ «Об общих принципах организации местного самоуправления в Российской Федерации»;</w:t>
            </w:r>
          </w:p>
          <w:p w:rsidR="007F32EB" w:rsidRPr="001841D5" w:rsidRDefault="007F32EB" w:rsidP="004C2A35">
            <w:pPr>
              <w:widowControl w:val="0"/>
              <w:autoSpaceDE w:val="0"/>
              <w:autoSpaceDN w:val="0"/>
              <w:adjustRightInd w:val="0"/>
              <w:rPr>
                <w:rFonts w:eastAsiaTheme="minorHAnsi"/>
                <w:lang w:eastAsia="en-US"/>
              </w:rPr>
            </w:pPr>
          </w:p>
          <w:p w:rsidR="004C2A35" w:rsidRPr="001841D5" w:rsidRDefault="00265598" w:rsidP="004C2A35">
            <w:pPr>
              <w:widowControl w:val="0"/>
              <w:autoSpaceDE w:val="0"/>
              <w:autoSpaceDN w:val="0"/>
              <w:adjustRightInd w:val="0"/>
              <w:rPr>
                <w:rFonts w:eastAsiaTheme="minorHAnsi"/>
                <w:lang w:eastAsia="en-US"/>
              </w:rPr>
            </w:pPr>
            <w:r>
              <w:rPr>
                <w:rFonts w:eastAsiaTheme="minorHAnsi"/>
                <w:lang w:eastAsia="en-US"/>
              </w:rPr>
              <w:t>Федеральный закон от 24.11.1996</w:t>
            </w:r>
            <w:r w:rsidR="004C2A35" w:rsidRPr="001841D5">
              <w:rPr>
                <w:rFonts w:eastAsiaTheme="minorHAnsi"/>
                <w:lang w:eastAsia="en-US"/>
              </w:rPr>
              <w:t xml:space="preserve"> № 132 ФЗ «Об основах туристской деятельности в Российской Федерации»;</w:t>
            </w:r>
          </w:p>
          <w:p w:rsidR="007F32EB" w:rsidRPr="001841D5" w:rsidRDefault="007F32EB" w:rsidP="004C2A35">
            <w:pPr>
              <w:widowControl w:val="0"/>
              <w:autoSpaceDE w:val="0"/>
              <w:autoSpaceDN w:val="0"/>
              <w:adjustRightInd w:val="0"/>
              <w:rPr>
                <w:rFonts w:eastAsiaTheme="minorHAnsi"/>
                <w:lang w:eastAsia="en-US"/>
              </w:rPr>
            </w:pPr>
          </w:p>
          <w:p w:rsidR="004C2A35" w:rsidRPr="001841D5" w:rsidRDefault="00265598" w:rsidP="004C2A35">
            <w:pPr>
              <w:widowControl w:val="0"/>
              <w:autoSpaceDE w:val="0"/>
              <w:autoSpaceDN w:val="0"/>
              <w:adjustRightInd w:val="0"/>
              <w:rPr>
                <w:rFonts w:eastAsiaTheme="minorHAnsi"/>
                <w:lang w:eastAsia="en-US"/>
              </w:rPr>
            </w:pPr>
            <w:r>
              <w:rPr>
                <w:rFonts w:eastAsiaTheme="minorHAnsi"/>
                <w:lang w:eastAsia="en-US"/>
              </w:rPr>
              <w:t xml:space="preserve"> Закон области от 23.10.2008</w:t>
            </w:r>
            <w:r w:rsidR="004C2A35" w:rsidRPr="001841D5">
              <w:rPr>
                <w:rFonts w:eastAsiaTheme="minorHAnsi"/>
                <w:lang w:eastAsia="en-US"/>
              </w:rPr>
              <w:t xml:space="preserve"> №1891-ОЗ «О туризме и туристской индустрии на территории Вологодской области»;</w:t>
            </w:r>
          </w:p>
          <w:p w:rsidR="007F32EB" w:rsidRPr="001841D5" w:rsidRDefault="007F32EB" w:rsidP="004C2A35">
            <w:pPr>
              <w:widowControl w:val="0"/>
              <w:autoSpaceDE w:val="0"/>
              <w:autoSpaceDN w:val="0"/>
              <w:adjustRightInd w:val="0"/>
              <w:rPr>
                <w:rFonts w:eastAsiaTheme="minorHAnsi"/>
                <w:lang w:eastAsia="en-US"/>
              </w:rPr>
            </w:pPr>
          </w:p>
          <w:p w:rsidR="004C2A35" w:rsidRPr="001841D5" w:rsidRDefault="004C2A35" w:rsidP="004C2A35">
            <w:pPr>
              <w:widowControl w:val="0"/>
              <w:autoSpaceDE w:val="0"/>
              <w:autoSpaceDN w:val="0"/>
              <w:adjustRightInd w:val="0"/>
              <w:rPr>
                <w:rFonts w:eastAsiaTheme="minorHAnsi"/>
                <w:lang w:eastAsia="en-US"/>
              </w:rPr>
            </w:pPr>
            <w:r w:rsidRPr="001841D5">
              <w:rPr>
                <w:rFonts w:eastAsiaTheme="minorHAnsi"/>
                <w:lang w:eastAsia="en-US"/>
              </w:rPr>
              <w:t xml:space="preserve">Закон Российской Федерации от 9 </w:t>
            </w:r>
            <w:r w:rsidR="00265598">
              <w:rPr>
                <w:rFonts w:eastAsiaTheme="minorHAnsi"/>
                <w:lang w:eastAsia="en-US"/>
              </w:rPr>
              <w:t>.10.</w:t>
            </w:r>
            <w:r w:rsidRPr="001841D5">
              <w:rPr>
                <w:rFonts w:eastAsiaTheme="minorHAnsi"/>
                <w:lang w:eastAsia="en-US"/>
              </w:rPr>
              <w:t xml:space="preserve">1992 года № 3612-1 «Основы законодательства Российской Федерации о культуре»; </w:t>
            </w:r>
          </w:p>
          <w:p w:rsidR="001E61F1" w:rsidRPr="001841D5" w:rsidRDefault="001E61F1" w:rsidP="004C2A35">
            <w:pPr>
              <w:widowControl w:val="0"/>
              <w:autoSpaceDE w:val="0"/>
              <w:autoSpaceDN w:val="0"/>
              <w:adjustRightInd w:val="0"/>
              <w:rPr>
                <w:rFonts w:eastAsiaTheme="minorHAnsi"/>
                <w:lang w:eastAsia="en-US"/>
              </w:rPr>
            </w:pPr>
          </w:p>
          <w:p w:rsidR="004C2A35" w:rsidRPr="001841D5" w:rsidRDefault="004C2A35" w:rsidP="004C2A35">
            <w:pPr>
              <w:widowControl w:val="0"/>
              <w:autoSpaceDE w:val="0"/>
              <w:autoSpaceDN w:val="0"/>
              <w:adjustRightInd w:val="0"/>
              <w:rPr>
                <w:rFonts w:eastAsiaTheme="minorHAnsi"/>
                <w:lang w:eastAsia="en-US"/>
              </w:rPr>
            </w:pPr>
            <w:r w:rsidRPr="001841D5">
              <w:rPr>
                <w:rFonts w:eastAsiaTheme="minorHAnsi"/>
                <w:lang w:eastAsia="en-US"/>
              </w:rPr>
              <w:t>Федеральный закон от 26</w:t>
            </w:r>
            <w:r w:rsidR="00265598">
              <w:rPr>
                <w:rFonts w:eastAsiaTheme="minorHAnsi"/>
                <w:lang w:eastAsia="en-US"/>
              </w:rPr>
              <w:t>.05.</w:t>
            </w:r>
            <w:r w:rsidRPr="001841D5">
              <w:rPr>
                <w:rFonts w:eastAsiaTheme="minorHAnsi"/>
                <w:lang w:eastAsia="en-US"/>
              </w:rPr>
              <w:t xml:space="preserve">1996 № 54-ФЗ «О </w:t>
            </w:r>
            <w:r w:rsidR="00265598">
              <w:rPr>
                <w:rFonts w:eastAsiaTheme="minorHAnsi"/>
                <w:lang w:eastAsia="en-US"/>
              </w:rPr>
              <w:t>м</w:t>
            </w:r>
            <w:r w:rsidRPr="001841D5">
              <w:rPr>
                <w:rFonts w:eastAsiaTheme="minorHAnsi"/>
                <w:lang w:eastAsia="en-US"/>
              </w:rPr>
              <w:t xml:space="preserve">узейном фонде Российской Федерации и музеях в Российской Федерации»; </w:t>
            </w:r>
          </w:p>
          <w:p w:rsidR="001E61F1" w:rsidRPr="001841D5" w:rsidRDefault="001E61F1" w:rsidP="004C2A35">
            <w:pPr>
              <w:widowControl w:val="0"/>
              <w:autoSpaceDE w:val="0"/>
              <w:autoSpaceDN w:val="0"/>
              <w:adjustRightInd w:val="0"/>
              <w:rPr>
                <w:rFonts w:eastAsiaTheme="minorHAnsi"/>
                <w:lang w:eastAsia="en-US"/>
              </w:rPr>
            </w:pPr>
          </w:p>
          <w:p w:rsidR="004C2A35" w:rsidRPr="001841D5" w:rsidRDefault="004C2A35" w:rsidP="004C2A35">
            <w:pPr>
              <w:widowControl w:val="0"/>
              <w:autoSpaceDE w:val="0"/>
              <w:autoSpaceDN w:val="0"/>
              <w:adjustRightInd w:val="0"/>
              <w:rPr>
                <w:rFonts w:eastAsiaTheme="minorHAnsi"/>
                <w:lang w:eastAsia="en-US"/>
              </w:rPr>
            </w:pPr>
            <w:r w:rsidRPr="001841D5">
              <w:rPr>
                <w:rFonts w:eastAsiaTheme="minorHAnsi"/>
                <w:lang w:eastAsia="en-US"/>
              </w:rPr>
              <w:t>Федеральный закон от 25</w:t>
            </w:r>
            <w:r w:rsidR="00265598">
              <w:rPr>
                <w:rFonts w:eastAsiaTheme="minorHAnsi"/>
                <w:lang w:eastAsia="en-US"/>
              </w:rPr>
              <w:t>.06.</w:t>
            </w:r>
            <w:r w:rsidRPr="001841D5">
              <w:rPr>
                <w:rFonts w:eastAsiaTheme="minorHAnsi"/>
                <w:lang w:eastAsia="en-US"/>
              </w:rPr>
              <w:t xml:space="preserve"> 2002 года № 73-ФЗ «Об объектах </w:t>
            </w:r>
            <w:r w:rsidRPr="001841D5">
              <w:rPr>
                <w:rFonts w:eastAsiaTheme="minorHAnsi"/>
                <w:lang w:eastAsia="en-US"/>
              </w:rPr>
              <w:lastRenderedPageBreak/>
              <w:t xml:space="preserve">культурного наследия (памятниках истории и культуры) народов Российской Федерации»; </w:t>
            </w:r>
          </w:p>
          <w:p w:rsidR="001E61F1" w:rsidRPr="001841D5" w:rsidRDefault="001E61F1" w:rsidP="004C2A35">
            <w:pPr>
              <w:widowControl w:val="0"/>
              <w:autoSpaceDE w:val="0"/>
              <w:autoSpaceDN w:val="0"/>
              <w:adjustRightInd w:val="0"/>
              <w:rPr>
                <w:rFonts w:eastAsiaTheme="minorHAnsi"/>
                <w:lang w:eastAsia="en-US"/>
              </w:rPr>
            </w:pPr>
          </w:p>
          <w:p w:rsidR="00BF6452" w:rsidRPr="001841D5" w:rsidRDefault="004C2A35" w:rsidP="00265598">
            <w:pPr>
              <w:widowControl w:val="0"/>
              <w:autoSpaceDE w:val="0"/>
              <w:autoSpaceDN w:val="0"/>
              <w:adjustRightInd w:val="0"/>
              <w:rPr>
                <w:rFonts w:eastAsiaTheme="minorHAnsi"/>
                <w:lang w:eastAsia="en-US"/>
              </w:rPr>
            </w:pPr>
            <w:r w:rsidRPr="001841D5">
              <w:rPr>
                <w:rFonts w:eastAsiaTheme="minorHAnsi"/>
                <w:lang w:eastAsia="en-US"/>
              </w:rPr>
              <w:t xml:space="preserve">Закон Вологодской области от 14.07.1999 </w:t>
            </w:r>
            <w:r w:rsidR="00265598">
              <w:rPr>
                <w:rFonts w:eastAsiaTheme="minorHAnsi"/>
                <w:lang w:eastAsia="en-US"/>
              </w:rPr>
              <w:t xml:space="preserve">№ </w:t>
            </w:r>
            <w:r w:rsidRPr="001841D5">
              <w:rPr>
                <w:rFonts w:eastAsiaTheme="minorHAnsi"/>
                <w:lang w:eastAsia="en-US"/>
              </w:rPr>
              <w:t>379-ОЗ «О народных художественных промыслах в Вологодской области».</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6452" w:rsidRPr="001841D5" w:rsidRDefault="007F32EB" w:rsidP="00BF6452">
            <w:pPr>
              <w:widowControl w:val="0"/>
              <w:autoSpaceDE w:val="0"/>
              <w:autoSpaceDN w:val="0"/>
              <w:adjustRightInd w:val="0"/>
              <w:rPr>
                <w:rFonts w:eastAsiaTheme="minorHAnsi"/>
                <w:lang w:eastAsia="en-US"/>
              </w:rPr>
            </w:pPr>
            <w:r w:rsidRPr="001841D5">
              <w:rPr>
                <w:rFonts w:eastAsiaTheme="minorHAnsi"/>
                <w:lang w:eastAsia="en-US"/>
              </w:rPr>
              <w:lastRenderedPageBreak/>
              <w:t>Глава 8</w:t>
            </w:r>
          </w:p>
          <w:p w:rsidR="007F32EB" w:rsidRPr="001841D5" w:rsidRDefault="007F32EB" w:rsidP="00BF6452">
            <w:pPr>
              <w:widowControl w:val="0"/>
              <w:autoSpaceDE w:val="0"/>
              <w:autoSpaceDN w:val="0"/>
              <w:adjustRightInd w:val="0"/>
              <w:rPr>
                <w:rFonts w:eastAsiaTheme="minorHAnsi"/>
                <w:lang w:eastAsia="en-US"/>
              </w:rPr>
            </w:pPr>
          </w:p>
          <w:p w:rsidR="007F32EB" w:rsidRPr="001841D5" w:rsidRDefault="00C42AC9" w:rsidP="00BF6452">
            <w:pPr>
              <w:widowControl w:val="0"/>
              <w:autoSpaceDE w:val="0"/>
              <w:autoSpaceDN w:val="0"/>
              <w:adjustRightInd w:val="0"/>
              <w:rPr>
                <w:rFonts w:eastAsiaTheme="minorHAnsi"/>
                <w:lang w:eastAsia="en-US"/>
              </w:rPr>
            </w:pPr>
            <w:r w:rsidRPr="001841D5">
              <w:rPr>
                <w:rFonts w:eastAsiaTheme="minorHAnsi"/>
                <w:lang w:eastAsia="en-US"/>
              </w:rPr>
              <w:t>Ст.15</w:t>
            </w:r>
          </w:p>
          <w:p w:rsidR="007F32EB" w:rsidRPr="001841D5" w:rsidRDefault="007F32EB" w:rsidP="00BF6452">
            <w:pPr>
              <w:widowControl w:val="0"/>
              <w:autoSpaceDE w:val="0"/>
              <w:autoSpaceDN w:val="0"/>
              <w:adjustRightInd w:val="0"/>
              <w:rPr>
                <w:rFonts w:eastAsiaTheme="minorHAnsi"/>
                <w:lang w:eastAsia="en-US"/>
              </w:rPr>
            </w:pPr>
          </w:p>
          <w:p w:rsidR="007F32EB" w:rsidRPr="001841D5" w:rsidRDefault="007F32EB" w:rsidP="00BF6452">
            <w:pPr>
              <w:widowControl w:val="0"/>
              <w:autoSpaceDE w:val="0"/>
              <w:autoSpaceDN w:val="0"/>
              <w:adjustRightInd w:val="0"/>
              <w:rPr>
                <w:rFonts w:eastAsiaTheme="minorHAnsi"/>
                <w:lang w:eastAsia="en-US"/>
              </w:rPr>
            </w:pPr>
          </w:p>
          <w:p w:rsidR="001841D5" w:rsidRPr="001841D5" w:rsidRDefault="001841D5" w:rsidP="00BF6452">
            <w:pPr>
              <w:widowControl w:val="0"/>
              <w:autoSpaceDE w:val="0"/>
              <w:autoSpaceDN w:val="0"/>
              <w:adjustRightInd w:val="0"/>
              <w:rPr>
                <w:rFonts w:eastAsiaTheme="minorHAnsi"/>
                <w:lang w:eastAsia="en-US"/>
              </w:rPr>
            </w:pPr>
          </w:p>
          <w:p w:rsidR="007F32EB" w:rsidRPr="001841D5" w:rsidRDefault="007F32EB" w:rsidP="00BF6452">
            <w:pPr>
              <w:widowControl w:val="0"/>
              <w:autoSpaceDE w:val="0"/>
              <w:autoSpaceDN w:val="0"/>
              <w:adjustRightInd w:val="0"/>
              <w:rPr>
                <w:rFonts w:eastAsiaTheme="minorHAnsi"/>
                <w:lang w:eastAsia="en-US"/>
              </w:rPr>
            </w:pPr>
            <w:r w:rsidRPr="001841D5">
              <w:rPr>
                <w:rFonts w:eastAsiaTheme="minorHAnsi"/>
                <w:lang w:eastAsia="en-US"/>
              </w:rPr>
              <w:t>Ст.3.3</w:t>
            </w:r>
          </w:p>
          <w:p w:rsidR="001E61F1" w:rsidRPr="001841D5" w:rsidRDefault="001E61F1" w:rsidP="00BF6452">
            <w:pPr>
              <w:widowControl w:val="0"/>
              <w:autoSpaceDE w:val="0"/>
              <w:autoSpaceDN w:val="0"/>
              <w:adjustRightInd w:val="0"/>
              <w:rPr>
                <w:rFonts w:eastAsiaTheme="minorHAnsi"/>
                <w:lang w:eastAsia="en-US"/>
              </w:rPr>
            </w:pPr>
          </w:p>
          <w:p w:rsidR="001E61F1" w:rsidRPr="001841D5" w:rsidRDefault="001E61F1" w:rsidP="00BF6452">
            <w:pPr>
              <w:widowControl w:val="0"/>
              <w:autoSpaceDE w:val="0"/>
              <w:autoSpaceDN w:val="0"/>
              <w:adjustRightInd w:val="0"/>
              <w:rPr>
                <w:rFonts w:eastAsiaTheme="minorHAnsi"/>
                <w:lang w:eastAsia="en-US"/>
              </w:rPr>
            </w:pPr>
          </w:p>
          <w:p w:rsidR="001E61F1" w:rsidRPr="001841D5" w:rsidRDefault="001E61F1" w:rsidP="00BF6452">
            <w:pPr>
              <w:widowControl w:val="0"/>
              <w:autoSpaceDE w:val="0"/>
              <w:autoSpaceDN w:val="0"/>
              <w:adjustRightInd w:val="0"/>
              <w:rPr>
                <w:rFonts w:eastAsiaTheme="minorHAnsi"/>
                <w:lang w:eastAsia="en-US"/>
              </w:rPr>
            </w:pPr>
          </w:p>
          <w:p w:rsidR="001E61F1" w:rsidRPr="001841D5" w:rsidRDefault="001E61F1" w:rsidP="00BF6452">
            <w:pPr>
              <w:widowControl w:val="0"/>
              <w:autoSpaceDE w:val="0"/>
              <w:autoSpaceDN w:val="0"/>
              <w:adjustRightInd w:val="0"/>
              <w:rPr>
                <w:rFonts w:eastAsiaTheme="minorHAnsi"/>
                <w:lang w:eastAsia="en-US"/>
              </w:rPr>
            </w:pPr>
          </w:p>
          <w:p w:rsidR="001E61F1" w:rsidRPr="001841D5" w:rsidRDefault="001E61F1" w:rsidP="00BF6452">
            <w:pPr>
              <w:widowControl w:val="0"/>
              <w:autoSpaceDE w:val="0"/>
              <w:autoSpaceDN w:val="0"/>
              <w:adjustRightInd w:val="0"/>
              <w:rPr>
                <w:rFonts w:eastAsiaTheme="minorHAnsi"/>
                <w:lang w:eastAsia="en-US"/>
              </w:rPr>
            </w:pPr>
          </w:p>
          <w:p w:rsidR="001E61F1" w:rsidRPr="001841D5" w:rsidRDefault="001E61F1" w:rsidP="00BF6452">
            <w:pPr>
              <w:widowControl w:val="0"/>
              <w:autoSpaceDE w:val="0"/>
              <w:autoSpaceDN w:val="0"/>
              <w:adjustRightInd w:val="0"/>
              <w:rPr>
                <w:rFonts w:eastAsiaTheme="minorHAnsi"/>
                <w:lang w:eastAsia="en-US"/>
              </w:rPr>
            </w:pPr>
            <w:r w:rsidRPr="001841D5">
              <w:rPr>
                <w:rFonts w:eastAsiaTheme="minorHAnsi"/>
                <w:lang w:eastAsia="en-US"/>
              </w:rPr>
              <w:t>Ст.40</w:t>
            </w:r>
          </w:p>
          <w:p w:rsidR="001E61F1" w:rsidRPr="001841D5" w:rsidRDefault="001E61F1" w:rsidP="00BF6452">
            <w:pPr>
              <w:widowControl w:val="0"/>
              <w:autoSpaceDE w:val="0"/>
              <w:autoSpaceDN w:val="0"/>
              <w:adjustRightInd w:val="0"/>
              <w:rPr>
                <w:rFonts w:eastAsiaTheme="minorHAnsi"/>
                <w:lang w:eastAsia="en-US"/>
              </w:rPr>
            </w:pPr>
          </w:p>
          <w:p w:rsidR="001E61F1" w:rsidRPr="001841D5" w:rsidRDefault="001E61F1" w:rsidP="00BF6452">
            <w:pPr>
              <w:widowControl w:val="0"/>
              <w:autoSpaceDE w:val="0"/>
              <w:autoSpaceDN w:val="0"/>
              <w:adjustRightInd w:val="0"/>
              <w:rPr>
                <w:rFonts w:eastAsiaTheme="minorHAnsi"/>
                <w:lang w:eastAsia="en-US"/>
              </w:rPr>
            </w:pPr>
          </w:p>
          <w:p w:rsidR="001E61F1" w:rsidRPr="001841D5" w:rsidRDefault="001E61F1" w:rsidP="00BF6452">
            <w:pPr>
              <w:widowControl w:val="0"/>
              <w:autoSpaceDE w:val="0"/>
              <w:autoSpaceDN w:val="0"/>
              <w:adjustRightInd w:val="0"/>
              <w:rPr>
                <w:rFonts w:eastAsiaTheme="minorHAnsi"/>
                <w:lang w:eastAsia="en-US"/>
              </w:rPr>
            </w:pPr>
          </w:p>
          <w:p w:rsidR="001E61F1" w:rsidRPr="001841D5" w:rsidRDefault="001E61F1" w:rsidP="00BF6452">
            <w:pPr>
              <w:widowControl w:val="0"/>
              <w:autoSpaceDE w:val="0"/>
              <w:autoSpaceDN w:val="0"/>
              <w:adjustRightInd w:val="0"/>
              <w:rPr>
                <w:rFonts w:eastAsiaTheme="minorHAnsi"/>
                <w:lang w:eastAsia="en-US"/>
              </w:rPr>
            </w:pPr>
          </w:p>
          <w:p w:rsidR="001E61F1" w:rsidRPr="001841D5" w:rsidRDefault="001E61F1" w:rsidP="00BF6452">
            <w:pPr>
              <w:widowControl w:val="0"/>
              <w:autoSpaceDE w:val="0"/>
              <w:autoSpaceDN w:val="0"/>
              <w:adjustRightInd w:val="0"/>
              <w:rPr>
                <w:rFonts w:eastAsiaTheme="minorHAnsi"/>
                <w:lang w:eastAsia="en-US"/>
              </w:rPr>
            </w:pPr>
          </w:p>
          <w:p w:rsidR="001E61F1" w:rsidRPr="001841D5" w:rsidRDefault="001E61F1" w:rsidP="00BF6452">
            <w:pPr>
              <w:widowControl w:val="0"/>
              <w:autoSpaceDE w:val="0"/>
              <w:autoSpaceDN w:val="0"/>
              <w:adjustRightInd w:val="0"/>
              <w:rPr>
                <w:rFonts w:eastAsiaTheme="minorHAnsi"/>
                <w:lang w:eastAsia="en-US"/>
              </w:rPr>
            </w:pPr>
          </w:p>
          <w:p w:rsidR="001E61F1" w:rsidRPr="001841D5" w:rsidRDefault="001E61F1" w:rsidP="00BF6452">
            <w:pPr>
              <w:widowControl w:val="0"/>
              <w:autoSpaceDE w:val="0"/>
              <w:autoSpaceDN w:val="0"/>
              <w:adjustRightInd w:val="0"/>
              <w:rPr>
                <w:rFonts w:eastAsiaTheme="minorHAnsi"/>
                <w:lang w:eastAsia="en-US"/>
              </w:rPr>
            </w:pPr>
            <w:r w:rsidRPr="001841D5">
              <w:rPr>
                <w:rFonts w:eastAsiaTheme="minorHAnsi"/>
                <w:lang w:eastAsia="en-US"/>
              </w:rPr>
              <w:lastRenderedPageBreak/>
              <w:t>Ст.9.3</w:t>
            </w:r>
          </w:p>
          <w:p w:rsidR="001E61F1" w:rsidRPr="001841D5" w:rsidRDefault="001E61F1" w:rsidP="00BF6452">
            <w:pPr>
              <w:widowControl w:val="0"/>
              <w:autoSpaceDE w:val="0"/>
              <w:autoSpaceDN w:val="0"/>
              <w:adjustRightInd w:val="0"/>
              <w:rPr>
                <w:rFonts w:eastAsiaTheme="minorHAnsi"/>
                <w:lang w:eastAsia="en-US"/>
              </w:rPr>
            </w:pPr>
          </w:p>
          <w:p w:rsidR="001E61F1" w:rsidRPr="001841D5" w:rsidRDefault="001E61F1" w:rsidP="00BF6452">
            <w:pPr>
              <w:widowControl w:val="0"/>
              <w:autoSpaceDE w:val="0"/>
              <w:autoSpaceDN w:val="0"/>
              <w:adjustRightInd w:val="0"/>
              <w:rPr>
                <w:rFonts w:eastAsiaTheme="minorHAnsi"/>
                <w:lang w:eastAsia="en-US"/>
              </w:rPr>
            </w:pPr>
          </w:p>
          <w:p w:rsidR="001E61F1" w:rsidRPr="001841D5" w:rsidRDefault="001E61F1" w:rsidP="00BF6452">
            <w:pPr>
              <w:widowControl w:val="0"/>
              <w:autoSpaceDE w:val="0"/>
              <w:autoSpaceDN w:val="0"/>
              <w:adjustRightInd w:val="0"/>
              <w:rPr>
                <w:rFonts w:eastAsiaTheme="minorHAnsi"/>
                <w:lang w:eastAsia="en-US"/>
              </w:rPr>
            </w:pPr>
          </w:p>
          <w:p w:rsidR="001E61F1" w:rsidRPr="001841D5" w:rsidRDefault="001E61F1" w:rsidP="00BF6452">
            <w:pPr>
              <w:widowControl w:val="0"/>
              <w:autoSpaceDE w:val="0"/>
              <w:autoSpaceDN w:val="0"/>
              <w:adjustRightInd w:val="0"/>
              <w:rPr>
                <w:rFonts w:eastAsiaTheme="minorHAnsi"/>
                <w:lang w:eastAsia="en-US"/>
              </w:rPr>
            </w:pPr>
          </w:p>
          <w:p w:rsidR="001E61F1" w:rsidRPr="001841D5" w:rsidRDefault="001E61F1" w:rsidP="00BF6452">
            <w:pPr>
              <w:widowControl w:val="0"/>
              <w:autoSpaceDE w:val="0"/>
              <w:autoSpaceDN w:val="0"/>
              <w:adjustRightInd w:val="0"/>
              <w:rPr>
                <w:rFonts w:eastAsiaTheme="minorHAnsi"/>
                <w:lang w:eastAsia="en-US"/>
              </w:rPr>
            </w:pPr>
            <w:r w:rsidRPr="001841D5">
              <w:rPr>
                <w:rFonts w:eastAsiaTheme="minorHAnsi"/>
                <w:lang w:eastAsia="en-US"/>
              </w:rPr>
              <w:t>Ст.3</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6452" w:rsidRPr="001841D5" w:rsidRDefault="00B57084" w:rsidP="00EF600A">
            <w:pPr>
              <w:widowControl w:val="0"/>
              <w:autoSpaceDE w:val="0"/>
              <w:autoSpaceDN w:val="0"/>
              <w:adjustRightInd w:val="0"/>
              <w:rPr>
                <w:rFonts w:eastAsiaTheme="minorHAnsi"/>
                <w:lang w:eastAsia="en-US"/>
              </w:rPr>
            </w:pPr>
            <w:r w:rsidRPr="001841D5">
              <w:rPr>
                <w:rFonts w:eastAsiaTheme="minorHAnsi"/>
                <w:lang w:eastAsia="en-US"/>
              </w:rPr>
              <w:lastRenderedPageBreak/>
              <w:t xml:space="preserve">Администрация </w:t>
            </w:r>
            <w:r w:rsidR="00EF600A">
              <w:rPr>
                <w:rFonts w:eastAsiaTheme="minorHAnsi"/>
                <w:lang w:eastAsia="en-US"/>
              </w:rPr>
              <w:t>округа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6452" w:rsidRPr="001841D5" w:rsidRDefault="00BF6452" w:rsidP="00BF6452">
            <w:pPr>
              <w:widowControl w:val="0"/>
              <w:autoSpaceDE w:val="0"/>
              <w:autoSpaceDN w:val="0"/>
              <w:adjustRightInd w:val="0"/>
              <w:rPr>
                <w:rFonts w:eastAsiaTheme="minorHAnsi"/>
                <w:lang w:eastAsia="en-US"/>
              </w:rPr>
            </w:pPr>
          </w:p>
        </w:tc>
      </w:tr>
      <w:tr w:rsidR="00BF6452" w:rsidRPr="00BF6452" w:rsidTr="00BF645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6452" w:rsidRPr="001841D5" w:rsidRDefault="00BF6452" w:rsidP="00BF6452">
            <w:pPr>
              <w:widowControl w:val="0"/>
              <w:autoSpaceDE w:val="0"/>
              <w:autoSpaceDN w:val="0"/>
              <w:adjustRightInd w:val="0"/>
              <w:rPr>
                <w:rFonts w:eastAsiaTheme="minorHAnsi"/>
                <w:lang w:eastAsia="en-US"/>
              </w:rPr>
            </w:pPr>
          </w:p>
        </w:tc>
        <w:tc>
          <w:tcPr>
            <w:tcW w:w="1460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6452" w:rsidRPr="001841D5" w:rsidRDefault="00C3742F" w:rsidP="00C3742F">
            <w:pPr>
              <w:widowControl w:val="0"/>
              <w:autoSpaceDE w:val="0"/>
              <w:autoSpaceDN w:val="0"/>
              <w:adjustRightInd w:val="0"/>
              <w:rPr>
                <w:rFonts w:eastAsiaTheme="minorHAnsi"/>
                <w:lang w:eastAsia="en-US"/>
              </w:rPr>
            </w:pPr>
            <w:r w:rsidRPr="001841D5">
              <w:rPr>
                <w:rFonts w:eastAsiaTheme="minorHAnsi"/>
                <w:lang w:eastAsia="en-US"/>
              </w:rPr>
              <w:t>Основное мероприятие 3 «Сохранение и популяризация объектов культурного наследия»</w:t>
            </w:r>
          </w:p>
        </w:tc>
      </w:tr>
      <w:tr w:rsidR="00BF6452" w:rsidRPr="00BF6452" w:rsidTr="001841D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6452" w:rsidRPr="001841D5" w:rsidRDefault="00BF6452" w:rsidP="00BF6452">
            <w:pPr>
              <w:widowControl w:val="0"/>
              <w:autoSpaceDE w:val="0"/>
              <w:autoSpaceDN w:val="0"/>
              <w:adjustRightInd w:val="0"/>
              <w:rPr>
                <w:rFonts w:eastAsiaTheme="minorHAnsi"/>
                <w:lang w:eastAsia="en-US"/>
              </w:rPr>
            </w:pP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42F" w:rsidRPr="001841D5" w:rsidRDefault="00C3742F" w:rsidP="00C3742F">
            <w:pPr>
              <w:widowControl w:val="0"/>
              <w:autoSpaceDE w:val="0"/>
              <w:autoSpaceDN w:val="0"/>
              <w:adjustRightInd w:val="0"/>
              <w:rPr>
                <w:rFonts w:eastAsiaTheme="minorHAnsi"/>
                <w:lang w:eastAsia="en-US"/>
              </w:rPr>
            </w:pPr>
            <w:r w:rsidRPr="001841D5">
              <w:rPr>
                <w:rFonts w:eastAsiaTheme="minorHAnsi"/>
                <w:lang w:eastAsia="en-US"/>
              </w:rPr>
              <w:t>Феде</w:t>
            </w:r>
            <w:r w:rsidR="00265598">
              <w:rPr>
                <w:rFonts w:eastAsiaTheme="minorHAnsi"/>
                <w:lang w:eastAsia="en-US"/>
              </w:rPr>
              <w:t xml:space="preserve">ральный закон от 06.10 2003 </w:t>
            </w:r>
            <w:r w:rsidRPr="001841D5">
              <w:rPr>
                <w:rFonts w:eastAsiaTheme="minorHAnsi"/>
                <w:lang w:eastAsia="en-US"/>
              </w:rPr>
              <w:t xml:space="preserve"> №131-ФЗ «Об общих принципах организации местного самоуправления в Российской Федерации»;</w:t>
            </w:r>
          </w:p>
          <w:p w:rsidR="0012079C" w:rsidRPr="001841D5" w:rsidRDefault="0012079C" w:rsidP="00C3742F">
            <w:pPr>
              <w:widowControl w:val="0"/>
              <w:autoSpaceDE w:val="0"/>
              <w:autoSpaceDN w:val="0"/>
              <w:adjustRightInd w:val="0"/>
              <w:rPr>
                <w:rFonts w:eastAsiaTheme="minorHAnsi"/>
                <w:lang w:eastAsia="en-US"/>
              </w:rPr>
            </w:pPr>
          </w:p>
          <w:p w:rsidR="00C3742F" w:rsidRPr="001841D5" w:rsidRDefault="00265598" w:rsidP="00C3742F">
            <w:pPr>
              <w:widowControl w:val="0"/>
              <w:autoSpaceDE w:val="0"/>
              <w:autoSpaceDN w:val="0"/>
              <w:adjustRightInd w:val="0"/>
              <w:rPr>
                <w:rFonts w:eastAsiaTheme="minorHAnsi"/>
                <w:lang w:eastAsia="en-US"/>
              </w:rPr>
            </w:pPr>
            <w:r>
              <w:rPr>
                <w:rFonts w:eastAsiaTheme="minorHAnsi"/>
                <w:lang w:eastAsia="en-US"/>
              </w:rPr>
              <w:t xml:space="preserve">Федеральный закон от 26.05.1996 </w:t>
            </w:r>
            <w:r w:rsidR="00C3742F" w:rsidRPr="001841D5">
              <w:rPr>
                <w:rFonts w:eastAsiaTheme="minorHAnsi"/>
                <w:lang w:eastAsia="en-US"/>
              </w:rPr>
              <w:t xml:space="preserve"> № 54-ФЗ «О </w:t>
            </w:r>
            <w:r>
              <w:rPr>
                <w:rFonts w:eastAsiaTheme="minorHAnsi"/>
                <w:lang w:eastAsia="en-US"/>
              </w:rPr>
              <w:t>м</w:t>
            </w:r>
            <w:r w:rsidR="00C3742F" w:rsidRPr="001841D5">
              <w:rPr>
                <w:rFonts w:eastAsiaTheme="minorHAnsi"/>
                <w:lang w:eastAsia="en-US"/>
              </w:rPr>
              <w:t xml:space="preserve">узейном фонде Российской Федерации и музеях в Российской Федерации»; </w:t>
            </w:r>
          </w:p>
          <w:p w:rsidR="0012079C" w:rsidRPr="001841D5" w:rsidRDefault="0012079C" w:rsidP="00C3742F">
            <w:pPr>
              <w:widowControl w:val="0"/>
              <w:autoSpaceDE w:val="0"/>
              <w:autoSpaceDN w:val="0"/>
              <w:adjustRightInd w:val="0"/>
              <w:rPr>
                <w:rFonts w:eastAsiaTheme="minorHAnsi"/>
                <w:lang w:eastAsia="en-US"/>
              </w:rPr>
            </w:pPr>
          </w:p>
          <w:p w:rsidR="00BF6452" w:rsidRPr="001841D5" w:rsidRDefault="00265598" w:rsidP="00C3742F">
            <w:pPr>
              <w:widowControl w:val="0"/>
              <w:autoSpaceDE w:val="0"/>
              <w:autoSpaceDN w:val="0"/>
              <w:adjustRightInd w:val="0"/>
              <w:rPr>
                <w:rFonts w:eastAsiaTheme="minorHAnsi"/>
                <w:lang w:eastAsia="en-US"/>
              </w:rPr>
            </w:pPr>
            <w:r>
              <w:rPr>
                <w:rFonts w:eastAsiaTheme="minorHAnsi"/>
                <w:lang w:eastAsia="en-US"/>
              </w:rPr>
              <w:t>Федеральный закон от 25.06.2002</w:t>
            </w:r>
            <w:r w:rsidR="00C3742F" w:rsidRPr="001841D5">
              <w:rPr>
                <w:rFonts w:eastAsiaTheme="minorHAnsi"/>
                <w:lang w:eastAsia="en-US"/>
              </w:rPr>
              <w:t xml:space="preserve"> № 73-ФЗ «Об объектах культурного наследия (памятниках истории и культуры) народов Российской Федерации».</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6452" w:rsidRPr="001841D5" w:rsidRDefault="0012079C" w:rsidP="00BF6452">
            <w:pPr>
              <w:widowControl w:val="0"/>
              <w:autoSpaceDE w:val="0"/>
              <w:autoSpaceDN w:val="0"/>
              <w:adjustRightInd w:val="0"/>
              <w:rPr>
                <w:rFonts w:eastAsiaTheme="minorHAnsi"/>
                <w:lang w:eastAsia="en-US"/>
              </w:rPr>
            </w:pPr>
            <w:r w:rsidRPr="001841D5">
              <w:rPr>
                <w:rFonts w:eastAsiaTheme="minorHAnsi"/>
                <w:lang w:eastAsia="en-US"/>
              </w:rPr>
              <w:t>Ст.15</w:t>
            </w:r>
          </w:p>
          <w:p w:rsidR="0012079C" w:rsidRPr="001841D5" w:rsidRDefault="0012079C" w:rsidP="00BF6452">
            <w:pPr>
              <w:widowControl w:val="0"/>
              <w:autoSpaceDE w:val="0"/>
              <w:autoSpaceDN w:val="0"/>
              <w:adjustRightInd w:val="0"/>
              <w:rPr>
                <w:rFonts w:eastAsiaTheme="minorHAnsi"/>
                <w:lang w:eastAsia="en-US"/>
              </w:rPr>
            </w:pPr>
          </w:p>
          <w:p w:rsidR="0012079C" w:rsidRPr="001841D5" w:rsidRDefault="0012079C" w:rsidP="00BF6452">
            <w:pPr>
              <w:widowControl w:val="0"/>
              <w:autoSpaceDE w:val="0"/>
              <w:autoSpaceDN w:val="0"/>
              <w:adjustRightInd w:val="0"/>
              <w:rPr>
                <w:rFonts w:eastAsiaTheme="minorHAnsi"/>
                <w:lang w:eastAsia="en-US"/>
              </w:rPr>
            </w:pPr>
          </w:p>
          <w:p w:rsidR="0012079C" w:rsidRPr="001841D5" w:rsidRDefault="0012079C" w:rsidP="00BF6452">
            <w:pPr>
              <w:widowControl w:val="0"/>
              <w:autoSpaceDE w:val="0"/>
              <w:autoSpaceDN w:val="0"/>
              <w:adjustRightInd w:val="0"/>
              <w:rPr>
                <w:rFonts w:eastAsiaTheme="minorHAnsi"/>
                <w:lang w:eastAsia="en-US"/>
              </w:rPr>
            </w:pPr>
          </w:p>
          <w:p w:rsidR="0012079C" w:rsidRPr="001841D5" w:rsidRDefault="0012079C" w:rsidP="00BF6452">
            <w:pPr>
              <w:widowControl w:val="0"/>
              <w:autoSpaceDE w:val="0"/>
              <w:autoSpaceDN w:val="0"/>
              <w:adjustRightInd w:val="0"/>
              <w:rPr>
                <w:rFonts w:eastAsiaTheme="minorHAnsi"/>
                <w:lang w:eastAsia="en-US"/>
              </w:rPr>
            </w:pPr>
          </w:p>
          <w:p w:rsidR="0012079C" w:rsidRPr="001841D5" w:rsidRDefault="0012079C" w:rsidP="00BF6452">
            <w:pPr>
              <w:widowControl w:val="0"/>
              <w:autoSpaceDE w:val="0"/>
              <w:autoSpaceDN w:val="0"/>
              <w:adjustRightInd w:val="0"/>
              <w:rPr>
                <w:rFonts w:eastAsiaTheme="minorHAnsi"/>
                <w:lang w:eastAsia="en-US"/>
              </w:rPr>
            </w:pPr>
          </w:p>
          <w:p w:rsidR="0012079C" w:rsidRPr="001841D5" w:rsidRDefault="0012079C" w:rsidP="00BF6452">
            <w:pPr>
              <w:widowControl w:val="0"/>
              <w:autoSpaceDE w:val="0"/>
              <w:autoSpaceDN w:val="0"/>
              <w:adjustRightInd w:val="0"/>
              <w:rPr>
                <w:rFonts w:eastAsiaTheme="minorHAnsi"/>
                <w:lang w:eastAsia="en-US"/>
              </w:rPr>
            </w:pPr>
          </w:p>
          <w:p w:rsidR="0012079C" w:rsidRPr="001841D5" w:rsidRDefault="0012079C" w:rsidP="00BF6452">
            <w:pPr>
              <w:widowControl w:val="0"/>
              <w:autoSpaceDE w:val="0"/>
              <w:autoSpaceDN w:val="0"/>
              <w:adjustRightInd w:val="0"/>
              <w:rPr>
                <w:rFonts w:eastAsiaTheme="minorHAnsi"/>
                <w:lang w:eastAsia="en-US"/>
              </w:rPr>
            </w:pPr>
          </w:p>
          <w:p w:rsidR="0012079C" w:rsidRPr="001841D5" w:rsidRDefault="0012079C" w:rsidP="00BF6452">
            <w:pPr>
              <w:widowControl w:val="0"/>
              <w:autoSpaceDE w:val="0"/>
              <w:autoSpaceDN w:val="0"/>
              <w:adjustRightInd w:val="0"/>
              <w:rPr>
                <w:rFonts w:eastAsiaTheme="minorHAnsi"/>
                <w:lang w:eastAsia="en-US"/>
              </w:rPr>
            </w:pPr>
            <w:r w:rsidRPr="001841D5">
              <w:rPr>
                <w:rFonts w:eastAsiaTheme="minorHAnsi"/>
                <w:lang w:eastAsia="en-US"/>
              </w:rPr>
              <w:t>Ст.9.3</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6452" w:rsidRPr="001841D5" w:rsidRDefault="00EF600A" w:rsidP="00BF6452">
            <w:pPr>
              <w:widowControl w:val="0"/>
              <w:autoSpaceDE w:val="0"/>
              <w:autoSpaceDN w:val="0"/>
              <w:adjustRightInd w:val="0"/>
              <w:rPr>
                <w:rFonts w:eastAsiaTheme="minorHAnsi"/>
                <w:lang w:eastAsia="en-US"/>
              </w:rPr>
            </w:pPr>
            <w:r w:rsidRPr="001841D5">
              <w:rPr>
                <w:rFonts w:eastAsiaTheme="minorHAnsi"/>
                <w:lang w:eastAsia="en-US"/>
              </w:rPr>
              <w:t xml:space="preserve">Администрация </w:t>
            </w:r>
            <w:r>
              <w:rPr>
                <w:rFonts w:eastAsiaTheme="minorHAnsi"/>
                <w:lang w:eastAsia="en-US"/>
              </w:rPr>
              <w:t>округа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6452" w:rsidRPr="001841D5" w:rsidRDefault="00BF6452" w:rsidP="00BF6452">
            <w:pPr>
              <w:widowControl w:val="0"/>
              <w:autoSpaceDE w:val="0"/>
              <w:autoSpaceDN w:val="0"/>
              <w:adjustRightInd w:val="0"/>
              <w:rPr>
                <w:rFonts w:eastAsiaTheme="minorHAnsi"/>
                <w:lang w:eastAsia="en-US"/>
              </w:rPr>
            </w:pPr>
          </w:p>
        </w:tc>
      </w:tr>
      <w:tr w:rsidR="00C3742F" w:rsidRPr="00BF6452" w:rsidTr="00010DC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42F" w:rsidRPr="001841D5" w:rsidRDefault="00C3742F" w:rsidP="00BF6452">
            <w:pPr>
              <w:widowControl w:val="0"/>
              <w:autoSpaceDE w:val="0"/>
              <w:autoSpaceDN w:val="0"/>
              <w:adjustRightInd w:val="0"/>
              <w:rPr>
                <w:rFonts w:eastAsiaTheme="minorHAnsi"/>
                <w:lang w:eastAsia="en-US"/>
              </w:rPr>
            </w:pPr>
          </w:p>
        </w:tc>
        <w:tc>
          <w:tcPr>
            <w:tcW w:w="1460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42F" w:rsidRPr="001841D5" w:rsidRDefault="005A03D2" w:rsidP="005A03D2">
            <w:pPr>
              <w:widowControl w:val="0"/>
              <w:autoSpaceDE w:val="0"/>
              <w:autoSpaceDN w:val="0"/>
              <w:adjustRightInd w:val="0"/>
              <w:rPr>
                <w:rFonts w:eastAsiaTheme="minorHAnsi"/>
                <w:lang w:eastAsia="en-US"/>
              </w:rPr>
            </w:pPr>
            <w:r w:rsidRPr="001841D5">
              <w:rPr>
                <w:rFonts w:eastAsiaTheme="minorHAnsi"/>
                <w:lang w:eastAsia="en-US"/>
              </w:rPr>
              <w:t>Основное мероприятие 4 «Повышение уровня квалификации работающих в сфере туризма, в сфере сохранения и развития традиционных народных промыслов и ремесел и сопутствующих отраслях»</w:t>
            </w:r>
          </w:p>
        </w:tc>
      </w:tr>
      <w:tr w:rsidR="00C3742F" w:rsidRPr="00BF6452" w:rsidTr="001841D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42F" w:rsidRPr="001841D5" w:rsidRDefault="00C3742F" w:rsidP="00BF6452">
            <w:pPr>
              <w:widowControl w:val="0"/>
              <w:autoSpaceDE w:val="0"/>
              <w:autoSpaceDN w:val="0"/>
              <w:adjustRightInd w:val="0"/>
              <w:rPr>
                <w:rFonts w:eastAsiaTheme="minorHAnsi"/>
                <w:lang w:eastAsia="en-US"/>
              </w:rPr>
            </w:pP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03D2" w:rsidRPr="001841D5" w:rsidRDefault="005A03D2" w:rsidP="005A03D2">
            <w:pPr>
              <w:widowControl w:val="0"/>
              <w:autoSpaceDE w:val="0"/>
              <w:autoSpaceDN w:val="0"/>
              <w:adjustRightInd w:val="0"/>
              <w:rPr>
                <w:rFonts w:eastAsiaTheme="minorHAnsi"/>
                <w:lang w:eastAsia="en-US"/>
              </w:rPr>
            </w:pPr>
            <w:r w:rsidRPr="001841D5">
              <w:rPr>
                <w:rFonts w:eastAsiaTheme="minorHAnsi"/>
                <w:lang w:eastAsia="en-US"/>
              </w:rPr>
              <w:t>Ф</w:t>
            </w:r>
            <w:r w:rsidR="00265598">
              <w:rPr>
                <w:rFonts w:eastAsiaTheme="minorHAnsi"/>
                <w:lang w:eastAsia="en-US"/>
              </w:rPr>
              <w:t>едеральный закон от 24.11.1996</w:t>
            </w:r>
            <w:r w:rsidRPr="001841D5">
              <w:rPr>
                <w:rFonts w:eastAsiaTheme="minorHAnsi"/>
                <w:lang w:eastAsia="en-US"/>
              </w:rPr>
              <w:t xml:space="preserve"> № 132 ФЗ «Об основах туристской деятельности в Российской Федерации»;</w:t>
            </w:r>
          </w:p>
          <w:p w:rsidR="0012079C" w:rsidRPr="001841D5" w:rsidRDefault="0012079C" w:rsidP="005A03D2">
            <w:pPr>
              <w:widowControl w:val="0"/>
              <w:autoSpaceDE w:val="0"/>
              <w:autoSpaceDN w:val="0"/>
              <w:adjustRightInd w:val="0"/>
              <w:rPr>
                <w:rFonts w:eastAsiaTheme="minorHAnsi"/>
                <w:lang w:eastAsia="en-US"/>
              </w:rPr>
            </w:pPr>
          </w:p>
          <w:p w:rsidR="005A03D2" w:rsidRPr="001841D5" w:rsidRDefault="00265598" w:rsidP="005A03D2">
            <w:pPr>
              <w:widowControl w:val="0"/>
              <w:autoSpaceDE w:val="0"/>
              <w:autoSpaceDN w:val="0"/>
              <w:adjustRightInd w:val="0"/>
              <w:rPr>
                <w:rFonts w:eastAsiaTheme="minorHAnsi"/>
                <w:lang w:eastAsia="en-US"/>
              </w:rPr>
            </w:pPr>
            <w:r>
              <w:rPr>
                <w:rFonts w:eastAsiaTheme="minorHAnsi"/>
                <w:lang w:eastAsia="en-US"/>
              </w:rPr>
              <w:t xml:space="preserve"> Закон области от 23.10.2008</w:t>
            </w:r>
            <w:r w:rsidR="005A03D2" w:rsidRPr="001841D5">
              <w:rPr>
                <w:rFonts w:eastAsiaTheme="minorHAnsi"/>
                <w:lang w:eastAsia="en-US"/>
              </w:rPr>
              <w:t xml:space="preserve"> №1891-ОЗ «О туризме и туристской индустрии на территории Вологодской области»;</w:t>
            </w:r>
          </w:p>
          <w:p w:rsidR="0012079C" w:rsidRPr="001841D5" w:rsidRDefault="0012079C" w:rsidP="005A03D2">
            <w:pPr>
              <w:widowControl w:val="0"/>
              <w:autoSpaceDE w:val="0"/>
              <w:autoSpaceDN w:val="0"/>
              <w:adjustRightInd w:val="0"/>
              <w:rPr>
                <w:rFonts w:eastAsiaTheme="minorHAnsi"/>
                <w:lang w:eastAsia="en-US"/>
              </w:rPr>
            </w:pPr>
          </w:p>
          <w:p w:rsidR="005A03D2" w:rsidRPr="001841D5" w:rsidRDefault="005A03D2" w:rsidP="005A03D2">
            <w:pPr>
              <w:widowControl w:val="0"/>
              <w:autoSpaceDE w:val="0"/>
              <w:autoSpaceDN w:val="0"/>
              <w:adjustRightInd w:val="0"/>
              <w:rPr>
                <w:rFonts w:eastAsiaTheme="minorHAnsi"/>
                <w:lang w:eastAsia="en-US"/>
              </w:rPr>
            </w:pPr>
            <w:r w:rsidRPr="001841D5">
              <w:rPr>
                <w:rFonts w:eastAsiaTheme="minorHAnsi"/>
                <w:lang w:eastAsia="en-US"/>
              </w:rPr>
              <w:t>Закон Ро</w:t>
            </w:r>
            <w:r w:rsidR="00265598">
              <w:rPr>
                <w:rFonts w:eastAsiaTheme="minorHAnsi"/>
                <w:lang w:eastAsia="en-US"/>
              </w:rPr>
              <w:t>ссийской Федерации от 9.10.1992</w:t>
            </w:r>
            <w:r w:rsidRPr="001841D5">
              <w:rPr>
                <w:rFonts w:eastAsiaTheme="minorHAnsi"/>
                <w:lang w:eastAsia="en-US"/>
              </w:rPr>
              <w:t xml:space="preserve"> № 3612-1 «Основы законодательства Российской Федерации о культуре»; </w:t>
            </w:r>
          </w:p>
          <w:p w:rsidR="0012079C" w:rsidRPr="001841D5" w:rsidRDefault="0012079C" w:rsidP="005A03D2">
            <w:pPr>
              <w:widowControl w:val="0"/>
              <w:autoSpaceDE w:val="0"/>
              <w:autoSpaceDN w:val="0"/>
              <w:adjustRightInd w:val="0"/>
              <w:rPr>
                <w:rFonts w:eastAsiaTheme="minorHAnsi"/>
                <w:lang w:eastAsia="en-US"/>
              </w:rPr>
            </w:pPr>
          </w:p>
          <w:p w:rsidR="00C3742F" w:rsidRPr="001841D5" w:rsidRDefault="005A03D2" w:rsidP="00265598">
            <w:pPr>
              <w:widowControl w:val="0"/>
              <w:autoSpaceDE w:val="0"/>
              <w:autoSpaceDN w:val="0"/>
              <w:adjustRightInd w:val="0"/>
              <w:rPr>
                <w:rFonts w:eastAsiaTheme="minorHAnsi"/>
                <w:lang w:eastAsia="en-US"/>
              </w:rPr>
            </w:pPr>
            <w:r w:rsidRPr="001841D5">
              <w:rPr>
                <w:rFonts w:eastAsiaTheme="minorHAnsi"/>
                <w:lang w:eastAsia="en-US"/>
              </w:rPr>
              <w:t xml:space="preserve">Закон Вологодской области от 14.07.1999 </w:t>
            </w:r>
            <w:r w:rsidR="00265598">
              <w:rPr>
                <w:rFonts w:eastAsiaTheme="minorHAnsi"/>
                <w:lang w:eastAsia="en-US"/>
              </w:rPr>
              <w:t>№</w:t>
            </w:r>
            <w:r w:rsidRPr="001841D5">
              <w:rPr>
                <w:rFonts w:eastAsiaTheme="minorHAnsi"/>
                <w:lang w:eastAsia="en-US"/>
              </w:rPr>
              <w:t xml:space="preserve"> 379-ОЗ «О народных художественных промыслах в Вологодской области».</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42F" w:rsidRPr="001841D5" w:rsidRDefault="0012079C" w:rsidP="00BF6452">
            <w:pPr>
              <w:widowControl w:val="0"/>
              <w:autoSpaceDE w:val="0"/>
              <w:autoSpaceDN w:val="0"/>
              <w:adjustRightInd w:val="0"/>
              <w:rPr>
                <w:rFonts w:eastAsiaTheme="minorHAnsi"/>
                <w:lang w:eastAsia="en-US"/>
              </w:rPr>
            </w:pPr>
            <w:r w:rsidRPr="001841D5">
              <w:rPr>
                <w:rFonts w:eastAsiaTheme="minorHAnsi"/>
                <w:lang w:eastAsia="en-US"/>
              </w:rPr>
              <w:t>Ст.3.3</w:t>
            </w:r>
          </w:p>
          <w:p w:rsidR="0012079C" w:rsidRPr="001841D5" w:rsidRDefault="0012079C" w:rsidP="00BF6452">
            <w:pPr>
              <w:widowControl w:val="0"/>
              <w:autoSpaceDE w:val="0"/>
              <w:autoSpaceDN w:val="0"/>
              <w:adjustRightInd w:val="0"/>
              <w:rPr>
                <w:rFonts w:eastAsiaTheme="minorHAnsi"/>
                <w:lang w:eastAsia="en-US"/>
              </w:rPr>
            </w:pPr>
          </w:p>
          <w:p w:rsidR="0012079C" w:rsidRPr="001841D5" w:rsidRDefault="0012079C" w:rsidP="00BF6452">
            <w:pPr>
              <w:widowControl w:val="0"/>
              <w:autoSpaceDE w:val="0"/>
              <w:autoSpaceDN w:val="0"/>
              <w:adjustRightInd w:val="0"/>
              <w:rPr>
                <w:rFonts w:eastAsiaTheme="minorHAnsi"/>
                <w:lang w:eastAsia="en-US"/>
              </w:rPr>
            </w:pPr>
          </w:p>
          <w:p w:rsidR="0012079C" w:rsidRPr="001841D5" w:rsidRDefault="0012079C" w:rsidP="00BF6452">
            <w:pPr>
              <w:widowControl w:val="0"/>
              <w:autoSpaceDE w:val="0"/>
              <w:autoSpaceDN w:val="0"/>
              <w:adjustRightInd w:val="0"/>
              <w:rPr>
                <w:rFonts w:eastAsiaTheme="minorHAnsi"/>
                <w:lang w:eastAsia="en-US"/>
              </w:rPr>
            </w:pPr>
          </w:p>
          <w:p w:rsidR="0012079C" w:rsidRPr="001841D5" w:rsidRDefault="0012079C" w:rsidP="00BF6452">
            <w:pPr>
              <w:widowControl w:val="0"/>
              <w:autoSpaceDE w:val="0"/>
              <w:autoSpaceDN w:val="0"/>
              <w:adjustRightInd w:val="0"/>
              <w:rPr>
                <w:rFonts w:eastAsiaTheme="minorHAnsi"/>
                <w:lang w:eastAsia="en-US"/>
              </w:rPr>
            </w:pPr>
          </w:p>
          <w:p w:rsidR="0012079C" w:rsidRPr="001841D5" w:rsidRDefault="0012079C" w:rsidP="00BF6452">
            <w:pPr>
              <w:widowControl w:val="0"/>
              <w:autoSpaceDE w:val="0"/>
              <w:autoSpaceDN w:val="0"/>
              <w:adjustRightInd w:val="0"/>
              <w:rPr>
                <w:rFonts w:eastAsiaTheme="minorHAnsi"/>
                <w:lang w:eastAsia="en-US"/>
              </w:rPr>
            </w:pPr>
          </w:p>
          <w:p w:rsidR="0012079C" w:rsidRPr="001841D5" w:rsidRDefault="0012079C" w:rsidP="00BF6452">
            <w:pPr>
              <w:widowControl w:val="0"/>
              <w:autoSpaceDE w:val="0"/>
              <w:autoSpaceDN w:val="0"/>
              <w:adjustRightInd w:val="0"/>
              <w:rPr>
                <w:rFonts w:eastAsiaTheme="minorHAnsi"/>
                <w:lang w:eastAsia="en-US"/>
              </w:rPr>
            </w:pPr>
            <w:r w:rsidRPr="001841D5">
              <w:rPr>
                <w:rFonts w:eastAsiaTheme="minorHAnsi"/>
                <w:lang w:eastAsia="en-US"/>
              </w:rPr>
              <w:t>Ст.40</w:t>
            </w:r>
          </w:p>
          <w:p w:rsidR="0012079C" w:rsidRPr="001841D5" w:rsidRDefault="0012079C" w:rsidP="00BF6452">
            <w:pPr>
              <w:widowControl w:val="0"/>
              <w:autoSpaceDE w:val="0"/>
              <w:autoSpaceDN w:val="0"/>
              <w:adjustRightInd w:val="0"/>
              <w:rPr>
                <w:rFonts w:eastAsiaTheme="minorHAnsi"/>
                <w:lang w:eastAsia="en-US"/>
              </w:rPr>
            </w:pPr>
          </w:p>
          <w:p w:rsidR="0012079C" w:rsidRPr="001841D5" w:rsidRDefault="0012079C" w:rsidP="00BF6452">
            <w:pPr>
              <w:widowControl w:val="0"/>
              <w:autoSpaceDE w:val="0"/>
              <w:autoSpaceDN w:val="0"/>
              <w:adjustRightInd w:val="0"/>
              <w:rPr>
                <w:rFonts w:eastAsiaTheme="minorHAnsi"/>
                <w:lang w:eastAsia="en-US"/>
              </w:rPr>
            </w:pPr>
          </w:p>
          <w:p w:rsidR="0012079C" w:rsidRPr="001841D5" w:rsidRDefault="0012079C" w:rsidP="00BF6452">
            <w:pPr>
              <w:widowControl w:val="0"/>
              <w:autoSpaceDE w:val="0"/>
              <w:autoSpaceDN w:val="0"/>
              <w:adjustRightInd w:val="0"/>
              <w:rPr>
                <w:rFonts w:eastAsiaTheme="minorHAnsi"/>
                <w:lang w:eastAsia="en-US"/>
              </w:rPr>
            </w:pPr>
          </w:p>
          <w:p w:rsidR="0012079C" w:rsidRPr="001841D5" w:rsidRDefault="0012079C" w:rsidP="00BF6452">
            <w:pPr>
              <w:widowControl w:val="0"/>
              <w:autoSpaceDE w:val="0"/>
              <w:autoSpaceDN w:val="0"/>
              <w:adjustRightInd w:val="0"/>
              <w:rPr>
                <w:rFonts w:eastAsiaTheme="minorHAnsi"/>
                <w:lang w:eastAsia="en-US"/>
              </w:rPr>
            </w:pPr>
            <w:r w:rsidRPr="001841D5">
              <w:rPr>
                <w:rFonts w:eastAsiaTheme="minorHAnsi"/>
                <w:lang w:eastAsia="en-US"/>
              </w:rPr>
              <w:t>Ст.3</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42F" w:rsidRPr="001841D5" w:rsidRDefault="00EF600A" w:rsidP="00BF6452">
            <w:pPr>
              <w:widowControl w:val="0"/>
              <w:autoSpaceDE w:val="0"/>
              <w:autoSpaceDN w:val="0"/>
              <w:adjustRightInd w:val="0"/>
              <w:rPr>
                <w:rFonts w:eastAsiaTheme="minorHAnsi"/>
                <w:lang w:eastAsia="en-US"/>
              </w:rPr>
            </w:pPr>
            <w:r w:rsidRPr="001841D5">
              <w:rPr>
                <w:rFonts w:eastAsiaTheme="minorHAnsi"/>
                <w:lang w:eastAsia="en-US"/>
              </w:rPr>
              <w:t xml:space="preserve">Администрация </w:t>
            </w:r>
            <w:r>
              <w:rPr>
                <w:rFonts w:eastAsiaTheme="minorHAnsi"/>
                <w:lang w:eastAsia="en-US"/>
              </w:rPr>
              <w:t>округа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42F" w:rsidRPr="001841D5" w:rsidRDefault="00C3742F" w:rsidP="00BF6452">
            <w:pPr>
              <w:widowControl w:val="0"/>
              <w:autoSpaceDE w:val="0"/>
              <w:autoSpaceDN w:val="0"/>
              <w:adjustRightInd w:val="0"/>
              <w:rPr>
                <w:rFonts w:eastAsiaTheme="minorHAnsi"/>
                <w:lang w:eastAsia="en-US"/>
              </w:rPr>
            </w:pPr>
          </w:p>
        </w:tc>
      </w:tr>
      <w:tr w:rsidR="005A03D2" w:rsidRPr="00BF6452" w:rsidTr="005A03D2">
        <w:trPr>
          <w:trHeight w:val="48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03D2" w:rsidRPr="001841D5" w:rsidRDefault="005A03D2" w:rsidP="00BF6452">
            <w:pPr>
              <w:widowControl w:val="0"/>
              <w:autoSpaceDE w:val="0"/>
              <w:autoSpaceDN w:val="0"/>
              <w:adjustRightInd w:val="0"/>
              <w:rPr>
                <w:rFonts w:eastAsiaTheme="minorHAnsi"/>
                <w:lang w:eastAsia="en-US"/>
              </w:rPr>
            </w:pPr>
          </w:p>
        </w:tc>
        <w:tc>
          <w:tcPr>
            <w:tcW w:w="1460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03D2" w:rsidRPr="001841D5" w:rsidRDefault="005A03D2" w:rsidP="005A03D2">
            <w:pPr>
              <w:widowControl w:val="0"/>
              <w:autoSpaceDE w:val="0"/>
              <w:autoSpaceDN w:val="0"/>
              <w:adjustRightInd w:val="0"/>
              <w:rPr>
                <w:rFonts w:eastAsiaTheme="minorHAnsi"/>
                <w:lang w:eastAsia="en-US"/>
              </w:rPr>
            </w:pPr>
            <w:r w:rsidRPr="001841D5">
              <w:rPr>
                <w:rFonts w:eastAsiaTheme="minorHAnsi"/>
                <w:lang w:eastAsia="en-US"/>
              </w:rPr>
              <w:t>Основное мероприятие 5 «Обеспечение деятельности МУК Центр ремёсел и туризма»</w:t>
            </w:r>
          </w:p>
        </w:tc>
      </w:tr>
      <w:tr w:rsidR="00C3742F" w:rsidRPr="00BF6452" w:rsidTr="001841D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42F" w:rsidRPr="001841D5" w:rsidRDefault="00C3742F" w:rsidP="00BF6452">
            <w:pPr>
              <w:widowControl w:val="0"/>
              <w:autoSpaceDE w:val="0"/>
              <w:autoSpaceDN w:val="0"/>
              <w:adjustRightInd w:val="0"/>
              <w:rPr>
                <w:rFonts w:eastAsiaTheme="minorHAnsi"/>
                <w:lang w:eastAsia="en-US"/>
              </w:rPr>
            </w:pP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4B3" w:rsidRPr="001841D5" w:rsidRDefault="002554B3" w:rsidP="002554B3">
            <w:pPr>
              <w:widowControl w:val="0"/>
              <w:autoSpaceDE w:val="0"/>
              <w:autoSpaceDN w:val="0"/>
              <w:adjustRightInd w:val="0"/>
              <w:rPr>
                <w:rFonts w:eastAsiaTheme="minorHAnsi"/>
                <w:lang w:eastAsia="en-US"/>
              </w:rPr>
            </w:pPr>
            <w:r w:rsidRPr="001841D5">
              <w:rPr>
                <w:rFonts w:eastAsiaTheme="minorHAnsi"/>
                <w:lang w:eastAsia="en-US"/>
              </w:rPr>
              <w:t>Закон Ро</w:t>
            </w:r>
            <w:r w:rsidR="00265598">
              <w:rPr>
                <w:rFonts w:eastAsiaTheme="minorHAnsi"/>
                <w:lang w:eastAsia="en-US"/>
              </w:rPr>
              <w:t>ссийской Федерации от 09.10.1992</w:t>
            </w:r>
            <w:r w:rsidRPr="001841D5">
              <w:rPr>
                <w:rFonts w:eastAsiaTheme="minorHAnsi"/>
                <w:lang w:eastAsia="en-US"/>
              </w:rPr>
              <w:t xml:space="preserve"> № 3612-1 «Основы законодательства Российской Федерации о культуре»; </w:t>
            </w:r>
          </w:p>
          <w:p w:rsidR="0012079C" w:rsidRPr="001841D5" w:rsidRDefault="0012079C" w:rsidP="002554B3">
            <w:pPr>
              <w:widowControl w:val="0"/>
              <w:autoSpaceDE w:val="0"/>
              <w:autoSpaceDN w:val="0"/>
              <w:adjustRightInd w:val="0"/>
              <w:rPr>
                <w:rFonts w:eastAsiaTheme="minorHAnsi"/>
                <w:lang w:eastAsia="en-US"/>
              </w:rPr>
            </w:pPr>
          </w:p>
          <w:p w:rsidR="00C3742F" w:rsidRPr="001841D5" w:rsidRDefault="002554B3" w:rsidP="00265598">
            <w:pPr>
              <w:widowControl w:val="0"/>
              <w:autoSpaceDE w:val="0"/>
              <w:autoSpaceDN w:val="0"/>
              <w:adjustRightInd w:val="0"/>
              <w:rPr>
                <w:rFonts w:eastAsiaTheme="minorHAnsi"/>
                <w:lang w:eastAsia="en-US"/>
              </w:rPr>
            </w:pPr>
            <w:r w:rsidRPr="001841D5">
              <w:rPr>
                <w:rFonts w:eastAsiaTheme="minorHAnsi"/>
                <w:lang w:eastAsia="en-US"/>
              </w:rPr>
              <w:t xml:space="preserve">Закон Вологодской области от 14.07.1999 </w:t>
            </w:r>
            <w:r w:rsidR="00265598">
              <w:rPr>
                <w:rFonts w:eastAsiaTheme="minorHAnsi"/>
                <w:lang w:eastAsia="en-US"/>
              </w:rPr>
              <w:t>№</w:t>
            </w:r>
            <w:r w:rsidRPr="001841D5">
              <w:rPr>
                <w:rFonts w:eastAsiaTheme="minorHAnsi"/>
                <w:lang w:eastAsia="en-US"/>
              </w:rPr>
              <w:t xml:space="preserve"> 379-ОЗ «О народных художественных промыслах в Вологодской области».</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42F" w:rsidRPr="001841D5" w:rsidRDefault="0012079C" w:rsidP="00BF6452">
            <w:pPr>
              <w:widowControl w:val="0"/>
              <w:autoSpaceDE w:val="0"/>
              <w:autoSpaceDN w:val="0"/>
              <w:adjustRightInd w:val="0"/>
              <w:rPr>
                <w:rFonts w:eastAsiaTheme="minorHAnsi"/>
                <w:lang w:eastAsia="en-US"/>
              </w:rPr>
            </w:pPr>
            <w:r w:rsidRPr="001841D5">
              <w:rPr>
                <w:rFonts w:eastAsiaTheme="minorHAnsi"/>
                <w:lang w:eastAsia="en-US"/>
              </w:rPr>
              <w:t>Ст.40</w:t>
            </w:r>
          </w:p>
          <w:p w:rsidR="0012079C" w:rsidRPr="001841D5" w:rsidRDefault="0012079C" w:rsidP="00BF6452">
            <w:pPr>
              <w:widowControl w:val="0"/>
              <w:autoSpaceDE w:val="0"/>
              <w:autoSpaceDN w:val="0"/>
              <w:adjustRightInd w:val="0"/>
              <w:rPr>
                <w:rFonts w:eastAsiaTheme="minorHAnsi"/>
                <w:lang w:eastAsia="en-US"/>
              </w:rPr>
            </w:pPr>
          </w:p>
          <w:p w:rsidR="0012079C" w:rsidRPr="001841D5" w:rsidRDefault="0012079C" w:rsidP="00BF6452">
            <w:pPr>
              <w:widowControl w:val="0"/>
              <w:autoSpaceDE w:val="0"/>
              <w:autoSpaceDN w:val="0"/>
              <w:adjustRightInd w:val="0"/>
              <w:rPr>
                <w:rFonts w:eastAsiaTheme="minorHAnsi"/>
                <w:lang w:eastAsia="en-US"/>
              </w:rPr>
            </w:pPr>
          </w:p>
          <w:p w:rsidR="0012079C" w:rsidRPr="001841D5" w:rsidRDefault="0012079C" w:rsidP="00BF6452">
            <w:pPr>
              <w:widowControl w:val="0"/>
              <w:autoSpaceDE w:val="0"/>
              <w:autoSpaceDN w:val="0"/>
              <w:adjustRightInd w:val="0"/>
              <w:rPr>
                <w:rFonts w:eastAsiaTheme="minorHAnsi"/>
                <w:lang w:eastAsia="en-US"/>
              </w:rPr>
            </w:pPr>
          </w:p>
          <w:p w:rsidR="0012079C" w:rsidRPr="001841D5" w:rsidRDefault="0012079C" w:rsidP="00BF6452">
            <w:pPr>
              <w:widowControl w:val="0"/>
              <w:autoSpaceDE w:val="0"/>
              <w:autoSpaceDN w:val="0"/>
              <w:adjustRightInd w:val="0"/>
              <w:rPr>
                <w:rFonts w:eastAsiaTheme="minorHAnsi"/>
                <w:lang w:eastAsia="en-US"/>
              </w:rPr>
            </w:pPr>
            <w:r w:rsidRPr="001841D5">
              <w:rPr>
                <w:rFonts w:eastAsiaTheme="minorHAnsi"/>
                <w:lang w:eastAsia="en-US"/>
              </w:rPr>
              <w:t>Ст.3</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42F" w:rsidRPr="001841D5" w:rsidRDefault="00EF600A" w:rsidP="00BF6452">
            <w:pPr>
              <w:widowControl w:val="0"/>
              <w:autoSpaceDE w:val="0"/>
              <w:autoSpaceDN w:val="0"/>
              <w:adjustRightInd w:val="0"/>
              <w:rPr>
                <w:rFonts w:eastAsiaTheme="minorHAnsi"/>
                <w:lang w:eastAsia="en-US"/>
              </w:rPr>
            </w:pPr>
            <w:r w:rsidRPr="001841D5">
              <w:rPr>
                <w:rFonts w:eastAsiaTheme="minorHAnsi"/>
                <w:lang w:eastAsia="en-US"/>
              </w:rPr>
              <w:t xml:space="preserve">Администрация </w:t>
            </w:r>
            <w:r>
              <w:rPr>
                <w:rFonts w:eastAsiaTheme="minorHAnsi"/>
                <w:lang w:eastAsia="en-US"/>
              </w:rPr>
              <w:t>округа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42F" w:rsidRPr="001841D5" w:rsidRDefault="00C3742F" w:rsidP="00BF6452">
            <w:pPr>
              <w:widowControl w:val="0"/>
              <w:autoSpaceDE w:val="0"/>
              <w:autoSpaceDN w:val="0"/>
              <w:adjustRightInd w:val="0"/>
              <w:rPr>
                <w:rFonts w:eastAsiaTheme="minorHAnsi"/>
                <w:lang w:eastAsia="en-US"/>
              </w:rPr>
            </w:pPr>
          </w:p>
        </w:tc>
      </w:tr>
      <w:tr w:rsidR="002554B3" w:rsidRPr="00BF6452" w:rsidTr="00010DC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4B3" w:rsidRPr="001841D5" w:rsidRDefault="002554B3" w:rsidP="00BF6452">
            <w:pPr>
              <w:widowControl w:val="0"/>
              <w:autoSpaceDE w:val="0"/>
              <w:autoSpaceDN w:val="0"/>
              <w:adjustRightInd w:val="0"/>
              <w:rPr>
                <w:rFonts w:eastAsiaTheme="minorHAnsi"/>
                <w:lang w:eastAsia="en-US"/>
              </w:rPr>
            </w:pPr>
          </w:p>
        </w:tc>
        <w:tc>
          <w:tcPr>
            <w:tcW w:w="1460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4B3" w:rsidRPr="001841D5" w:rsidRDefault="002554B3" w:rsidP="002554B3">
            <w:pPr>
              <w:widowControl w:val="0"/>
              <w:autoSpaceDE w:val="0"/>
              <w:autoSpaceDN w:val="0"/>
              <w:adjustRightInd w:val="0"/>
              <w:rPr>
                <w:rFonts w:eastAsiaTheme="minorHAnsi"/>
                <w:lang w:eastAsia="en-US"/>
              </w:rPr>
            </w:pPr>
            <w:r w:rsidRPr="001841D5">
              <w:rPr>
                <w:rFonts w:eastAsiaTheme="minorHAnsi"/>
                <w:lang w:eastAsia="en-US"/>
              </w:rPr>
              <w:t>Основное мероприятие 6 «Создание условий для возрождения, сохранения и развития традиционных народных промыслов и ремесел»</w:t>
            </w:r>
          </w:p>
        </w:tc>
      </w:tr>
      <w:tr w:rsidR="002554B3" w:rsidRPr="00BF6452" w:rsidTr="001841D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4B3" w:rsidRPr="001841D5" w:rsidRDefault="002554B3" w:rsidP="00BF6452">
            <w:pPr>
              <w:widowControl w:val="0"/>
              <w:autoSpaceDE w:val="0"/>
              <w:autoSpaceDN w:val="0"/>
              <w:adjustRightInd w:val="0"/>
              <w:rPr>
                <w:rFonts w:eastAsiaTheme="minorHAnsi"/>
                <w:lang w:eastAsia="en-US"/>
              </w:rPr>
            </w:pP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4B3" w:rsidRPr="001841D5" w:rsidRDefault="002554B3" w:rsidP="00265598">
            <w:pPr>
              <w:widowControl w:val="0"/>
              <w:autoSpaceDE w:val="0"/>
              <w:autoSpaceDN w:val="0"/>
              <w:adjustRightInd w:val="0"/>
              <w:rPr>
                <w:rFonts w:eastAsiaTheme="minorHAnsi"/>
                <w:lang w:eastAsia="en-US"/>
              </w:rPr>
            </w:pPr>
            <w:r w:rsidRPr="001841D5">
              <w:rPr>
                <w:rFonts w:eastAsiaTheme="minorHAnsi"/>
                <w:lang w:eastAsia="en-US"/>
              </w:rPr>
              <w:t xml:space="preserve">Закон Вологодской области от 14.07.1999 </w:t>
            </w:r>
            <w:r w:rsidR="00265598">
              <w:rPr>
                <w:rFonts w:eastAsiaTheme="minorHAnsi"/>
                <w:lang w:eastAsia="en-US"/>
              </w:rPr>
              <w:t>№</w:t>
            </w:r>
            <w:r w:rsidRPr="001841D5">
              <w:rPr>
                <w:rFonts w:eastAsiaTheme="minorHAnsi"/>
                <w:lang w:eastAsia="en-US"/>
              </w:rPr>
              <w:t xml:space="preserve"> 379-ОЗ «О народных художественных промыслах в Вологодской области».</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4B3" w:rsidRPr="001841D5" w:rsidRDefault="0012079C" w:rsidP="00BF6452">
            <w:pPr>
              <w:widowControl w:val="0"/>
              <w:autoSpaceDE w:val="0"/>
              <w:autoSpaceDN w:val="0"/>
              <w:adjustRightInd w:val="0"/>
              <w:rPr>
                <w:rFonts w:eastAsiaTheme="minorHAnsi"/>
                <w:lang w:eastAsia="en-US"/>
              </w:rPr>
            </w:pPr>
            <w:r w:rsidRPr="001841D5">
              <w:rPr>
                <w:rFonts w:eastAsiaTheme="minorHAnsi"/>
                <w:lang w:eastAsia="en-US"/>
              </w:rPr>
              <w:t>Ст.3</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4B3" w:rsidRPr="001841D5" w:rsidRDefault="00EF600A" w:rsidP="00BF6452">
            <w:pPr>
              <w:widowControl w:val="0"/>
              <w:autoSpaceDE w:val="0"/>
              <w:autoSpaceDN w:val="0"/>
              <w:adjustRightInd w:val="0"/>
              <w:rPr>
                <w:rFonts w:eastAsiaTheme="minorHAnsi"/>
                <w:lang w:eastAsia="en-US"/>
              </w:rPr>
            </w:pPr>
            <w:r w:rsidRPr="001841D5">
              <w:rPr>
                <w:rFonts w:eastAsiaTheme="minorHAnsi"/>
                <w:lang w:eastAsia="en-US"/>
              </w:rPr>
              <w:t xml:space="preserve">Администрация </w:t>
            </w:r>
            <w:r>
              <w:rPr>
                <w:rFonts w:eastAsiaTheme="minorHAnsi"/>
                <w:lang w:eastAsia="en-US"/>
              </w:rPr>
              <w:t>округа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4B3" w:rsidRPr="001841D5" w:rsidRDefault="002554B3" w:rsidP="00BF6452">
            <w:pPr>
              <w:widowControl w:val="0"/>
              <w:autoSpaceDE w:val="0"/>
              <w:autoSpaceDN w:val="0"/>
              <w:adjustRightInd w:val="0"/>
              <w:rPr>
                <w:rFonts w:eastAsiaTheme="minorHAnsi"/>
                <w:lang w:eastAsia="en-US"/>
              </w:rPr>
            </w:pPr>
          </w:p>
        </w:tc>
      </w:tr>
    </w:tbl>
    <w:p w:rsidR="00BB7A97" w:rsidRPr="007206CD" w:rsidRDefault="00BB7A97" w:rsidP="00BB7A97">
      <w:pPr>
        <w:widowControl w:val="0"/>
        <w:tabs>
          <w:tab w:val="left" w:pos="10206"/>
          <w:tab w:val="left" w:pos="12049"/>
        </w:tabs>
        <w:autoSpaceDE w:val="0"/>
        <w:autoSpaceDN w:val="0"/>
        <w:adjustRightInd w:val="0"/>
        <w:jc w:val="right"/>
        <w:outlineLvl w:val="0"/>
        <w:rPr>
          <w:sz w:val="28"/>
          <w:szCs w:val="28"/>
        </w:rPr>
      </w:pPr>
      <w:r>
        <w:rPr>
          <w:rFonts w:eastAsia="Calibri"/>
          <w:sz w:val="28"/>
          <w:szCs w:val="28"/>
        </w:rPr>
        <w:t xml:space="preserve">Приложение 5 </w:t>
      </w:r>
      <w:r w:rsidRPr="007206CD">
        <w:rPr>
          <w:rFonts w:eastAsia="Calibri"/>
          <w:sz w:val="28"/>
          <w:szCs w:val="28"/>
        </w:rPr>
        <w:t xml:space="preserve"> </w:t>
      </w:r>
      <w:r w:rsidRPr="007206CD">
        <w:rPr>
          <w:sz w:val="28"/>
          <w:szCs w:val="28"/>
        </w:rPr>
        <w:t>к муниципальной программе</w:t>
      </w:r>
    </w:p>
    <w:p w:rsidR="00BB7A97" w:rsidRPr="00BB7A97" w:rsidRDefault="00BB7A97" w:rsidP="00BB7A97">
      <w:pPr>
        <w:widowControl w:val="0"/>
        <w:autoSpaceDE w:val="0"/>
        <w:autoSpaceDN w:val="0"/>
        <w:adjustRightInd w:val="0"/>
        <w:jc w:val="center"/>
        <w:rPr>
          <w:rFonts w:eastAsia="Calibri"/>
          <w:sz w:val="28"/>
          <w:szCs w:val="28"/>
          <w:lang w:eastAsia="en-US"/>
        </w:rPr>
      </w:pPr>
      <w:r w:rsidRPr="00BB7A97">
        <w:rPr>
          <w:rFonts w:eastAsia="Calibri"/>
          <w:sz w:val="28"/>
          <w:szCs w:val="28"/>
          <w:lang w:eastAsia="en-US"/>
        </w:rPr>
        <w:t>Прогноз сводных показателей муниципальных заданий</w:t>
      </w:r>
    </w:p>
    <w:p w:rsidR="00BB7A97" w:rsidRPr="00BB7A97" w:rsidRDefault="00BB7A97" w:rsidP="00BB7A97">
      <w:pPr>
        <w:widowControl w:val="0"/>
        <w:autoSpaceDE w:val="0"/>
        <w:autoSpaceDN w:val="0"/>
        <w:adjustRightInd w:val="0"/>
        <w:jc w:val="center"/>
        <w:rPr>
          <w:rFonts w:eastAsia="Calibri"/>
          <w:sz w:val="28"/>
          <w:szCs w:val="28"/>
          <w:lang w:eastAsia="en-US"/>
        </w:rPr>
      </w:pPr>
      <w:r w:rsidRPr="00BB7A97">
        <w:rPr>
          <w:rFonts w:eastAsia="Calibri"/>
          <w:sz w:val="28"/>
          <w:szCs w:val="28"/>
          <w:lang w:eastAsia="en-US"/>
        </w:rPr>
        <w:t>на оказание муниципальных услуг муниципальными учреждениями</w:t>
      </w:r>
    </w:p>
    <w:p w:rsidR="00BB7A97" w:rsidRPr="001F6FAE" w:rsidRDefault="00024854" w:rsidP="00BB7A97">
      <w:pPr>
        <w:widowControl w:val="0"/>
        <w:autoSpaceDE w:val="0"/>
        <w:autoSpaceDN w:val="0"/>
        <w:adjustRightInd w:val="0"/>
        <w:jc w:val="center"/>
        <w:rPr>
          <w:rFonts w:eastAsia="Calibri"/>
          <w:b/>
          <w:sz w:val="28"/>
          <w:szCs w:val="28"/>
          <w:lang w:eastAsia="en-US"/>
        </w:rPr>
      </w:pPr>
      <w:r>
        <w:rPr>
          <w:rFonts w:eastAsia="Calibri"/>
          <w:sz w:val="28"/>
          <w:szCs w:val="28"/>
          <w:lang w:eastAsia="en-US"/>
        </w:rPr>
        <w:t>округа</w:t>
      </w:r>
      <w:r w:rsidR="00BB7A97" w:rsidRPr="00BB7A97">
        <w:rPr>
          <w:rFonts w:eastAsia="Calibri"/>
          <w:sz w:val="28"/>
          <w:szCs w:val="28"/>
          <w:lang w:eastAsia="en-US"/>
        </w:rPr>
        <w:t xml:space="preserve"> по муниципальной программе</w:t>
      </w:r>
    </w:p>
    <w:tbl>
      <w:tblPr>
        <w:tblW w:w="15593" w:type="dxa"/>
        <w:tblInd w:w="62" w:type="dxa"/>
        <w:tblLayout w:type="fixed"/>
        <w:tblCellMar>
          <w:top w:w="75" w:type="dxa"/>
          <w:left w:w="0" w:type="dxa"/>
          <w:bottom w:w="75" w:type="dxa"/>
          <w:right w:w="0" w:type="dxa"/>
        </w:tblCellMar>
        <w:tblLook w:val="0000" w:firstRow="0" w:lastRow="0" w:firstColumn="0" w:lastColumn="0" w:noHBand="0" w:noVBand="0"/>
      </w:tblPr>
      <w:tblGrid>
        <w:gridCol w:w="4962"/>
        <w:gridCol w:w="992"/>
        <w:gridCol w:w="850"/>
        <w:gridCol w:w="142"/>
        <w:gridCol w:w="992"/>
        <w:gridCol w:w="1134"/>
        <w:gridCol w:w="1134"/>
        <w:gridCol w:w="1134"/>
        <w:gridCol w:w="1134"/>
        <w:gridCol w:w="993"/>
        <w:gridCol w:w="992"/>
        <w:gridCol w:w="1134"/>
      </w:tblGrid>
      <w:tr w:rsidR="00BB7A97" w:rsidRPr="001F6FAE" w:rsidTr="00010DC5">
        <w:tc>
          <w:tcPr>
            <w:tcW w:w="49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7A97" w:rsidRPr="001F6FAE" w:rsidRDefault="00BB7A97" w:rsidP="00010DC5">
            <w:pPr>
              <w:widowControl w:val="0"/>
              <w:autoSpaceDE w:val="0"/>
              <w:autoSpaceDN w:val="0"/>
              <w:adjustRightInd w:val="0"/>
              <w:jc w:val="center"/>
              <w:rPr>
                <w:rFonts w:eastAsia="Calibri"/>
                <w:lang w:eastAsia="en-US"/>
              </w:rPr>
            </w:pPr>
            <w:r w:rsidRPr="001F6FAE">
              <w:rPr>
                <w:rFonts w:eastAsia="Calibri"/>
                <w:lang w:eastAsia="en-US"/>
              </w:rPr>
              <w:t>Наименование</w:t>
            </w:r>
          </w:p>
        </w:tc>
        <w:tc>
          <w:tcPr>
            <w:tcW w:w="524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7A97" w:rsidRPr="001F6FAE" w:rsidRDefault="00BB7A97" w:rsidP="00010DC5">
            <w:pPr>
              <w:widowControl w:val="0"/>
              <w:autoSpaceDE w:val="0"/>
              <w:autoSpaceDN w:val="0"/>
              <w:adjustRightInd w:val="0"/>
              <w:jc w:val="center"/>
              <w:rPr>
                <w:rFonts w:eastAsia="Calibri"/>
                <w:lang w:eastAsia="en-US"/>
              </w:rPr>
            </w:pPr>
            <w:r w:rsidRPr="001F6FAE">
              <w:rPr>
                <w:rFonts w:eastAsia="Calibri"/>
                <w:lang w:eastAsia="en-US"/>
              </w:rPr>
              <w:t>Значение показателя объема услуги</w:t>
            </w:r>
          </w:p>
        </w:tc>
        <w:tc>
          <w:tcPr>
            <w:tcW w:w="538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7A97" w:rsidRPr="00A913D3" w:rsidRDefault="00BB7A97" w:rsidP="00024854">
            <w:pPr>
              <w:widowControl w:val="0"/>
              <w:autoSpaceDE w:val="0"/>
              <w:autoSpaceDN w:val="0"/>
              <w:adjustRightInd w:val="0"/>
              <w:rPr>
                <w:rFonts w:eastAsia="Calibri"/>
                <w:lang w:eastAsia="en-US"/>
              </w:rPr>
            </w:pPr>
            <w:r w:rsidRPr="00A913D3">
              <w:rPr>
                <w:rFonts w:eastAsia="Calibri"/>
                <w:lang w:eastAsia="en-US"/>
              </w:rPr>
              <w:t xml:space="preserve">Расходы </w:t>
            </w:r>
            <w:r w:rsidR="00024854">
              <w:rPr>
                <w:rFonts w:eastAsia="Calibri"/>
                <w:lang w:eastAsia="en-US"/>
              </w:rPr>
              <w:t>окружного</w:t>
            </w:r>
            <w:r w:rsidRPr="00A913D3">
              <w:rPr>
                <w:rFonts w:eastAsia="Calibri"/>
                <w:lang w:eastAsia="en-US"/>
              </w:rPr>
              <w:t xml:space="preserve"> бюджета на оказание муниципальной услуги, тыс. руб.</w:t>
            </w:r>
          </w:p>
        </w:tc>
      </w:tr>
      <w:tr w:rsidR="00BB7A97" w:rsidRPr="001F6FAE" w:rsidTr="00010DC5">
        <w:tc>
          <w:tcPr>
            <w:tcW w:w="49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7A97" w:rsidRPr="001F6FAE" w:rsidRDefault="00BB7A97" w:rsidP="00010DC5">
            <w:pPr>
              <w:widowControl w:val="0"/>
              <w:autoSpaceDE w:val="0"/>
              <w:autoSpaceDN w:val="0"/>
              <w:adjustRightInd w:val="0"/>
              <w:jc w:val="both"/>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7A97" w:rsidRPr="00FD629D" w:rsidRDefault="00BB7A97" w:rsidP="00FD629D">
            <w:pPr>
              <w:widowControl w:val="0"/>
              <w:autoSpaceDE w:val="0"/>
              <w:autoSpaceDN w:val="0"/>
              <w:adjustRightInd w:val="0"/>
              <w:jc w:val="center"/>
              <w:rPr>
                <w:rFonts w:eastAsia="Calibri"/>
                <w:lang w:eastAsia="en-US"/>
              </w:rPr>
            </w:pPr>
            <w:r w:rsidRPr="001F6FAE">
              <w:rPr>
                <w:rFonts w:eastAsia="Calibri"/>
                <w:lang w:val="en-US" w:eastAsia="en-US"/>
              </w:rPr>
              <w:t>202</w:t>
            </w:r>
            <w:r w:rsidR="00FD629D">
              <w:rPr>
                <w:rFonts w:eastAsia="Calibri"/>
                <w:lang w:eastAsia="en-US"/>
              </w:rPr>
              <w:t>3</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7A97" w:rsidRPr="00FD629D" w:rsidRDefault="00BB7A97" w:rsidP="00010DC5">
            <w:pPr>
              <w:widowControl w:val="0"/>
              <w:autoSpaceDE w:val="0"/>
              <w:autoSpaceDN w:val="0"/>
              <w:adjustRightInd w:val="0"/>
              <w:jc w:val="center"/>
              <w:rPr>
                <w:rFonts w:eastAsia="Calibri"/>
                <w:lang w:eastAsia="en-US"/>
              </w:rPr>
            </w:pPr>
            <w:r w:rsidRPr="001F6FAE">
              <w:rPr>
                <w:rFonts w:eastAsia="Calibri"/>
                <w:lang w:eastAsia="en-US"/>
              </w:rPr>
              <w:t>20</w:t>
            </w:r>
            <w:r w:rsidR="00FD629D">
              <w:rPr>
                <w:rFonts w:eastAsia="Calibri"/>
                <w:lang w:val="en-US" w:eastAsia="en-US"/>
              </w:rPr>
              <w:t>2</w:t>
            </w:r>
            <w:r w:rsidR="00FD629D">
              <w:rPr>
                <w:rFonts w:eastAsia="Calibri"/>
                <w:lang w:eastAsia="en-US"/>
              </w:rPr>
              <w:t>4</w:t>
            </w:r>
          </w:p>
        </w:tc>
        <w:tc>
          <w:tcPr>
            <w:tcW w:w="992" w:type="dxa"/>
            <w:tcBorders>
              <w:top w:val="single" w:sz="4" w:space="0" w:color="auto"/>
              <w:left w:val="single" w:sz="4" w:space="0" w:color="auto"/>
              <w:bottom w:val="single" w:sz="4" w:space="0" w:color="auto"/>
              <w:right w:val="single" w:sz="4" w:space="0" w:color="auto"/>
            </w:tcBorders>
          </w:tcPr>
          <w:p w:rsidR="00BB7A97" w:rsidRPr="00FD629D" w:rsidRDefault="00FD629D" w:rsidP="00010DC5">
            <w:pPr>
              <w:widowControl w:val="0"/>
              <w:autoSpaceDE w:val="0"/>
              <w:autoSpaceDN w:val="0"/>
              <w:adjustRightInd w:val="0"/>
              <w:jc w:val="center"/>
              <w:rPr>
                <w:rFonts w:eastAsia="Calibri"/>
                <w:lang w:eastAsia="en-US"/>
              </w:rPr>
            </w:pPr>
            <w:r>
              <w:rPr>
                <w:rFonts w:eastAsia="Calibri"/>
                <w:lang w:val="en-US" w:eastAsia="en-US"/>
              </w:rPr>
              <w:t>202</w:t>
            </w:r>
            <w:r>
              <w:rPr>
                <w:rFonts w:eastAsia="Calibri"/>
                <w:lang w:eastAsia="en-US"/>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7A97" w:rsidRPr="00FD629D" w:rsidRDefault="00BB7A97" w:rsidP="00010DC5">
            <w:pPr>
              <w:widowControl w:val="0"/>
              <w:autoSpaceDE w:val="0"/>
              <w:autoSpaceDN w:val="0"/>
              <w:adjustRightInd w:val="0"/>
              <w:jc w:val="center"/>
              <w:rPr>
                <w:rFonts w:eastAsia="Calibri"/>
                <w:lang w:eastAsia="en-US"/>
              </w:rPr>
            </w:pPr>
            <w:r w:rsidRPr="001F6FAE">
              <w:rPr>
                <w:rFonts w:eastAsia="Calibri"/>
                <w:lang w:eastAsia="en-US"/>
              </w:rPr>
              <w:t>20</w:t>
            </w:r>
            <w:r w:rsidR="00FD629D">
              <w:rPr>
                <w:rFonts w:eastAsia="Calibri"/>
                <w:lang w:val="en-US" w:eastAsia="en-US"/>
              </w:rPr>
              <w:t>2</w:t>
            </w:r>
            <w:r w:rsidR="00FD629D">
              <w:rPr>
                <w:rFonts w:eastAsia="Calibri"/>
                <w:lang w:eastAsia="en-US"/>
              </w:rPr>
              <w:t>6</w:t>
            </w:r>
          </w:p>
        </w:tc>
        <w:tc>
          <w:tcPr>
            <w:tcW w:w="1134" w:type="dxa"/>
            <w:tcBorders>
              <w:top w:val="single" w:sz="4" w:space="0" w:color="auto"/>
              <w:left w:val="single" w:sz="4" w:space="0" w:color="auto"/>
              <w:bottom w:val="single" w:sz="4" w:space="0" w:color="auto"/>
              <w:right w:val="single" w:sz="4" w:space="0" w:color="auto"/>
            </w:tcBorders>
          </w:tcPr>
          <w:p w:rsidR="00BB7A97" w:rsidRPr="00FD629D" w:rsidRDefault="00FD629D" w:rsidP="00010DC5">
            <w:pPr>
              <w:widowControl w:val="0"/>
              <w:autoSpaceDE w:val="0"/>
              <w:autoSpaceDN w:val="0"/>
              <w:adjustRightInd w:val="0"/>
              <w:jc w:val="center"/>
              <w:rPr>
                <w:rFonts w:eastAsia="Calibri"/>
                <w:lang w:eastAsia="en-US"/>
              </w:rPr>
            </w:pPr>
            <w:r>
              <w:rPr>
                <w:rFonts w:eastAsia="Calibri"/>
                <w:lang w:val="en-US" w:eastAsia="en-US"/>
              </w:rPr>
              <w:t>202</w:t>
            </w:r>
            <w:r>
              <w:rPr>
                <w:rFonts w:eastAsia="Calibri"/>
                <w:lang w:eastAsia="en-US"/>
              </w:rPr>
              <w:t>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7A97" w:rsidRPr="00FD629D" w:rsidRDefault="00FD629D" w:rsidP="00010DC5">
            <w:pPr>
              <w:widowControl w:val="0"/>
              <w:autoSpaceDE w:val="0"/>
              <w:autoSpaceDN w:val="0"/>
              <w:adjustRightInd w:val="0"/>
              <w:jc w:val="center"/>
              <w:rPr>
                <w:rFonts w:eastAsia="Calibri"/>
                <w:lang w:eastAsia="en-US"/>
              </w:rPr>
            </w:pPr>
            <w:r>
              <w:rPr>
                <w:rFonts w:eastAsia="Calibri"/>
                <w:lang w:val="en-US" w:eastAsia="en-US"/>
              </w:rPr>
              <w:t>202</w:t>
            </w:r>
            <w:r>
              <w:rPr>
                <w:rFonts w:eastAsia="Calibri"/>
                <w:lang w:eastAsia="en-US"/>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7A97" w:rsidRPr="00FD629D" w:rsidRDefault="00BB7A97" w:rsidP="00010DC5">
            <w:pPr>
              <w:widowControl w:val="0"/>
              <w:autoSpaceDE w:val="0"/>
              <w:autoSpaceDN w:val="0"/>
              <w:adjustRightInd w:val="0"/>
              <w:jc w:val="center"/>
              <w:rPr>
                <w:rFonts w:eastAsia="Calibri"/>
                <w:lang w:eastAsia="en-US"/>
              </w:rPr>
            </w:pPr>
            <w:r w:rsidRPr="001F6FAE">
              <w:rPr>
                <w:rFonts w:eastAsia="Calibri"/>
                <w:lang w:eastAsia="en-US"/>
              </w:rPr>
              <w:t>20</w:t>
            </w:r>
            <w:r w:rsidR="00FD629D">
              <w:rPr>
                <w:rFonts w:eastAsia="Calibri"/>
                <w:lang w:val="en-US" w:eastAsia="en-US"/>
              </w:rPr>
              <w:t>2</w:t>
            </w:r>
            <w:r w:rsidR="00FD629D">
              <w:rPr>
                <w:rFonts w:eastAsia="Calibri"/>
                <w:lang w:eastAsia="en-US"/>
              </w:rPr>
              <w:t>4</w:t>
            </w:r>
          </w:p>
        </w:tc>
        <w:tc>
          <w:tcPr>
            <w:tcW w:w="993" w:type="dxa"/>
            <w:tcBorders>
              <w:top w:val="single" w:sz="4" w:space="0" w:color="auto"/>
              <w:left w:val="single" w:sz="4" w:space="0" w:color="auto"/>
              <w:bottom w:val="single" w:sz="4" w:space="0" w:color="auto"/>
              <w:right w:val="single" w:sz="4" w:space="0" w:color="auto"/>
            </w:tcBorders>
          </w:tcPr>
          <w:p w:rsidR="00BB7A97" w:rsidRPr="00FD629D" w:rsidRDefault="00FD629D" w:rsidP="00010DC5">
            <w:pPr>
              <w:widowControl w:val="0"/>
              <w:autoSpaceDE w:val="0"/>
              <w:autoSpaceDN w:val="0"/>
              <w:adjustRightInd w:val="0"/>
              <w:jc w:val="center"/>
              <w:rPr>
                <w:rFonts w:eastAsia="Calibri"/>
                <w:lang w:eastAsia="en-US"/>
              </w:rPr>
            </w:pPr>
            <w:r>
              <w:rPr>
                <w:rFonts w:eastAsia="Calibri"/>
                <w:lang w:val="en-US" w:eastAsia="en-US"/>
              </w:rPr>
              <w:t>202</w:t>
            </w:r>
            <w:r>
              <w:rPr>
                <w:rFonts w:eastAsia="Calibri"/>
                <w:lang w:eastAsia="en-US"/>
              </w:rPr>
              <w:t>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7A97" w:rsidRPr="00FD629D" w:rsidRDefault="00BB7A97" w:rsidP="00010DC5">
            <w:pPr>
              <w:widowControl w:val="0"/>
              <w:autoSpaceDE w:val="0"/>
              <w:autoSpaceDN w:val="0"/>
              <w:adjustRightInd w:val="0"/>
              <w:jc w:val="center"/>
              <w:rPr>
                <w:rFonts w:eastAsia="Calibri"/>
                <w:lang w:eastAsia="en-US"/>
              </w:rPr>
            </w:pPr>
            <w:r w:rsidRPr="001F6FAE">
              <w:rPr>
                <w:rFonts w:eastAsia="Calibri"/>
                <w:lang w:eastAsia="en-US"/>
              </w:rPr>
              <w:t>20</w:t>
            </w:r>
            <w:r w:rsidR="00FD629D">
              <w:rPr>
                <w:rFonts w:eastAsia="Calibri"/>
                <w:lang w:val="en-US" w:eastAsia="en-US"/>
              </w:rPr>
              <w:t>2</w:t>
            </w:r>
            <w:r w:rsidR="00FD629D">
              <w:rPr>
                <w:rFonts w:eastAsia="Calibri"/>
                <w:lang w:eastAsia="en-US"/>
              </w:rPr>
              <w:t>6</w:t>
            </w:r>
          </w:p>
        </w:tc>
        <w:tc>
          <w:tcPr>
            <w:tcW w:w="1134" w:type="dxa"/>
            <w:tcBorders>
              <w:top w:val="single" w:sz="4" w:space="0" w:color="auto"/>
              <w:left w:val="single" w:sz="4" w:space="0" w:color="auto"/>
              <w:bottom w:val="single" w:sz="4" w:space="0" w:color="auto"/>
              <w:right w:val="single" w:sz="4" w:space="0" w:color="auto"/>
            </w:tcBorders>
          </w:tcPr>
          <w:p w:rsidR="00BB7A97" w:rsidRPr="00FD629D" w:rsidRDefault="00FD629D" w:rsidP="00010DC5">
            <w:pPr>
              <w:widowControl w:val="0"/>
              <w:autoSpaceDE w:val="0"/>
              <w:autoSpaceDN w:val="0"/>
              <w:adjustRightInd w:val="0"/>
              <w:jc w:val="center"/>
              <w:rPr>
                <w:rFonts w:eastAsia="Calibri"/>
                <w:lang w:eastAsia="en-US"/>
              </w:rPr>
            </w:pPr>
            <w:r>
              <w:rPr>
                <w:rFonts w:eastAsia="Calibri"/>
                <w:lang w:val="en-US" w:eastAsia="en-US"/>
              </w:rPr>
              <w:t>202</w:t>
            </w:r>
            <w:r>
              <w:rPr>
                <w:rFonts w:eastAsia="Calibri"/>
                <w:lang w:eastAsia="en-US"/>
              </w:rPr>
              <w:t>7</w:t>
            </w:r>
          </w:p>
        </w:tc>
      </w:tr>
      <w:tr w:rsidR="00BB7A97" w:rsidRPr="001F6FAE" w:rsidTr="00010DC5">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7A97" w:rsidRPr="001F6FAE" w:rsidRDefault="00BB7A97" w:rsidP="00010DC5">
            <w:pPr>
              <w:widowControl w:val="0"/>
              <w:autoSpaceDE w:val="0"/>
              <w:autoSpaceDN w:val="0"/>
              <w:adjustRightInd w:val="0"/>
              <w:jc w:val="center"/>
              <w:rPr>
                <w:rFonts w:eastAsia="Calibri"/>
                <w:lang w:eastAsia="en-US"/>
              </w:rPr>
            </w:pPr>
            <w:r w:rsidRPr="001F6FAE">
              <w:rPr>
                <w:rFonts w:eastAsia="Calibri"/>
                <w:lang w:eastAsia="en-US"/>
              </w:rP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7A97" w:rsidRPr="001F6FAE" w:rsidRDefault="00BB7A97" w:rsidP="00010DC5">
            <w:pPr>
              <w:widowControl w:val="0"/>
              <w:autoSpaceDE w:val="0"/>
              <w:autoSpaceDN w:val="0"/>
              <w:adjustRightInd w:val="0"/>
              <w:jc w:val="center"/>
              <w:rPr>
                <w:rFonts w:eastAsia="Calibri"/>
                <w:lang w:eastAsia="en-US"/>
              </w:rPr>
            </w:pPr>
            <w:r w:rsidRPr="00C96BE1">
              <w:rPr>
                <w:rFonts w:eastAsia="Calibri"/>
                <w:lang w:eastAsia="en-US"/>
              </w:rPr>
              <w:t>2</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7A97" w:rsidRPr="001F6FAE" w:rsidRDefault="00BB7A97" w:rsidP="00010DC5">
            <w:pPr>
              <w:widowControl w:val="0"/>
              <w:autoSpaceDE w:val="0"/>
              <w:autoSpaceDN w:val="0"/>
              <w:adjustRightInd w:val="0"/>
              <w:jc w:val="center"/>
              <w:rPr>
                <w:rFonts w:eastAsia="Calibri"/>
                <w:lang w:eastAsia="en-US"/>
              </w:rPr>
            </w:pPr>
            <w:r w:rsidRPr="00C96BE1">
              <w:rPr>
                <w:rFonts w:eastAsia="Calibri"/>
                <w:lang w:eastAsia="en-US"/>
              </w:rPr>
              <w:t>3</w:t>
            </w:r>
          </w:p>
        </w:tc>
        <w:tc>
          <w:tcPr>
            <w:tcW w:w="992" w:type="dxa"/>
            <w:tcBorders>
              <w:top w:val="single" w:sz="4" w:space="0" w:color="auto"/>
              <w:left w:val="single" w:sz="4" w:space="0" w:color="auto"/>
              <w:bottom w:val="single" w:sz="4" w:space="0" w:color="auto"/>
              <w:right w:val="single" w:sz="4" w:space="0" w:color="auto"/>
            </w:tcBorders>
          </w:tcPr>
          <w:p w:rsidR="00BB7A97" w:rsidRPr="001F6FAE" w:rsidRDefault="00BB7A97" w:rsidP="00010DC5">
            <w:pPr>
              <w:widowControl w:val="0"/>
              <w:autoSpaceDE w:val="0"/>
              <w:autoSpaceDN w:val="0"/>
              <w:adjustRightInd w:val="0"/>
              <w:jc w:val="center"/>
              <w:rPr>
                <w:rFonts w:eastAsia="Calibri"/>
                <w:lang w:eastAsia="en-US"/>
              </w:rPr>
            </w:pPr>
            <w:r w:rsidRPr="00C96BE1">
              <w:rPr>
                <w:rFonts w:eastAsia="Calibri"/>
                <w:lang w:eastAsia="en-US"/>
              </w:rPr>
              <w:t>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7A97" w:rsidRPr="001F6FAE" w:rsidRDefault="00BB7A97" w:rsidP="00010DC5">
            <w:pPr>
              <w:widowControl w:val="0"/>
              <w:autoSpaceDE w:val="0"/>
              <w:autoSpaceDN w:val="0"/>
              <w:adjustRightInd w:val="0"/>
              <w:jc w:val="center"/>
              <w:rPr>
                <w:rFonts w:eastAsia="Calibri"/>
                <w:lang w:eastAsia="en-US"/>
              </w:rPr>
            </w:pPr>
            <w:r>
              <w:rPr>
                <w:rFonts w:eastAsia="Calibri"/>
                <w:lang w:eastAsia="en-US"/>
              </w:rPr>
              <w:t>5</w:t>
            </w:r>
          </w:p>
        </w:tc>
        <w:tc>
          <w:tcPr>
            <w:tcW w:w="1134" w:type="dxa"/>
            <w:tcBorders>
              <w:top w:val="single" w:sz="4" w:space="0" w:color="auto"/>
              <w:left w:val="single" w:sz="4" w:space="0" w:color="auto"/>
              <w:bottom w:val="single" w:sz="4" w:space="0" w:color="auto"/>
              <w:right w:val="single" w:sz="4" w:space="0" w:color="auto"/>
            </w:tcBorders>
          </w:tcPr>
          <w:p w:rsidR="00BB7A97" w:rsidRPr="001F6FAE" w:rsidRDefault="00BB7A97" w:rsidP="00010DC5">
            <w:pPr>
              <w:widowControl w:val="0"/>
              <w:autoSpaceDE w:val="0"/>
              <w:autoSpaceDN w:val="0"/>
              <w:adjustRightInd w:val="0"/>
              <w:jc w:val="center"/>
              <w:rPr>
                <w:rFonts w:eastAsia="Calibri"/>
                <w:lang w:eastAsia="en-US"/>
              </w:rPr>
            </w:pPr>
            <w:r>
              <w:rPr>
                <w:rFonts w:eastAsia="Calibri"/>
                <w:lang w:eastAsia="en-US"/>
              </w:rPr>
              <w:t>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7A97" w:rsidRPr="001F6FAE" w:rsidRDefault="00BB7A97" w:rsidP="00010DC5">
            <w:pPr>
              <w:widowControl w:val="0"/>
              <w:autoSpaceDE w:val="0"/>
              <w:autoSpaceDN w:val="0"/>
              <w:adjustRightInd w:val="0"/>
              <w:jc w:val="center"/>
              <w:rPr>
                <w:rFonts w:eastAsia="Calibri"/>
                <w:lang w:eastAsia="en-US"/>
              </w:rPr>
            </w:pPr>
            <w:r>
              <w:rPr>
                <w:rFonts w:eastAsia="Calibri"/>
                <w:lang w:eastAsia="en-US"/>
              </w:rPr>
              <w:t>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7A97" w:rsidRPr="001F6FAE" w:rsidRDefault="00BB7A97" w:rsidP="00010DC5">
            <w:pPr>
              <w:widowControl w:val="0"/>
              <w:autoSpaceDE w:val="0"/>
              <w:autoSpaceDN w:val="0"/>
              <w:adjustRightInd w:val="0"/>
              <w:jc w:val="center"/>
              <w:rPr>
                <w:rFonts w:eastAsia="Calibri"/>
                <w:lang w:eastAsia="en-US"/>
              </w:rPr>
            </w:pPr>
            <w:r>
              <w:rPr>
                <w:rFonts w:eastAsia="Calibri"/>
                <w:lang w:eastAsia="en-US"/>
              </w:rPr>
              <w:t>8</w:t>
            </w:r>
          </w:p>
        </w:tc>
        <w:tc>
          <w:tcPr>
            <w:tcW w:w="993" w:type="dxa"/>
            <w:tcBorders>
              <w:top w:val="single" w:sz="4" w:space="0" w:color="auto"/>
              <w:left w:val="single" w:sz="4" w:space="0" w:color="auto"/>
              <w:bottom w:val="single" w:sz="4" w:space="0" w:color="auto"/>
              <w:right w:val="single" w:sz="4" w:space="0" w:color="auto"/>
            </w:tcBorders>
          </w:tcPr>
          <w:p w:rsidR="00BB7A97" w:rsidRPr="001F6FAE" w:rsidRDefault="00BB7A97" w:rsidP="00010DC5">
            <w:pPr>
              <w:widowControl w:val="0"/>
              <w:autoSpaceDE w:val="0"/>
              <w:autoSpaceDN w:val="0"/>
              <w:adjustRightInd w:val="0"/>
              <w:jc w:val="center"/>
              <w:rPr>
                <w:rFonts w:eastAsia="Calibri"/>
                <w:lang w:eastAsia="en-US"/>
              </w:rPr>
            </w:pPr>
            <w:r>
              <w:rPr>
                <w:rFonts w:eastAsia="Calibri"/>
                <w:lang w:eastAsia="en-US"/>
              </w:rPr>
              <w:t>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7A97" w:rsidRPr="001F6FAE" w:rsidRDefault="00BB7A97" w:rsidP="00010DC5">
            <w:pPr>
              <w:widowControl w:val="0"/>
              <w:autoSpaceDE w:val="0"/>
              <w:autoSpaceDN w:val="0"/>
              <w:adjustRightInd w:val="0"/>
              <w:jc w:val="center"/>
              <w:rPr>
                <w:rFonts w:eastAsia="Calibri"/>
                <w:lang w:eastAsia="en-US"/>
              </w:rPr>
            </w:pPr>
            <w:r>
              <w:rPr>
                <w:rFonts w:eastAsia="Calibri"/>
                <w:lang w:eastAsia="en-US"/>
              </w:rPr>
              <w:t>10</w:t>
            </w:r>
          </w:p>
        </w:tc>
        <w:tc>
          <w:tcPr>
            <w:tcW w:w="1134" w:type="dxa"/>
            <w:tcBorders>
              <w:top w:val="single" w:sz="4" w:space="0" w:color="auto"/>
              <w:left w:val="single" w:sz="4" w:space="0" w:color="auto"/>
              <w:bottom w:val="single" w:sz="4" w:space="0" w:color="auto"/>
              <w:right w:val="single" w:sz="4" w:space="0" w:color="auto"/>
            </w:tcBorders>
          </w:tcPr>
          <w:p w:rsidR="00BB7A97" w:rsidRPr="001F6FAE" w:rsidRDefault="00BB7A97" w:rsidP="00010DC5">
            <w:pPr>
              <w:widowControl w:val="0"/>
              <w:autoSpaceDE w:val="0"/>
              <w:autoSpaceDN w:val="0"/>
              <w:adjustRightInd w:val="0"/>
              <w:jc w:val="center"/>
              <w:rPr>
                <w:rFonts w:eastAsia="Calibri"/>
                <w:lang w:eastAsia="en-US"/>
              </w:rPr>
            </w:pPr>
            <w:r w:rsidRPr="001F6FAE">
              <w:rPr>
                <w:rFonts w:eastAsia="Calibri"/>
                <w:lang w:val="en-US" w:eastAsia="en-US"/>
              </w:rPr>
              <w:t>1</w:t>
            </w:r>
            <w:r>
              <w:rPr>
                <w:rFonts w:eastAsia="Calibri"/>
                <w:lang w:eastAsia="en-US"/>
              </w:rPr>
              <w:t>1</w:t>
            </w:r>
          </w:p>
        </w:tc>
      </w:tr>
      <w:tr w:rsidR="00BB7A97" w:rsidRPr="001F6FAE" w:rsidTr="00010DC5">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7A97" w:rsidRPr="001F6FAE" w:rsidRDefault="00BB7A97" w:rsidP="00010DC5">
            <w:pPr>
              <w:widowControl w:val="0"/>
              <w:autoSpaceDE w:val="0"/>
              <w:autoSpaceDN w:val="0"/>
              <w:adjustRightInd w:val="0"/>
              <w:rPr>
                <w:rFonts w:eastAsia="Calibri"/>
                <w:lang w:eastAsia="en-US"/>
              </w:rPr>
            </w:pPr>
            <w:r w:rsidRPr="001F6FAE">
              <w:rPr>
                <w:rFonts w:eastAsia="Calibri"/>
                <w:lang w:eastAsia="en-US"/>
              </w:rPr>
              <w:t>Наименование услуги (работы) и ее содержание</w:t>
            </w:r>
          </w:p>
        </w:tc>
        <w:tc>
          <w:tcPr>
            <w:tcW w:w="106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7A97" w:rsidRPr="00010DC5" w:rsidRDefault="00BB7A97" w:rsidP="00010DC5">
            <w:pPr>
              <w:widowControl w:val="0"/>
              <w:autoSpaceDE w:val="0"/>
              <w:autoSpaceDN w:val="0"/>
              <w:adjustRightInd w:val="0"/>
              <w:jc w:val="center"/>
              <w:rPr>
                <w:rFonts w:eastAsia="Calibri"/>
                <w:lang w:eastAsia="en-US"/>
              </w:rPr>
            </w:pPr>
            <w:r w:rsidRPr="00010DC5">
              <w:rPr>
                <w:rFonts w:eastAsia="Calibri"/>
                <w:lang w:eastAsia="en-US"/>
              </w:rPr>
              <w:t>Работа по организации и проведению культурно-массовых мероприятий</w:t>
            </w:r>
          </w:p>
          <w:p w:rsidR="00BB7A97" w:rsidRPr="00010DC5" w:rsidRDefault="00BB7A97" w:rsidP="00010DC5">
            <w:pPr>
              <w:widowControl w:val="0"/>
              <w:autoSpaceDE w:val="0"/>
              <w:autoSpaceDN w:val="0"/>
              <w:adjustRightInd w:val="0"/>
              <w:jc w:val="center"/>
              <w:rPr>
                <w:rFonts w:eastAsia="Calibri"/>
                <w:lang w:eastAsia="en-US"/>
              </w:rPr>
            </w:pPr>
            <w:r w:rsidRPr="00010DC5">
              <w:rPr>
                <w:rFonts w:eastAsia="Calibri"/>
                <w:lang w:eastAsia="en-US"/>
              </w:rPr>
              <w:t>(организация и проведение творческих мероприятий)</w:t>
            </w:r>
          </w:p>
        </w:tc>
      </w:tr>
      <w:tr w:rsidR="00FD629D" w:rsidRPr="001F6FAE" w:rsidTr="002330A4">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29D" w:rsidRPr="001F6FAE" w:rsidRDefault="00FD629D" w:rsidP="00010DC5">
            <w:pPr>
              <w:widowControl w:val="0"/>
              <w:autoSpaceDE w:val="0"/>
              <w:autoSpaceDN w:val="0"/>
              <w:adjustRightInd w:val="0"/>
              <w:rPr>
                <w:rFonts w:eastAsia="Calibri"/>
                <w:lang w:eastAsia="en-US"/>
              </w:rPr>
            </w:pPr>
            <w:r w:rsidRPr="001F6FAE">
              <w:rPr>
                <w:rFonts w:eastAsia="Calibri"/>
                <w:lang w:eastAsia="en-US"/>
              </w:rPr>
              <w:t>Показатель объема</w:t>
            </w:r>
          </w:p>
        </w:tc>
        <w:tc>
          <w:tcPr>
            <w:tcW w:w="524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29D" w:rsidRPr="001F6FAE" w:rsidRDefault="00FD629D" w:rsidP="00010DC5">
            <w:pPr>
              <w:widowControl w:val="0"/>
              <w:autoSpaceDE w:val="0"/>
              <w:autoSpaceDN w:val="0"/>
              <w:adjustRightInd w:val="0"/>
              <w:jc w:val="center"/>
              <w:rPr>
                <w:rFonts w:eastAsia="Calibri"/>
                <w:lang w:eastAsia="en-US"/>
              </w:rPr>
            </w:pPr>
            <w:r w:rsidRPr="00C96BE1">
              <w:rPr>
                <w:rFonts w:eastAsia="Calibri"/>
                <w:lang w:eastAsia="en-US"/>
              </w:rPr>
              <w:t>Количество участников мероприятий</w:t>
            </w:r>
          </w:p>
        </w:tc>
        <w:tc>
          <w:tcPr>
            <w:tcW w:w="113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D629D" w:rsidRPr="00E67517" w:rsidRDefault="007E6ED4" w:rsidP="00235D6E">
            <w:pPr>
              <w:widowControl w:val="0"/>
              <w:autoSpaceDE w:val="0"/>
              <w:autoSpaceDN w:val="0"/>
              <w:adjustRightInd w:val="0"/>
              <w:jc w:val="center"/>
              <w:rPr>
                <w:rFonts w:eastAsia="Calibri"/>
                <w:lang w:eastAsia="en-US"/>
              </w:rPr>
            </w:pPr>
            <w:r>
              <w:rPr>
                <w:rFonts w:eastAsia="Calibri"/>
                <w:lang w:eastAsia="en-US"/>
              </w:rPr>
              <w:t>30</w:t>
            </w:r>
            <w:r w:rsidR="00944235">
              <w:rPr>
                <w:rFonts w:eastAsia="Calibri"/>
                <w:lang w:eastAsia="en-US"/>
              </w:rPr>
              <w:t>36,9</w:t>
            </w:r>
          </w:p>
        </w:tc>
        <w:tc>
          <w:tcPr>
            <w:tcW w:w="113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D629D" w:rsidRDefault="00944235" w:rsidP="00944235">
            <w:pPr>
              <w:jc w:val="center"/>
            </w:pPr>
            <w:r>
              <w:rPr>
                <w:rFonts w:eastAsia="Calibri"/>
                <w:lang w:eastAsia="en-US"/>
              </w:rPr>
              <w:t>3740,1</w:t>
            </w:r>
          </w:p>
        </w:tc>
        <w:tc>
          <w:tcPr>
            <w:tcW w:w="993" w:type="dxa"/>
            <w:vMerge w:val="restart"/>
            <w:tcBorders>
              <w:top w:val="single" w:sz="4" w:space="0" w:color="auto"/>
              <w:left w:val="single" w:sz="4" w:space="0" w:color="auto"/>
              <w:right w:val="single" w:sz="4" w:space="0" w:color="auto"/>
            </w:tcBorders>
          </w:tcPr>
          <w:p w:rsidR="00FD629D" w:rsidRDefault="00944235" w:rsidP="00FD629D">
            <w:pPr>
              <w:jc w:val="center"/>
            </w:pPr>
            <w:r>
              <w:rPr>
                <w:rFonts w:eastAsia="Calibri"/>
                <w:lang w:eastAsia="en-US"/>
              </w:rPr>
              <w:t>4005,1</w:t>
            </w:r>
          </w:p>
        </w:tc>
        <w:tc>
          <w:tcPr>
            <w:tcW w:w="99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D629D" w:rsidRDefault="00944235" w:rsidP="00FD629D">
            <w:pPr>
              <w:jc w:val="center"/>
            </w:pPr>
            <w:r>
              <w:rPr>
                <w:rFonts w:eastAsia="Calibri"/>
                <w:lang w:eastAsia="en-US"/>
              </w:rPr>
              <w:t>2836,9</w:t>
            </w:r>
          </w:p>
        </w:tc>
        <w:tc>
          <w:tcPr>
            <w:tcW w:w="1134" w:type="dxa"/>
            <w:vMerge w:val="restart"/>
            <w:tcBorders>
              <w:left w:val="single" w:sz="4" w:space="0" w:color="auto"/>
              <w:right w:val="single" w:sz="4" w:space="0" w:color="auto"/>
            </w:tcBorders>
          </w:tcPr>
          <w:p w:rsidR="00FD629D" w:rsidRDefault="00944235" w:rsidP="00FD629D">
            <w:pPr>
              <w:jc w:val="center"/>
            </w:pPr>
            <w:r>
              <w:rPr>
                <w:rFonts w:eastAsia="Calibri"/>
                <w:lang w:eastAsia="en-US"/>
              </w:rPr>
              <w:t>2836,9</w:t>
            </w:r>
          </w:p>
        </w:tc>
      </w:tr>
      <w:tr w:rsidR="00FD629D" w:rsidRPr="001F6FAE" w:rsidTr="00010DC5">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29D" w:rsidRPr="001F6FAE" w:rsidRDefault="00FD629D" w:rsidP="00010DC5">
            <w:pPr>
              <w:widowControl w:val="0"/>
              <w:autoSpaceDE w:val="0"/>
              <w:autoSpaceDN w:val="0"/>
              <w:adjustRightInd w:val="0"/>
              <w:rPr>
                <w:rFonts w:eastAsia="Calibri"/>
                <w:lang w:eastAsia="en-US"/>
              </w:rPr>
            </w:pPr>
            <w:r w:rsidRPr="00C96BE1">
              <w:rPr>
                <w:rFonts w:eastAsia="Calibri"/>
                <w:lang w:eastAsia="en-US"/>
              </w:rPr>
              <w:t>Основное мероприятие 5</w:t>
            </w:r>
            <w:r w:rsidRPr="001F6FAE">
              <w:rPr>
                <w:rFonts w:eastAsia="Calibri"/>
                <w:lang w:eastAsia="en-US"/>
              </w:rPr>
              <w:t xml:space="preserve"> </w:t>
            </w:r>
            <w:r w:rsidRPr="00C96BE1">
              <w:rPr>
                <w:rFonts w:eastAsia="Calibri"/>
                <w:lang w:eastAsia="en-US"/>
              </w:rPr>
              <w:t>Обеспечение деятельности МУК «Центр ремесел и туризма»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29D" w:rsidRPr="00C96BE1" w:rsidRDefault="00FD629D" w:rsidP="00FD629D">
            <w:pPr>
              <w:widowControl w:val="0"/>
              <w:autoSpaceDE w:val="0"/>
              <w:autoSpaceDN w:val="0"/>
              <w:adjustRightInd w:val="0"/>
              <w:jc w:val="center"/>
              <w:rPr>
                <w:rFonts w:eastAsia="Calibri"/>
                <w:lang w:eastAsia="en-US"/>
              </w:rPr>
            </w:pPr>
            <w:r>
              <w:rPr>
                <w:rFonts w:eastAsia="Calibri"/>
                <w:lang w:eastAsia="en-US"/>
              </w:rPr>
              <w:t>1500</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29D" w:rsidRDefault="00FD629D" w:rsidP="00FD629D">
            <w:pPr>
              <w:jc w:val="center"/>
            </w:pPr>
            <w:r w:rsidRPr="00C63C42">
              <w:t>1500</w:t>
            </w:r>
          </w:p>
        </w:tc>
        <w:tc>
          <w:tcPr>
            <w:tcW w:w="992" w:type="dxa"/>
            <w:tcBorders>
              <w:top w:val="single" w:sz="4" w:space="0" w:color="auto"/>
              <w:left w:val="single" w:sz="4" w:space="0" w:color="auto"/>
              <w:bottom w:val="single" w:sz="4" w:space="0" w:color="auto"/>
              <w:right w:val="single" w:sz="4" w:space="0" w:color="auto"/>
            </w:tcBorders>
          </w:tcPr>
          <w:p w:rsidR="00FD629D" w:rsidRDefault="00FD629D" w:rsidP="00FD629D">
            <w:pPr>
              <w:jc w:val="center"/>
            </w:pPr>
            <w:r w:rsidRPr="00C63C42">
              <w:t>1500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29D" w:rsidRDefault="00FD629D" w:rsidP="00FD629D">
            <w:pPr>
              <w:jc w:val="center"/>
            </w:pPr>
            <w:r w:rsidRPr="00C63C42">
              <w:t>1500</w:t>
            </w:r>
          </w:p>
        </w:tc>
        <w:tc>
          <w:tcPr>
            <w:tcW w:w="1134" w:type="dxa"/>
            <w:tcBorders>
              <w:top w:val="single" w:sz="4" w:space="0" w:color="auto"/>
              <w:left w:val="single" w:sz="4" w:space="0" w:color="auto"/>
              <w:bottom w:val="single" w:sz="4" w:space="0" w:color="auto"/>
              <w:right w:val="single" w:sz="4" w:space="0" w:color="auto"/>
            </w:tcBorders>
          </w:tcPr>
          <w:p w:rsidR="00FD629D" w:rsidRDefault="00FD629D" w:rsidP="00FD629D">
            <w:pPr>
              <w:jc w:val="center"/>
            </w:pPr>
            <w:r w:rsidRPr="00C63C42">
              <w:t>1500</w:t>
            </w:r>
          </w:p>
        </w:tc>
        <w:tc>
          <w:tcPr>
            <w:tcW w:w="113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D629D" w:rsidRPr="001F6FAE" w:rsidRDefault="00FD629D" w:rsidP="00010DC5">
            <w:pPr>
              <w:widowControl w:val="0"/>
              <w:autoSpaceDE w:val="0"/>
              <w:autoSpaceDN w:val="0"/>
              <w:adjustRightInd w:val="0"/>
              <w:jc w:val="center"/>
              <w:rPr>
                <w:rFonts w:eastAsia="Calibri"/>
                <w:lang w:val="en-US" w:eastAsia="en-US"/>
              </w:rPr>
            </w:pPr>
          </w:p>
        </w:tc>
        <w:tc>
          <w:tcPr>
            <w:tcW w:w="113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D629D" w:rsidRPr="001F6FAE" w:rsidRDefault="00FD629D" w:rsidP="00010DC5">
            <w:pPr>
              <w:widowControl w:val="0"/>
              <w:autoSpaceDE w:val="0"/>
              <w:autoSpaceDN w:val="0"/>
              <w:adjustRightInd w:val="0"/>
              <w:jc w:val="center"/>
              <w:rPr>
                <w:rFonts w:eastAsia="Calibri"/>
                <w:lang w:val="en-US" w:eastAsia="en-US"/>
              </w:rPr>
            </w:pPr>
          </w:p>
        </w:tc>
        <w:tc>
          <w:tcPr>
            <w:tcW w:w="993" w:type="dxa"/>
            <w:vMerge/>
            <w:tcBorders>
              <w:left w:val="single" w:sz="4" w:space="0" w:color="auto"/>
              <w:bottom w:val="single" w:sz="4" w:space="0" w:color="auto"/>
              <w:right w:val="single" w:sz="4" w:space="0" w:color="auto"/>
            </w:tcBorders>
          </w:tcPr>
          <w:p w:rsidR="00FD629D" w:rsidRPr="001F6FAE" w:rsidRDefault="00FD629D" w:rsidP="00010DC5">
            <w:pPr>
              <w:widowControl w:val="0"/>
              <w:autoSpaceDE w:val="0"/>
              <w:autoSpaceDN w:val="0"/>
              <w:adjustRightInd w:val="0"/>
              <w:jc w:val="center"/>
              <w:rPr>
                <w:rFonts w:eastAsia="Calibri"/>
                <w:lang w:val="en-US" w:eastAsia="en-US"/>
              </w:rPr>
            </w:pPr>
          </w:p>
        </w:tc>
        <w:tc>
          <w:tcPr>
            <w:tcW w:w="99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D629D" w:rsidRPr="001F6FAE" w:rsidRDefault="00FD629D" w:rsidP="00010DC5">
            <w:pPr>
              <w:widowControl w:val="0"/>
              <w:autoSpaceDE w:val="0"/>
              <w:autoSpaceDN w:val="0"/>
              <w:adjustRightInd w:val="0"/>
              <w:jc w:val="center"/>
              <w:rPr>
                <w:rFonts w:eastAsia="Calibri"/>
                <w:lang w:val="en-US" w:eastAsia="en-US"/>
              </w:rPr>
            </w:pPr>
          </w:p>
        </w:tc>
        <w:tc>
          <w:tcPr>
            <w:tcW w:w="1134" w:type="dxa"/>
            <w:vMerge/>
            <w:tcBorders>
              <w:left w:val="single" w:sz="4" w:space="0" w:color="auto"/>
              <w:bottom w:val="single" w:sz="4" w:space="0" w:color="auto"/>
              <w:right w:val="single" w:sz="4" w:space="0" w:color="auto"/>
            </w:tcBorders>
          </w:tcPr>
          <w:p w:rsidR="00FD629D" w:rsidRPr="001F6FAE" w:rsidRDefault="00FD629D" w:rsidP="00010DC5">
            <w:pPr>
              <w:widowControl w:val="0"/>
              <w:autoSpaceDE w:val="0"/>
              <w:autoSpaceDN w:val="0"/>
              <w:adjustRightInd w:val="0"/>
              <w:jc w:val="center"/>
              <w:rPr>
                <w:rFonts w:eastAsia="Calibri"/>
                <w:lang w:val="en-US" w:eastAsia="en-US"/>
              </w:rPr>
            </w:pPr>
          </w:p>
        </w:tc>
      </w:tr>
      <w:tr w:rsidR="00BB7A97" w:rsidRPr="001F6FAE" w:rsidTr="00010DC5">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7A97" w:rsidRPr="001F6FAE" w:rsidRDefault="00BB7A97" w:rsidP="00010DC5">
            <w:pPr>
              <w:widowControl w:val="0"/>
              <w:autoSpaceDE w:val="0"/>
              <w:autoSpaceDN w:val="0"/>
              <w:adjustRightInd w:val="0"/>
              <w:rPr>
                <w:rFonts w:eastAsia="Calibri"/>
                <w:lang w:eastAsia="en-US"/>
              </w:rPr>
            </w:pPr>
            <w:r w:rsidRPr="001F6FAE">
              <w:rPr>
                <w:rFonts w:eastAsia="Calibri"/>
                <w:lang w:eastAsia="en-US"/>
              </w:rPr>
              <w:t>Наименование услуги (работы) и ее содержание</w:t>
            </w:r>
          </w:p>
        </w:tc>
        <w:tc>
          <w:tcPr>
            <w:tcW w:w="106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7A97" w:rsidRPr="00010DC5" w:rsidRDefault="00BB7A97" w:rsidP="00010DC5">
            <w:pPr>
              <w:widowControl w:val="0"/>
              <w:autoSpaceDE w:val="0"/>
              <w:autoSpaceDN w:val="0"/>
              <w:adjustRightInd w:val="0"/>
              <w:jc w:val="center"/>
              <w:rPr>
                <w:rFonts w:eastAsia="Calibri"/>
                <w:lang w:eastAsia="en-US"/>
              </w:rPr>
            </w:pPr>
            <w:r w:rsidRPr="00010DC5">
              <w:rPr>
                <w:rFonts w:eastAsia="Calibri"/>
                <w:lang w:eastAsia="en-US"/>
              </w:rPr>
              <w:t>Работа по организации и проведению культурно-массовых мероприятий</w:t>
            </w:r>
          </w:p>
          <w:p w:rsidR="00BB7A97" w:rsidRPr="00010DC5" w:rsidRDefault="00BB7A97" w:rsidP="00010DC5">
            <w:pPr>
              <w:widowControl w:val="0"/>
              <w:autoSpaceDE w:val="0"/>
              <w:autoSpaceDN w:val="0"/>
              <w:adjustRightInd w:val="0"/>
              <w:jc w:val="center"/>
              <w:rPr>
                <w:rFonts w:eastAsia="Calibri"/>
                <w:lang w:eastAsia="en-US"/>
              </w:rPr>
            </w:pPr>
            <w:r w:rsidRPr="00010DC5">
              <w:rPr>
                <w:rFonts w:eastAsia="Calibri"/>
                <w:lang w:eastAsia="en-US"/>
              </w:rPr>
              <w:t xml:space="preserve">(организация и проведение </w:t>
            </w:r>
            <w:r>
              <w:rPr>
                <w:rFonts w:eastAsia="Calibri"/>
                <w:lang w:eastAsia="en-US"/>
              </w:rPr>
              <w:t xml:space="preserve">иных </w:t>
            </w:r>
            <w:r w:rsidRPr="00010DC5">
              <w:rPr>
                <w:rFonts w:eastAsia="Calibri"/>
                <w:lang w:eastAsia="en-US"/>
              </w:rPr>
              <w:t>зрелищных культурно-массовых мероприятий)</w:t>
            </w:r>
          </w:p>
        </w:tc>
      </w:tr>
      <w:tr w:rsidR="00FD629D" w:rsidRPr="001F6FAE" w:rsidTr="002330A4">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29D" w:rsidRPr="001F6FAE" w:rsidRDefault="00FD629D" w:rsidP="00010DC5">
            <w:pPr>
              <w:widowControl w:val="0"/>
              <w:autoSpaceDE w:val="0"/>
              <w:autoSpaceDN w:val="0"/>
              <w:adjustRightInd w:val="0"/>
              <w:rPr>
                <w:rFonts w:eastAsia="Calibri"/>
                <w:lang w:eastAsia="en-US"/>
              </w:rPr>
            </w:pPr>
            <w:r w:rsidRPr="001F6FAE">
              <w:rPr>
                <w:rFonts w:eastAsia="Calibri"/>
                <w:lang w:eastAsia="en-US"/>
              </w:rPr>
              <w:lastRenderedPageBreak/>
              <w:t>Показатель объема</w:t>
            </w:r>
          </w:p>
        </w:tc>
        <w:tc>
          <w:tcPr>
            <w:tcW w:w="524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29D" w:rsidRPr="001F6FAE" w:rsidRDefault="00FD629D" w:rsidP="00010DC5">
            <w:pPr>
              <w:widowControl w:val="0"/>
              <w:autoSpaceDE w:val="0"/>
              <w:autoSpaceDN w:val="0"/>
              <w:adjustRightInd w:val="0"/>
              <w:jc w:val="center"/>
              <w:rPr>
                <w:rFonts w:eastAsia="Calibri"/>
                <w:lang w:eastAsia="en-US"/>
              </w:rPr>
            </w:pPr>
          </w:p>
        </w:tc>
        <w:tc>
          <w:tcPr>
            <w:tcW w:w="113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D629D" w:rsidRPr="00E67517" w:rsidRDefault="007E6ED4" w:rsidP="00235D6E">
            <w:pPr>
              <w:widowControl w:val="0"/>
              <w:autoSpaceDE w:val="0"/>
              <w:autoSpaceDN w:val="0"/>
              <w:adjustRightInd w:val="0"/>
              <w:jc w:val="center"/>
              <w:rPr>
                <w:rFonts w:eastAsia="Calibri"/>
                <w:lang w:eastAsia="en-US"/>
              </w:rPr>
            </w:pPr>
            <w:r>
              <w:rPr>
                <w:rFonts w:eastAsia="Calibri"/>
                <w:lang w:eastAsia="en-US"/>
              </w:rPr>
              <w:t>30</w:t>
            </w:r>
            <w:r w:rsidR="00FD629D" w:rsidRPr="00E67517">
              <w:rPr>
                <w:rFonts w:eastAsia="Calibri"/>
                <w:lang w:eastAsia="en-US"/>
              </w:rPr>
              <w:t>00,0</w:t>
            </w:r>
          </w:p>
        </w:tc>
        <w:tc>
          <w:tcPr>
            <w:tcW w:w="113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D629D" w:rsidRDefault="00944235" w:rsidP="00FD629D">
            <w:pPr>
              <w:jc w:val="center"/>
            </w:pPr>
            <w:r>
              <w:rPr>
                <w:rFonts w:eastAsia="Calibri"/>
                <w:lang w:eastAsia="en-US"/>
              </w:rPr>
              <w:t>30</w:t>
            </w:r>
            <w:r w:rsidR="00235D6E" w:rsidRPr="00E67517">
              <w:rPr>
                <w:rFonts w:eastAsia="Calibri"/>
                <w:lang w:eastAsia="en-US"/>
              </w:rPr>
              <w:t>00,0</w:t>
            </w:r>
          </w:p>
        </w:tc>
        <w:tc>
          <w:tcPr>
            <w:tcW w:w="993" w:type="dxa"/>
            <w:vMerge w:val="restart"/>
            <w:tcBorders>
              <w:top w:val="single" w:sz="4" w:space="0" w:color="auto"/>
              <w:left w:val="single" w:sz="4" w:space="0" w:color="auto"/>
              <w:right w:val="single" w:sz="4" w:space="0" w:color="auto"/>
            </w:tcBorders>
          </w:tcPr>
          <w:p w:rsidR="00FD629D" w:rsidRDefault="00944235" w:rsidP="00FD629D">
            <w:pPr>
              <w:jc w:val="center"/>
            </w:pPr>
            <w:r>
              <w:rPr>
                <w:rFonts w:eastAsia="Calibri"/>
                <w:lang w:eastAsia="en-US"/>
              </w:rPr>
              <w:t>30</w:t>
            </w:r>
            <w:r w:rsidR="00235D6E" w:rsidRPr="00E67517">
              <w:rPr>
                <w:rFonts w:eastAsia="Calibri"/>
                <w:lang w:eastAsia="en-US"/>
              </w:rPr>
              <w:t>00,0</w:t>
            </w:r>
          </w:p>
        </w:tc>
        <w:tc>
          <w:tcPr>
            <w:tcW w:w="99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D629D" w:rsidRDefault="00235D6E" w:rsidP="00FD629D">
            <w:pPr>
              <w:jc w:val="center"/>
            </w:pPr>
            <w:r>
              <w:rPr>
                <w:rFonts w:eastAsia="Calibri"/>
                <w:lang w:eastAsia="en-US"/>
              </w:rPr>
              <w:t>28</w:t>
            </w:r>
            <w:r w:rsidRPr="00E67517">
              <w:rPr>
                <w:rFonts w:eastAsia="Calibri"/>
                <w:lang w:eastAsia="en-US"/>
              </w:rPr>
              <w:t>00,0</w:t>
            </w:r>
          </w:p>
        </w:tc>
        <w:tc>
          <w:tcPr>
            <w:tcW w:w="1134" w:type="dxa"/>
            <w:vMerge w:val="restart"/>
            <w:tcBorders>
              <w:top w:val="single" w:sz="4" w:space="0" w:color="auto"/>
              <w:left w:val="single" w:sz="4" w:space="0" w:color="auto"/>
              <w:right w:val="single" w:sz="4" w:space="0" w:color="auto"/>
            </w:tcBorders>
          </w:tcPr>
          <w:p w:rsidR="00FD629D" w:rsidRDefault="00235D6E" w:rsidP="00FD629D">
            <w:pPr>
              <w:jc w:val="center"/>
            </w:pPr>
            <w:r>
              <w:rPr>
                <w:rFonts w:eastAsia="Calibri"/>
                <w:lang w:eastAsia="en-US"/>
              </w:rPr>
              <w:t>28</w:t>
            </w:r>
            <w:r w:rsidRPr="00E67517">
              <w:rPr>
                <w:rFonts w:eastAsia="Calibri"/>
                <w:lang w:eastAsia="en-US"/>
              </w:rPr>
              <w:t>00,0</w:t>
            </w:r>
          </w:p>
        </w:tc>
      </w:tr>
      <w:tr w:rsidR="00FD629D" w:rsidRPr="001F6FAE" w:rsidTr="00010DC5">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29D" w:rsidRPr="001F6FAE" w:rsidRDefault="00FD629D" w:rsidP="00010DC5">
            <w:pPr>
              <w:widowControl w:val="0"/>
              <w:autoSpaceDE w:val="0"/>
              <w:autoSpaceDN w:val="0"/>
              <w:adjustRightInd w:val="0"/>
              <w:rPr>
                <w:rFonts w:eastAsia="Calibri"/>
                <w:lang w:eastAsia="en-US"/>
              </w:rPr>
            </w:pPr>
            <w:r w:rsidRPr="00C96BE1">
              <w:rPr>
                <w:rFonts w:eastAsia="Calibri"/>
                <w:lang w:eastAsia="en-US"/>
              </w:rPr>
              <w:t>Основное мероприятие 5</w:t>
            </w:r>
            <w:r w:rsidRPr="001F6FAE">
              <w:rPr>
                <w:rFonts w:eastAsia="Calibri"/>
                <w:lang w:eastAsia="en-US"/>
              </w:rPr>
              <w:t xml:space="preserve"> </w:t>
            </w:r>
            <w:r w:rsidRPr="00C96BE1">
              <w:rPr>
                <w:rFonts w:eastAsia="Calibri"/>
                <w:lang w:eastAsia="en-US"/>
              </w:rPr>
              <w:t>Обеспечение деятельности МУК «Центр ремесел и туризма»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29D" w:rsidRPr="00C96BE1" w:rsidRDefault="00FD629D" w:rsidP="00FD629D">
            <w:pPr>
              <w:widowControl w:val="0"/>
              <w:autoSpaceDE w:val="0"/>
              <w:autoSpaceDN w:val="0"/>
              <w:adjustRightInd w:val="0"/>
              <w:jc w:val="center"/>
              <w:rPr>
                <w:rFonts w:eastAsia="Calibri"/>
                <w:lang w:eastAsia="en-US"/>
              </w:rPr>
            </w:pPr>
            <w:r>
              <w:rPr>
                <w:rFonts w:eastAsia="Calibri"/>
                <w:lang w:eastAsia="en-US"/>
              </w:rPr>
              <w:t>4500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29D" w:rsidRDefault="00FD629D" w:rsidP="00FD629D">
            <w:pPr>
              <w:jc w:val="center"/>
            </w:pPr>
            <w:r w:rsidRPr="00217F0E">
              <w:t>4500</w:t>
            </w:r>
          </w:p>
        </w:tc>
        <w:tc>
          <w:tcPr>
            <w:tcW w:w="1134" w:type="dxa"/>
            <w:gridSpan w:val="2"/>
            <w:tcBorders>
              <w:top w:val="single" w:sz="4" w:space="0" w:color="auto"/>
              <w:left w:val="single" w:sz="4" w:space="0" w:color="auto"/>
              <w:bottom w:val="single" w:sz="4" w:space="0" w:color="auto"/>
              <w:right w:val="single" w:sz="4" w:space="0" w:color="auto"/>
            </w:tcBorders>
          </w:tcPr>
          <w:p w:rsidR="00FD629D" w:rsidRDefault="00FD629D" w:rsidP="00FD629D">
            <w:pPr>
              <w:jc w:val="center"/>
            </w:pPr>
            <w:r w:rsidRPr="00217F0E">
              <w:t>4500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29D" w:rsidRDefault="00FD629D" w:rsidP="00FD629D">
            <w:pPr>
              <w:jc w:val="center"/>
            </w:pPr>
            <w:r w:rsidRPr="00217F0E">
              <w:t>4500</w:t>
            </w:r>
          </w:p>
        </w:tc>
        <w:tc>
          <w:tcPr>
            <w:tcW w:w="1134" w:type="dxa"/>
            <w:tcBorders>
              <w:top w:val="single" w:sz="4" w:space="0" w:color="auto"/>
              <w:left w:val="single" w:sz="4" w:space="0" w:color="auto"/>
              <w:bottom w:val="single" w:sz="4" w:space="0" w:color="auto"/>
              <w:right w:val="single" w:sz="4" w:space="0" w:color="auto"/>
            </w:tcBorders>
          </w:tcPr>
          <w:p w:rsidR="00FD629D" w:rsidRDefault="00FD629D" w:rsidP="00FD629D">
            <w:pPr>
              <w:jc w:val="center"/>
            </w:pPr>
            <w:r w:rsidRPr="00217F0E">
              <w:t>4500</w:t>
            </w:r>
          </w:p>
        </w:tc>
        <w:tc>
          <w:tcPr>
            <w:tcW w:w="113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D629D" w:rsidRPr="001F6FAE" w:rsidRDefault="00FD629D" w:rsidP="00010DC5">
            <w:pPr>
              <w:widowControl w:val="0"/>
              <w:autoSpaceDE w:val="0"/>
              <w:autoSpaceDN w:val="0"/>
              <w:adjustRightInd w:val="0"/>
              <w:jc w:val="center"/>
              <w:rPr>
                <w:rFonts w:eastAsia="Calibri"/>
                <w:lang w:val="en-US" w:eastAsia="en-US"/>
              </w:rPr>
            </w:pPr>
          </w:p>
        </w:tc>
        <w:tc>
          <w:tcPr>
            <w:tcW w:w="113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D629D" w:rsidRPr="001F6FAE" w:rsidRDefault="00FD629D" w:rsidP="00010DC5">
            <w:pPr>
              <w:widowControl w:val="0"/>
              <w:autoSpaceDE w:val="0"/>
              <w:autoSpaceDN w:val="0"/>
              <w:adjustRightInd w:val="0"/>
              <w:jc w:val="center"/>
              <w:rPr>
                <w:rFonts w:eastAsia="Calibri"/>
                <w:lang w:val="en-US" w:eastAsia="en-US"/>
              </w:rPr>
            </w:pPr>
          </w:p>
        </w:tc>
        <w:tc>
          <w:tcPr>
            <w:tcW w:w="993" w:type="dxa"/>
            <w:vMerge/>
            <w:tcBorders>
              <w:left w:val="single" w:sz="4" w:space="0" w:color="auto"/>
              <w:bottom w:val="single" w:sz="4" w:space="0" w:color="auto"/>
              <w:right w:val="single" w:sz="4" w:space="0" w:color="auto"/>
            </w:tcBorders>
          </w:tcPr>
          <w:p w:rsidR="00FD629D" w:rsidRPr="001F6FAE" w:rsidRDefault="00FD629D" w:rsidP="00010DC5">
            <w:pPr>
              <w:widowControl w:val="0"/>
              <w:autoSpaceDE w:val="0"/>
              <w:autoSpaceDN w:val="0"/>
              <w:adjustRightInd w:val="0"/>
              <w:jc w:val="center"/>
              <w:rPr>
                <w:rFonts w:eastAsia="Calibri"/>
                <w:lang w:val="en-US" w:eastAsia="en-US"/>
              </w:rPr>
            </w:pPr>
          </w:p>
        </w:tc>
        <w:tc>
          <w:tcPr>
            <w:tcW w:w="99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D629D" w:rsidRPr="001F6FAE" w:rsidRDefault="00FD629D" w:rsidP="00010DC5">
            <w:pPr>
              <w:widowControl w:val="0"/>
              <w:autoSpaceDE w:val="0"/>
              <w:autoSpaceDN w:val="0"/>
              <w:adjustRightInd w:val="0"/>
              <w:jc w:val="center"/>
              <w:rPr>
                <w:rFonts w:eastAsia="Calibri"/>
                <w:lang w:val="en-US" w:eastAsia="en-US"/>
              </w:rPr>
            </w:pPr>
          </w:p>
        </w:tc>
        <w:tc>
          <w:tcPr>
            <w:tcW w:w="1134" w:type="dxa"/>
            <w:vMerge/>
            <w:tcBorders>
              <w:left w:val="single" w:sz="4" w:space="0" w:color="auto"/>
              <w:bottom w:val="single" w:sz="4" w:space="0" w:color="auto"/>
              <w:right w:val="single" w:sz="4" w:space="0" w:color="auto"/>
            </w:tcBorders>
          </w:tcPr>
          <w:p w:rsidR="00FD629D" w:rsidRPr="001F6FAE" w:rsidRDefault="00FD629D" w:rsidP="00010DC5">
            <w:pPr>
              <w:widowControl w:val="0"/>
              <w:autoSpaceDE w:val="0"/>
              <w:autoSpaceDN w:val="0"/>
              <w:adjustRightInd w:val="0"/>
              <w:jc w:val="center"/>
              <w:rPr>
                <w:rFonts w:eastAsia="Calibri"/>
                <w:lang w:val="en-US" w:eastAsia="en-US"/>
              </w:rPr>
            </w:pPr>
          </w:p>
        </w:tc>
      </w:tr>
      <w:tr w:rsidR="00BB7A97" w:rsidRPr="001F6FAE" w:rsidTr="00010DC5">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7A97" w:rsidRPr="001F6FAE" w:rsidRDefault="00BB7A97" w:rsidP="00010DC5">
            <w:pPr>
              <w:widowControl w:val="0"/>
              <w:autoSpaceDE w:val="0"/>
              <w:autoSpaceDN w:val="0"/>
              <w:adjustRightInd w:val="0"/>
              <w:rPr>
                <w:rFonts w:eastAsia="Calibri"/>
                <w:lang w:eastAsia="en-US"/>
              </w:rPr>
            </w:pPr>
            <w:r w:rsidRPr="001F6FAE">
              <w:rPr>
                <w:rFonts w:eastAsia="Calibri"/>
                <w:lang w:eastAsia="en-US"/>
              </w:rPr>
              <w:t>Наименование услуги (работы) и ее содержание</w:t>
            </w:r>
          </w:p>
        </w:tc>
        <w:tc>
          <w:tcPr>
            <w:tcW w:w="106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7A97" w:rsidRPr="00010DC5" w:rsidRDefault="00BB7A97" w:rsidP="00010DC5">
            <w:pPr>
              <w:widowControl w:val="0"/>
              <w:autoSpaceDE w:val="0"/>
              <w:autoSpaceDN w:val="0"/>
              <w:adjustRightInd w:val="0"/>
              <w:jc w:val="center"/>
              <w:rPr>
                <w:rFonts w:eastAsia="Calibri"/>
                <w:lang w:eastAsia="en-US"/>
              </w:rPr>
            </w:pPr>
            <w:r w:rsidRPr="00010DC5">
              <w:rPr>
                <w:rFonts w:eastAsia="Calibri"/>
                <w:lang w:eastAsia="en-US"/>
              </w:rPr>
              <w:t>Работа по организации деятельности клубных формирований и формирований самостоятельного народного творчества</w:t>
            </w:r>
          </w:p>
        </w:tc>
      </w:tr>
      <w:tr w:rsidR="00FD629D" w:rsidRPr="001F6FAE" w:rsidTr="002330A4">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29D" w:rsidRPr="001F6FAE" w:rsidRDefault="00FD629D" w:rsidP="00010DC5">
            <w:pPr>
              <w:widowControl w:val="0"/>
              <w:autoSpaceDE w:val="0"/>
              <w:autoSpaceDN w:val="0"/>
              <w:adjustRightInd w:val="0"/>
              <w:rPr>
                <w:rFonts w:eastAsia="Calibri"/>
                <w:lang w:eastAsia="en-US"/>
              </w:rPr>
            </w:pPr>
            <w:r w:rsidRPr="001F6FAE">
              <w:rPr>
                <w:rFonts w:eastAsia="Calibri"/>
                <w:lang w:eastAsia="en-US"/>
              </w:rPr>
              <w:t>Показатель объема</w:t>
            </w:r>
          </w:p>
        </w:tc>
        <w:tc>
          <w:tcPr>
            <w:tcW w:w="524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29D" w:rsidRPr="001F6FAE" w:rsidRDefault="00FD629D" w:rsidP="00010DC5">
            <w:pPr>
              <w:widowControl w:val="0"/>
              <w:autoSpaceDE w:val="0"/>
              <w:autoSpaceDN w:val="0"/>
              <w:adjustRightInd w:val="0"/>
              <w:jc w:val="center"/>
              <w:rPr>
                <w:rFonts w:eastAsia="Calibri"/>
                <w:lang w:eastAsia="en-US"/>
              </w:rPr>
            </w:pPr>
            <w:r w:rsidRPr="00FA3552">
              <w:rPr>
                <w:rFonts w:eastAsia="Calibri"/>
                <w:lang w:eastAsia="en-US"/>
              </w:rPr>
              <w:t>Количество клубных формирований</w:t>
            </w:r>
          </w:p>
        </w:tc>
        <w:tc>
          <w:tcPr>
            <w:tcW w:w="113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D629D" w:rsidRPr="00E67517" w:rsidRDefault="00FD629D" w:rsidP="007E6ED4">
            <w:pPr>
              <w:widowControl w:val="0"/>
              <w:autoSpaceDE w:val="0"/>
              <w:autoSpaceDN w:val="0"/>
              <w:adjustRightInd w:val="0"/>
              <w:jc w:val="center"/>
              <w:rPr>
                <w:rFonts w:eastAsia="Calibri"/>
                <w:lang w:eastAsia="en-US"/>
              </w:rPr>
            </w:pPr>
            <w:r>
              <w:rPr>
                <w:rFonts w:eastAsia="Calibri"/>
                <w:lang w:eastAsia="en-US"/>
              </w:rPr>
              <w:t>1</w:t>
            </w:r>
            <w:r w:rsidR="007E6ED4">
              <w:rPr>
                <w:rFonts w:eastAsia="Calibri"/>
                <w:lang w:eastAsia="en-US"/>
              </w:rPr>
              <w:t>8</w:t>
            </w:r>
            <w:r>
              <w:rPr>
                <w:rFonts w:eastAsia="Calibri"/>
                <w:lang w:eastAsia="en-US"/>
              </w:rPr>
              <w:t>00,0</w:t>
            </w:r>
          </w:p>
        </w:tc>
        <w:tc>
          <w:tcPr>
            <w:tcW w:w="113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D629D" w:rsidRDefault="00235D6E" w:rsidP="00235D6E">
            <w:pPr>
              <w:jc w:val="center"/>
            </w:pPr>
            <w:r>
              <w:rPr>
                <w:rFonts w:eastAsia="Calibri"/>
                <w:lang w:eastAsia="en-US"/>
              </w:rPr>
              <w:t>1700,0</w:t>
            </w:r>
          </w:p>
        </w:tc>
        <w:tc>
          <w:tcPr>
            <w:tcW w:w="993" w:type="dxa"/>
            <w:vMerge w:val="restart"/>
            <w:tcBorders>
              <w:top w:val="single" w:sz="4" w:space="0" w:color="auto"/>
              <w:left w:val="single" w:sz="4" w:space="0" w:color="auto"/>
              <w:right w:val="single" w:sz="4" w:space="0" w:color="auto"/>
            </w:tcBorders>
          </w:tcPr>
          <w:p w:rsidR="00FD629D" w:rsidRDefault="00235D6E" w:rsidP="00235D6E">
            <w:pPr>
              <w:jc w:val="center"/>
            </w:pPr>
            <w:r>
              <w:rPr>
                <w:rFonts w:eastAsia="Calibri"/>
                <w:lang w:eastAsia="en-US"/>
              </w:rPr>
              <w:t>1700,0</w:t>
            </w:r>
          </w:p>
        </w:tc>
        <w:tc>
          <w:tcPr>
            <w:tcW w:w="99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D629D" w:rsidRDefault="00235D6E" w:rsidP="00235D6E">
            <w:pPr>
              <w:jc w:val="center"/>
            </w:pPr>
            <w:r>
              <w:rPr>
                <w:rFonts w:eastAsia="Calibri"/>
                <w:lang w:eastAsia="en-US"/>
              </w:rPr>
              <w:t>1700,0</w:t>
            </w:r>
          </w:p>
        </w:tc>
        <w:tc>
          <w:tcPr>
            <w:tcW w:w="1134" w:type="dxa"/>
            <w:vMerge w:val="restart"/>
            <w:tcBorders>
              <w:top w:val="single" w:sz="4" w:space="0" w:color="auto"/>
              <w:left w:val="single" w:sz="4" w:space="0" w:color="auto"/>
              <w:right w:val="single" w:sz="4" w:space="0" w:color="auto"/>
            </w:tcBorders>
          </w:tcPr>
          <w:p w:rsidR="00FD629D" w:rsidRDefault="00235D6E" w:rsidP="00235D6E">
            <w:pPr>
              <w:jc w:val="center"/>
            </w:pPr>
            <w:r>
              <w:rPr>
                <w:rFonts w:eastAsia="Calibri"/>
                <w:lang w:eastAsia="en-US"/>
              </w:rPr>
              <w:t>1700,0</w:t>
            </w:r>
          </w:p>
        </w:tc>
      </w:tr>
      <w:tr w:rsidR="00FD629D" w:rsidRPr="001F6FAE" w:rsidTr="00010DC5">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29D" w:rsidRPr="001F6FAE" w:rsidRDefault="00FD629D" w:rsidP="00010DC5">
            <w:pPr>
              <w:widowControl w:val="0"/>
              <w:autoSpaceDE w:val="0"/>
              <w:autoSpaceDN w:val="0"/>
              <w:adjustRightInd w:val="0"/>
              <w:rPr>
                <w:rFonts w:eastAsia="Calibri"/>
                <w:lang w:eastAsia="en-US"/>
              </w:rPr>
            </w:pPr>
            <w:r w:rsidRPr="00C96BE1">
              <w:rPr>
                <w:rFonts w:eastAsia="Calibri"/>
                <w:lang w:eastAsia="en-US"/>
              </w:rPr>
              <w:t>Основное мероприятие 5</w:t>
            </w:r>
            <w:r w:rsidRPr="001F6FAE">
              <w:rPr>
                <w:rFonts w:eastAsia="Calibri"/>
                <w:lang w:eastAsia="en-US"/>
              </w:rPr>
              <w:t xml:space="preserve"> </w:t>
            </w:r>
            <w:r w:rsidRPr="00C96BE1">
              <w:rPr>
                <w:rFonts w:eastAsia="Calibri"/>
                <w:lang w:eastAsia="en-US"/>
              </w:rPr>
              <w:t>Обеспечение деятельности МУК «Центр ремесел и туризма»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29D" w:rsidRPr="00C96BE1" w:rsidRDefault="00FD629D" w:rsidP="00010DC5">
            <w:pPr>
              <w:widowControl w:val="0"/>
              <w:autoSpaceDE w:val="0"/>
              <w:autoSpaceDN w:val="0"/>
              <w:adjustRightInd w:val="0"/>
              <w:jc w:val="center"/>
              <w:rPr>
                <w:rFonts w:eastAsia="Calibri"/>
                <w:lang w:eastAsia="en-US"/>
              </w:rPr>
            </w:pPr>
            <w:r>
              <w:rPr>
                <w:rFonts w:eastAsia="Calibri"/>
                <w:lang w:eastAsia="en-US"/>
              </w:rPr>
              <w:t>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29D" w:rsidRPr="00C96BE1" w:rsidRDefault="00FD629D" w:rsidP="00010DC5">
            <w:pPr>
              <w:widowControl w:val="0"/>
              <w:autoSpaceDE w:val="0"/>
              <w:autoSpaceDN w:val="0"/>
              <w:adjustRightInd w:val="0"/>
              <w:jc w:val="center"/>
              <w:rPr>
                <w:rFonts w:eastAsia="Calibri"/>
                <w:lang w:eastAsia="en-US"/>
              </w:rPr>
            </w:pPr>
            <w:r>
              <w:rPr>
                <w:rFonts w:eastAsia="Calibri"/>
                <w:lang w:eastAsia="en-US"/>
              </w:rPr>
              <w:t>10</w:t>
            </w:r>
          </w:p>
        </w:tc>
        <w:tc>
          <w:tcPr>
            <w:tcW w:w="1134" w:type="dxa"/>
            <w:gridSpan w:val="2"/>
            <w:tcBorders>
              <w:top w:val="single" w:sz="4" w:space="0" w:color="auto"/>
              <w:left w:val="single" w:sz="4" w:space="0" w:color="auto"/>
              <w:bottom w:val="single" w:sz="4" w:space="0" w:color="auto"/>
              <w:right w:val="single" w:sz="4" w:space="0" w:color="auto"/>
            </w:tcBorders>
          </w:tcPr>
          <w:p w:rsidR="00FD629D" w:rsidRPr="00C96BE1" w:rsidRDefault="00FD629D" w:rsidP="00010DC5">
            <w:pPr>
              <w:widowControl w:val="0"/>
              <w:autoSpaceDE w:val="0"/>
              <w:autoSpaceDN w:val="0"/>
              <w:adjustRightInd w:val="0"/>
              <w:jc w:val="center"/>
              <w:rPr>
                <w:rFonts w:eastAsia="Calibri"/>
                <w:lang w:eastAsia="en-US"/>
              </w:rPr>
            </w:pPr>
            <w:r>
              <w:rPr>
                <w:rFonts w:eastAsia="Calibri"/>
                <w:lang w:eastAsia="en-US"/>
              </w:rPr>
              <w:t>10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29D" w:rsidRPr="001F6FAE" w:rsidRDefault="00FD629D" w:rsidP="00010DC5">
            <w:pPr>
              <w:widowControl w:val="0"/>
              <w:autoSpaceDE w:val="0"/>
              <w:autoSpaceDN w:val="0"/>
              <w:adjustRightInd w:val="0"/>
              <w:jc w:val="center"/>
              <w:rPr>
                <w:rFonts w:eastAsia="Calibri"/>
                <w:lang w:eastAsia="en-US"/>
              </w:rPr>
            </w:pPr>
            <w:r>
              <w:rPr>
                <w:rFonts w:eastAsia="Calibri"/>
                <w:lang w:eastAsia="en-US"/>
              </w:rPr>
              <w:t>10</w:t>
            </w:r>
          </w:p>
        </w:tc>
        <w:tc>
          <w:tcPr>
            <w:tcW w:w="1134" w:type="dxa"/>
            <w:tcBorders>
              <w:top w:val="single" w:sz="4" w:space="0" w:color="auto"/>
              <w:left w:val="single" w:sz="4" w:space="0" w:color="auto"/>
              <w:bottom w:val="single" w:sz="4" w:space="0" w:color="auto"/>
              <w:right w:val="single" w:sz="4" w:space="0" w:color="auto"/>
            </w:tcBorders>
          </w:tcPr>
          <w:p w:rsidR="00FD629D" w:rsidRPr="001F6FAE" w:rsidRDefault="00FD629D" w:rsidP="00010DC5">
            <w:pPr>
              <w:widowControl w:val="0"/>
              <w:autoSpaceDE w:val="0"/>
              <w:autoSpaceDN w:val="0"/>
              <w:adjustRightInd w:val="0"/>
              <w:jc w:val="center"/>
              <w:rPr>
                <w:rFonts w:eastAsia="Calibri"/>
                <w:lang w:eastAsia="en-US"/>
              </w:rPr>
            </w:pPr>
            <w:r>
              <w:rPr>
                <w:rFonts w:eastAsia="Calibri"/>
                <w:lang w:eastAsia="en-US"/>
              </w:rPr>
              <w:t>10</w:t>
            </w:r>
          </w:p>
        </w:tc>
        <w:tc>
          <w:tcPr>
            <w:tcW w:w="113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D629D" w:rsidRPr="001F6FAE" w:rsidRDefault="00FD629D" w:rsidP="00010DC5">
            <w:pPr>
              <w:widowControl w:val="0"/>
              <w:autoSpaceDE w:val="0"/>
              <w:autoSpaceDN w:val="0"/>
              <w:adjustRightInd w:val="0"/>
              <w:jc w:val="center"/>
              <w:rPr>
                <w:rFonts w:eastAsia="Calibri"/>
                <w:lang w:val="en-US" w:eastAsia="en-US"/>
              </w:rPr>
            </w:pPr>
          </w:p>
        </w:tc>
        <w:tc>
          <w:tcPr>
            <w:tcW w:w="113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D629D" w:rsidRPr="001F6FAE" w:rsidRDefault="00FD629D" w:rsidP="00010DC5">
            <w:pPr>
              <w:widowControl w:val="0"/>
              <w:autoSpaceDE w:val="0"/>
              <w:autoSpaceDN w:val="0"/>
              <w:adjustRightInd w:val="0"/>
              <w:jc w:val="center"/>
              <w:rPr>
                <w:rFonts w:eastAsia="Calibri"/>
                <w:lang w:val="en-US" w:eastAsia="en-US"/>
              </w:rPr>
            </w:pPr>
          </w:p>
        </w:tc>
        <w:tc>
          <w:tcPr>
            <w:tcW w:w="993" w:type="dxa"/>
            <w:vMerge/>
            <w:tcBorders>
              <w:left w:val="single" w:sz="4" w:space="0" w:color="auto"/>
              <w:bottom w:val="single" w:sz="4" w:space="0" w:color="auto"/>
              <w:right w:val="single" w:sz="4" w:space="0" w:color="auto"/>
            </w:tcBorders>
          </w:tcPr>
          <w:p w:rsidR="00FD629D" w:rsidRPr="001F6FAE" w:rsidRDefault="00FD629D" w:rsidP="00010DC5">
            <w:pPr>
              <w:widowControl w:val="0"/>
              <w:autoSpaceDE w:val="0"/>
              <w:autoSpaceDN w:val="0"/>
              <w:adjustRightInd w:val="0"/>
              <w:jc w:val="center"/>
              <w:rPr>
                <w:rFonts w:eastAsia="Calibri"/>
                <w:lang w:val="en-US" w:eastAsia="en-US"/>
              </w:rPr>
            </w:pPr>
          </w:p>
        </w:tc>
        <w:tc>
          <w:tcPr>
            <w:tcW w:w="99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D629D" w:rsidRPr="001F6FAE" w:rsidRDefault="00FD629D" w:rsidP="00010DC5">
            <w:pPr>
              <w:widowControl w:val="0"/>
              <w:autoSpaceDE w:val="0"/>
              <w:autoSpaceDN w:val="0"/>
              <w:adjustRightInd w:val="0"/>
              <w:jc w:val="center"/>
              <w:rPr>
                <w:rFonts w:eastAsia="Calibri"/>
                <w:lang w:val="en-US" w:eastAsia="en-US"/>
              </w:rPr>
            </w:pPr>
          </w:p>
        </w:tc>
        <w:tc>
          <w:tcPr>
            <w:tcW w:w="1134" w:type="dxa"/>
            <w:vMerge/>
            <w:tcBorders>
              <w:left w:val="single" w:sz="4" w:space="0" w:color="auto"/>
              <w:bottom w:val="single" w:sz="4" w:space="0" w:color="auto"/>
              <w:right w:val="single" w:sz="4" w:space="0" w:color="auto"/>
            </w:tcBorders>
          </w:tcPr>
          <w:p w:rsidR="00FD629D" w:rsidRPr="001F6FAE" w:rsidRDefault="00FD629D" w:rsidP="00010DC5">
            <w:pPr>
              <w:widowControl w:val="0"/>
              <w:autoSpaceDE w:val="0"/>
              <w:autoSpaceDN w:val="0"/>
              <w:adjustRightInd w:val="0"/>
              <w:jc w:val="center"/>
              <w:rPr>
                <w:rFonts w:eastAsia="Calibri"/>
                <w:lang w:val="en-US" w:eastAsia="en-US"/>
              </w:rPr>
            </w:pPr>
          </w:p>
        </w:tc>
      </w:tr>
      <w:tr w:rsidR="00FD629D" w:rsidRPr="001F6FAE" w:rsidTr="002330A4">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29D" w:rsidRPr="001F6FAE" w:rsidRDefault="00FD629D" w:rsidP="00010DC5">
            <w:pPr>
              <w:widowControl w:val="0"/>
              <w:autoSpaceDE w:val="0"/>
              <w:autoSpaceDN w:val="0"/>
              <w:adjustRightInd w:val="0"/>
              <w:rPr>
                <w:rFonts w:eastAsia="Calibri"/>
                <w:lang w:eastAsia="en-US"/>
              </w:rPr>
            </w:pPr>
            <w:r w:rsidRPr="001F6FAE">
              <w:rPr>
                <w:rFonts w:eastAsia="Calibri"/>
                <w:lang w:eastAsia="en-US"/>
              </w:rPr>
              <w:t>Показатель объема</w:t>
            </w:r>
          </w:p>
        </w:tc>
        <w:tc>
          <w:tcPr>
            <w:tcW w:w="524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29D" w:rsidRPr="001F6FAE" w:rsidRDefault="00FD629D" w:rsidP="00010DC5">
            <w:pPr>
              <w:widowControl w:val="0"/>
              <w:autoSpaceDE w:val="0"/>
              <w:autoSpaceDN w:val="0"/>
              <w:adjustRightInd w:val="0"/>
              <w:jc w:val="center"/>
              <w:rPr>
                <w:rFonts w:eastAsia="Calibri"/>
                <w:lang w:eastAsia="en-US"/>
              </w:rPr>
            </w:pPr>
            <w:r w:rsidRPr="00FA3552">
              <w:rPr>
                <w:rFonts w:eastAsia="Calibri"/>
                <w:lang w:eastAsia="en-US"/>
              </w:rPr>
              <w:t xml:space="preserve">Количество </w:t>
            </w:r>
            <w:r>
              <w:rPr>
                <w:rFonts w:eastAsia="Calibri"/>
                <w:lang w:eastAsia="en-US"/>
              </w:rPr>
              <w:t xml:space="preserve">участников </w:t>
            </w:r>
            <w:r w:rsidRPr="00FA3552">
              <w:rPr>
                <w:rFonts w:eastAsia="Calibri"/>
                <w:lang w:eastAsia="en-US"/>
              </w:rPr>
              <w:t>клубных формирований</w:t>
            </w:r>
          </w:p>
        </w:tc>
        <w:tc>
          <w:tcPr>
            <w:tcW w:w="1134" w:type="dxa"/>
            <w:vMerge w:val="restart"/>
            <w:tcBorders>
              <w:left w:val="single" w:sz="4" w:space="0" w:color="auto"/>
              <w:right w:val="single" w:sz="4" w:space="0" w:color="auto"/>
            </w:tcBorders>
            <w:tcMar>
              <w:top w:w="102" w:type="dxa"/>
              <w:left w:w="62" w:type="dxa"/>
              <w:bottom w:w="102" w:type="dxa"/>
              <w:right w:w="62" w:type="dxa"/>
            </w:tcMar>
          </w:tcPr>
          <w:p w:rsidR="00FD629D" w:rsidRPr="001F6FAE" w:rsidRDefault="00FD629D" w:rsidP="00010DC5">
            <w:pPr>
              <w:widowControl w:val="0"/>
              <w:autoSpaceDE w:val="0"/>
              <w:autoSpaceDN w:val="0"/>
              <w:adjustRightInd w:val="0"/>
              <w:jc w:val="center"/>
              <w:rPr>
                <w:rFonts w:eastAsia="Calibri"/>
                <w:lang w:val="en-US" w:eastAsia="en-US"/>
              </w:rPr>
            </w:pPr>
          </w:p>
        </w:tc>
        <w:tc>
          <w:tcPr>
            <w:tcW w:w="1134" w:type="dxa"/>
            <w:vMerge w:val="restart"/>
            <w:tcBorders>
              <w:left w:val="single" w:sz="4" w:space="0" w:color="auto"/>
              <w:right w:val="single" w:sz="4" w:space="0" w:color="auto"/>
            </w:tcBorders>
            <w:tcMar>
              <w:top w:w="102" w:type="dxa"/>
              <w:left w:w="62" w:type="dxa"/>
              <w:bottom w:w="102" w:type="dxa"/>
              <w:right w:w="62" w:type="dxa"/>
            </w:tcMar>
          </w:tcPr>
          <w:p w:rsidR="00FD629D" w:rsidRPr="001F6FAE" w:rsidRDefault="00FD629D" w:rsidP="00010DC5">
            <w:pPr>
              <w:widowControl w:val="0"/>
              <w:autoSpaceDE w:val="0"/>
              <w:autoSpaceDN w:val="0"/>
              <w:adjustRightInd w:val="0"/>
              <w:jc w:val="center"/>
              <w:rPr>
                <w:rFonts w:eastAsia="Calibri"/>
                <w:lang w:val="en-US" w:eastAsia="en-US"/>
              </w:rPr>
            </w:pPr>
          </w:p>
        </w:tc>
        <w:tc>
          <w:tcPr>
            <w:tcW w:w="993" w:type="dxa"/>
            <w:vMerge w:val="restart"/>
            <w:tcBorders>
              <w:left w:val="single" w:sz="4" w:space="0" w:color="auto"/>
              <w:right w:val="single" w:sz="4" w:space="0" w:color="auto"/>
            </w:tcBorders>
          </w:tcPr>
          <w:p w:rsidR="00FD629D" w:rsidRPr="001F6FAE" w:rsidRDefault="00FD629D" w:rsidP="00010DC5">
            <w:pPr>
              <w:widowControl w:val="0"/>
              <w:autoSpaceDE w:val="0"/>
              <w:autoSpaceDN w:val="0"/>
              <w:adjustRightInd w:val="0"/>
              <w:jc w:val="center"/>
              <w:rPr>
                <w:rFonts w:eastAsia="Calibri"/>
                <w:lang w:val="en-US" w:eastAsia="en-US"/>
              </w:rPr>
            </w:pPr>
          </w:p>
        </w:tc>
        <w:tc>
          <w:tcPr>
            <w:tcW w:w="992" w:type="dxa"/>
            <w:vMerge w:val="restart"/>
            <w:tcBorders>
              <w:left w:val="single" w:sz="4" w:space="0" w:color="auto"/>
              <w:right w:val="single" w:sz="4" w:space="0" w:color="auto"/>
            </w:tcBorders>
            <w:tcMar>
              <w:top w:w="102" w:type="dxa"/>
              <w:left w:w="62" w:type="dxa"/>
              <w:bottom w:w="102" w:type="dxa"/>
              <w:right w:w="62" w:type="dxa"/>
            </w:tcMar>
          </w:tcPr>
          <w:p w:rsidR="00FD629D" w:rsidRPr="001F6FAE" w:rsidRDefault="00FD629D" w:rsidP="00010DC5">
            <w:pPr>
              <w:widowControl w:val="0"/>
              <w:autoSpaceDE w:val="0"/>
              <w:autoSpaceDN w:val="0"/>
              <w:adjustRightInd w:val="0"/>
              <w:jc w:val="center"/>
              <w:rPr>
                <w:rFonts w:eastAsia="Calibri"/>
                <w:lang w:val="en-US" w:eastAsia="en-US"/>
              </w:rPr>
            </w:pPr>
          </w:p>
        </w:tc>
        <w:tc>
          <w:tcPr>
            <w:tcW w:w="1134" w:type="dxa"/>
            <w:vMerge w:val="restart"/>
            <w:tcBorders>
              <w:left w:val="single" w:sz="4" w:space="0" w:color="auto"/>
              <w:right w:val="single" w:sz="4" w:space="0" w:color="auto"/>
            </w:tcBorders>
          </w:tcPr>
          <w:p w:rsidR="00FD629D" w:rsidRPr="001F6FAE" w:rsidRDefault="00FD629D" w:rsidP="00010DC5">
            <w:pPr>
              <w:widowControl w:val="0"/>
              <w:autoSpaceDE w:val="0"/>
              <w:autoSpaceDN w:val="0"/>
              <w:adjustRightInd w:val="0"/>
              <w:jc w:val="center"/>
              <w:rPr>
                <w:rFonts w:eastAsia="Calibri"/>
                <w:lang w:val="en-US" w:eastAsia="en-US"/>
              </w:rPr>
            </w:pPr>
          </w:p>
        </w:tc>
      </w:tr>
      <w:tr w:rsidR="00FD629D" w:rsidRPr="001F6FAE" w:rsidTr="00010DC5">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29D" w:rsidRPr="001F6FAE" w:rsidRDefault="00FD629D" w:rsidP="00010DC5">
            <w:pPr>
              <w:widowControl w:val="0"/>
              <w:autoSpaceDE w:val="0"/>
              <w:autoSpaceDN w:val="0"/>
              <w:adjustRightInd w:val="0"/>
              <w:rPr>
                <w:rFonts w:eastAsia="Calibri"/>
                <w:lang w:eastAsia="en-US"/>
              </w:rPr>
            </w:pPr>
            <w:r w:rsidRPr="00C96BE1">
              <w:rPr>
                <w:rFonts w:eastAsia="Calibri"/>
                <w:lang w:eastAsia="en-US"/>
              </w:rPr>
              <w:t>Основное мероприятие 5</w:t>
            </w:r>
            <w:r w:rsidRPr="001F6FAE">
              <w:rPr>
                <w:rFonts w:eastAsia="Calibri"/>
                <w:lang w:eastAsia="en-US"/>
              </w:rPr>
              <w:t xml:space="preserve"> </w:t>
            </w:r>
            <w:r w:rsidRPr="00C96BE1">
              <w:rPr>
                <w:rFonts w:eastAsia="Calibri"/>
                <w:lang w:eastAsia="en-US"/>
              </w:rPr>
              <w:t>Обеспечение деятельности МУК «Центр ремесел и туризма»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29D" w:rsidRPr="00C96BE1" w:rsidRDefault="00FD629D" w:rsidP="00235D6E">
            <w:pPr>
              <w:widowControl w:val="0"/>
              <w:autoSpaceDE w:val="0"/>
              <w:autoSpaceDN w:val="0"/>
              <w:adjustRightInd w:val="0"/>
              <w:jc w:val="center"/>
              <w:rPr>
                <w:rFonts w:eastAsia="Calibri"/>
                <w:lang w:eastAsia="en-US"/>
              </w:rPr>
            </w:pPr>
            <w:r>
              <w:rPr>
                <w:rFonts w:eastAsia="Calibri"/>
                <w:lang w:eastAsia="en-US"/>
              </w:rPr>
              <w:t>110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29D" w:rsidRDefault="00FD629D" w:rsidP="00235D6E">
            <w:pPr>
              <w:jc w:val="center"/>
            </w:pPr>
            <w:r w:rsidRPr="00CA69C2">
              <w:t>110</w:t>
            </w:r>
          </w:p>
        </w:tc>
        <w:tc>
          <w:tcPr>
            <w:tcW w:w="1134" w:type="dxa"/>
            <w:gridSpan w:val="2"/>
            <w:tcBorders>
              <w:top w:val="single" w:sz="4" w:space="0" w:color="auto"/>
              <w:left w:val="single" w:sz="4" w:space="0" w:color="auto"/>
              <w:bottom w:val="single" w:sz="4" w:space="0" w:color="auto"/>
              <w:right w:val="single" w:sz="4" w:space="0" w:color="auto"/>
            </w:tcBorders>
          </w:tcPr>
          <w:p w:rsidR="00FD629D" w:rsidRDefault="00FD629D" w:rsidP="00235D6E">
            <w:pPr>
              <w:jc w:val="center"/>
            </w:pPr>
            <w:r w:rsidRPr="00CA69C2">
              <w:t>110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29D" w:rsidRDefault="00FD629D" w:rsidP="00235D6E">
            <w:pPr>
              <w:jc w:val="center"/>
            </w:pPr>
            <w:r w:rsidRPr="00CA69C2">
              <w:t>110</w:t>
            </w:r>
          </w:p>
        </w:tc>
        <w:tc>
          <w:tcPr>
            <w:tcW w:w="1134" w:type="dxa"/>
            <w:tcBorders>
              <w:top w:val="single" w:sz="4" w:space="0" w:color="auto"/>
              <w:left w:val="single" w:sz="4" w:space="0" w:color="auto"/>
              <w:bottom w:val="single" w:sz="4" w:space="0" w:color="auto"/>
              <w:right w:val="single" w:sz="4" w:space="0" w:color="auto"/>
            </w:tcBorders>
          </w:tcPr>
          <w:p w:rsidR="00FD629D" w:rsidRDefault="00FD629D" w:rsidP="00235D6E">
            <w:pPr>
              <w:jc w:val="center"/>
            </w:pPr>
            <w:r w:rsidRPr="00CA69C2">
              <w:t>110</w:t>
            </w:r>
          </w:p>
        </w:tc>
        <w:tc>
          <w:tcPr>
            <w:tcW w:w="113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D629D" w:rsidRPr="001F6FAE" w:rsidRDefault="00FD629D" w:rsidP="00010DC5">
            <w:pPr>
              <w:widowControl w:val="0"/>
              <w:autoSpaceDE w:val="0"/>
              <w:autoSpaceDN w:val="0"/>
              <w:adjustRightInd w:val="0"/>
              <w:jc w:val="center"/>
              <w:rPr>
                <w:rFonts w:eastAsia="Calibri"/>
                <w:lang w:val="en-US" w:eastAsia="en-US"/>
              </w:rPr>
            </w:pPr>
          </w:p>
        </w:tc>
        <w:tc>
          <w:tcPr>
            <w:tcW w:w="113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D629D" w:rsidRPr="001F6FAE" w:rsidRDefault="00FD629D" w:rsidP="00010DC5">
            <w:pPr>
              <w:widowControl w:val="0"/>
              <w:autoSpaceDE w:val="0"/>
              <w:autoSpaceDN w:val="0"/>
              <w:adjustRightInd w:val="0"/>
              <w:jc w:val="center"/>
              <w:rPr>
                <w:rFonts w:eastAsia="Calibri"/>
                <w:lang w:val="en-US" w:eastAsia="en-US"/>
              </w:rPr>
            </w:pPr>
          </w:p>
        </w:tc>
        <w:tc>
          <w:tcPr>
            <w:tcW w:w="993" w:type="dxa"/>
            <w:vMerge/>
            <w:tcBorders>
              <w:left w:val="single" w:sz="4" w:space="0" w:color="auto"/>
              <w:bottom w:val="single" w:sz="4" w:space="0" w:color="auto"/>
              <w:right w:val="single" w:sz="4" w:space="0" w:color="auto"/>
            </w:tcBorders>
          </w:tcPr>
          <w:p w:rsidR="00FD629D" w:rsidRPr="001F6FAE" w:rsidRDefault="00FD629D" w:rsidP="00010DC5">
            <w:pPr>
              <w:widowControl w:val="0"/>
              <w:autoSpaceDE w:val="0"/>
              <w:autoSpaceDN w:val="0"/>
              <w:adjustRightInd w:val="0"/>
              <w:jc w:val="center"/>
              <w:rPr>
                <w:rFonts w:eastAsia="Calibri"/>
                <w:lang w:val="en-US" w:eastAsia="en-US"/>
              </w:rPr>
            </w:pPr>
          </w:p>
        </w:tc>
        <w:tc>
          <w:tcPr>
            <w:tcW w:w="99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D629D" w:rsidRPr="001F6FAE" w:rsidRDefault="00FD629D" w:rsidP="00010DC5">
            <w:pPr>
              <w:widowControl w:val="0"/>
              <w:autoSpaceDE w:val="0"/>
              <w:autoSpaceDN w:val="0"/>
              <w:adjustRightInd w:val="0"/>
              <w:jc w:val="center"/>
              <w:rPr>
                <w:rFonts w:eastAsia="Calibri"/>
                <w:lang w:val="en-US" w:eastAsia="en-US"/>
              </w:rPr>
            </w:pPr>
          </w:p>
        </w:tc>
        <w:tc>
          <w:tcPr>
            <w:tcW w:w="1134" w:type="dxa"/>
            <w:vMerge/>
            <w:tcBorders>
              <w:left w:val="single" w:sz="4" w:space="0" w:color="auto"/>
              <w:bottom w:val="single" w:sz="4" w:space="0" w:color="auto"/>
              <w:right w:val="single" w:sz="4" w:space="0" w:color="auto"/>
            </w:tcBorders>
          </w:tcPr>
          <w:p w:rsidR="00FD629D" w:rsidRPr="001F6FAE" w:rsidRDefault="00FD629D" w:rsidP="00010DC5">
            <w:pPr>
              <w:widowControl w:val="0"/>
              <w:autoSpaceDE w:val="0"/>
              <w:autoSpaceDN w:val="0"/>
              <w:adjustRightInd w:val="0"/>
              <w:jc w:val="center"/>
              <w:rPr>
                <w:rFonts w:eastAsia="Calibri"/>
                <w:lang w:val="en-US" w:eastAsia="en-US"/>
              </w:rPr>
            </w:pPr>
          </w:p>
        </w:tc>
      </w:tr>
    </w:tbl>
    <w:p w:rsidR="00BB7A97" w:rsidRDefault="00BB7A97" w:rsidP="003A4182">
      <w:pPr>
        <w:shd w:val="clear" w:color="auto" w:fill="FFFFFF"/>
        <w:ind w:firstLine="698"/>
        <w:jc w:val="right"/>
        <w:rPr>
          <w:sz w:val="28"/>
          <w:szCs w:val="28"/>
        </w:rPr>
      </w:pPr>
    </w:p>
    <w:p w:rsidR="003A4182" w:rsidRDefault="00A913D3" w:rsidP="003A4182">
      <w:pPr>
        <w:shd w:val="clear" w:color="auto" w:fill="FFFFFF"/>
        <w:ind w:firstLine="698"/>
        <w:jc w:val="right"/>
        <w:rPr>
          <w:sz w:val="28"/>
          <w:szCs w:val="28"/>
        </w:rPr>
      </w:pPr>
      <w:r>
        <w:rPr>
          <w:sz w:val="28"/>
          <w:szCs w:val="28"/>
        </w:rPr>
        <w:t>Приложение 6</w:t>
      </w:r>
    </w:p>
    <w:p w:rsidR="003A4182" w:rsidRPr="003A4182" w:rsidRDefault="003A4182" w:rsidP="003A4182">
      <w:pPr>
        <w:shd w:val="clear" w:color="auto" w:fill="FFFFFF"/>
        <w:ind w:firstLine="698"/>
        <w:jc w:val="center"/>
        <w:rPr>
          <w:sz w:val="28"/>
          <w:szCs w:val="28"/>
        </w:rPr>
      </w:pPr>
      <w:r w:rsidRPr="003A4182">
        <w:rPr>
          <w:sz w:val="28"/>
          <w:szCs w:val="28"/>
        </w:rPr>
        <w:t xml:space="preserve">План реализации  муниципальной программы развития туризма в Белозерском муниципальном </w:t>
      </w:r>
      <w:r w:rsidR="00024854">
        <w:rPr>
          <w:sz w:val="28"/>
          <w:szCs w:val="28"/>
        </w:rPr>
        <w:t>округе</w:t>
      </w:r>
    </w:p>
    <w:p w:rsidR="003A4182" w:rsidRPr="003A4182" w:rsidRDefault="003A4182" w:rsidP="003A4182">
      <w:pPr>
        <w:shd w:val="clear" w:color="auto" w:fill="FFFFFF"/>
        <w:ind w:firstLine="698"/>
        <w:jc w:val="center"/>
        <w:rPr>
          <w:b/>
          <w:color w:val="000000"/>
          <w:sz w:val="28"/>
          <w:szCs w:val="28"/>
        </w:rPr>
      </w:pPr>
      <w:r w:rsidRPr="003A4182">
        <w:rPr>
          <w:sz w:val="28"/>
          <w:szCs w:val="28"/>
        </w:rPr>
        <w:t xml:space="preserve"> «Белозерск - былинный город» на 20</w:t>
      </w:r>
      <w:r>
        <w:rPr>
          <w:sz w:val="28"/>
          <w:szCs w:val="28"/>
        </w:rPr>
        <w:t>2</w:t>
      </w:r>
      <w:r w:rsidR="00235D6E">
        <w:rPr>
          <w:sz w:val="28"/>
          <w:szCs w:val="28"/>
        </w:rPr>
        <w:t>3</w:t>
      </w:r>
      <w:r>
        <w:rPr>
          <w:sz w:val="28"/>
          <w:szCs w:val="28"/>
        </w:rPr>
        <w:t>год  и плановый период 202</w:t>
      </w:r>
      <w:r w:rsidR="00235D6E">
        <w:rPr>
          <w:sz w:val="28"/>
          <w:szCs w:val="28"/>
        </w:rPr>
        <w:t>4-2025</w:t>
      </w:r>
      <w:r>
        <w:rPr>
          <w:sz w:val="28"/>
          <w:szCs w:val="28"/>
        </w:rPr>
        <w:t xml:space="preserve"> </w:t>
      </w:r>
      <w:proofErr w:type="spellStart"/>
      <w:r>
        <w:rPr>
          <w:sz w:val="28"/>
          <w:szCs w:val="28"/>
        </w:rPr>
        <w:t>г.</w:t>
      </w:r>
      <w:proofErr w:type="gramStart"/>
      <w:r>
        <w:rPr>
          <w:sz w:val="28"/>
          <w:szCs w:val="28"/>
        </w:rPr>
        <w:t>г</w:t>
      </w:r>
      <w:proofErr w:type="spellEnd"/>
      <w:proofErr w:type="gramEnd"/>
      <w:r>
        <w:rPr>
          <w:sz w:val="28"/>
          <w:szCs w:val="28"/>
        </w:rPr>
        <w:t>.</w:t>
      </w:r>
      <w:r w:rsidRPr="003A4182">
        <w:rPr>
          <w:sz w:val="28"/>
          <w:szCs w:val="28"/>
        </w:rPr>
        <w:t xml:space="preserve"> </w:t>
      </w:r>
    </w:p>
    <w:p w:rsidR="003A4182" w:rsidRPr="003A4182" w:rsidRDefault="003A4182" w:rsidP="003A4182">
      <w:pPr>
        <w:shd w:val="clear" w:color="auto" w:fill="FFFFFF"/>
        <w:ind w:firstLine="698"/>
        <w:jc w:val="center"/>
        <w:rPr>
          <w:b/>
          <w:color w:val="000000"/>
          <w:sz w:val="28"/>
          <w:szCs w:val="28"/>
        </w:rPr>
      </w:pPr>
    </w:p>
    <w:tbl>
      <w:tblPr>
        <w:tblW w:w="15450" w:type="dxa"/>
        <w:tblInd w:w="62" w:type="dxa"/>
        <w:tblLayout w:type="fixed"/>
        <w:tblCellMar>
          <w:top w:w="75" w:type="dxa"/>
          <w:left w:w="0" w:type="dxa"/>
          <w:bottom w:w="75" w:type="dxa"/>
          <w:right w:w="0" w:type="dxa"/>
        </w:tblCellMar>
        <w:tblLook w:val="04A0" w:firstRow="1" w:lastRow="0" w:firstColumn="1" w:lastColumn="0" w:noHBand="0" w:noVBand="1"/>
      </w:tblPr>
      <w:tblGrid>
        <w:gridCol w:w="3969"/>
        <w:gridCol w:w="2127"/>
        <w:gridCol w:w="1417"/>
        <w:gridCol w:w="1276"/>
        <w:gridCol w:w="2977"/>
        <w:gridCol w:w="1275"/>
        <w:gridCol w:w="1153"/>
        <w:gridCol w:w="1256"/>
      </w:tblGrid>
      <w:tr w:rsidR="00B36FA7" w:rsidRPr="003A4182" w:rsidTr="00010DC5">
        <w:tc>
          <w:tcPr>
            <w:tcW w:w="3969" w:type="dxa"/>
            <w:vMerge w:val="restart"/>
            <w:tcBorders>
              <w:top w:val="single" w:sz="4" w:space="0" w:color="auto"/>
              <w:left w:val="single" w:sz="4" w:space="0" w:color="auto"/>
              <w:right w:val="single" w:sz="4" w:space="0" w:color="auto"/>
            </w:tcBorders>
            <w:tcMar>
              <w:top w:w="102" w:type="dxa"/>
              <w:left w:w="62" w:type="dxa"/>
              <w:bottom w:w="102" w:type="dxa"/>
              <w:right w:w="62" w:type="dxa"/>
            </w:tcMar>
            <w:hideMark/>
          </w:tcPr>
          <w:p w:rsidR="00B36FA7" w:rsidRPr="003A4182" w:rsidRDefault="00B36FA7" w:rsidP="003A4182">
            <w:pPr>
              <w:widowControl w:val="0"/>
              <w:autoSpaceDE w:val="0"/>
              <w:autoSpaceDN w:val="0"/>
              <w:adjustRightInd w:val="0"/>
              <w:jc w:val="center"/>
              <w:rPr>
                <w:rFonts w:eastAsia="Calibri"/>
                <w:lang w:eastAsia="en-US"/>
              </w:rPr>
            </w:pPr>
            <w:r w:rsidRPr="003A4182">
              <w:rPr>
                <w:rFonts w:eastAsia="Calibri"/>
                <w:lang w:eastAsia="en-US"/>
              </w:rPr>
              <w:t xml:space="preserve">Наименование </w:t>
            </w:r>
            <w:proofErr w:type="gramStart"/>
            <w:r w:rsidRPr="003A4182">
              <w:rPr>
                <w:rFonts w:eastAsia="Calibri"/>
                <w:lang w:eastAsia="en-US"/>
              </w:rPr>
              <w:t>основных</w:t>
            </w:r>
            <w:proofErr w:type="gramEnd"/>
            <w:r w:rsidRPr="003A4182">
              <w:rPr>
                <w:rFonts w:eastAsia="Calibri"/>
                <w:lang w:eastAsia="en-US"/>
              </w:rPr>
              <w:t xml:space="preserve"> </w:t>
            </w:r>
          </w:p>
          <w:p w:rsidR="00B36FA7" w:rsidRPr="003A4182" w:rsidRDefault="00B36FA7" w:rsidP="003A4182">
            <w:pPr>
              <w:widowControl w:val="0"/>
              <w:autoSpaceDE w:val="0"/>
              <w:autoSpaceDN w:val="0"/>
              <w:adjustRightInd w:val="0"/>
              <w:jc w:val="center"/>
              <w:rPr>
                <w:rFonts w:eastAsia="Calibri"/>
                <w:lang w:eastAsia="en-US"/>
              </w:rPr>
            </w:pPr>
            <w:r w:rsidRPr="003A4182">
              <w:rPr>
                <w:rFonts w:eastAsia="Calibri"/>
                <w:lang w:eastAsia="en-US"/>
              </w:rPr>
              <w:t xml:space="preserve">мероприятий </w:t>
            </w:r>
          </w:p>
        </w:tc>
        <w:tc>
          <w:tcPr>
            <w:tcW w:w="2127" w:type="dxa"/>
            <w:vMerge w:val="restart"/>
            <w:tcBorders>
              <w:top w:val="single" w:sz="4" w:space="0" w:color="auto"/>
              <w:left w:val="single" w:sz="4" w:space="0" w:color="auto"/>
              <w:right w:val="single" w:sz="4" w:space="0" w:color="auto"/>
            </w:tcBorders>
            <w:tcMar>
              <w:top w:w="102" w:type="dxa"/>
              <w:left w:w="62" w:type="dxa"/>
              <w:bottom w:w="102" w:type="dxa"/>
              <w:right w:w="62" w:type="dxa"/>
            </w:tcMar>
            <w:hideMark/>
          </w:tcPr>
          <w:p w:rsidR="00B36FA7" w:rsidRPr="003A4182" w:rsidRDefault="00B36FA7" w:rsidP="003A4182">
            <w:pPr>
              <w:widowControl w:val="0"/>
              <w:autoSpaceDE w:val="0"/>
              <w:autoSpaceDN w:val="0"/>
              <w:adjustRightInd w:val="0"/>
              <w:jc w:val="center"/>
              <w:rPr>
                <w:rFonts w:eastAsia="Calibri"/>
                <w:lang w:eastAsia="en-US"/>
              </w:rPr>
            </w:pPr>
            <w:r w:rsidRPr="003A4182">
              <w:rPr>
                <w:rFonts w:eastAsia="Calibri"/>
                <w:lang w:eastAsia="en-US"/>
              </w:rPr>
              <w:t>Ответственный исполнитель (Ф.И.О., должность)</w:t>
            </w:r>
          </w:p>
        </w:tc>
        <w:tc>
          <w:tcPr>
            <w:tcW w:w="26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36FA7" w:rsidRPr="003A4182" w:rsidRDefault="00B36FA7" w:rsidP="003A4182">
            <w:pPr>
              <w:widowControl w:val="0"/>
              <w:autoSpaceDE w:val="0"/>
              <w:autoSpaceDN w:val="0"/>
              <w:adjustRightInd w:val="0"/>
              <w:jc w:val="center"/>
              <w:rPr>
                <w:rFonts w:eastAsia="Calibri"/>
                <w:lang w:eastAsia="en-US"/>
              </w:rPr>
            </w:pPr>
            <w:r w:rsidRPr="003A4182">
              <w:rPr>
                <w:rFonts w:eastAsia="Calibri"/>
                <w:lang w:eastAsia="en-US"/>
              </w:rPr>
              <w:t>Срок</w:t>
            </w:r>
          </w:p>
        </w:tc>
        <w:tc>
          <w:tcPr>
            <w:tcW w:w="2977" w:type="dxa"/>
            <w:vMerge w:val="restart"/>
            <w:tcBorders>
              <w:top w:val="single" w:sz="4" w:space="0" w:color="auto"/>
              <w:left w:val="single" w:sz="4" w:space="0" w:color="auto"/>
              <w:right w:val="single" w:sz="4" w:space="0" w:color="auto"/>
            </w:tcBorders>
            <w:tcMar>
              <w:top w:w="102" w:type="dxa"/>
              <w:left w:w="62" w:type="dxa"/>
              <w:bottom w:w="102" w:type="dxa"/>
              <w:right w:w="62" w:type="dxa"/>
            </w:tcMar>
            <w:hideMark/>
          </w:tcPr>
          <w:p w:rsidR="00B36FA7" w:rsidRPr="003A4182" w:rsidRDefault="00B36FA7" w:rsidP="003A4182">
            <w:pPr>
              <w:widowControl w:val="0"/>
              <w:autoSpaceDE w:val="0"/>
              <w:autoSpaceDN w:val="0"/>
              <w:adjustRightInd w:val="0"/>
              <w:jc w:val="center"/>
              <w:rPr>
                <w:rFonts w:eastAsia="Calibri"/>
                <w:lang w:eastAsia="en-US"/>
              </w:rPr>
            </w:pPr>
            <w:r w:rsidRPr="003A4182">
              <w:rPr>
                <w:rFonts w:eastAsia="Calibri"/>
                <w:lang w:eastAsia="en-US"/>
              </w:rPr>
              <w:t>Ожидаемый непосредственный результат (краткое описание)</w:t>
            </w:r>
          </w:p>
        </w:tc>
        <w:tc>
          <w:tcPr>
            <w:tcW w:w="368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36FA7" w:rsidRPr="003A4182" w:rsidRDefault="00B36FA7" w:rsidP="003A4182">
            <w:pPr>
              <w:widowControl w:val="0"/>
              <w:autoSpaceDE w:val="0"/>
              <w:autoSpaceDN w:val="0"/>
              <w:adjustRightInd w:val="0"/>
              <w:jc w:val="center"/>
              <w:rPr>
                <w:rFonts w:eastAsia="Calibri"/>
                <w:lang w:eastAsia="en-US"/>
              </w:rPr>
            </w:pPr>
            <w:r w:rsidRPr="003A4182">
              <w:rPr>
                <w:rFonts w:eastAsia="Calibri"/>
                <w:lang w:eastAsia="en-US"/>
              </w:rPr>
              <w:t>Финансирование (тыс. руб.)</w:t>
            </w:r>
          </w:p>
        </w:tc>
      </w:tr>
      <w:tr w:rsidR="00B36FA7" w:rsidRPr="003A4182" w:rsidTr="00B36FA7">
        <w:trPr>
          <w:trHeight w:val="276"/>
        </w:trPr>
        <w:tc>
          <w:tcPr>
            <w:tcW w:w="3969" w:type="dxa"/>
            <w:vMerge/>
            <w:tcBorders>
              <w:left w:val="single" w:sz="4" w:space="0" w:color="auto"/>
              <w:right w:val="single" w:sz="4" w:space="0" w:color="auto"/>
            </w:tcBorders>
            <w:vAlign w:val="center"/>
            <w:hideMark/>
          </w:tcPr>
          <w:p w:rsidR="00B36FA7" w:rsidRPr="003A4182" w:rsidRDefault="00B36FA7" w:rsidP="003A4182">
            <w:pPr>
              <w:rPr>
                <w:rFonts w:eastAsia="Calibri"/>
                <w:lang w:eastAsia="en-US"/>
              </w:rPr>
            </w:pPr>
          </w:p>
        </w:tc>
        <w:tc>
          <w:tcPr>
            <w:tcW w:w="2127" w:type="dxa"/>
            <w:vMerge/>
            <w:tcBorders>
              <w:left w:val="single" w:sz="4" w:space="0" w:color="auto"/>
              <w:right w:val="single" w:sz="4" w:space="0" w:color="auto"/>
            </w:tcBorders>
            <w:vAlign w:val="center"/>
            <w:hideMark/>
          </w:tcPr>
          <w:p w:rsidR="00B36FA7" w:rsidRPr="003A4182" w:rsidRDefault="00B36FA7" w:rsidP="003A4182">
            <w:pPr>
              <w:rPr>
                <w:rFonts w:eastAsia="Calibri"/>
                <w:lang w:eastAsia="en-US"/>
              </w:rPr>
            </w:pP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hideMark/>
          </w:tcPr>
          <w:p w:rsidR="00B36FA7" w:rsidRPr="003A4182" w:rsidRDefault="00B36FA7" w:rsidP="003A4182">
            <w:pPr>
              <w:widowControl w:val="0"/>
              <w:autoSpaceDE w:val="0"/>
              <w:autoSpaceDN w:val="0"/>
              <w:adjustRightInd w:val="0"/>
              <w:jc w:val="center"/>
              <w:rPr>
                <w:rFonts w:eastAsia="Calibri"/>
                <w:lang w:eastAsia="en-US"/>
              </w:rPr>
            </w:pPr>
            <w:r w:rsidRPr="003A4182">
              <w:rPr>
                <w:rFonts w:eastAsia="Calibri"/>
                <w:lang w:eastAsia="en-US"/>
              </w:rPr>
              <w:t>начала реализации</w:t>
            </w:r>
          </w:p>
        </w:tc>
        <w:tc>
          <w:tcPr>
            <w:tcW w:w="1276" w:type="dxa"/>
            <w:vMerge w:val="restart"/>
            <w:tcBorders>
              <w:top w:val="single" w:sz="4" w:space="0" w:color="auto"/>
              <w:left w:val="single" w:sz="4" w:space="0" w:color="auto"/>
              <w:right w:val="single" w:sz="4" w:space="0" w:color="auto"/>
            </w:tcBorders>
            <w:tcMar>
              <w:top w:w="102" w:type="dxa"/>
              <w:left w:w="62" w:type="dxa"/>
              <w:bottom w:w="102" w:type="dxa"/>
              <w:right w:w="62" w:type="dxa"/>
            </w:tcMar>
            <w:hideMark/>
          </w:tcPr>
          <w:p w:rsidR="00B36FA7" w:rsidRPr="003A4182" w:rsidRDefault="00B36FA7" w:rsidP="003A4182">
            <w:pPr>
              <w:widowControl w:val="0"/>
              <w:autoSpaceDE w:val="0"/>
              <w:autoSpaceDN w:val="0"/>
              <w:adjustRightInd w:val="0"/>
              <w:jc w:val="center"/>
              <w:rPr>
                <w:rFonts w:eastAsia="Calibri"/>
                <w:lang w:eastAsia="en-US"/>
              </w:rPr>
            </w:pPr>
            <w:r w:rsidRPr="003A4182">
              <w:rPr>
                <w:rFonts w:eastAsia="Calibri"/>
                <w:lang w:eastAsia="en-US"/>
              </w:rPr>
              <w:t>окончания реализации</w:t>
            </w:r>
          </w:p>
        </w:tc>
        <w:tc>
          <w:tcPr>
            <w:tcW w:w="2977" w:type="dxa"/>
            <w:vMerge/>
            <w:tcBorders>
              <w:left w:val="single" w:sz="4" w:space="0" w:color="auto"/>
              <w:right w:val="single" w:sz="4" w:space="0" w:color="auto"/>
            </w:tcBorders>
            <w:vAlign w:val="center"/>
            <w:hideMark/>
          </w:tcPr>
          <w:p w:rsidR="00B36FA7" w:rsidRPr="003A4182" w:rsidRDefault="00B36FA7" w:rsidP="003A4182">
            <w:pPr>
              <w:rPr>
                <w:rFonts w:eastAsia="Calibri"/>
                <w:lang w:eastAsia="en-US"/>
              </w:rPr>
            </w:pPr>
          </w:p>
        </w:tc>
        <w:tc>
          <w:tcPr>
            <w:tcW w:w="3684" w:type="dxa"/>
            <w:gridSpan w:val="3"/>
            <w:vMerge/>
            <w:tcBorders>
              <w:top w:val="single" w:sz="4" w:space="0" w:color="auto"/>
              <w:left w:val="single" w:sz="4" w:space="0" w:color="auto"/>
              <w:bottom w:val="single" w:sz="4" w:space="0" w:color="auto"/>
              <w:right w:val="single" w:sz="4" w:space="0" w:color="auto"/>
            </w:tcBorders>
            <w:vAlign w:val="center"/>
            <w:hideMark/>
          </w:tcPr>
          <w:p w:rsidR="00B36FA7" w:rsidRPr="003A4182" w:rsidRDefault="00B36FA7" w:rsidP="003A4182">
            <w:pPr>
              <w:rPr>
                <w:rFonts w:eastAsia="Calibri"/>
                <w:lang w:eastAsia="en-US"/>
              </w:rPr>
            </w:pPr>
          </w:p>
        </w:tc>
      </w:tr>
      <w:tr w:rsidR="00B36FA7" w:rsidRPr="003A4182" w:rsidTr="001841D5">
        <w:trPr>
          <w:trHeight w:val="157"/>
        </w:trPr>
        <w:tc>
          <w:tcPr>
            <w:tcW w:w="3969" w:type="dxa"/>
            <w:vMerge/>
            <w:tcBorders>
              <w:left w:val="single" w:sz="4" w:space="0" w:color="auto"/>
              <w:bottom w:val="single" w:sz="4" w:space="0" w:color="auto"/>
              <w:right w:val="single" w:sz="4" w:space="0" w:color="auto"/>
            </w:tcBorders>
            <w:vAlign w:val="center"/>
          </w:tcPr>
          <w:p w:rsidR="00B36FA7" w:rsidRPr="003A4182" w:rsidRDefault="00B36FA7" w:rsidP="003A4182">
            <w:pPr>
              <w:rPr>
                <w:rFonts w:eastAsia="Calibri"/>
                <w:lang w:eastAsia="en-US"/>
              </w:rPr>
            </w:pPr>
          </w:p>
        </w:tc>
        <w:tc>
          <w:tcPr>
            <w:tcW w:w="2127" w:type="dxa"/>
            <w:vMerge/>
            <w:tcBorders>
              <w:left w:val="single" w:sz="4" w:space="0" w:color="auto"/>
              <w:bottom w:val="single" w:sz="4" w:space="0" w:color="auto"/>
              <w:right w:val="single" w:sz="4" w:space="0" w:color="auto"/>
            </w:tcBorders>
            <w:vAlign w:val="center"/>
          </w:tcPr>
          <w:p w:rsidR="00B36FA7" w:rsidRPr="003A4182" w:rsidRDefault="00B36FA7" w:rsidP="003A4182">
            <w:pPr>
              <w:rPr>
                <w:rFonts w:eastAsia="Calibri"/>
                <w:lang w:eastAsia="en-US"/>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36FA7" w:rsidRPr="003A4182" w:rsidRDefault="00B36FA7" w:rsidP="003A4182">
            <w:pPr>
              <w:widowControl w:val="0"/>
              <w:autoSpaceDE w:val="0"/>
              <w:autoSpaceDN w:val="0"/>
              <w:adjustRightInd w:val="0"/>
              <w:jc w:val="center"/>
              <w:rPr>
                <w:rFonts w:eastAsia="Calibri"/>
                <w:lang w:eastAsia="en-US"/>
              </w:rPr>
            </w:pPr>
          </w:p>
        </w:tc>
        <w:tc>
          <w:tcPr>
            <w:tcW w:w="127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36FA7" w:rsidRPr="003A4182" w:rsidRDefault="00B36FA7" w:rsidP="003A4182">
            <w:pPr>
              <w:widowControl w:val="0"/>
              <w:autoSpaceDE w:val="0"/>
              <w:autoSpaceDN w:val="0"/>
              <w:adjustRightInd w:val="0"/>
              <w:jc w:val="center"/>
              <w:rPr>
                <w:rFonts w:eastAsia="Calibri"/>
                <w:lang w:eastAsia="en-US"/>
              </w:rPr>
            </w:pPr>
          </w:p>
        </w:tc>
        <w:tc>
          <w:tcPr>
            <w:tcW w:w="2977" w:type="dxa"/>
            <w:vMerge/>
            <w:tcBorders>
              <w:left w:val="single" w:sz="4" w:space="0" w:color="auto"/>
              <w:bottom w:val="single" w:sz="4" w:space="0" w:color="auto"/>
              <w:right w:val="single" w:sz="4" w:space="0" w:color="auto"/>
            </w:tcBorders>
            <w:vAlign w:val="center"/>
          </w:tcPr>
          <w:p w:rsidR="00B36FA7" w:rsidRPr="003A4182" w:rsidRDefault="00B36FA7" w:rsidP="003A4182">
            <w:pPr>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B36FA7" w:rsidRPr="003A4182" w:rsidRDefault="00B36FA7" w:rsidP="00024854">
            <w:pPr>
              <w:jc w:val="center"/>
              <w:rPr>
                <w:rFonts w:eastAsia="Calibri"/>
                <w:lang w:eastAsia="en-US"/>
              </w:rPr>
            </w:pPr>
            <w:r>
              <w:rPr>
                <w:rFonts w:eastAsia="Calibri"/>
                <w:lang w:eastAsia="en-US"/>
              </w:rPr>
              <w:t>202</w:t>
            </w:r>
            <w:r w:rsidR="00024854">
              <w:rPr>
                <w:rFonts w:eastAsia="Calibri"/>
                <w:lang w:eastAsia="en-US"/>
              </w:rPr>
              <w:t>3</w:t>
            </w:r>
            <w:r>
              <w:rPr>
                <w:rFonts w:eastAsia="Calibri"/>
                <w:lang w:eastAsia="en-US"/>
              </w:rPr>
              <w:t xml:space="preserve"> г.</w:t>
            </w:r>
          </w:p>
        </w:tc>
        <w:tc>
          <w:tcPr>
            <w:tcW w:w="1153" w:type="dxa"/>
            <w:tcBorders>
              <w:top w:val="single" w:sz="4" w:space="0" w:color="auto"/>
              <w:left w:val="single" w:sz="4" w:space="0" w:color="auto"/>
              <w:bottom w:val="single" w:sz="4" w:space="0" w:color="auto"/>
              <w:right w:val="single" w:sz="4" w:space="0" w:color="auto"/>
            </w:tcBorders>
            <w:vAlign w:val="center"/>
          </w:tcPr>
          <w:p w:rsidR="00B36FA7" w:rsidRPr="003A4182" w:rsidRDefault="00024854" w:rsidP="00B36FA7">
            <w:pPr>
              <w:jc w:val="center"/>
              <w:rPr>
                <w:rFonts w:eastAsia="Calibri"/>
                <w:lang w:eastAsia="en-US"/>
              </w:rPr>
            </w:pPr>
            <w:r>
              <w:rPr>
                <w:rFonts w:eastAsia="Calibri"/>
                <w:lang w:eastAsia="en-US"/>
              </w:rPr>
              <w:t>2024</w:t>
            </w:r>
            <w:r w:rsidR="00B36FA7">
              <w:rPr>
                <w:rFonts w:eastAsia="Calibri"/>
                <w:lang w:eastAsia="en-US"/>
              </w:rPr>
              <w:t xml:space="preserve"> г.</w:t>
            </w:r>
          </w:p>
        </w:tc>
        <w:tc>
          <w:tcPr>
            <w:tcW w:w="1256" w:type="dxa"/>
            <w:tcBorders>
              <w:top w:val="single" w:sz="4" w:space="0" w:color="auto"/>
              <w:left w:val="single" w:sz="4" w:space="0" w:color="auto"/>
              <w:bottom w:val="single" w:sz="4" w:space="0" w:color="auto"/>
              <w:right w:val="single" w:sz="4" w:space="0" w:color="auto"/>
            </w:tcBorders>
            <w:vAlign w:val="center"/>
          </w:tcPr>
          <w:p w:rsidR="00B36FA7" w:rsidRPr="003A4182" w:rsidRDefault="00024854" w:rsidP="00B36FA7">
            <w:pPr>
              <w:jc w:val="center"/>
              <w:rPr>
                <w:rFonts w:eastAsia="Calibri"/>
                <w:lang w:eastAsia="en-US"/>
              </w:rPr>
            </w:pPr>
            <w:r>
              <w:rPr>
                <w:rFonts w:eastAsia="Calibri"/>
                <w:lang w:eastAsia="en-US"/>
              </w:rPr>
              <w:t>2025</w:t>
            </w:r>
            <w:r w:rsidR="00B36FA7">
              <w:rPr>
                <w:rFonts w:eastAsia="Calibri"/>
                <w:lang w:eastAsia="en-US"/>
              </w:rPr>
              <w:t xml:space="preserve"> г.</w:t>
            </w:r>
          </w:p>
        </w:tc>
      </w:tr>
      <w:tr w:rsidR="00B36FA7" w:rsidRPr="003A4182" w:rsidTr="001841D5">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36FA7" w:rsidRPr="003A4182" w:rsidRDefault="00B36FA7" w:rsidP="003A4182">
            <w:pPr>
              <w:widowControl w:val="0"/>
              <w:autoSpaceDE w:val="0"/>
              <w:autoSpaceDN w:val="0"/>
              <w:adjustRightInd w:val="0"/>
              <w:jc w:val="center"/>
              <w:rPr>
                <w:rFonts w:eastAsia="Calibri"/>
                <w:lang w:eastAsia="en-US"/>
              </w:rPr>
            </w:pPr>
            <w:r w:rsidRPr="003A4182">
              <w:rPr>
                <w:rFonts w:eastAsia="Calibri"/>
                <w:lang w:eastAsia="en-US"/>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36FA7" w:rsidRPr="003A4182" w:rsidRDefault="00B36FA7" w:rsidP="003A4182">
            <w:pPr>
              <w:widowControl w:val="0"/>
              <w:autoSpaceDE w:val="0"/>
              <w:autoSpaceDN w:val="0"/>
              <w:adjustRightInd w:val="0"/>
              <w:jc w:val="center"/>
              <w:rPr>
                <w:rFonts w:eastAsia="Calibri"/>
                <w:lang w:eastAsia="en-US"/>
              </w:rPr>
            </w:pPr>
            <w:r w:rsidRPr="003A4182">
              <w:rPr>
                <w:rFonts w:eastAsia="Calibri"/>
                <w:lang w:eastAsia="en-US"/>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36FA7" w:rsidRPr="003A4182" w:rsidRDefault="00B36FA7" w:rsidP="003A4182">
            <w:pPr>
              <w:widowControl w:val="0"/>
              <w:autoSpaceDE w:val="0"/>
              <w:autoSpaceDN w:val="0"/>
              <w:adjustRightInd w:val="0"/>
              <w:jc w:val="center"/>
              <w:rPr>
                <w:rFonts w:eastAsia="Calibri"/>
                <w:lang w:eastAsia="en-US"/>
              </w:rPr>
            </w:pPr>
            <w:r w:rsidRPr="003A4182">
              <w:rPr>
                <w:rFonts w:eastAsia="Calibri"/>
                <w:lang w:eastAsia="en-US"/>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36FA7" w:rsidRPr="003A4182" w:rsidRDefault="00B36FA7" w:rsidP="003A4182">
            <w:pPr>
              <w:widowControl w:val="0"/>
              <w:autoSpaceDE w:val="0"/>
              <w:autoSpaceDN w:val="0"/>
              <w:adjustRightInd w:val="0"/>
              <w:jc w:val="center"/>
              <w:rPr>
                <w:rFonts w:eastAsia="Calibri"/>
                <w:lang w:eastAsia="en-US"/>
              </w:rPr>
            </w:pPr>
            <w:r w:rsidRPr="003A4182">
              <w:rPr>
                <w:rFonts w:eastAsia="Calibri"/>
                <w:lang w:eastAsia="en-US"/>
              </w:rPr>
              <w:t>4</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36FA7" w:rsidRPr="003A4182" w:rsidRDefault="00B36FA7" w:rsidP="003A4182">
            <w:pPr>
              <w:widowControl w:val="0"/>
              <w:autoSpaceDE w:val="0"/>
              <w:autoSpaceDN w:val="0"/>
              <w:adjustRightInd w:val="0"/>
              <w:jc w:val="center"/>
              <w:rPr>
                <w:rFonts w:eastAsia="Calibri"/>
                <w:lang w:eastAsia="en-US"/>
              </w:rPr>
            </w:pPr>
            <w:r w:rsidRPr="003A4182">
              <w:rPr>
                <w:rFonts w:eastAsia="Calibri"/>
                <w:lang w:eastAsia="en-US"/>
              </w:rPr>
              <w:t>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36FA7" w:rsidRPr="003A4182" w:rsidRDefault="00B36FA7" w:rsidP="00B36FA7">
            <w:pPr>
              <w:widowControl w:val="0"/>
              <w:autoSpaceDE w:val="0"/>
              <w:autoSpaceDN w:val="0"/>
              <w:adjustRightInd w:val="0"/>
              <w:jc w:val="center"/>
              <w:rPr>
                <w:rFonts w:eastAsia="Calibri"/>
                <w:lang w:eastAsia="en-US"/>
              </w:rPr>
            </w:pPr>
            <w:r>
              <w:rPr>
                <w:rFonts w:eastAsia="Calibri"/>
                <w:lang w:eastAsia="en-US"/>
              </w:rPr>
              <w:t>6</w:t>
            </w:r>
          </w:p>
        </w:tc>
        <w:tc>
          <w:tcPr>
            <w:tcW w:w="1153" w:type="dxa"/>
            <w:tcBorders>
              <w:top w:val="single" w:sz="4" w:space="0" w:color="auto"/>
              <w:left w:val="single" w:sz="4" w:space="0" w:color="auto"/>
              <w:bottom w:val="single" w:sz="4" w:space="0" w:color="auto"/>
              <w:right w:val="single" w:sz="4" w:space="0" w:color="auto"/>
            </w:tcBorders>
          </w:tcPr>
          <w:p w:rsidR="00B36FA7" w:rsidRPr="003A4182" w:rsidRDefault="00B36FA7" w:rsidP="00B36FA7">
            <w:pPr>
              <w:widowControl w:val="0"/>
              <w:autoSpaceDE w:val="0"/>
              <w:autoSpaceDN w:val="0"/>
              <w:adjustRightInd w:val="0"/>
              <w:jc w:val="center"/>
              <w:rPr>
                <w:rFonts w:eastAsia="Calibri"/>
                <w:lang w:eastAsia="en-US"/>
              </w:rPr>
            </w:pPr>
            <w:r>
              <w:rPr>
                <w:rFonts w:eastAsia="Calibri"/>
                <w:lang w:eastAsia="en-US"/>
              </w:rPr>
              <w:t>7</w:t>
            </w:r>
          </w:p>
        </w:tc>
        <w:tc>
          <w:tcPr>
            <w:tcW w:w="1256" w:type="dxa"/>
            <w:tcBorders>
              <w:top w:val="single" w:sz="4" w:space="0" w:color="auto"/>
              <w:left w:val="single" w:sz="4" w:space="0" w:color="auto"/>
              <w:bottom w:val="single" w:sz="4" w:space="0" w:color="auto"/>
              <w:right w:val="single" w:sz="4" w:space="0" w:color="auto"/>
            </w:tcBorders>
          </w:tcPr>
          <w:p w:rsidR="00B36FA7" w:rsidRPr="003A4182" w:rsidRDefault="00B36FA7" w:rsidP="00B36FA7">
            <w:pPr>
              <w:widowControl w:val="0"/>
              <w:autoSpaceDE w:val="0"/>
              <w:autoSpaceDN w:val="0"/>
              <w:adjustRightInd w:val="0"/>
              <w:jc w:val="center"/>
              <w:rPr>
                <w:rFonts w:eastAsia="Calibri"/>
                <w:lang w:eastAsia="en-US"/>
              </w:rPr>
            </w:pPr>
            <w:r>
              <w:rPr>
                <w:rFonts w:eastAsia="Calibri"/>
                <w:lang w:eastAsia="en-US"/>
              </w:rPr>
              <w:t>8</w:t>
            </w:r>
          </w:p>
        </w:tc>
      </w:tr>
      <w:tr w:rsidR="00851F86" w:rsidRPr="003A4182" w:rsidTr="001841D5">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51F86" w:rsidRPr="003A4182" w:rsidRDefault="00851F86" w:rsidP="003A4182">
            <w:r w:rsidRPr="003A4182">
              <w:t>Основное мероприятие 1</w:t>
            </w:r>
            <w:r w:rsidRPr="003A4182">
              <w:rPr>
                <w:lang w:eastAsia="en-US"/>
              </w:rPr>
              <w:t xml:space="preserve"> </w:t>
            </w:r>
          </w:p>
          <w:p w:rsidR="00851F86" w:rsidRPr="003A4182" w:rsidRDefault="00851F86" w:rsidP="00024854">
            <w:pPr>
              <w:widowControl w:val="0"/>
              <w:autoSpaceDE w:val="0"/>
              <w:autoSpaceDN w:val="0"/>
              <w:adjustRightInd w:val="0"/>
              <w:rPr>
                <w:rFonts w:eastAsia="Calibri"/>
                <w:lang w:eastAsia="en-US"/>
              </w:rPr>
            </w:pPr>
            <w:r w:rsidRPr="003A4182">
              <w:rPr>
                <w:lang w:eastAsia="en-US"/>
              </w:rPr>
              <w:lastRenderedPageBreak/>
              <w:t xml:space="preserve">Создание положительного туристского имиджа </w:t>
            </w:r>
            <w:r>
              <w:rPr>
                <w:lang w:eastAsia="en-US"/>
              </w:rPr>
              <w:t>округа</w:t>
            </w:r>
            <w:r w:rsidRPr="003A4182">
              <w:rPr>
                <w:lang w:eastAsia="en-US"/>
              </w:rPr>
              <w:t>, совершенствование системы информационного обеспечения туристской деятельности, активная рекламная политика</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51F86" w:rsidRPr="003A4182" w:rsidRDefault="00265598" w:rsidP="00B36FA7">
            <w:pPr>
              <w:widowControl w:val="0"/>
              <w:autoSpaceDE w:val="0"/>
              <w:autoSpaceDN w:val="0"/>
              <w:adjustRightInd w:val="0"/>
              <w:rPr>
                <w:rFonts w:eastAsia="Calibri"/>
                <w:lang w:eastAsia="en-US"/>
              </w:rPr>
            </w:pPr>
            <w:proofErr w:type="spellStart"/>
            <w:r>
              <w:lastRenderedPageBreak/>
              <w:t>Дудырина</w:t>
            </w:r>
            <w:proofErr w:type="spellEnd"/>
            <w:r>
              <w:t xml:space="preserve"> О.А</w:t>
            </w:r>
            <w:r w:rsidR="00851F86">
              <w:t>.</w:t>
            </w:r>
            <w:r w:rsidR="00851F86" w:rsidRPr="003A4182">
              <w:t xml:space="preserve">, </w:t>
            </w:r>
            <w:r w:rsidR="00851F86">
              <w:lastRenderedPageBreak/>
              <w:t xml:space="preserve">начальник </w:t>
            </w:r>
            <w:r w:rsidR="00851F86" w:rsidRPr="003A4182">
              <w:t xml:space="preserve">отдела культуры, спорта, туризма и молодежной политики </w:t>
            </w:r>
            <w:r w:rsidR="00851F86" w:rsidRPr="003A4182">
              <w:tab/>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51F86" w:rsidRPr="003A4182" w:rsidRDefault="00851F86" w:rsidP="00FD629D">
            <w:pPr>
              <w:widowControl w:val="0"/>
              <w:autoSpaceDE w:val="0"/>
              <w:autoSpaceDN w:val="0"/>
              <w:adjustRightInd w:val="0"/>
              <w:jc w:val="center"/>
              <w:rPr>
                <w:rFonts w:eastAsia="Calibri"/>
                <w:lang w:eastAsia="en-US"/>
              </w:rPr>
            </w:pPr>
            <w:r w:rsidRPr="003A4182">
              <w:rPr>
                <w:rFonts w:eastAsia="Calibri"/>
                <w:lang w:eastAsia="en-US"/>
              </w:rPr>
              <w:lastRenderedPageBreak/>
              <w:t>01.01.202</w:t>
            </w:r>
            <w:r>
              <w:rPr>
                <w:rFonts w:eastAsia="Calibri"/>
                <w:lang w:eastAsia="en-US"/>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51F86" w:rsidRPr="003A4182" w:rsidRDefault="00851F86" w:rsidP="00264383">
            <w:pPr>
              <w:widowControl w:val="0"/>
              <w:autoSpaceDE w:val="0"/>
              <w:autoSpaceDN w:val="0"/>
              <w:adjustRightInd w:val="0"/>
              <w:jc w:val="center"/>
              <w:rPr>
                <w:rFonts w:eastAsia="Calibri"/>
                <w:lang w:eastAsia="en-US"/>
              </w:rPr>
            </w:pPr>
            <w:r w:rsidRPr="003A4182">
              <w:rPr>
                <w:rFonts w:eastAsia="Calibri"/>
                <w:lang w:eastAsia="en-US"/>
              </w:rPr>
              <w:t>31.12.202</w:t>
            </w:r>
            <w:r>
              <w:rPr>
                <w:rFonts w:eastAsia="Calibri"/>
                <w:lang w:eastAsia="en-US"/>
              </w:rPr>
              <w:t>3</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51F86" w:rsidRPr="003A4182" w:rsidRDefault="00851F86" w:rsidP="00024854">
            <w:pPr>
              <w:rPr>
                <w:rFonts w:eastAsia="Calibri"/>
              </w:rPr>
            </w:pPr>
            <w:r w:rsidRPr="003A4182">
              <w:t xml:space="preserve">Количество проведенных </w:t>
            </w:r>
            <w:r w:rsidRPr="003A4182">
              <w:lastRenderedPageBreak/>
              <w:t>мероприятий, значимых для разв</w:t>
            </w:r>
            <w:r>
              <w:t>ития туризма в округе не менее 6</w:t>
            </w:r>
            <w:r w:rsidRPr="003A4182">
              <w:t xml:space="preserve">0 в год;- Количество организаций в </w:t>
            </w:r>
            <w:r>
              <w:t>округе</w:t>
            </w:r>
            <w:r w:rsidRPr="003A4182">
              <w:t>, занятых в сфере туризма, гостеприимства и сопутствующих отраслях не менее 17 в год.</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51F86" w:rsidRDefault="00851F86" w:rsidP="00851F86">
            <w:pPr>
              <w:widowControl w:val="0"/>
              <w:autoSpaceDE w:val="0"/>
              <w:autoSpaceDN w:val="0"/>
              <w:adjustRightInd w:val="0"/>
              <w:spacing w:line="276" w:lineRule="auto"/>
              <w:jc w:val="center"/>
              <w:rPr>
                <w:rFonts w:eastAsia="Calibri"/>
                <w:lang w:eastAsia="en-US"/>
              </w:rPr>
            </w:pPr>
            <w:r>
              <w:rPr>
                <w:rFonts w:eastAsia="Calibri"/>
                <w:lang w:eastAsia="en-US"/>
              </w:rPr>
              <w:lastRenderedPageBreak/>
              <w:t xml:space="preserve">35,00 </w:t>
            </w:r>
            <w:r>
              <w:rPr>
                <w:rFonts w:eastAsia="Calibri"/>
                <w:lang w:eastAsia="en-US"/>
              </w:rPr>
              <w:lastRenderedPageBreak/>
              <w:t>(субсидия на иные цели)</w:t>
            </w:r>
          </w:p>
          <w:p w:rsidR="00851F86" w:rsidRDefault="00851F86" w:rsidP="00851F86">
            <w:pPr>
              <w:widowControl w:val="0"/>
              <w:autoSpaceDE w:val="0"/>
              <w:autoSpaceDN w:val="0"/>
              <w:adjustRightInd w:val="0"/>
              <w:spacing w:line="276" w:lineRule="auto"/>
              <w:jc w:val="center"/>
              <w:rPr>
                <w:rFonts w:eastAsia="Calibri"/>
                <w:lang w:eastAsia="en-US"/>
              </w:rPr>
            </w:pPr>
          </w:p>
        </w:tc>
        <w:tc>
          <w:tcPr>
            <w:tcW w:w="1153" w:type="dxa"/>
            <w:tcBorders>
              <w:top w:val="single" w:sz="4" w:space="0" w:color="auto"/>
              <w:left w:val="single" w:sz="4" w:space="0" w:color="auto"/>
              <w:bottom w:val="single" w:sz="4" w:space="0" w:color="auto"/>
              <w:right w:val="single" w:sz="4" w:space="0" w:color="auto"/>
            </w:tcBorders>
          </w:tcPr>
          <w:p w:rsidR="00851F86" w:rsidRDefault="00851F86" w:rsidP="00851F86">
            <w:pPr>
              <w:widowControl w:val="0"/>
              <w:autoSpaceDE w:val="0"/>
              <w:autoSpaceDN w:val="0"/>
              <w:adjustRightInd w:val="0"/>
              <w:spacing w:line="276" w:lineRule="auto"/>
              <w:jc w:val="center"/>
              <w:rPr>
                <w:rFonts w:eastAsia="Calibri"/>
                <w:lang w:eastAsia="en-US"/>
              </w:rPr>
            </w:pPr>
            <w:r>
              <w:rPr>
                <w:rFonts w:eastAsia="Calibri"/>
                <w:lang w:eastAsia="en-US"/>
              </w:rPr>
              <w:lastRenderedPageBreak/>
              <w:t xml:space="preserve">35,00 </w:t>
            </w:r>
            <w:r>
              <w:rPr>
                <w:rFonts w:eastAsia="Calibri"/>
                <w:lang w:eastAsia="en-US"/>
              </w:rPr>
              <w:lastRenderedPageBreak/>
              <w:t>(субсидия на иные цели)</w:t>
            </w:r>
          </w:p>
          <w:p w:rsidR="00851F86" w:rsidRDefault="00851F86" w:rsidP="00851F86">
            <w:pPr>
              <w:widowControl w:val="0"/>
              <w:autoSpaceDE w:val="0"/>
              <w:autoSpaceDN w:val="0"/>
              <w:adjustRightInd w:val="0"/>
              <w:spacing w:line="276" w:lineRule="auto"/>
              <w:jc w:val="center"/>
              <w:rPr>
                <w:rFonts w:eastAsia="Calibri"/>
                <w:lang w:eastAsia="en-US"/>
              </w:rPr>
            </w:pPr>
          </w:p>
        </w:tc>
        <w:tc>
          <w:tcPr>
            <w:tcW w:w="1256" w:type="dxa"/>
            <w:tcBorders>
              <w:top w:val="single" w:sz="4" w:space="0" w:color="auto"/>
              <w:left w:val="single" w:sz="4" w:space="0" w:color="auto"/>
              <w:bottom w:val="single" w:sz="4" w:space="0" w:color="auto"/>
              <w:right w:val="single" w:sz="4" w:space="0" w:color="auto"/>
            </w:tcBorders>
          </w:tcPr>
          <w:p w:rsidR="00851F86" w:rsidRDefault="00851F86" w:rsidP="00851F86">
            <w:pPr>
              <w:widowControl w:val="0"/>
              <w:autoSpaceDE w:val="0"/>
              <w:autoSpaceDN w:val="0"/>
              <w:adjustRightInd w:val="0"/>
              <w:spacing w:line="276" w:lineRule="auto"/>
              <w:jc w:val="center"/>
              <w:rPr>
                <w:rFonts w:eastAsia="Calibri"/>
                <w:lang w:eastAsia="en-US"/>
              </w:rPr>
            </w:pPr>
            <w:r>
              <w:rPr>
                <w:rFonts w:eastAsia="Calibri"/>
                <w:lang w:eastAsia="en-US"/>
              </w:rPr>
              <w:lastRenderedPageBreak/>
              <w:t xml:space="preserve">35,00 </w:t>
            </w:r>
            <w:r>
              <w:rPr>
                <w:rFonts w:eastAsia="Calibri"/>
                <w:lang w:eastAsia="en-US"/>
              </w:rPr>
              <w:lastRenderedPageBreak/>
              <w:t>(субсидия на иные цели)</w:t>
            </w:r>
          </w:p>
          <w:p w:rsidR="00851F86" w:rsidRDefault="00851F86" w:rsidP="00851F86">
            <w:pPr>
              <w:widowControl w:val="0"/>
              <w:autoSpaceDE w:val="0"/>
              <w:autoSpaceDN w:val="0"/>
              <w:adjustRightInd w:val="0"/>
              <w:spacing w:line="276" w:lineRule="auto"/>
              <w:jc w:val="center"/>
              <w:rPr>
                <w:rFonts w:eastAsia="Calibri"/>
                <w:lang w:eastAsia="en-US"/>
              </w:rPr>
            </w:pPr>
          </w:p>
        </w:tc>
      </w:tr>
      <w:tr w:rsidR="00851F86" w:rsidRPr="003A4182" w:rsidTr="001841D5">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51F86" w:rsidRPr="003A4182" w:rsidRDefault="00851F86" w:rsidP="003A4182">
            <w:r w:rsidRPr="003A4182">
              <w:lastRenderedPageBreak/>
              <w:t xml:space="preserve">Основное мероприятие 2 </w:t>
            </w:r>
          </w:p>
          <w:p w:rsidR="00851F86" w:rsidRPr="003A4182" w:rsidRDefault="00851F86" w:rsidP="003A4182">
            <w:r w:rsidRPr="003A4182">
              <w:t>Расширение внешних связей</w:t>
            </w:r>
            <w:r w:rsidRPr="003A4182">
              <w:tab/>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51F86" w:rsidRPr="00830645" w:rsidRDefault="00265598" w:rsidP="00010DC5">
            <w:proofErr w:type="spellStart"/>
            <w:r>
              <w:t>Дудырина</w:t>
            </w:r>
            <w:proofErr w:type="spellEnd"/>
            <w:r>
              <w:t xml:space="preserve"> О.А.</w:t>
            </w:r>
            <w:r w:rsidRPr="003A4182">
              <w:t xml:space="preserve">, </w:t>
            </w:r>
            <w:r w:rsidR="00851F86">
              <w:t xml:space="preserve">начальник </w:t>
            </w:r>
            <w:r w:rsidR="00851F86" w:rsidRPr="003A4182">
              <w:t xml:space="preserve">отдела культуры, спорта, туризма и молодежной политики </w:t>
            </w:r>
            <w:r w:rsidR="00851F86" w:rsidRPr="003A4182">
              <w:tab/>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51F86" w:rsidRPr="003A4182" w:rsidRDefault="00851F86" w:rsidP="002330A4">
            <w:pPr>
              <w:widowControl w:val="0"/>
              <w:autoSpaceDE w:val="0"/>
              <w:autoSpaceDN w:val="0"/>
              <w:adjustRightInd w:val="0"/>
              <w:jc w:val="center"/>
              <w:rPr>
                <w:rFonts w:eastAsia="Calibri"/>
                <w:lang w:eastAsia="en-US"/>
              </w:rPr>
            </w:pPr>
            <w:r w:rsidRPr="003A4182">
              <w:rPr>
                <w:rFonts w:eastAsia="Calibri"/>
                <w:lang w:eastAsia="en-US"/>
              </w:rPr>
              <w:t>01.01.202</w:t>
            </w:r>
            <w:r>
              <w:rPr>
                <w:rFonts w:eastAsia="Calibri"/>
                <w:lang w:eastAsia="en-US"/>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51F86" w:rsidRPr="003A4182" w:rsidRDefault="00851F86" w:rsidP="002330A4">
            <w:pPr>
              <w:widowControl w:val="0"/>
              <w:autoSpaceDE w:val="0"/>
              <w:autoSpaceDN w:val="0"/>
              <w:adjustRightInd w:val="0"/>
              <w:jc w:val="center"/>
              <w:rPr>
                <w:rFonts w:eastAsia="Calibri"/>
                <w:lang w:eastAsia="en-US"/>
              </w:rPr>
            </w:pPr>
            <w:r w:rsidRPr="003A4182">
              <w:rPr>
                <w:rFonts w:eastAsia="Calibri"/>
                <w:lang w:eastAsia="en-US"/>
              </w:rPr>
              <w:t>31.12.202</w:t>
            </w:r>
            <w:r>
              <w:rPr>
                <w:rFonts w:eastAsia="Calibri"/>
                <w:lang w:eastAsia="en-US"/>
              </w:rPr>
              <w:t>3</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1F86" w:rsidRPr="003A4182" w:rsidRDefault="00851F86" w:rsidP="003A4182">
            <w:r w:rsidRPr="003A4182">
              <w:t>Среднегодовые темпы прироста количества туристов и экскурсантов не менее 2 % в год.</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51F86" w:rsidRDefault="00851F86" w:rsidP="00851F86">
            <w:pPr>
              <w:widowControl w:val="0"/>
              <w:autoSpaceDE w:val="0"/>
              <w:autoSpaceDN w:val="0"/>
              <w:adjustRightInd w:val="0"/>
              <w:spacing w:line="276" w:lineRule="auto"/>
              <w:jc w:val="center"/>
              <w:rPr>
                <w:rFonts w:eastAsia="Calibri"/>
                <w:lang w:eastAsia="en-US"/>
              </w:rPr>
            </w:pPr>
            <w:r>
              <w:rPr>
                <w:rFonts w:eastAsia="Calibri"/>
                <w:lang w:eastAsia="en-US"/>
              </w:rPr>
              <w:t>75,00 (субсидия на иные цели)</w:t>
            </w:r>
          </w:p>
        </w:tc>
        <w:tc>
          <w:tcPr>
            <w:tcW w:w="1153" w:type="dxa"/>
            <w:tcBorders>
              <w:top w:val="single" w:sz="4" w:space="0" w:color="auto"/>
              <w:left w:val="single" w:sz="4" w:space="0" w:color="auto"/>
              <w:bottom w:val="single" w:sz="4" w:space="0" w:color="auto"/>
              <w:right w:val="single" w:sz="4" w:space="0" w:color="auto"/>
            </w:tcBorders>
          </w:tcPr>
          <w:p w:rsidR="00851F86" w:rsidRDefault="00851F86" w:rsidP="00851F86">
            <w:pPr>
              <w:widowControl w:val="0"/>
              <w:autoSpaceDE w:val="0"/>
              <w:autoSpaceDN w:val="0"/>
              <w:adjustRightInd w:val="0"/>
              <w:spacing w:line="276" w:lineRule="auto"/>
              <w:jc w:val="center"/>
              <w:rPr>
                <w:rFonts w:eastAsia="Calibri"/>
                <w:lang w:eastAsia="en-US"/>
              </w:rPr>
            </w:pPr>
            <w:r>
              <w:rPr>
                <w:rFonts w:eastAsia="Calibri"/>
                <w:lang w:eastAsia="en-US"/>
              </w:rPr>
              <w:t>75,00 (субсидия на иные цели)</w:t>
            </w:r>
          </w:p>
        </w:tc>
        <w:tc>
          <w:tcPr>
            <w:tcW w:w="1256" w:type="dxa"/>
            <w:tcBorders>
              <w:top w:val="single" w:sz="4" w:space="0" w:color="auto"/>
              <w:left w:val="single" w:sz="4" w:space="0" w:color="auto"/>
              <w:bottom w:val="single" w:sz="4" w:space="0" w:color="auto"/>
              <w:right w:val="single" w:sz="4" w:space="0" w:color="auto"/>
            </w:tcBorders>
          </w:tcPr>
          <w:p w:rsidR="00851F86" w:rsidRDefault="00851F86" w:rsidP="00851F86">
            <w:pPr>
              <w:widowControl w:val="0"/>
              <w:autoSpaceDE w:val="0"/>
              <w:autoSpaceDN w:val="0"/>
              <w:adjustRightInd w:val="0"/>
              <w:spacing w:line="276" w:lineRule="auto"/>
              <w:jc w:val="center"/>
              <w:rPr>
                <w:rFonts w:eastAsia="Calibri"/>
                <w:lang w:eastAsia="en-US"/>
              </w:rPr>
            </w:pPr>
            <w:r>
              <w:rPr>
                <w:rFonts w:eastAsia="Calibri"/>
                <w:lang w:eastAsia="en-US"/>
              </w:rPr>
              <w:t>75,00 (субсидия на иные цели)</w:t>
            </w:r>
          </w:p>
        </w:tc>
      </w:tr>
      <w:tr w:rsidR="00851F86" w:rsidRPr="003A4182" w:rsidTr="001841D5">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51F86" w:rsidRPr="003A4182" w:rsidRDefault="00851F86" w:rsidP="003A4182">
            <w:r w:rsidRPr="003A4182">
              <w:t xml:space="preserve">Основное мероприятие 3 </w:t>
            </w:r>
          </w:p>
          <w:p w:rsidR="00851F86" w:rsidRPr="003A4182" w:rsidRDefault="00851F86" w:rsidP="003A4182">
            <w:r w:rsidRPr="003A4182">
              <w:t>Сохранение и популяризация объектов культурного наследия</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51F86" w:rsidRPr="00830645" w:rsidRDefault="00265598" w:rsidP="00010DC5">
            <w:proofErr w:type="spellStart"/>
            <w:r>
              <w:t>Дудырина</w:t>
            </w:r>
            <w:proofErr w:type="spellEnd"/>
            <w:r>
              <w:t xml:space="preserve"> О.А.</w:t>
            </w:r>
            <w:r w:rsidRPr="003A4182">
              <w:t xml:space="preserve">, </w:t>
            </w:r>
            <w:r w:rsidR="00851F86">
              <w:t xml:space="preserve">начальник </w:t>
            </w:r>
            <w:r w:rsidR="00851F86" w:rsidRPr="003A4182">
              <w:t xml:space="preserve">отдела культуры, спорта, туризма и молодежной политики </w:t>
            </w:r>
            <w:r w:rsidR="00851F86" w:rsidRPr="003A4182">
              <w:tab/>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51F86" w:rsidRPr="003A4182" w:rsidRDefault="00851F86" w:rsidP="002330A4">
            <w:pPr>
              <w:widowControl w:val="0"/>
              <w:autoSpaceDE w:val="0"/>
              <w:autoSpaceDN w:val="0"/>
              <w:adjustRightInd w:val="0"/>
              <w:jc w:val="center"/>
              <w:rPr>
                <w:rFonts w:eastAsia="Calibri"/>
                <w:lang w:eastAsia="en-US"/>
              </w:rPr>
            </w:pPr>
            <w:r w:rsidRPr="003A4182">
              <w:rPr>
                <w:rFonts w:eastAsia="Calibri"/>
                <w:lang w:eastAsia="en-US"/>
              </w:rPr>
              <w:t>01.01.202</w:t>
            </w:r>
            <w:r>
              <w:rPr>
                <w:rFonts w:eastAsia="Calibri"/>
                <w:lang w:eastAsia="en-US"/>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51F86" w:rsidRPr="003A4182" w:rsidRDefault="00851F86" w:rsidP="002330A4">
            <w:pPr>
              <w:widowControl w:val="0"/>
              <w:autoSpaceDE w:val="0"/>
              <w:autoSpaceDN w:val="0"/>
              <w:adjustRightInd w:val="0"/>
              <w:jc w:val="center"/>
              <w:rPr>
                <w:rFonts w:eastAsia="Calibri"/>
                <w:lang w:eastAsia="en-US"/>
              </w:rPr>
            </w:pPr>
            <w:r w:rsidRPr="003A4182">
              <w:rPr>
                <w:rFonts w:eastAsia="Calibri"/>
                <w:lang w:eastAsia="en-US"/>
              </w:rPr>
              <w:t>31.12.202</w:t>
            </w:r>
            <w:r>
              <w:rPr>
                <w:rFonts w:eastAsia="Calibri"/>
                <w:lang w:eastAsia="en-US"/>
              </w:rPr>
              <w:t>3</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51F86" w:rsidRPr="003A4182" w:rsidRDefault="00851F86" w:rsidP="003A4182">
            <w:pPr>
              <w:widowControl w:val="0"/>
              <w:autoSpaceDE w:val="0"/>
              <w:autoSpaceDN w:val="0"/>
              <w:adjustRightInd w:val="0"/>
              <w:rPr>
                <w:rFonts w:eastAsia="Calibri"/>
                <w:lang w:eastAsia="en-US"/>
              </w:rPr>
            </w:pPr>
            <w:r w:rsidRPr="003A4182">
              <w:rPr>
                <w:rFonts w:eastAsia="Calibri"/>
                <w:lang w:eastAsia="en-US"/>
              </w:rPr>
              <w:t>Рост  количества объектов показа, туристских маршрутов и экскурсионных программ не менее 3 % в год;</w:t>
            </w:r>
          </w:p>
          <w:p w:rsidR="00851F86" w:rsidRPr="003A4182" w:rsidRDefault="00851F86" w:rsidP="003A4182">
            <w:pPr>
              <w:widowControl w:val="0"/>
              <w:autoSpaceDE w:val="0"/>
              <w:autoSpaceDN w:val="0"/>
              <w:adjustRightInd w:val="0"/>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51F86" w:rsidRDefault="00502E19" w:rsidP="00851F86">
            <w:pPr>
              <w:widowControl w:val="0"/>
              <w:autoSpaceDE w:val="0"/>
              <w:autoSpaceDN w:val="0"/>
              <w:adjustRightInd w:val="0"/>
              <w:spacing w:line="276" w:lineRule="auto"/>
              <w:jc w:val="center"/>
              <w:rPr>
                <w:rFonts w:eastAsia="Calibri"/>
                <w:lang w:eastAsia="en-US"/>
              </w:rPr>
            </w:pPr>
            <w:r>
              <w:rPr>
                <w:rFonts w:eastAsia="Calibri"/>
                <w:lang w:eastAsia="en-US"/>
              </w:rPr>
              <w:t>0</w:t>
            </w:r>
            <w:r w:rsidR="00851F86">
              <w:rPr>
                <w:rFonts w:eastAsia="Calibri"/>
                <w:lang w:eastAsia="en-US"/>
              </w:rPr>
              <w:t>,00 (субсидия на иные цели)</w:t>
            </w:r>
          </w:p>
        </w:tc>
        <w:tc>
          <w:tcPr>
            <w:tcW w:w="1153" w:type="dxa"/>
            <w:tcBorders>
              <w:top w:val="single" w:sz="4" w:space="0" w:color="auto"/>
              <w:left w:val="single" w:sz="4" w:space="0" w:color="auto"/>
              <w:bottom w:val="single" w:sz="4" w:space="0" w:color="auto"/>
              <w:right w:val="single" w:sz="4" w:space="0" w:color="auto"/>
            </w:tcBorders>
          </w:tcPr>
          <w:p w:rsidR="00851F86" w:rsidRDefault="00851F86" w:rsidP="00851F86">
            <w:pPr>
              <w:widowControl w:val="0"/>
              <w:autoSpaceDE w:val="0"/>
              <w:autoSpaceDN w:val="0"/>
              <w:adjustRightInd w:val="0"/>
              <w:spacing w:line="276" w:lineRule="auto"/>
              <w:jc w:val="center"/>
              <w:rPr>
                <w:rFonts w:eastAsia="Calibri"/>
                <w:lang w:eastAsia="en-US"/>
              </w:rPr>
            </w:pPr>
            <w:r>
              <w:rPr>
                <w:rFonts w:eastAsia="Calibri"/>
                <w:lang w:eastAsia="en-US"/>
              </w:rPr>
              <w:t>10,00 (субсидия на иные цели)</w:t>
            </w:r>
          </w:p>
        </w:tc>
        <w:tc>
          <w:tcPr>
            <w:tcW w:w="1256" w:type="dxa"/>
            <w:tcBorders>
              <w:top w:val="single" w:sz="4" w:space="0" w:color="auto"/>
              <w:left w:val="single" w:sz="4" w:space="0" w:color="auto"/>
              <w:bottom w:val="single" w:sz="4" w:space="0" w:color="auto"/>
              <w:right w:val="single" w:sz="4" w:space="0" w:color="auto"/>
            </w:tcBorders>
          </w:tcPr>
          <w:p w:rsidR="00851F86" w:rsidRDefault="00851F86" w:rsidP="00851F86">
            <w:pPr>
              <w:widowControl w:val="0"/>
              <w:autoSpaceDE w:val="0"/>
              <w:autoSpaceDN w:val="0"/>
              <w:adjustRightInd w:val="0"/>
              <w:spacing w:line="276" w:lineRule="auto"/>
              <w:jc w:val="center"/>
              <w:rPr>
                <w:rFonts w:eastAsia="Calibri"/>
                <w:lang w:eastAsia="en-US"/>
              </w:rPr>
            </w:pPr>
            <w:r>
              <w:rPr>
                <w:rFonts w:eastAsia="Calibri"/>
                <w:lang w:eastAsia="en-US"/>
              </w:rPr>
              <w:t>10,00 (субсидия на иные цели)</w:t>
            </w:r>
          </w:p>
        </w:tc>
      </w:tr>
      <w:tr w:rsidR="00851F86" w:rsidRPr="003A4182" w:rsidTr="001841D5">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1F86" w:rsidRPr="003A4182" w:rsidRDefault="00851F86" w:rsidP="00010DC5">
            <w:r w:rsidRPr="003A4182">
              <w:t>Основное мероприятие 4</w:t>
            </w:r>
          </w:p>
          <w:p w:rsidR="00851F86" w:rsidRPr="003A4182" w:rsidRDefault="00851F86" w:rsidP="00010DC5">
            <w:r w:rsidRPr="003A4182">
              <w:t xml:space="preserve"> Повышение уровня квалификации работающих в сфере туризма, в сфере сохранения и развития традиционных народных промыслов и ремесел и сопутствующих отраслях</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1F86" w:rsidRPr="00830645" w:rsidRDefault="00265598" w:rsidP="00010DC5">
            <w:proofErr w:type="spellStart"/>
            <w:r>
              <w:t>Дудырина</w:t>
            </w:r>
            <w:proofErr w:type="spellEnd"/>
            <w:r>
              <w:t xml:space="preserve"> О.А.</w:t>
            </w:r>
            <w:r w:rsidRPr="003A4182">
              <w:t xml:space="preserve">, </w:t>
            </w:r>
            <w:r w:rsidR="00851F86">
              <w:t xml:space="preserve">начальник </w:t>
            </w:r>
            <w:r w:rsidR="00851F86" w:rsidRPr="003A4182">
              <w:t xml:space="preserve">отдела культуры, спорта, туризма и молодежной политики </w:t>
            </w:r>
            <w:r w:rsidR="00851F86" w:rsidRPr="003A4182">
              <w:tab/>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1F86" w:rsidRPr="003A4182" w:rsidRDefault="00851F86" w:rsidP="002330A4">
            <w:pPr>
              <w:widowControl w:val="0"/>
              <w:autoSpaceDE w:val="0"/>
              <w:autoSpaceDN w:val="0"/>
              <w:adjustRightInd w:val="0"/>
              <w:jc w:val="center"/>
              <w:rPr>
                <w:rFonts w:eastAsia="Calibri"/>
                <w:lang w:eastAsia="en-US"/>
              </w:rPr>
            </w:pPr>
            <w:r w:rsidRPr="003A4182">
              <w:rPr>
                <w:rFonts w:eastAsia="Calibri"/>
                <w:lang w:eastAsia="en-US"/>
              </w:rPr>
              <w:t>01.01.202</w:t>
            </w:r>
            <w:r>
              <w:rPr>
                <w:rFonts w:eastAsia="Calibri"/>
                <w:lang w:eastAsia="en-US"/>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1F86" w:rsidRPr="003A4182" w:rsidRDefault="00851F86" w:rsidP="002330A4">
            <w:pPr>
              <w:widowControl w:val="0"/>
              <w:autoSpaceDE w:val="0"/>
              <w:autoSpaceDN w:val="0"/>
              <w:adjustRightInd w:val="0"/>
              <w:jc w:val="center"/>
              <w:rPr>
                <w:rFonts w:eastAsia="Calibri"/>
                <w:lang w:eastAsia="en-US"/>
              </w:rPr>
            </w:pPr>
            <w:r w:rsidRPr="003A4182">
              <w:rPr>
                <w:rFonts w:eastAsia="Calibri"/>
                <w:lang w:eastAsia="en-US"/>
              </w:rPr>
              <w:t>31.12.202</w:t>
            </w:r>
            <w:r>
              <w:rPr>
                <w:rFonts w:eastAsia="Calibri"/>
                <w:lang w:eastAsia="en-US"/>
              </w:rPr>
              <w:t>3</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1F86" w:rsidRPr="003A4182" w:rsidRDefault="00851F86" w:rsidP="00024854">
            <w:r w:rsidRPr="003A4182">
              <w:t xml:space="preserve">Количество человек, принявших участие в </w:t>
            </w:r>
            <w:r>
              <w:t>окружных</w:t>
            </w:r>
            <w:r w:rsidRPr="003A4182">
              <w:t>, областных, меж</w:t>
            </w:r>
            <w:r>
              <w:t>окружных</w:t>
            </w:r>
            <w:r w:rsidRPr="003A4182">
              <w:t xml:space="preserve"> обучающих семинарах и курсах в сфере туризма, в сфере сохранения и развития традиционных народных промыслов и ремесел и сопутствующих отраслях не менее 10 в год;</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1F86" w:rsidRDefault="00502E19" w:rsidP="00851F86">
            <w:pPr>
              <w:widowControl w:val="0"/>
              <w:autoSpaceDE w:val="0"/>
              <w:autoSpaceDN w:val="0"/>
              <w:adjustRightInd w:val="0"/>
              <w:spacing w:line="276" w:lineRule="auto"/>
              <w:jc w:val="center"/>
              <w:rPr>
                <w:rFonts w:eastAsia="Calibri"/>
                <w:lang w:eastAsia="en-US"/>
              </w:rPr>
            </w:pPr>
            <w:r>
              <w:rPr>
                <w:rFonts w:eastAsia="Calibri"/>
                <w:lang w:eastAsia="en-US"/>
              </w:rPr>
              <w:t>23,60</w:t>
            </w:r>
            <w:r w:rsidR="00851F86">
              <w:rPr>
                <w:rFonts w:eastAsia="Calibri"/>
                <w:lang w:eastAsia="en-US"/>
              </w:rPr>
              <w:t xml:space="preserve"> (субсидия на иные цели)</w:t>
            </w:r>
          </w:p>
          <w:p w:rsidR="00851F86" w:rsidRDefault="00851F86" w:rsidP="00851F86">
            <w:pPr>
              <w:widowControl w:val="0"/>
              <w:autoSpaceDE w:val="0"/>
              <w:autoSpaceDN w:val="0"/>
              <w:adjustRightInd w:val="0"/>
              <w:spacing w:line="276" w:lineRule="auto"/>
              <w:jc w:val="center"/>
              <w:rPr>
                <w:rFonts w:eastAsia="Calibri"/>
                <w:lang w:eastAsia="en-US"/>
              </w:rPr>
            </w:pPr>
          </w:p>
        </w:tc>
        <w:tc>
          <w:tcPr>
            <w:tcW w:w="1153" w:type="dxa"/>
            <w:tcBorders>
              <w:top w:val="single" w:sz="4" w:space="0" w:color="auto"/>
              <w:left w:val="single" w:sz="4" w:space="0" w:color="auto"/>
              <w:bottom w:val="single" w:sz="4" w:space="0" w:color="auto"/>
              <w:right w:val="single" w:sz="4" w:space="0" w:color="auto"/>
            </w:tcBorders>
          </w:tcPr>
          <w:p w:rsidR="00851F86" w:rsidRDefault="00851F86" w:rsidP="00851F86">
            <w:pPr>
              <w:widowControl w:val="0"/>
              <w:autoSpaceDE w:val="0"/>
              <w:autoSpaceDN w:val="0"/>
              <w:adjustRightInd w:val="0"/>
              <w:spacing w:line="276" w:lineRule="auto"/>
              <w:jc w:val="center"/>
              <w:rPr>
                <w:rFonts w:eastAsia="Calibri"/>
                <w:lang w:eastAsia="en-US"/>
              </w:rPr>
            </w:pPr>
            <w:r>
              <w:rPr>
                <w:rFonts w:eastAsia="Calibri"/>
                <w:lang w:eastAsia="en-US"/>
              </w:rPr>
              <w:t>40,00 (субсидия на иные цели)</w:t>
            </w:r>
          </w:p>
          <w:p w:rsidR="00851F86" w:rsidRDefault="00851F86" w:rsidP="00851F86">
            <w:pPr>
              <w:widowControl w:val="0"/>
              <w:autoSpaceDE w:val="0"/>
              <w:autoSpaceDN w:val="0"/>
              <w:adjustRightInd w:val="0"/>
              <w:spacing w:line="276" w:lineRule="auto"/>
              <w:jc w:val="center"/>
              <w:rPr>
                <w:rFonts w:eastAsia="Calibri"/>
                <w:lang w:eastAsia="en-US"/>
              </w:rPr>
            </w:pPr>
          </w:p>
        </w:tc>
        <w:tc>
          <w:tcPr>
            <w:tcW w:w="1256" w:type="dxa"/>
            <w:tcBorders>
              <w:top w:val="single" w:sz="4" w:space="0" w:color="auto"/>
              <w:left w:val="single" w:sz="4" w:space="0" w:color="auto"/>
              <w:bottom w:val="single" w:sz="4" w:space="0" w:color="auto"/>
              <w:right w:val="single" w:sz="4" w:space="0" w:color="auto"/>
            </w:tcBorders>
          </w:tcPr>
          <w:p w:rsidR="00851F86" w:rsidRDefault="00851F86" w:rsidP="00851F86">
            <w:pPr>
              <w:widowControl w:val="0"/>
              <w:autoSpaceDE w:val="0"/>
              <w:autoSpaceDN w:val="0"/>
              <w:adjustRightInd w:val="0"/>
              <w:spacing w:line="276" w:lineRule="auto"/>
              <w:jc w:val="center"/>
              <w:rPr>
                <w:rFonts w:eastAsia="Calibri"/>
                <w:lang w:eastAsia="en-US"/>
              </w:rPr>
            </w:pPr>
            <w:r>
              <w:rPr>
                <w:rFonts w:eastAsia="Calibri"/>
                <w:lang w:eastAsia="en-US"/>
              </w:rPr>
              <w:t>40,00 (субсидия на иные цели)</w:t>
            </w:r>
          </w:p>
          <w:p w:rsidR="00851F86" w:rsidRDefault="00851F86" w:rsidP="00851F86">
            <w:pPr>
              <w:widowControl w:val="0"/>
              <w:autoSpaceDE w:val="0"/>
              <w:autoSpaceDN w:val="0"/>
              <w:adjustRightInd w:val="0"/>
              <w:spacing w:line="276" w:lineRule="auto"/>
              <w:jc w:val="center"/>
              <w:rPr>
                <w:rFonts w:eastAsia="Calibri"/>
                <w:lang w:eastAsia="en-US"/>
              </w:rPr>
            </w:pPr>
          </w:p>
        </w:tc>
      </w:tr>
      <w:tr w:rsidR="00851F86" w:rsidRPr="003A4182" w:rsidTr="001841D5">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1F86" w:rsidRPr="003A4182" w:rsidRDefault="00851F86" w:rsidP="00010DC5">
            <w:pPr>
              <w:rPr>
                <w:lang w:eastAsia="en-US"/>
              </w:rPr>
            </w:pPr>
            <w:r w:rsidRPr="003A4182">
              <w:lastRenderedPageBreak/>
              <w:t>Основное мероприятие 5</w:t>
            </w:r>
            <w:r w:rsidRPr="003A4182">
              <w:rPr>
                <w:lang w:eastAsia="en-US"/>
              </w:rPr>
              <w:t xml:space="preserve"> </w:t>
            </w:r>
          </w:p>
          <w:p w:rsidR="00851F86" w:rsidRPr="003A4182" w:rsidRDefault="00851F86" w:rsidP="00010DC5">
            <w:r w:rsidRPr="003A4182">
              <w:rPr>
                <w:lang w:eastAsia="en-US"/>
              </w:rPr>
              <w:t>Обеспечение деятельности МУК Центр ремёсел и туризма</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1F86" w:rsidRPr="00217276" w:rsidRDefault="00265598" w:rsidP="00010DC5">
            <w:proofErr w:type="spellStart"/>
            <w:r>
              <w:t>Дудырина</w:t>
            </w:r>
            <w:proofErr w:type="spellEnd"/>
            <w:r>
              <w:t xml:space="preserve"> О.А.</w:t>
            </w:r>
            <w:r w:rsidRPr="003A4182">
              <w:t xml:space="preserve">, </w:t>
            </w:r>
            <w:r w:rsidR="00851F86">
              <w:t xml:space="preserve">начальник </w:t>
            </w:r>
            <w:r w:rsidR="00851F86" w:rsidRPr="003A4182">
              <w:t xml:space="preserve">отдела культуры, спорта, туризма и молодежной политики </w:t>
            </w:r>
            <w:r w:rsidR="00851F86" w:rsidRPr="003A4182">
              <w:tab/>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1F86" w:rsidRPr="003A4182" w:rsidRDefault="00851F86" w:rsidP="002330A4">
            <w:pPr>
              <w:widowControl w:val="0"/>
              <w:autoSpaceDE w:val="0"/>
              <w:autoSpaceDN w:val="0"/>
              <w:adjustRightInd w:val="0"/>
              <w:jc w:val="center"/>
              <w:rPr>
                <w:rFonts w:eastAsia="Calibri"/>
                <w:lang w:eastAsia="en-US"/>
              </w:rPr>
            </w:pPr>
            <w:r w:rsidRPr="003A4182">
              <w:rPr>
                <w:rFonts w:eastAsia="Calibri"/>
                <w:lang w:eastAsia="en-US"/>
              </w:rPr>
              <w:t>01.01.202</w:t>
            </w:r>
            <w:r>
              <w:rPr>
                <w:rFonts w:eastAsia="Calibri"/>
                <w:lang w:eastAsia="en-US"/>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1F86" w:rsidRPr="003A4182" w:rsidRDefault="00851F86" w:rsidP="002330A4">
            <w:pPr>
              <w:widowControl w:val="0"/>
              <w:autoSpaceDE w:val="0"/>
              <w:autoSpaceDN w:val="0"/>
              <w:adjustRightInd w:val="0"/>
              <w:jc w:val="center"/>
              <w:rPr>
                <w:rFonts w:eastAsia="Calibri"/>
                <w:lang w:eastAsia="en-US"/>
              </w:rPr>
            </w:pPr>
            <w:r w:rsidRPr="003A4182">
              <w:rPr>
                <w:rFonts w:eastAsia="Calibri"/>
                <w:lang w:eastAsia="en-US"/>
              </w:rPr>
              <w:t>31.12.202</w:t>
            </w:r>
            <w:r>
              <w:rPr>
                <w:rFonts w:eastAsia="Calibri"/>
                <w:lang w:eastAsia="en-US"/>
              </w:rPr>
              <w:t>3</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1F86" w:rsidRPr="003A4182" w:rsidRDefault="00851F86" w:rsidP="00010DC5">
            <w:pPr>
              <w:widowControl w:val="0"/>
              <w:autoSpaceDE w:val="0"/>
              <w:autoSpaceDN w:val="0"/>
              <w:adjustRightInd w:val="0"/>
            </w:pPr>
            <w:r w:rsidRPr="003A4182">
              <w:t>Выполнение муниципального задания на оказание муниципальных услуг (выполнение работ) Центра ремёсел и туризма на 100%;</w:t>
            </w:r>
          </w:p>
          <w:p w:rsidR="00851F86" w:rsidRPr="003A4182" w:rsidRDefault="00851F86" w:rsidP="00010DC5">
            <w:pPr>
              <w:widowControl w:val="0"/>
              <w:autoSpaceDE w:val="0"/>
              <w:autoSpaceDN w:val="0"/>
              <w:adjustRightInd w:val="0"/>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1F86" w:rsidRDefault="00851F86" w:rsidP="00502E19">
            <w:pPr>
              <w:widowControl w:val="0"/>
              <w:autoSpaceDE w:val="0"/>
              <w:autoSpaceDN w:val="0"/>
              <w:adjustRightInd w:val="0"/>
              <w:spacing w:line="276" w:lineRule="auto"/>
              <w:jc w:val="center"/>
              <w:rPr>
                <w:rFonts w:eastAsia="Calibri"/>
                <w:lang w:eastAsia="en-US"/>
              </w:rPr>
            </w:pPr>
            <w:r>
              <w:rPr>
                <w:lang w:eastAsia="en-US"/>
              </w:rPr>
              <w:t>7 </w:t>
            </w:r>
            <w:r w:rsidR="00502E19">
              <w:rPr>
                <w:lang w:eastAsia="en-US"/>
              </w:rPr>
              <w:t>8</w:t>
            </w:r>
            <w:r>
              <w:rPr>
                <w:lang w:eastAsia="en-US"/>
              </w:rPr>
              <w:t>36,9</w:t>
            </w:r>
            <w:r>
              <w:rPr>
                <w:rFonts w:eastAsia="Calibri"/>
                <w:lang w:eastAsia="en-US"/>
              </w:rPr>
              <w:t xml:space="preserve"> (Муниципальное задание МУК «Центр ремесел и туризма»)</w:t>
            </w:r>
          </w:p>
        </w:tc>
        <w:tc>
          <w:tcPr>
            <w:tcW w:w="1153" w:type="dxa"/>
            <w:tcBorders>
              <w:top w:val="single" w:sz="4" w:space="0" w:color="auto"/>
              <w:left w:val="single" w:sz="4" w:space="0" w:color="auto"/>
              <w:bottom w:val="single" w:sz="4" w:space="0" w:color="auto"/>
              <w:right w:val="single" w:sz="4" w:space="0" w:color="auto"/>
            </w:tcBorders>
          </w:tcPr>
          <w:p w:rsidR="00851F86" w:rsidRDefault="00851F86" w:rsidP="00851F86">
            <w:pPr>
              <w:widowControl w:val="0"/>
              <w:autoSpaceDE w:val="0"/>
              <w:autoSpaceDN w:val="0"/>
              <w:adjustRightInd w:val="0"/>
              <w:spacing w:line="276" w:lineRule="auto"/>
              <w:jc w:val="center"/>
              <w:rPr>
                <w:rFonts w:eastAsia="Calibri"/>
                <w:lang w:eastAsia="en-US"/>
              </w:rPr>
            </w:pPr>
            <w:r>
              <w:rPr>
                <w:lang w:eastAsia="en-US"/>
              </w:rPr>
              <w:t>8 440,1</w:t>
            </w:r>
            <w:r>
              <w:rPr>
                <w:rFonts w:eastAsia="Calibri"/>
                <w:lang w:eastAsia="en-US"/>
              </w:rPr>
              <w:t xml:space="preserve"> </w:t>
            </w:r>
          </w:p>
          <w:p w:rsidR="00851F86" w:rsidRDefault="00851F86" w:rsidP="00851F86">
            <w:pPr>
              <w:widowControl w:val="0"/>
              <w:autoSpaceDE w:val="0"/>
              <w:autoSpaceDN w:val="0"/>
              <w:adjustRightInd w:val="0"/>
              <w:spacing w:line="276" w:lineRule="auto"/>
              <w:jc w:val="center"/>
              <w:rPr>
                <w:rFonts w:eastAsia="Calibri"/>
                <w:lang w:eastAsia="en-US"/>
              </w:rPr>
            </w:pPr>
            <w:r>
              <w:rPr>
                <w:rFonts w:eastAsia="Calibri"/>
                <w:lang w:eastAsia="en-US"/>
              </w:rPr>
              <w:t>(Муниципальное задание МУК «Центр ремесел и туризма»)</w:t>
            </w:r>
          </w:p>
        </w:tc>
        <w:tc>
          <w:tcPr>
            <w:tcW w:w="1256" w:type="dxa"/>
            <w:tcBorders>
              <w:top w:val="single" w:sz="4" w:space="0" w:color="auto"/>
              <w:left w:val="single" w:sz="4" w:space="0" w:color="auto"/>
              <w:bottom w:val="single" w:sz="4" w:space="0" w:color="auto"/>
              <w:right w:val="single" w:sz="4" w:space="0" w:color="auto"/>
            </w:tcBorders>
          </w:tcPr>
          <w:p w:rsidR="00851F86" w:rsidRDefault="00851F86" w:rsidP="00851F86">
            <w:pPr>
              <w:widowControl w:val="0"/>
              <w:autoSpaceDE w:val="0"/>
              <w:autoSpaceDN w:val="0"/>
              <w:adjustRightInd w:val="0"/>
              <w:spacing w:line="276" w:lineRule="auto"/>
              <w:jc w:val="center"/>
              <w:rPr>
                <w:lang w:eastAsia="en-US"/>
              </w:rPr>
            </w:pPr>
            <w:r>
              <w:rPr>
                <w:lang w:eastAsia="en-US"/>
              </w:rPr>
              <w:t>8 705,1</w:t>
            </w:r>
          </w:p>
          <w:p w:rsidR="00851F86" w:rsidRDefault="00851F86" w:rsidP="00851F86">
            <w:pPr>
              <w:widowControl w:val="0"/>
              <w:autoSpaceDE w:val="0"/>
              <w:autoSpaceDN w:val="0"/>
              <w:adjustRightInd w:val="0"/>
              <w:spacing w:line="276" w:lineRule="auto"/>
              <w:jc w:val="center"/>
              <w:rPr>
                <w:rFonts w:eastAsia="Calibri"/>
                <w:lang w:eastAsia="en-US"/>
              </w:rPr>
            </w:pPr>
            <w:r>
              <w:rPr>
                <w:rFonts w:eastAsia="Calibri"/>
                <w:lang w:eastAsia="en-US"/>
              </w:rPr>
              <w:t xml:space="preserve">(Муниципальное задание МУК «Центр ремесел и туризма») </w:t>
            </w:r>
          </w:p>
        </w:tc>
      </w:tr>
      <w:tr w:rsidR="00851F86" w:rsidRPr="003A4182" w:rsidTr="001841D5">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1F86" w:rsidRPr="003A4182" w:rsidRDefault="00851F86" w:rsidP="00010DC5">
            <w:r>
              <w:t>Основное мероприятие 6</w:t>
            </w:r>
          </w:p>
          <w:p w:rsidR="00851F86" w:rsidRPr="003A4182" w:rsidRDefault="00851F86" w:rsidP="00010DC5">
            <w:r w:rsidRPr="003A4182">
              <w:t>Создание условий для возрождения, сохранения и развития традиционных народных промыслов и ремесел</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1F86" w:rsidRPr="003A4182" w:rsidRDefault="00265598" w:rsidP="00010DC5">
            <w:pPr>
              <w:widowControl w:val="0"/>
              <w:autoSpaceDE w:val="0"/>
              <w:autoSpaceDN w:val="0"/>
              <w:adjustRightInd w:val="0"/>
              <w:rPr>
                <w:rFonts w:eastAsia="Calibri"/>
                <w:lang w:eastAsia="en-US"/>
              </w:rPr>
            </w:pPr>
            <w:proofErr w:type="spellStart"/>
            <w:r>
              <w:t>Дудырина</w:t>
            </w:r>
            <w:proofErr w:type="spellEnd"/>
            <w:r>
              <w:t xml:space="preserve"> О.А.</w:t>
            </w:r>
            <w:r w:rsidRPr="003A4182">
              <w:t xml:space="preserve">, </w:t>
            </w:r>
            <w:r w:rsidR="00851F86">
              <w:t xml:space="preserve">начальник </w:t>
            </w:r>
            <w:r w:rsidR="00851F86" w:rsidRPr="003A4182">
              <w:t xml:space="preserve">отдела культуры, спорта, туризма и молодежной политики </w:t>
            </w:r>
            <w:r w:rsidR="00851F86" w:rsidRPr="003A4182">
              <w:tab/>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1F86" w:rsidRPr="003A4182" w:rsidRDefault="00851F86" w:rsidP="002330A4">
            <w:pPr>
              <w:widowControl w:val="0"/>
              <w:autoSpaceDE w:val="0"/>
              <w:autoSpaceDN w:val="0"/>
              <w:adjustRightInd w:val="0"/>
              <w:jc w:val="center"/>
              <w:rPr>
                <w:rFonts w:eastAsia="Calibri"/>
                <w:lang w:eastAsia="en-US"/>
              </w:rPr>
            </w:pPr>
            <w:r w:rsidRPr="003A4182">
              <w:rPr>
                <w:rFonts w:eastAsia="Calibri"/>
                <w:lang w:eastAsia="en-US"/>
              </w:rPr>
              <w:t>01.01.202</w:t>
            </w:r>
            <w:r>
              <w:rPr>
                <w:rFonts w:eastAsia="Calibri"/>
                <w:lang w:eastAsia="en-US"/>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1F86" w:rsidRPr="003A4182" w:rsidRDefault="00851F86" w:rsidP="002330A4">
            <w:pPr>
              <w:widowControl w:val="0"/>
              <w:autoSpaceDE w:val="0"/>
              <w:autoSpaceDN w:val="0"/>
              <w:adjustRightInd w:val="0"/>
              <w:jc w:val="center"/>
              <w:rPr>
                <w:rFonts w:eastAsia="Calibri"/>
                <w:lang w:eastAsia="en-US"/>
              </w:rPr>
            </w:pPr>
            <w:r w:rsidRPr="003A4182">
              <w:rPr>
                <w:rFonts w:eastAsia="Calibri"/>
                <w:lang w:eastAsia="en-US"/>
              </w:rPr>
              <w:t>31.12.202</w:t>
            </w:r>
            <w:r>
              <w:rPr>
                <w:rFonts w:eastAsia="Calibri"/>
                <w:lang w:eastAsia="en-US"/>
              </w:rPr>
              <w:t>3</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1F86" w:rsidRPr="003A4182" w:rsidRDefault="00851F86" w:rsidP="00010DC5">
            <w:pPr>
              <w:widowControl w:val="0"/>
              <w:autoSpaceDE w:val="0"/>
              <w:autoSpaceDN w:val="0"/>
              <w:adjustRightInd w:val="0"/>
              <w:rPr>
                <w:rFonts w:eastAsia="Calibri"/>
                <w:lang w:eastAsia="en-US"/>
              </w:rPr>
            </w:pPr>
            <w:r w:rsidRPr="003A4182">
              <w:rPr>
                <w:rFonts w:eastAsia="Calibri"/>
                <w:lang w:eastAsia="en-US"/>
              </w:rPr>
              <w:t>Количество проведённых мероприятий, направленных на сохранение и развитие народных художественных промыслов и ремёсел не менее 200 в год.</w:t>
            </w:r>
          </w:p>
          <w:p w:rsidR="00851F86" w:rsidRPr="003A4182" w:rsidRDefault="00851F86" w:rsidP="00581D1A">
            <w:pPr>
              <w:widowControl w:val="0"/>
              <w:autoSpaceDE w:val="0"/>
              <w:autoSpaceDN w:val="0"/>
              <w:adjustRightInd w:val="0"/>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1F86" w:rsidRDefault="00502E19" w:rsidP="00851F86">
            <w:pPr>
              <w:widowControl w:val="0"/>
              <w:autoSpaceDE w:val="0"/>
              <w:autoSpaceDN w:val="0"/>
              <w:adjustRightInd w:val="0"/>
              <w:spacing w:line="276" w:lineRule="auto"/>
              <w:jc w:val="center"/>
              <w:rPr>
                <w:rFonts w:eastAsia="Calibri"/>
                <w:lang w:eastAsia="en-US"/>
              </w:rPr>
            </w:pPr>
            <w:r>
              <w:rPr>
                <w:rFonts w:eastAsia="Calibri"/>
                <w:lang w:eastAsia="en-US"/>
              </w:rPr>
              <w:t>166,40</w:t>
            </w:r>
            <w:r w:rsidR="00851F86">
              <w:rPr>
                <w:rFonts w:eastAsia="Calibri"/>
                <w:lang w:eastAsia="en-US"/>
              </w:rPr>
              <w:t xml:space="preserve"> (субсидия на иные цели)</w:t>
            </w:r>
          </w:p>
          <w:p w:rsidR="00851F86" w:rsidRDefault="00851F86" w:rsidP="00851F86">
            <w:pPr>
              <w:widowControl w:val="0"/>
              <w:autoSpaceDE w:val="0"/>
              <w:autoSpaceDN w:val="0"/>
              <w:adjustRightInd w:val="0"/>
              <w:spacing w:line="276" w:lineRule="auto"/>
              <w:jc w:val="center"/>
              <w:rPr>
                <w:rFonts w:eastAsia="Calibri"/>
                <w:lang w:eastAsia="en-US"/>
              </w:rPr>
            </w:pPr>
          </w:p>
        </w:tc>
        <w:tc>
          <w:tcPr>
            <w:tcW w:w="1153" w:type="dxa"/>
            <w:tcBorders>
              <w:top w:val="single" w:sz="4" w:space="0" w:color="auto"/>
              <w:left w:val="single" w:sz="4" w:space="0" w:color="auto"/>
              <w:bottom w:val="single" w:sz="4" w:space="0" w:color="auto"/>
              <w:right w:val="single" w:sz="4" w:space="0" w:color="auto"/>
            </w:tcBorders>
          </w:tcPr>
          <w:p w:rsidR="00851F86" w:rsidRDefault="00851F86" w:rsidP="00851F86">
            <w:pPr>
              <w:widowControl w:val="0"/>
              <w:autoSpaceDE w:val="0"/>
              <w:autoSpaceDN w:val="0"/>
              <w:adjustRightInd w:val="0"/>
              <w:spacing w:line="276" w:lineRule="auto"/>
              <w:jc w:val="center"/>
              <w:rPr>
                <w:rFonts w:eastAsia="Calibri"/>
                <w:lang w:eastAsia="en-US"/>
              </w:rPr>
            </w:pPr>
            <w:r>
              <w:rPr>
                <w:rFonts w:eastAsia="Calibri"/>
                <w:lang w:eastAsia="en-US"/>
              </w:rPr>
              <w:t>140,00 (субсидия на иные цели)</w:t>
            </w:r>
          </w:p>
          <w:p w:rsidR="00851F86" w:rsidRDefault="00851F86" w:rsidP="00851F86">
            <w:pPr>
              <w:widowControl w:val="0"/>
              <w:autoSpaceDE w:val="0"/>
              <w:autoSpaceDN w:val="0"/>
              <w:adjustRightInd w:val="0"/>
              <w:spacing w:line="276" w:lineRule="auto"/>
              <w:jc w:val="center"/>
              <w:rPr>
                <w:rFonts w:eastAsia="Calibri"/>
                <w:lang w:eastAsia="en-US"/>
              </w:rPr>
            </w:pPr>
          </w:p>
        </w:tc>
        <w:tc>
          <w:tcPr>
            <w:tcW w:w="1256" w:type="dxa"/>
            <w:tcBorders>
              <w:top w:val="single" w:sz="4" w:space="0" w:color="auto"/>
              <w:left w:val="single" w:sz="4" w:space="0" w:color="auto"/>
              <w:bottom w:val="single" w:sz="4" w:space="0" w:color="auto"/>
              <w:right w:val="single" w:sz="4" w:space="0" w:color="auto"/>
            </w:tcBorders>
          </w:tcPr>
          <w:p w:rsidR="00851F86" w:rsidRDefault="00851F86" w:rsidP="00851F86">
            <w:pPr>
              <w:widowControl w:val="0"/>
              <w:autoSpaceDE w:val="0"/>
              <w:autoSpaceDN w:val="0"/>
              <w:adjustRightInd w:val="0"/>
              <w:spacing w:line="276" w:lineRule="auto"/>
              <w:jc w:val="center"/>
              <w:rPr>
                <w:rFonts w:eastAsia="Calibri"/>
                <w:lang w:eastAsia="en-US"/>
              </w:rPr>
            </w:pPr>
            <w:r>
              <w:rPr>
                <w:rFonts w:eastAsia="Calibri"/>
                <w:lang w:eastAsia="en-US"/>
              </w:rPr>
              <w:t>140,00 (субсидия на иные цели)</w:t>
            </w:r>
          </w:p>
          <w:p w:rsidR="00851F86" w:rsidRDefault="00851F86" w:rsidP="00851F86">
            <w:pPr>
              <w:widowControl w:val="0"/>
              <w:autoSpaceDE w:val="0"/>
              <w:autoSpaceDN w:val="0"/>
              <w:adjustRightInd w:val="0"/>
              <w:spacing w:line="276" w:lineRule="auto"/>
              <w:jc w:val="center"/>
              <w:rPr>
                <w:rFonts w:eastAsia="Calibri"/>
                <w:lang w:eastAsia="en-US"/>
              </w:rPr>
            </w:pPr>
          </w:p>
        </w:tc>
      </w:tr>
      <w:tr w:rsidR="004A32E0" w:rsidRPr="003A4182" w:rsidTr="00010DC5">
        <w:tc>
          <w:tcPr>
            <w:tcW w:w="1176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32E0" w:rsidRPr="003A4182" w:rsidRDefault="004A32E0" w:rsidP="00010DC5">
            <w:pPr>
              <w:widowControl w:val="0"/>
              <w:autoSpaceDE w:val="0"/>
              <w:autoSpaceDN w:val="0"/>
              <w:adjustRightInd w:val="0"/>
              <w:rPr>
                <w:rFonts w:eastAsia="Calibri"/>
                <w:lang w:eastAsia="en-US"/>
              </w:rPr>
            </w:pPr>
            <w:r>
              <w:rPr>
                <w:rFonts w:eastAsia="Calibri"/>
                <w:lang w:eastAsia="en-US"/>
              </w:rP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32E0" w:rsidRPr="0095010B" w:rsidRDefault="00502E19" w:rsidP="0095010B">
            <w:pPr>
              <w:widowControl w:val="0"/>
              <w:autoSpaceDE w:val="0"/>
              <w:autoSpaceDN w:val="0"/>
              <w:adjustRightInd w:val="0"/>
              <w:jc w:val="center"/>
              <w:rPr>
                <w:rFonts w:eastAsia="Calibri"/>
                <w:lang w:eastAsia="en-US"/>
              </w:rPr>
            </w:pPr>
            <w:r>
              <w:rPr>
                <w:rFonts w:eastAsia="Calibri"/>
                <w:lang w:eastAsia="en-US"/>
              </w:rPr>
              <w:t>8 136</w:t>
            </w:r>
            <w:r w:rsidR="00851F86">
              <w:rPr>
                <w:rFonts w:eastAsia="Calibri"/>
                <w:lang w:eastAsia="en-US"/>
              </w:rPr>
              <w:t>,9</w:t>
            </w:r>
          </w:p>
          <w:p w:rsidR="004A32E0" w:rsidRDefault="004A32E0" w:rsidP="0095010B">
            <w:pPr>
              <w:widowControl w:val="0"/>
              <w:autoSpaceDE w:val="0"/>
              <w:autoSpaceDN w:val="0"/>
              <w:adjustRightInd w:val="0"/>
              <w:jc w:val="center"/>
              <w:rPr>
                <w:rFonts w:eastAsia="Calibri"/>
                <w:lang w:eastAsia="en-US"/>
              </w:rPr>
            </w:pPr>
          </w:p>
        </w:tc>
        <w:tc>
          <w:tcPr>
            <w:tcW w:w="1153" w:type="dxa"/>
            <w:tcBorders>
              <w:top w:val="single" w:sz="4" w:space="0" w:color="auto"/>
              <w:left w:val="single" w:sz="4" w:space="0" w:color="auto"/>
              <w:bottom w:val="single" w:sz="4" w:space="0" w:color="auto"/>
              <w:right w:val="single" w:sz="4" w:space="0" w:color="auto"/>
            </w:tcBorders>
          </w:tcPr>
          <w:p w:rsidR="004A32E0" w:rsidRDefault="00851F86" w:rsidP="0095010B">
            <w:pPr>
              <w:widowControl w:val="0"/>
              <w:autoSpaceDE w:val="0"/>
              <w:autoSpaceDN w:val="0"/>
              <w:adjustRightInd w:val="0"/>
              <w:jc w:val="center"/>
              <w:rPr>
                <w:rFonts w:eastAsia="Calibri"/>
                <w:lang w:eastAsia="en-US"/>
              </w:rPr>
            </w:pPr>
            <w:r>
              <w:rPr>
                <w:rFonts w:eastAsia="Calibri"/>
                <w:lang w:eastAsia="en-US"/>
              </w:rPr>
              <w:t>8 740,1</w:t>
            </w:r>
          </w:p>
        </w:tc>
        <w:tc>
          <w:tcPr>
            <w:tcW w:w="1256" w:type="dxa"/>
            <w:tcBorders>
              <w:top w:val="single" w:sz="4" w:space="0" w:color="auto"/>
              <w:left w:val="single" w:sz="4" w:space="0" w:color="auto"/>
              <w:bottom w:val="single" w:sz="4" w:space="0" w:color="auto"/>
              <w:right w:val="single" w:sz="4" w:space="0" w:color="auto"/>
            </w:tcBorders>
          </w:tcPr>
          <w:p w:rsidR="004A32E0" w:rsidRDefault="00851F86" w:rsidP="0095010B">
            <w:pPr>
              <w:widowControl w:val="0"/>
              <w:autoSpaceDE w:val="0"/>
              <w:autoSpaceDN w:val="0"/>
              <w:adjustRightInd w:val="0"/>
              <w:jc w:val="center"/>
              <w:rPr>
                <w:rFonts w:eastAsia="Calibri"/>
                <w:lang w:eastAsia="en-US"/>
              </w:rPr>
            </w:pPr>
            <w:r>
              <w:rPr>
                <w:rFonts w:eastAsia="Calibri"/>
                <w:lang w:eastAsia="en-US"/>
              </w:rPr>
              <w:t>9 005,1</w:t>
            </w:r>
          </w:p>
        </w:tc>
      </w:tr>
    </w:tbl>
    <w:p w:rsidR="007206CD" w:rsidRDefault="0006508E" w:rsidP="0006508E">
      <w:pPr>
        <w:jc w:val="right"/>
        <w:rPr>
          <w:b/>
          <w:sz w:val="28"/>
          <w:szCs w:val="28"/>
        </w:rPr>
      </w:pPr>
      <w:r>
        <w:rPr>
          <w:b/>
          <w:sz w:val="28"/>
          <w:szCs w:val="28"/>
        </w:rPr>
        <w:t xml:space="preserve"> ».</w:t>
      </w:r>
    </w:p>
    <w:sectPr w:rsidR="007206CD" w:rsidSect="0006508E">
      <w:pgSz w:w="16838" w:h="11906" w:orient="landscape"/>
      <w:pgMar w:top="1276" w:right="567" w:bottom="851" w:left="567" w:header="709" w:footer="709" w:gutter="0"/>
      <w:pgNumType w:start="11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AE6"/>
    <w:multiLevelType w:val="hybridMultilevel"/>
    <w:tmpl w:val="00DC335C"/>
    <w:lvl w:ilvl="0" w:tplc="A63A8D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445005AF"/>
    <w:multiLevelType w:val="multilevel"/>
    <w:tmpl w:val="963271DE"/>
    <w:lvl w:ilvl="0">
      <w:start w:val="1"/>
      <w:numFmt w:val="decimal"/>
      <w:lvlText w:val="%1."/>
      <w:lvlJc w:val="left"/>
      <w:pPr>
        <w:ind w:left="720" w:hanging="360"/>
      </w:p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6EE76D33"/>
    <w:multiLevelType w:val="hybridMultilevel"/>
    <w:tmpl w:val="E724E5A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E0"/>
    <w:rsid w:val="000015B4"/>
    <w:rsid w:val="0000536F"/>
    <w:rsid w:val="00007AD6"/>
    <w:rsid w:val="00010DC5"/>
    <w:rsid w:val="00024854"/>
    <w:rsid w:val="0006508E"/>
    <w:rsid w:val="00067245"/>
    <w:rsid w:val="00085A8C"/>
    <w:rsid w:val="00092A55"/>
    <w:rsid w:val="000941BD"/>
    <w:rsid w:val="000A235E"/>
    <w:rsid w:val="000A271E"/>
    <w:rsid w:val="000A7D70"/>
    <w:rsid w:val="0012079C"/>
    <w:rsid w:val="001327E0"/>
    <w:rsid w:val="001567F7"/>
    <w:rsid w:val="001648D9"/>
    <w:rsid w:val="001841D5"/>
    <w:rsid w:val="00194DB1"/>
    <w:rsid w:val="001A2247"/>
    <w:rsid w:val="001B301D"/>
    <w:rsid w:val="001C2516"/>
    <w:rsid w:val="001D479A"/>
    <w:rsid w:val="001D5275"/>
    <w:rsid w:val="001D7317"/>
    <w:rsid w:val="001E5886"/>
    <w:rsid w:val="001E61F1"/>
    <w:rsid w:val="001F1F98"/>
    <w:rsid w:val="001F6FAE"/>
    <w:rsid w:val="00206627"/>
    <w:rsid w:val="002330A4"/>
    <w:rsid w:val="00235D6E"/>
    <w:rsid w:val="002424F0"/>
    <w:rsid w:val="002554B3"/>
    <w:rsid w:val="00264383"/>
    <w:rsid w:val="00265598"/>
    <w:rsid w:val="00276BC9"/>
    <w:rsid w:val="00282531"/>
    <w:rsid w:val="002831BC"/>
    <w:rsid w:val="00284F18"/>
    <w:rsid w:val="00292C01"/>
    <w:rsid w:val="0029391D"/>
    <w:rsid w:val="002B3E56"/>
    <w:rsid w:val="002C5D33"/>
    <w:rsid w:val="002C6B2E"/>
    <w:rsid w:val="002D46D7"/>
    <w:rsid w:val="002E3F14"/>
    <w:rsid w:val="002F47A5"/>
    <w:rsid w:val="0030021E"/>
    <w:rsid w:val="00321FF5"/>
    <w:rsid w:val="00343F3E"/>
    <w:rsid w:val="00345AB9"/>
    <w:rsid w:val="00350C9E"/>
    <w:rsid w:val="003565A5"/>
    <w:rsid w:val="00375C36"/>
    <w:rsid w:val="00391C7C"/>
    <w:rsid w:val="003A16B1"/>
    <w:rsid w:val="003A4182"/>
    <w:rsid w:val="003A47F3"/>
    <w:rsid w:val="003D415C"/>
    <w:rsid w:val="003E68CD"/>
    <w:rsid w:val="00416ED8"/>
    <w:rsid w:val="00426B31"/>
    <w:rsid w:val="00432632"/>
    <w:rsid w:val="00447C93"/>
    <w:rsid w:val="004A32E0"/>
    <w:rsid w:val="004B3D50"/>
    <w:rsid w:val="004B68ED"/>
    <w:rsid w:val="004C03F9"/>
    <w:rsid w:val="004C2A35"/>
    <w:rsid w:val="004C6163"/>
    <w:rsid w:val="004F1825"/>
    <w:rsid w:val="00502E19"/>
    <w:rsid w:val="00510316"/>
    <w:rsid w:val="00534100"/>
    <w:rsid w:val="005348DE"/>
    <w:rsid w:val="00554475"/>
    <w:rsid w:val="00556FF2"/>
    <w:rsid w:val="0056591A"/>
    <w:rsid w:val="00570437"/>
    <w:rsid w:val="00571BF9"/>
    <w:rsid w:val="00581D1A"/>
    <w:rsid w:val="00592D2E"/>
    <w:rsid w:val="00594EC6"/>
    <w:rsid w:val="005A03D2"/>
    <w:rsid w:val="005B0A4A"/>
    <w:rsid w:val="005B204D"/>
    <w:rsid w:val="005C2853"/>
    <w:rsid w:val="005E3AE0"/>
    <w:rsid w:val="005F1F47"/>
    <w:rsid w:val="005F5D3F"/>
    <w:rsid w:val="005F6CAE"/>
    <w:rsid w:val="006642D5"/>
    <w:rsid w:val="006715D7"/>
    <w:rsid w:val="00696644"/>
    <w:rsid w:val="006C176D"/>
    <w:rsid w:val="006D22A0"/>
    <w:rsid w:val="007053F9"/>
    <w:rsid w:val="007206CD"/>
    <w:rsid w:val="00744699"/>
    <w:rsid w:val="00756131"/>
    <w:rsid w:val="00757C80"/>
    <w:rsid w:val="00767C4D"/>
    <w:rsid w:val="00786699"/>
    <w:rsid w:val="007E6ED4"/>
    <w:rsid w:val="007F32EB"/>
    <w:rsid w:val="00803865"/>
    <w:rsid w:val="008208B8"/>
    <w:rsid w:val="00821FF9"/>
    <w:rsid w:val="00833298"/>
    <w:rsid w:val="0085043E"/>
    <w:rsid w:val="00851F86"/>
    <w:rsid w:val="0088341E"/>
    <w:rsid w:val="00884ED8"/>
    <w:rsid w:val="008E2A99"/>
    <w:rsid w:val="008E38BF"/>
    <w:rsid w:val="008F1B3C"/>
    <w:rsid w:val="008F2172"/>
    <w:rsid w:val="009009CC"/>
    <w:rsid w:val="00944235"/>
    <w:rsid w:val="0095010B"/>
    <w:rsid w:val="0095329E"/>
    <w:rsid w:val="009921B3"/>
    <w:rsid w:val="00997996"/>
    <w:rsid w:val="009B00D8"/>
    <w:rsid w:val="009D3242"/>
    <w:rsid w:val="009E4684"/>
    <w:rsid w:val="009F1126"/>
    <w:rsid w:val="009F15C5"/>
    <w:rsid w:val="00A00600"/>
    <w:rsid w:val="00A147D0"/>
    <w:rsid w:val="00A1723B"/>
    <w:rsid w:val="00A174E9"/>
    <w:rsid w:val="00A2041D"/>
    <w:rsid w:val="00A24DDE"/>
    <w:rsid w:val="00A576A8"/>
    <w:rsid w:val="00A71F3C"/>
    <w:rsid w:val="00A913D3"/>
    <w:rsid w:val="00A97765"/>
    <w:rsid w:val="00AC1FF5"/>
    <w:rsid w:val="00AC2D6B"/>
    <w:rsid w:val="00AC602A"/>
    <w:rsid w:val="00AD4462"/>
    <w:rsid w:val="00AE4055"/>
    <w:rsid w:val="00B0466A"/>
    <w:rsid w:val="00B0680E"/>
    <w:rsid w:val="00B10F20"/>
    <w:rsid w:val="00B13E83"/>
    <w:rsid w:val="00B24B99"/>
    <w:rsid w:val="00B36FA7"/>
    <w:rsid w:val="00B45CAE"/>
    <w:rsid w:val="00B57084"/>
    <w:rsid w:val="00B91524"/>
    <w:rsid w:val="00B91FD8"/>
    <w:rsid w:val="00BA3DF3"/>
    <w:rsid w:val="00BB7A97"/>
    <w:rsid w:val="00BD286D"/>
    <w:rsid w:val="00BF6452"/>
    <w:rsid w:val="00C030D3"/>
    <w:rsid w:val="00C1545C"/>
    <w:rsid w:val="00C26F5A"/>
    <w:rsid w:val="00C331E5"/>
    <w:rsid w:val="00C3742F"/>
    <w:rsid w:val="00C37DFB"/>
    <w:rsid w:val="00C42AC9"/>
    <w:rsid w:val="00C46B67"/>
    <w:rsid w:val="00C56283"/>
    <w:rsid w:val="00C76754"/>
    <w:rsid w:val="00C96BE1"/>
    <w:rsid w:val="00CC051F"/>
    <w:rsid w:val="00CC67E3"/>
    <w:rsid w:val="00CC7EF2"/>
    <w:rsid w:val="00CD2C4C"/>
    <w:rsid w:val="00CF3BE0"/>
    <w:rsid w:val="00D02BD4"/>
    <w:rsid w:val="00D12131"/>
    <w:rsid w:val="00D50B0C"/>
    <w:rsid w:val="00D8460C"/>
    <w:rsid w:val="00DB1F97"/>
    <w:rsid w:val="00DB3EE9"/>
    <w:rsid w:val="00E03112"/>
    <w:rsid w:val="00E040E7"/>
    <w:rsid w:val="00E04F51"/>
    <w:rsid w:val="00E50810"/>
    <w:rsid w:val="00E524A7"/>
    <w:rsid w:val="00E67517"/>
    <w:rsid w:val="00E77DA9"/>
    <w:rsid w:val="00EB0DC4"/>
    <w:rsid w:val="00EB628F"/>
    <w:rsid w:val="00EC182A"/>
    <w:rsid w:val="00ED68A3"/>
    <w:rsid w:val="00ED78FB"/>
    <w:rsid w:val="00EE1AA8"/>
    <w:rsid w:val="00EF600A"/>
    <w:rsid w:val="00EF7013"/>
    <w:rsid w:val="00F02F95"/>
    <w:rsid w:val="00F36B48"/>
    <w:rsid w:val="00F62144"/>
    <w:rsid w:val="00F809E3"/>
    <w:rsid w:val="00F81DF9"/>
    <w:rsid w:val="00F84070"/>
    <w:rsid w:val="00F921F8"/>
    <w:rsid w:val="00FA3552"/>
    <w:rsid w:val="00FA5382"/>
    <w:rsid w:val="00FB3B83"/>
    <w:rsid w:val="00FC7101"/>
    <w:rsid w:val="00FD33BD"/>
    <w:rsid w:val="00FD629D"/>
    <w:rsid w:val="00FE1904"/>
    <w:rsid w:val="00FF1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7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03F9"/>
    <w:pPr>
      <w:keepNext/>
      <w:jc w:val="both"/>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6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4C03F9"/>
    <w:rPr>
      <w:rFonts w:ascii="Times New Roman" w:eastAsia="Times New Roman" w:hAnsi="Times New Roman" w:cs="Times New Roman"/>
      <w:sz w:val="32"/>
      <w:szCs w:val="24"/>
      <w:lang w:eastAsia="ru-RU"/>
    </w:rPr>
  </w:style>
  <w:style w:type="paragraph" w:styleId="a4">
    <w:name w:val="Title"/>
    <w:basedOn w:val="a"/>
    <w:link w:val="a5"/>
    <w:qFormat/>
    <w:rsid w:val="004C03F9"/>
    <w:pPr>
      <w:jc w:val="center"/>
    </w:pPr>
    <w:rPr>
      <w:b/>
      <w:bCs/>
      <w:sz w:val="36"/>
    </w:rPr>
  </w:style>
  <w:style w:type="character" w:customStyle="1" w:styleId="a5">
    <w:name w:val="Название Знак"/>
    <w:basedOn w:val="a0"/>
    <w:link w:val="a4"/>
    <w:rsid w:val="004C03F9"/>
    <w:rPr>
      <w:rFonts w:ascii="Times New Roman" w:eastAsia="Times New Roman" w:hAnsi="Times New Roman" w:cs="Times New Roman"/>
      <w:b/>
      <w:bCs/>
      <w:sz w:val="36"/>
      <w:szCs w:val="24"/>
      <w:lang w:eastAsia="ru-RU"/>
    </w:rPr>
  </w:style>
  <w:style w:type="paragraph" w:styleId="a6">
    <w:name w:val="Balloon Text"/>
    <w:basedOn w:val="a"/>
    <w:link w:val="a7"/>
    <w:uiPriority w:val="99"/>
    <w:semiHidden/>
    <w:unhideWhenUsed/>
    <w:rsid w:val="004C03F9"/>
    <w:rPr>
      <w:rFonts w:ascii="Tahoma" w:hAnsi="Tahoma" w:cs="Tahoma"/>
      <w:sz w:val="16"/>
      <w:szCs w:val="16"/>
    </w:rPr>
  </w:style>
  <w:style w:type="character" w:customStyle="1" w:styleId="a7">
    <w:name w:val="Текст выноски Знак"/>
    <w:basedOn w:val="a0"/>
    <w:link w:val="a6"/>
    <w:uiPriority w:val="99"/>
    <w:semiHidden/>
    <w:rsid w:val="004C03F9"/>
    <w:rPr>
      <w:rFonts w:ascii="Tahoma" w:eastAsia="Times New Roman" w:hAnsi="Tahoma" w:cs="Tahoma"/>
      <w:sz w:val="16"/>
      <w:szCs w:val="16"/>
      <w:lang w:eastAsia="ru-RU"/>
    </w:rPr>
  </w:style>
  <w:style w:type="paragraph" w:styleId="a8">
    <w:name w:val="List Paragraph"/>
    <w:basedOn w:val="a"/>
    <w:uiPriority w:val="34"/>
    <w:qFormat/>
    <w:rsid w:val="00E031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7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03F9"/>
    <w:pPr>
      <w:keepNext/>
      <w:jc w:val="both"/>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6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4C03F9"/>
    <w:rPr>
      <w:rFonts w:ascii="Times New Roman" w:eastAsia="Times New Roman" w:hAnsi="Times New Roman" w:cs="Times New Roman"/>
      <w:sz w:val="32"/>
      <w:szCs w:val="24"/>
      <w:lang w:eastAsia="ru-RU"/>
    </w:rPr>
  </w:style>
  <w:style w:type="paragraph" w:styleId="a4">
    <w:name w:val="Title"/>
    <w:basedOn w:val="a"/>
    <w:link w:val="a5"/>
    <w:qFormat/>
    <w:rsid w:val="004C03F9"/>
    <w:pPr>
      <w:jc w:val="center"/>
    </w:pPr>
    <w:rPr>
      <w:b/>
      <w:bCs/>
      <w:sz w:val="36"/>
    </w:rPr>
  </w:style>
  <w:style w:type="character" w:customStyle="1" w:styleId="a5">
    <w:name w:val="Название Знак"/>
    <w:basedOn w:val="a0"/>
    <w:link w:val="a4"/>
    <w:rsid w:val="004C03F9"/>
    <w:rPr>
      <w:rFonts w:ascii="Times New Roman" w:eastAsia="Times New Roman" w:hAnsi="Times New Roman" w:cs="Times New Roman"/>
      <w:b/>
      <w:bCs/>
      <w:sz w:val="36"/>
      <w:szCs w:val="24"/>
      <w:lang w:eastAsia="ru-RU"/>
    </w:rPr>
  </w:style>
  <w:style w:type="paragraph" w:styleId="a6">
    <w:name w:val="Balloon Text"/>
    <w:basedOn w:val="a"/>
    <w:link w:val="a7"/>
    <w:uiPriority w:val="99"/>
    <w:semiHidden/>
    <w:unhideWhenUsed/>
    <w:rsid w:val="004C03F9"/>
    <w:rPr>
      <w:rFonts w:ascii="Tahoma" w:hAnsi="Tahoma" w:cs="Tahoma"/>
      <w:sz w:val="16"/>
      <w:szCs w:val="16"/>
    </w:rPr>
  </w:style>
  <w:style w:type="character" w:customStyle="1" w:styleId="a7">
    <w:name w:val="Текст выноски Знак"/>
    <w:basedOn w:val="a0"/>
    <w:link w:val="a6"/>
    <w:uiPriority w:val="99"/>
    <w:semiHidden/>
    <w:rsid w:val="004C03F9"/>
    <w:rPr>
      <w:rFonts w:ascii="Tahoma" w:eastAsia="Times New Roman" w:hAnsi="Tahoma" w:cs="Tahoma"/>
      <w:sz w:val="16"/>
      <w:szCs w:val="16"/>
      <w:lang w:eastAsia="ru-RU"/>
    </w:rPr>
  </w:style>
  <w:style w:type="paragraph" w:styleId="a8">
    <w:name w:val="List Paragraph"/>
    <w:basedOn w:val="a"/>
    <w:uiPriority w:val="34"/>
    <w:qFormat/>
    <w:rsid w:val="00E031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208967">
      <w:bodyDiv w:val="1"/>
      <w:marLeft w:val="0"/>
      <w:marRight w:val="0"/>
      <w:marTop w:val="0"/>
      <w:marBottom w:val="0"/>
      <w:divBdr>
        <w:top w:val="none" w:sz="0" w:space="0" w:color="auto"/>
        <w:left w:val="none" w:sz="0" w:space="0" w:color="auto"/>
        <w:bottom w:val="none" w:sz="0" w:space="0" w:color="auto"/>
        <w:right w:val="none" w:sz="0" w:space="0" w:color="auto"/>
      </w:divBdr>
    </w:div>
    <w:div w:id="14005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conom1/AppData/Local/Microsoft/Windows/INetCache/Content.Outlook/MFFILQNN/&#1042;-&#1059;&#1089;&#1090;&#1102;&#1075;%20(2).rtf"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7818B-6B18-4793-8596-4A34399D2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7379</TotalTime>
  <Pages>26</Pages>
  <Words>6108</Words>
  <Characters>34818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Яруничева Е.Н.</dc:creator>
  <cp:lastModifiedBy>Селезнева Н.А.</cp:lastModifiedBy>
  <cp:revision>16</cp:revision>
  <cp:lastPrinted>2023-10-31T11:32:00Z</cp:lastPrinted>
  <dcterms:created xsi:type="dcterms:W3CDTF">2022-10-03T13:53:00Z</dcterms:created>
  <dcterms:modified xsi:type="dcterms:W3CDTF">2023-10-31T11:32:00Z</dcterms:modified>
</cp:coreProperties>
</file>