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49" w:rsidRDefault="00A57B49" w:rsidP="00A57B49">
      <w:pPr>
        <w:ind w:left="2124" w:firstLine="708"/>
        <w:jc w:val="center"/>
        <w:rPr>
          <w:rFonts w:eastAsia="NSimSun" w:cs="Arial"/>
          <w:color w:val="000000"/>
          <w:sz w:val="28"/>
          <w:szCs w:val="20"/>
          <w:lang w:eastAsia="ru-RU"/>
        </w:rPr>
      </w:pPr>
      <w:bookmarkStart w:id="0" w:name="_GoBack"/>
      <w:bookmarkEnd w:id="0"/>
      <w:r>
        <w:rPr>
          <w:rFonts w:eastAsia="NSimSun" w:cs="Arial"/>
          <w:color w:val="000000"/>
          <w:sz w:val="28"/>
          <w:szCs w:val="20"/>
          <w:lang w:eastAsia="ru-RU"/>
        </w:rPr>
        <w:t>Утверждена</w:t>
      </w:r>
    </w:p>
    <w:p w:rsidR="00A57B49" w:rsidRDefault="00A57B49" w:rsidP="00A57B49">
      <w:pPr>
        <w:rPr>
          <w:rFonts w:eastAsia="NSimSun" w:cs="Arial"/>
          <w:color w:val="000000"/>
          <w:sz w:val="28"/>
          <w:szCs w:val="20"/>
          <w:lang w:eastAsia="ru-RU"/>
        </w:rPr>
      </w:pPr>
      <w:r>
        <w:rPr>
          <w:rFonts w:eastAsia="NSimSun" w:cs="Arial"/>
          <w:color w:val="000000"/>
          <w:sz w:val="28"/>
          <w:szCs w:val="20"/>
          <w:lang w:eastAsia="ru-RU"/>
        </w:rPr>
        <w:t xml:space="preserve">                                                                              постановлением администрации </w:t>
      </w:r>
    </w:p>
    <w:p w:rsidR="00A57B49" w:rsidRDefault="00A57B49" w:rsidP="00A57B49">
      <w:pPr>
        <w:widowControl w:val="0"/>
        <w:jc w:val="both"/>
        <w:rPr>
          <w:rFonts w:eastAsia="Symbol"/>
          <w:sz w:val="28"/>
          <w:szCs w:val="28"/>
          <w:lang w:bidi="hi-IN"/>
        </w:rPr>
      </w:pPr>
      <w:r>
        <w:rPr>
          <w:rFonts w:eastAsia="NSimSun" w:cs="Arial"/>
          <w:color w:val="000000"/>
          <w:sz w:val="28"/>
          <w:szCs w:val="20"/>
          <w:lang w:eastAsia="ru-RU"/>
        </w:rPr>
        <w:t xml:space="preserve">                                                                              округа  от </w:t>
      </w:r>
      <w:r w:rsidR="002C7C97">
        <w:rPr>
          <w:rFonts w:eastAsia="NSimSun" w:cs="Arial"/>
          <w:color w:val="000000"/>
          <w:sz w:val="28"/>
          <w:szCs w:val="20"/>
          <w:lang w:eastAsia="ru-RU"/>
        </w:rPr>
        <w:t>21.10.2024</w:t>
      </w:r>
      <w:r>
        <w:rPr>
          <w:rFonts w:eastAsia="NSimSun" w:cs="Arial"/>
          <w:color w:val="000000"/>
          <w:sz w:val="28"/>
          <w:szCs w:val="20"/>
          <w:lang w:eastAsia="ru-RU"/>
        </w:rPr>
        <w:t xml:space="preserve">  № </w:t>
      </w:r>
      <w:r w:rsidR="002C7C97">
        <w:rPr>
          <w:rFonts w:eastAsia="NSimSun" w:cs="Arial"/>
          <w:color w:val="000000"/>
          <w:sz w:val="28"/>
          <w:szCs w:val="20"/>
          <w:lang w:eastAsia="ru-RU"/>
        </w:rPr>
        <w:t>1150</w:t>
      </w:r>
    </w:p>
    <w:p w:rsidR="00A57B49" w:rsidRDefault="00A57B49">
      <w:pPr>
        <w:widowControl w:val="0"/>
        <w:jc w:val="both"/>
        <w:rPr>
          <w:rFonts w:eastAsia="Symbol"/>
          <w:sz w:val="28"/>
          <w:szCs w:val="28"/>
          <w:lang w:bidi="hi-IN"/>
        </w:rPr>
      </w:pPr>
    </w:p>
    <w:p w:rsidR="00A57B49" w:rsidRDefault="00A57B49">
      <w:pPr>
        <w:widowControl w:val="0"/>
        <w:jc w:val="both"/>
        <w:rPr>
          <w:rFonts w:eastAsia="Symbol"/>
          <w:sz w:val="28"/>
          <w:szCs w:val="28"/>
          <w:lang w:bidi="hi-IN"/>
        </w:rPr>
      </w:pPr>
    </w:p>
    <w:p w:rsidR="008D6B8C" w:rsidRPr="008D6B8C" w:rsidRDefault="008D6B8C" w:rsidP="008D6B8C">
      <w:pPr>
        <w:jc w:val="center"/>
        <w:rPr>
          <w:rFonts w:eastAsia="NSimSun" w:cs="Arial"/>
          <w:b/>
          <w:color w:val="000000"/>
          <w:sz w:val="28"/>
          <w:szCs w:val="20"/>
          <w:lang w:eastAsia="ru-RU"/>
        </w:rPr>
      </w:pPr>
      <w:r w:rsidRPr="008D6B8C">
        <w:rPr>
          <w:rFonts w:eastAsia="NSimSun" w:cs="Arial"/>
          <w:b/>
          <w:color w:val="000000"/>
          <w:sz w:val="28"/>
          <w:szCs w:val="20"/>
          <w:lang w:eastAsia="ru-RU"/>
        </w:rPr>
        <w:t>Муниципальная</w:t>
      </w:r>
      <w:r w:rsidRPr="008D6B8C">
        <w:rPr>
          <w:rFonts w:eastAsia="NSimSun" w:cs="Arial"/>
          <w:color w:val="000000"/>
          <w:sz w:val="28"/>
          <w:szCs w:val="20"/>
          <w:lang w:eastAsia="ru-RU"/>
        </w:rPr>
        <w:t xml:space="preserve"> п</w:t>
      </w:r>
      <w:r w:rsidRPr="008D6B8C">
        <w:rPr>
          <w:rFonts w:eastAsia="NSimSun" w:cs="Arial"/>
          <w:b/>
          <w:color w:val="000000"/>
          <w:sz w:val="28"/>
          <w:szCs w:val="20"/>
          <w:lang w:eastAsia="ru-RU"/>
        </w:rPr>
        <w:t>рограмма</w:t>
      </w:r>
    </w:p>
    <w:p w:rsidR="008D6B8C" w:rsidRPr="008D6B8C" w:rsidRDefault="008D6B8C" w:rsidP="008D6B8C">
      <w:pPr>
        <w:jc w:val="center"/>
        <w:rPr>
          <w:rFonts w:eastAsia="NSimSun" w:cs="Arial"/>
          <w:color w:val="000000"/>
          <w:sz w:val="28"/>
          <w:szCs w:val="20"/>
          <w:lang w:eastAsia="ru-RU"/>
        </w:rPr>
      </w:pPr>
      <w:r w:rsidRPr="008D6B8C">
        <w:rPr>
          <w:rFonts w:eastAsia="NSimSun" w:cs="Arial"/>
          <w:color w:val="000000"/>
          <w:sz w:val="28"/>
          <w:szCs w:val="20"/>
          <w:lang w:eastAsia="ru-RU"/>
        </w:rPr>
        <w:t xml:space="preserve">«Совершенствование системы муниципального </w:t>
      </w:r>
    </w:p>
    <w:p w:rsidR="008D6B8C" w:rsidRPr="008D6B8C" w:rsidRDefault="008D6B8C" w:rsidP="008D6B8C">
      <w:pPr>
        <w:jc w:val="center"/>
        <w:rPr>
          <w:rFonts w:eastAsia="NSimSun" w:cs="Arial"/>
          <w:color w:val="000000"/>
          <w:sz w:val="28"/>
          <w:szCs w:val="20"/>
          <w:lang w:eastAsia="ru-RU"/>
        </w:rPr>
      </w:pPr>
      <w:r w:rsidRPr="008D6B8C">
        <w:rPr>
          <w:rFonts w:eastAsia="NSimSun" w:cs="Arial"/>
          <w:color w:val="000000"/>
          <w:sz w:val="28"/>
          <w:szCs w:val="20"/>
          <w:lang w:eastAsia="ru-RU"/>
        </w:rPr>
        <w:t>управления Белозерского муниципального округа</w:t>
      </w:r>
      <w:r>
        <w:rPr>
          <w:rFonts w:eastAsia="NSimSun" w:cs="Arial"/>
          <w:color w:val="000000"/>
          <w:sz w:val="28"/>
          <w:szCs w:val="20"/>
          <w:lang w:eastAsia="ru-RU"/>
        </w:rPr>
        <w:t>»</w:t>
      </w:r>
    </w:p>
    <w:p w:rsidR="008D6B8C" w:rsidRPr="008D6B8C" w:rsidRDefault="008D6B8C" w:rsidP="008D6B8C">
      <w:pPr>
        <w:jc w:val="center"/>
        <w:rPr>
          <w:rFonts w:eastAsia="NSimSun" w:cs="Arial"/>
          <w:color w:val="000000"/>
          <w:sz w:val="28"/>
          <w:szCs w:val="20"/>
          <w:lang w:eastAsia="ru-RU"/>
        </w:rPr>
      </w:pPr>
      <w:r w:rsidRPr="008D6B8C">
        <w:rPr>
          <w:rFonts w:eastAsia="NSimSun" w:cs="Arial"/>
          <w:color w:val="000000"/>
          <w:sz w:val="28"/>
          <w:szCs w:val="20"/>
          <w:lang w:eastAsia="ru-RU"/>
        </w:rPr>
        <w:t xml:space="preserve"> (далее – муниципальная программа)</w:t>
      </w:r>
    </w:p>
    <w:p w:rsidR="008D6B8C" w:rsidRPr="008D6B8C" w:rsidRDefault="008D6B8C" w:rsidP="008D6B8C">
      <w:pPr>
        <w:jc w:val="center"/>
        <w:rPr>
          <w:rFonts w:eastAsia="NSimSun" w:cs="Arial"/>
          <w:color w:val="000000"/>
          <w:szCs w:val="20"/>
          <w:lang w:eastAsia="ru-RU"/>
        </w:rPr>
      </w:pPr>
    </w:p>
    <w:p w:rsidR="008D6B8C" w:rsidRPr="008D6B8C" w:rsidRDefault="008D6B8C" w:rsidP="008D6B8C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8D6B8C">
        <w:rPr>
          <w:rFonts w:eastAsia="NSimSun" w:cs="Arial"/>
          <w:color w:val="000000"/>
          <w:sz w:val="26"/>
          <w:szCs w:val="26"/>
          <w:lang w:eastAsia="ru-RU"/>
        </w:rPr>
        <w:t>I. Приоритеты и цели государственной политики в сфере</w:t>
      </w:r>
    </w:p>
    <w:p w:rsidR="008D6B8C" w:rsidRPr="008D6B8C" w:rsidRDefault="008D6B8C" w:rsidP="008D6B8C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8D6B8C">
        <w:rPr>
          <w:rFonts w:eastAsia="NSimSun" w:cs="Arial"/>
          <w:color w:val="000000"/>
          <w:sz w:val="26"/>
          <w:szCs w:val="26"/>
          <w:lang w:eastAsia="ru-RU"/>
        </w:rPr>
        <w:t>реализации муниципальной программы</w:t>
      </w:r>
    </w:p>
    <w:p w:rsidR="00A57B49" w:rsidRDefault="00A57B49">
      <w:pPr>
        <w:widowControl w:val="0"/>
        <w:jc w:val="both"/>
        <w:rPr>
          <w:rFonts w:eastAsia="Symbol"/>
          <w:sz w:val="28"/>
          <w:szCs w:val="28"/>
          <w:lang w:bidi="hi-IN"/>
        </w:rPr>
      </w:pPr>
    </w:p>
    <w:p w:rsidR="00A57B49" w:rsidRDefault="00A57B49">
      <w:pPr>
        <w:widowControl w:val="0"/>
        <w:jc w:val="both"/>
        <w:rPr>
          <w:rFonts w:eastAsia="Symbol"/>
          <w:sz w:val="28"/>
          <w:szCs w:val="28"/>
          <w:lang w:bidi="hi-IN"/>
        </w:rPr>
      </w:pPr>
    </w:p>
    <w:p w:rsidR="00A57B49" w:rsidRDefault="00A57B49">
      <w:pPr>
        <w:widowControl w:val="0"/>
        <w:jc w:val="both"/>
        <w:rPr>
          <w:rFonts w:eastAsia="Symbol"/>
          <w:sz w:val="28"/>
          <w:szCs w:val="28"/>
          <w:lang w:bidi="hi-IN"/>
        </w:rPr>
      </w:pPr>
    </w:p>
    <w:p w:rsidR="00763B1A" w:rsidRDefault="00E12D7C">
      <w:pPr>
        <w:widowControl w:val="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Приоритеты муниципальной политики в сфере реализации муниципальной программы определены на основе следующих документов: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 Федерального закона от 06.10.2003 № 131-Ф3 «Об общих принципах организации местного самоуправления в Российской Федерации»;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 xml:space="preserve">- Федерального закона от 02.03.2007 № 25-ФЗ 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«О муниципальной службе в Российской Федерации»;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 Законами Вологодской области, регламентирующими наделение органов местного самоуправления отдельными государственными полномочиями;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 Уставом Белозерского муниципального округа;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 Стратегией социально-экономического развития Белозерского муниципального района на период до 2030  года, утвержденной решением Представительного Собрания Белозерского муниципального района от 25.12.2018 № 99;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 xml:space="preserve">- Планом мероприятий реализации Стратегией социально-экономического развития Белозерского муниципального района на период до 2030  года, утвержденным постановлением администрации Белозерского муниципального района от 29.12.2018 № 659, 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В соответствии с указанными документами сформированы следующие приоритеты и цели муниципальной  политики в сфере реализации муниципальной программы: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достижение и обеспечение долгосрочной сбалансированности и устойчивости бюджета округа 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эффективное управление муниципальным долгом;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удержание объема дефицита бюджета округа</w:t>
      </w:r>
      <w:r>
        <w:t xml:space="preserve"> </w:t>
      </w:r>
      <w:r>
        <w:rPr>
          <w:rFonts w:eastAsia="Symbol"/>
          <w:sz w:val="28"/>
          <w:szCs w:val="28"/>
          <w:lang w:bidi="hi-IN"/>
        </w:rPr>
        <w:t>на экономически безопасном уровне;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повышение уровня качества бюджетного планирования, эффективное использование бюджетных средств;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повышение прозрачности и открытости информации в сфере управления муниципальными финансами;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lastRenderedPageBreak/>
        <w:t>повышение финансовой грамотности населения округа;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обеспечение эффективной деятельности администрации округа для выполнения полномочий по решению вопросов местного значения, а также переданных государственных полномочий, создание эффективного механизма взаимодействия органов местного самоуправления и граждан округа;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 повышение эффективности управления муниципальным имуществом и земельными ресурсами;</w:t>
      </w:r>
    </w:p>
    <w:p w:rsidR="00763B1A" w:rsidRDefault="00E12D7C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  <w:r>
        <w:rPr>
          <w:rFonts w:eastAsia="Symbol"/>
          <w:sz w:val="28"/>
          <w:szCs w:val="28"/>
          <w:lang w:bidi="hi-IN"/>
        </w:rPr>
        <w:t>-повышение эффективности предоставления мер социальной поддержки, в том числе путем усиления адресности.</w:t>
      </w:r>
    </w:p>
    <w:p w:rsidR="00763B1A" w:rsidRDefault="00763B1A">
      <w:pPr>
        <w:widowControl w:val="0"/>
        <w:ind w:firstLine="720"/>
        <w:jc w:val="both"/>
        <w:rPr>
          <w:rFonts w:eastAsia="Symbol"/>
          <w:sz w:val="28"/>
          <w:szCs w:val="28"/>
          <w:lang w:bidi="hi-IN"/>
        </w:rPr>
      </w:pPr>
    </w:p>
    <w:p w:rsidR="00763B1A" w:rsidRDefault="00763B1A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9E4AC9" w:rsidRDefault="009E4AC9">
      <w:pPr>
        <w:jc w:val="both"/>
        <w:rPr>
          <w:sz w:val="26"/>
          <w:szCs w:val="26"/>
          <w:lang w:eastAsia="ru-RU"/>
        </w:rPr>
      </w:pPr>
    </w:p>
    <w:p w:rsidR="00763B1A" w:rsidRDefault="00763B1A">
      <w:pPr>
        <w:jc w:val="both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ПАСПОРТ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муниципальной программы 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СОВЕРШЕНСТВОВАНИЕ СИСТЕМЫ МУНИЦИПАЛЬНОГО УПРАВЛЕНИЯ БЕЛОЗЕРСКОГО МУНИЦИПАЛЬНОГО ОКРУГА</w:t>
      </w:r>
    </w:p>
    <w:p w:rsidR="00763B1A" w:rsidRDefault="00763B1A">
      <w:pPr>
        <w:jc w:val="center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827"/>
      </w:tblGrid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Даниловцев Д.Н., управляющий делами администрации округа</w:t>
            </w: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Белозерского муниципального округа</w:t>
            </w: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 администрации округа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Территориальные органы администрации округа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Управление имущественных отношений администрации округа</w:t>
            </w: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 w:rsidRPr="00EE4F51">
              <w:rPr>
                <w:sz w:val="26"/>
                <w:szCs w:val="26"/>
                <w:lang w:eastAsia="ru-RU"/>
              </w:rPr>
              <w:t>МКУ «ЦЕНТРАЛИЗОВАННАЯ БУХГАЛТЕРИЯ»,</w:t>
            </w:r>
            <w:r w:rsidR="00C90D32" w:rsidRPr="00EE4F51">
              <w:rPr>
                <w:sz w:val="26"/>
                <w:szCs w:val="26"/>
                <w:lang w:eastAsia="ru-RU"/>
              </w:rPr>
              <w:t xml:space="preserve"> МУ «</w:t>
            </w:r>
            <w:proofErr w:type="spellStart"/>
            <w:r w:rsidR="00C90D32" w:rsidRPr="00EE4F51">
              <w:rPr>
                <w:sz w:val="26"/>
                <w:szCs w:val="26"/>
                <w:lang w:eastAsia="ru-RU"/>
              </w:rPr>
              <w:t>Горзаказ</w:t>
            </w:r>
            <w:r w:rsidRPr="00EE4F51">
              <w:rPr>
                <w:sz w:val="26"/>
                <w:szCs w:val="26"/>
                <w:lang w:eastAsia="ru-RU"/>
              </w:rPr>
              <w:t>чик</w:t>
            </w:r>
            <w:proofErr w:type="spellEnd"/>
            <w:r w:rsidRPr="00EE4F51">
              <w:rPr>
                <w:sz w:val="26"/>
                <w:szCs w:val="26"/>
                <w:lang w:eastAsia="ru-RU"/>
              </w:rPr>
              <w:t>», МБУ «МФЦ»,  МАУ «МТО», АНО «Редакционно-издательский комплекс «</w:t>
            </w:r>
            <w:proofErr w:type="spellStart"/>
            <w:r w:rsidRPr="00EE4F51">
              <w:rPr>
                <w:sz w:val="26"/>
                <w:szCs w:val="26"/>
                <w:lang w:eastAsia="ru-RU"/>
              </w:rPr>
              <w:t>Белозерье</w:t>
            </w:r>
            <w:proofErr w:type="spellEnd"/>
            <w:r w:rsidRPr="00EE4F51">
              <w:rPr>
                <w:sz w:val="26"/>
                <w:szCs w:val="26"/>
                <w:lang w:eastAsia="ru-RU"/>
              </w:rPr>
              <w:t>», СОНКО</w:t>
            </w:r>
          </w:p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2025 -2029 г.</w:t>
            </w: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1 «Ежегодное удержание дефицита бюджета округа к объему налоговых и неналоговых доходов бюджета округа на уровне не более 5 %»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2  ежегодное удержание  доли долговых обязательств округа по бюджетным кредитам округа в объеме налоговых и неналоговых доходов на уровне 0 %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3  «Ежегодное обеспечение суммы доходов, поступающих в бюджет округа по закрепленным за Управлением имущественных отношений источникам доходов не менее 6000 тыс. руб.»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4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«Повышение уровня удовлетворенности населения округа деятельностью </w:t>
            </w:r>
            <w:r>
              <w:rPr>
                <w:sz w:val="26"/>
                <w:szCs w:val="26"/>
                <w:lang w:eastAsia="ru-RU"/>
              </w:rPr>
              <w:lastRenderedPageBreak/>
              <w:t>администрации до 40 % в 2029 г.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5 Увеличение доли граждан пожилого возраста, вовлеченных в общественную жизнь округа до 29 % в 2029 г.</w:t>
            </w:r>
          </w:p>
        </w:tc>
      </w:tr>
      <w:tr w:rsidR="00763B1A" w:rsidTr="00BA41A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Направления (подпрограммы)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Подпрограмма 1 «Управление муниципальными финансами Белозерского муниципального округа»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Подпрограмма 2 «Обеспечение деятельности администрации округа и  подведомственных учреждений,  исполнение полномочий»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Подпрограмма 3</w:t>
            </w:r>
            <w:r>
              <w:t xml:space="preserve"> «</w:t>
            </w:r>
            <w:r>
              <w:rPr>
                <w:sz w:val="26"/>
                <w:szCs w:val="26"/>
                <w:lang w:eastAsia="ru-RU"/>
              </w:rPr>
              <w:t>Социальная поддержка граждан Белозерского муниципального округа, поддержка некоммерческих организаций»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Подпрограмма 4 «Управление муниципальным имуществом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Белозерского муниципального округа»</w:t>
            </w:r>
          </w:p>
        </w:tc>
      </w:tr>
      <w:tr w:rsidR="00763B1A" w:rsidTr="00BA41AA">
        <w:trPr>
          <w:trHeight w:val="270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государственными  программами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Развитие культуры, туризма и архивного дела Вологодской области</w:t>
            </w:r>
          </w:p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Дорожная сеть и транспортное обслуживание</w:t>
            </w:r>
          </w:p>
          <w:p w:rsidR="00611CAB" w:rsidRDefault="00611CAB">
            <w:pPr>
              <w:jc w:val="both"/>
              <w:rPr>
                <w:sz w:val="26"/>
                <w:szCs w:val="26"/>
                <w:lang w:eastAsia="ru-RU"/>
              </w:rPr>
            </w:pPr>
            <w:r w:rsidRPr="00611CAB">
              <w:rPr>
                <w:sz w:val="26"/>
                <w:szCs w:val="26"/>
                <w:lang w:eastAsia="ru-RU"/>
              </w:rPr>
              <w:t>ГП «Социальная поддержка граждан в Вологодской области»</w:t>
            </w:r>
          </w:p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 w:rsidP="009E4AC9">
      <w:pPr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both"/>
        <w:rPr>
          <w:sz w:val="26"/>
          <w:szCs w:val="26"/>
          <w:lang w:eastAsia="ru-RU"/>
        </w:rPr>
      </w:pPr>
    </w:p>
    <w:p w:rsidR="00763B1A" w:rsidRDefault="00E12D7C">
      <w:pPr>
        <w:spacing w:after="200"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 w:clear="all"/>
      </w:r>
    </w:p>
    <w:p w:rsidR="00763B1A" w:rsidRDefault="00763B1A">
      <w:pPr>
        <w:rPr>
          <w:sz w:val="26"/>
          <w:szCs w:val="26"/>
          <w:lang w:eastAsia="ru-RU"/>
        </w:rPr>
        <w:sectPr w:rsidR="00763B1A" w:rsidSect="00023D56">
          <w:pgSz w:w="11906" w:h="16838"/>
          <w:pgMar w:top="567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муниципальной программы (комплексной программы)</w:t>
      </w: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365"/>
        <w:gridCol w:w="1474"/>
        <w:gridCol w:w="1422"/>
        <w:gridCol w:w="1241"/>
        <w:gridCol w:w="1465"/>
        <w:gridCol w:w="1539"/>
        <w:gridCol w:w="1169"/>
        <w:gridCol w:w="1253"/>
        <w:gridCol w:w="1538"/>
        <w:gridCol w:w="4714"/>
        <w:gridCol w:w="2365"/>
      </w:tblGrid>
      <w:tr w:rsidR="00763B1A" w:rsidTr="00023D56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региональной программы &lt;3&gt;</w:t>
            </w:r>
          </w:p>
        </w:tc>
      </w:tr>
      <w:tr w:rsidR="00763B1A" w:rsidTr="00023D56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023D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</w:tr>
      <w:tr w:rsidR="00763B1A" w:rsidTr="00023D56">
        <w:trPr>
          <w:trHeight w:val="415"/>
        </w:trPr>
        <w:tc>
          <w:tcPr>
            <w:tcW w:w="2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 Цель муниципальной программы: «Ежегодное удержание дефицита бюджета округа к объему налоговых и неналоговых доходов бюджета округа на уровне не более 5 %»</w:t>
            </w:r>
          </w:p>
        </w:tc>
      </w:tr>
      <w:tr w:rsidR="00763B1A" w:rsidTr="00023D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Отношение дефицита бюджета округа к объему налоговых и неналоговых доходов бюджета округа</w:t>
            </w:r>
            <w:r w:rsidR="00611CAB">
              <w:rPr>
                <w:rFonts w:eastAsiaTheme="minorHAnsi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более 5,0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более 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более 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более 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более 5,0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023D56">
        <w:tc>
          <w:tcPr>
            <w:tcW w:w="2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 Цель муниципальной программы: «Ежегодное удержание  доли долговых обязательств округа по бюджетным кредитам округа в объеме налоговых и неналоговых доходов на уровне 0 %»</w:t>
            </w:r>
          </w:p>
        </w:tc>
      </w:tr>
      <w:tr w:rsidR="00763B1A" w:rsidTr="00023D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долговых обязательств округа по бюджетным кредитам округа в объеме налоговых и неналоговых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-</w:t>
            </w:r>
          </w:p>
        </w:tc>
      </w:tr>
      <w:tr w:rsidR="00763B1A" w:rsidTr="00023D56">
        <w:tc>
          <w:tcPr>
            <w:tcW w:w="2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 Цель муниципальной программы: Ежегодное обеспечение суммы доходов, поступающих в бюджет округа по закрепленным за Управлением имущественных отношений источникам доходов не менее 6000 тыс. руб.</w:t>
            </w:r>
          </w:p>
        </w:tc>
      </w:tr>
      <w:tr w:rsidR="00763B1A" w:rsidTr="00023D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Сумма от доходов, поступающих в бюджет округа по закрепленным за Управлением имущественных отношений источникам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6565,0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Управление имущественных отношений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023D56">
        <w:tc>
          <w:tcPr>
            <w:tcW w:w="2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 Цель муниципальной программы « Повышение уровня удовлетворенности населения округа деятельностью администрации до 40 % в 2029 г.</w:t>
            </w:r>
          </w:p>
        </w:tc>
      </w:tr>
      <w:tr w:rsidR="00763B1A" w:rsidTr="00023D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Уровень удовлетворенности населения округа деятельностью администрации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023D56">
        <w:tc>
          <w:tcPr>
            <w:tcW w:w="2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DC6A5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 Цель муниципальной программы</w:t>
            </w:r>
            <w:r w:rsidR="00E12D7C">
              <w:rPr>
                <w:rFonts w:eastAsiaTheme="minorHAnsi"/>
                <w:sz w:val="26"/>
                <w:szCs w:val="26"/>
                <w:lang w:eastAsia="en-US"/>
              </w:rPr>
              <w:t>: «Увеличение доли граждан пожилого возраста, вовлеченных в общественную жизнь округа до 29 % в 2029 г.</w:t>
            </w:r>
          </w:p>
        </w:tc>
      </w:tr>
      <w:tr w:rsidR="00763B1A" w:rsidTr="00023D56">
        <w:trPr>
          <w:trHeight w:val="20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граждан пожилого возраста, вовлеченных в общественную жизнь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муниципальной программы. В случае отсутствия фактических данных в качестве базового 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значения приводится плановое (прогнозное) значение.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государственной программы Вологодской области  или ее структурных элементов с указанием наименования государственной 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государственной  программы).</w:t>
      </w:r>
    </w:p>
    <w:p w:rsidR="00BA41AA" w:rsidRDefault="00611CAB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*</w:t>
      </w:r>
      <w:r w:rsidRPr="00611CAB">
        <w:t xml:space="preserve"> </w:t>
      </w:r>
      <w:r>
        <w:rPr>
          <w:rFonts w:eastAsiaTheme="minorHAnsi"/>
          <w:sz w:val="26"/>
          <w:szCs w:val="26"/>
          <w:lang w:eastAsia="en-US"/>
        </w:rPr>
        <w:t>в случае утверждения решением о бюджете Белозерского муниципального округа в составе источников финансирования дефицита бюджета округа</w:t>
      </w:r>
      <w:r w:rsidR="006D359E">
        <w:rPr>
          <w:rFonts w:eastAsiaTheme="minorHAnsi"/>
          <w:sz w:val="26"/>
          <w:szCs w:val="26"/>
          <w:lang w:eastAsia="en-US"/>
        </w:rPr>
        <w:t xml:space="preserve"> снижения остатков </w:t>
      </w:r>
    </w:p>
    <w:p w:rsidR="00BA41AA" w:rsidRDefault="006D359E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средств на счетах по учету средств бюджета округа дефицит бюджет округа может превышать данное ограничение в пределах</w:t>
      </w:r>
      <w:r w:rsidRPr="006D359E">
        <w:t xml:space="preserve"> </w:t>
      </w:r>
      <w:r>
        <w:t xml:space="preserve">суммы </w:t>
      </w:r>
      <w:r w:rsidRPr="006D359E">
        <w:rPr>
          <w:rFonts w:eastAsiaTheme="minorHAnsi"/>
          <w:sz w:val="26"/>
          <w:szCs w:val="26"/>
          <w:lang w:eastAsia="en-US"/>
        </w:rPr>
        <w:t>снижения остат</w:t>
      </w:r>
      <w:r>
        <w:rPr>
          <w:rFonts w:eastAsiaTheme="minorHAnsi"/>
          <w:sz w:val="26"/>
          <w:szCs w:val="26"/>
          <w:lang w:eastAsia="en-US"/>
        </w:rPr>
        <w:t>к</w:t>
      </w:r>
      <w:r w:rsidRPr="006D359E">
        <w:rPr>
          <w:rFonts w:eastAsiaTheme="minorHAnsi"/>
          <w:sz w:val="26"/>
          <w:szCs w:val="26"/>
          <w:lang w:eastAsia="en-US"/>
        </w:rPr>
        <w:t xml:space="preserve">ов средств на счета </w:t>
      </w:r>
    </w:p>
    <w:p w:rsidR="00763B1A" w:rsidRDefault="006D359E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6D359E">
        <w:rPr>
          <w:rFonts w:eastAsiaTheme="minorHAnsi"/>
          <w:sz w:val="26"/>
          <w:szCs w:val="26"/>
          <w:lang w:eastAsia="en-US"/>
        </w:rPr>
        <w:t>по учету средств бюджета округа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Структура муниципальной программы (комплексной программы)</w:t>
      </w:r>
    </w:p>
    <w:p w:rsidR="00763B1A" w:rsidRDefault="00763B1A">
      <w:pPr>
        <w:widowControl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7"/>
        <w:gridCol w:w="9351"/>
        <w:gridCol w:w="3706"/>
        <w:gridCol w:w="1843"/>
        <w:gridCol w:w="2835"/>
        <w:gridCol w:w="2552"/>
      </w:tblGrid>
      <w:tr w:rsidR="00763B1A" w:rsidTr="00023D5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структурного элемента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Ответственные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муниципальной программы (комплексной программы) &lt;1&gt;</w:t>
            </w:r>
          </w:p>
        </w:tc>
      </w:tr>
      <w:tr w:rsidR="00763B1A" w:rsidTr="00023D5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 w:rsidRPr="00023D56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763B1A" w:rsidTr="00023D56">
        <w:tc>
          <w:tcPr>
            <w:tcW w:w="20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E12D7C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023D56">
              <w:rPr>
                <w:rFonts w:eastAsiaTheme="minorHAnsi"/>
                <w:b/>
                <w:sz w:val="26"/>
                <w:szCs w:val="26"/>
                <w:lang w:eastAsia="en-US"/>
              </w:rPr>
              <w:t>. Направление (подпрограмма) «Управление муниципальными финансами Белозерского муниципального округа»</w:t>
            </w:r>
          </w:p>
        </w:tc>
      </w:tr>
      <w:tr w:rsidR="00763B1A" w:rsidTr="00023D56">
        <w:trPr>
          <w:trHeight w:val="2536"/>
        </w:trPr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  <w:p w:rsidR="00763B1A" w:rsidRDefault="00763B1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Комплекс процессных мероприятий "Эффективное управление муниципальными  финансами и муниципальным долгом" (приложение 1)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  <w:p w:rsidR="00763B1A" w:rsidRDefault="00763B1A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Созданы стабильные условия за счет укрепления доходной базы бюджета области, повышения эффективности бюджетных расходов повышения открытости бюджетного процесса и роста финансовой грамотности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763B1A" w:rsidTr="00023D56">
        <w:trPr>
          <w:trHeight w:val="917"/>
        </w:trPr>
        <w:tc>
          <w:tcPr>
            <w:tcW w:w="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rPr>
                <w:sz w:val="26"/>
                <w:szCs w:val="26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Соблюдены ограничений по объему муниципального долга Белозерского муниципального округа и расходам на его обслуживание, </w:t>
            </w:r>
            <w:r>
              <w:rPr>
                <w:sz w:val="26"/>
                <w:szCs w:val="26"/>
              </w:rPr>
              <w:lastRenderedPageBreak/>
              <w:t>установленных федеральным и областным законодательством, а также нормативно-правовыми актами Белозерского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доля долговых обязательств округа по бюджетным кредитам округа в объеме налоговых и неналоговых доходов </w:t>
            </w:r>
          </w:p>
        </w:tc>
      </w:tr>
      <w:tr w:rsidR="00763B1A" w:rsidTr="00023D56">
        <w:trPr>
          <w:trHeight w:val="3588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"Обеспечение деятельности финансового управления администрации округа и  подведомственного учреждения" (приложение 2)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E12D7C">
            <w:pPr>
              <w:rPr>
                <w:b/>
                <w:sz w:val="26"/>
                <w:szCs w:val="26"/>
              </w:rPr>
            </w:pPr>
            <w:r w:rsidRPr="00023D56">
              <w:rPr>
                <w:b/>
                <w:sz w:val="26"/>
                <w:szCs w:val="26"/>
              </w:rPr>
              <w:t>Направление (подпрограмма)  «Обеспечение деятельности администрации округа и  подведомственных учр</w:t>
            </w:r>
            <w:r w:rsidR="00023D56">
              <w:rPr>
                <w:b/>
                <w:sz w:val="26"/>
                <w:szCs w:val="26"/>
              </w:rPr>
              <w:t>еждений,  исполнение полномочий»</w:t>
            </w:r>
          </w:p>
        </w:tc>
      </w:tr>
      <w:tr w:rsidR="00763B1A" w:rsidTr="00023D56">
        <w:trPr>
          <w:trHeight w:val="64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«Обеспечение деятельности структурных подразделений администрации округа»</w:t>
            </w:r>
            <w:r w:rsidR="00023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(приложение 3)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(управляющий делами, отдел жилищно-коммунального хозяйства)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«Обеспечение деятельности территориального управления «Белозерское» и подведомственного учреждения (приложение 4)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«Обеспечение деятельности территориального управления «Восточное»</w:t>
            </w:r>
            <w:r w:rsidR="00023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(приложение 5)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«Восточное»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«Обеспечение деятельности территориального управления «Западное»</w:t>
            </w:r>
            <w:r w:rsidR="00023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(приложение 6)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 «Западное»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 «Обеспечение деятельности учреждений, подведомственных администрации округа»</w:t>
            </w:r>
            <w:r w:rsidR="00023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(приложение 7)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2.6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 «Осуществление администрацией округа переданных отдельных государственных полномочий» (приложение 8)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округа (отдел опеки и попечительства, комиссия по делам несовершеннолетних, отдел архитектуры и строительства, архивный отдел, юридический отдел, отдел жилищно-коммунального хозяйства, управление социально-экономического развития)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переданных отдельных государственных полномочий в полном объеме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удовлетворенности населения округа деятельностью администрации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2.7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Муниципальный проект «Организация транспортного обслуживания населения» (приложение 12)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(отдел архитектуры и строительства)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4075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Ежегодная организация муниципальных </w:t>
            </w:r>
            <w:r>
              <w:rPr>
                <w:sz w:val="26"/>
                <w:szCs w:val="26"/>
              </w:rPr>
              <w:lastRenderedPageBreak/>
              <w:t xml:space="preserve">маршрутов регулярных перевозок на территории округа в количестве не менее </w:t>
            </w:r>
            <w:r w:rsidR="00407501"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Уровень удовлетворенности населения </w:t>
            </w:r>
            <w:r>
              <w:rPr>
                <w:sz w:val="26"/>
                <w:szCs w:val="26"/>
              </w:rPr>
              <w:lastRenderedPageBreak/>
              <w:t>деятельностью администрации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b/>
                <w:sz w:val="26"/>
                <w:szCs w:val="26"/>
                <w:highlight w:val="yellow"/>
              </w:rPr>
            </w:pPr>
            <w:r w:rsidRPr="00023D56">
              <w:rPr>
                <w:b/>
                <w:sz w:val="26"/>
                <w:szCs w:val="26"/>
              </w:rPr>
              <w:t>Направление (подпрограмма) Социальная поддержка граждан Белозерского муниципального округа, поддержка некоммерческих организаций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«Предоставление мер социальной поддержки» (приложение 9)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Ежегодное поддержание на уровне 100 % доли граждан, которым оказана социальная поддержка в общей численности граждан, имеющим право на получение данной поддержки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удовлетворенности населения деятельностью администрации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проект «Поддержка некоммерческих организаций»</w:t>
            </w:r>
            <w:r w:rsidR="006820CA">
              <w:t xml:space="preserve"> </w:t>
            </w:r>
            <w:r w:rsidR="006820CA">
              <w:rPr>
                <w:sz w:val="26"/>
                <w:szCs w:val="26"/>
              </w:rPr>
              <w:t>(приложение 15</w:t>
            </w:r>
            <w:r w:rsidR="006820CA" w:rsidRPr="006820CA">
              <w:rPr>
                <w:sz w:val="26"/>
                <w:szCs w:val="26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6820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</w:t>
            </w:r>
            <w:r w:rsidR="006820CA">
              <w:rPr>
                <w:sz w:val="26"/>
                <w:szCs w:val="26"/>
              </w:rPr>
              <w:t xml:space="preserve">ация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51525C">
            <w:pPr>
              <w:rPr>
                <w:sz w:val="26"/>
                <w:szCs w:val="26"/>
              </w:rPr>
            </w:pPr>
            <w:r w:rsidRPr="0051525C">
              <w:rPr>
                <w:sz w:val="26"/>
                <w:szCs w:val="26"/>
              </w:rPr>
              <w:t>Создание условий для информированности населения о деятельности администрации округа</w:t>
            </w:r>
            <w:r>
              <w:rPr>
                <w:sz w:val="26"/>
                <w:szCs w:val="26"/>
              </w:rPr>
              <w:t xml:space="preserve">, </w:t>
            </w:r>
          </w:p>
          <w:p w:rsidR="0051525C" w:rsidRDefault="0051525C" w:rsidP="0051525C">
            <w:pPr>
              <w:rPr>
                <w:sz w:val="26"/>
                <w:szCs w:val="26"/>
              </w:rPr>
            </w:pPr>
            <w:r w:rsidRPr="0051525C">
              <w:rPr>
                <w:sz w:val="26"/>
                <w:szCs w:val="26"/>
              </w:rPr>
              <w:t>Оказание финансовой поддержки  социально-значимых проектов, реали</w:t>
            </w:r>
            <w:r>
              <w:rPr>
                <w:sz w:val="26"/>
                <w:szCs w:val="26"/>
              </w:rPr>
              <w:t xml:space="preserve">зующихся </w:t>
            </w:r>
            <w:r w:rsidRPr="0051525C">
              <w:rPr>
                <w:sz w:val="26"/>
                <w:szCs w:val="26"/>
              </w:rPr>
              <w:t xml:space="preserve"> на территории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удовлетворенности населения деятельностью администрации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проект «Поддержка граждан пожилого возраста»</w:t>
            </w:r>
            <w:r w:rsidR="006820CA">
              <w:t xml:space="preserve"> </w:t>
            </w:r>
            <w:r w:rsidR="006820CA">
              <w:rPr>
                <w:sz w:val="26"/>
                <w:szCs w:val="26"/>
              </w:rPr>
              <w:t>(приложение 14</w:t>
            </w:r>
            <w:r w:rsidR="006820CA" w:rsidRPr="006820CA">
              <w:rPr>
                <w:sz w:val="26"/>
                <w:szCs w:val="26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DC6A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 отдел организационной работы и связей с общественностью)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023D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Ежегодное </w:t>
            </w:r>
            <w:r w:rsidR="00023D56">
              <w:rPr>
                <w:sz w:val="26"/>
                <w:szCs w:val="26"/>
              </w:rPr>
              <w:t>обеспечение доли проведенных мероприятий для граждан пожилого возраста на уровне 100 % от запланированных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 пожилого возраста, вовлеченных в общественную жизнь округа</w:t>
            </w:r>
          </w:p>
        </w:tc>
      </w:tr>
      <w:tr w:rsidR="00763B1A" w:rsidRPr="00023D56" w:rsidTr="00023D56">
        <w:trPr>
          <w:trHeight w:val="365"/>
        </w:trPr>
        <w:tc>
          <w:tcPr>
            <w:tcW w:w="20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E12D7C">
            <w:pPr>
              <w:rPr>
                <w:sz w:val="26"/>
                <w:szCs w:val="26"/>
              </w:rPr>
            </w:pPr>
            <w:r w:rsidRPr="00023D56">
              <w:rPr>
                <w:sz w:val="26"/>
                <w:szCs w:val="26"/>
              </w:rPr>
              <w:t>4. Направление (подпрограмма) «Управление муниципальным имуществом</w:t>
            </w:r>
            <w:r w:rsidRPr="00023D56">
              <w:t xml:space="preserve"> </w:t>
            </w:r>
            <w:r w:rsidRPr="00023D56">
              <w:rPr>
                <w:sz w:val="26"/>
                <w:szCs w:val="26"/>
              </w:rPr>
              <w:t>Белозерского муниципального округа»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«Повышение эффективности управления и распоряжения земельно-имущественным комплексом округа»</w:t>
            </w:r>
            <w:r w:rsidR="00A16E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(приложение 10)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8160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Эффективное использование и вовлечение в хозяйственный оборот объектов недвижимого имущества</w:t>
            </w:r>
            <w:r w:rsidR="00017F04">
              <w:rPr>
                <w:sz w:val="26"/>
                <w:szCs w:val="26"/>
              </w:rPr>
              <w:t xml:space="preserve">, обеспечение взыскания задолженности по договорам аренды в полном объеме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от доходов, поступающих в бюджет округа по закрепленным за Управлением имущественных отношений источникам доходов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процессных мероприятий «Обеспечение деятельности управления имущественных отношений администрации округа» (приложение 11)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B1A" w:rsidTr="00023D56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4.3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проект «Реализация регионального проекта «финансовая поддержка семей при рождении детей»</w:t>
            </w:r>
            <w:r w:rsidR="006D359E">
              <w:t xml:space="preserve"> </w:t>
            </w:r>
            <w:r w:rsidR="006D359E">
              <w:rPr>
                <w:sz w:val="26"/>
                <w:szCs w:val="26"/>
              </w:rPr>
              <w:t>(приложение 13</w:t>
            </w:r>
            <w:r w:rsidR="006D359E" w:rsidRPr="006D359E">
              <w:rPr>
                <w:sz w:val="26"/>
                <w:szCs w:val="26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Ежегодное поддержание на уровне 100 % доли многодетных семей, которым оказана финансовая поддержка в общей многодетных семей, имеющим право на получение данной поддержки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удовлетворенности населения деятельностью администрации</w:t>
            </w: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Приводятся показатели муниципальной программы (комплексной программы) из раздела 2 паспорта, на достижение которых направлено решение задачи структурного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элемента.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513"/>
        <w:gridCol w:w="7268"/>
        <w:gridCol w:w="1134"/>
        <w:gridCol w:w="142"/>
        <w:gridCol w:w="1559"/>
        <w:gridCol w:w="1560"/>
        <w:gridCol w:w="1559"/>
        <w:gridCol w:w="1417"/>
        <w:gridCol w:w="1276"/>
      </w:tblGrid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Направление, структурный элемент,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мероприятие (результат)</w:t>
            </w:r>
          </w:p>
        </w:tc>
        <w:tc>
          <w:tcPr>
            <w:tcW w:w="7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763B1A" w:rsidTr="00BA41A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159448,0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157489,1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140598,8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140598,8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140598,8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738733,5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3B468D" w:rsidRDefault="00E12D7C" w:rsidP="00C62FE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468D">
              <w:rPr>
                <w:rFonts w:eastAsiaTheme="minorHAnsi"/>
                <w:sz w:val="26"/>
                <w:szCs w:val="26"/>
                <w:lang w:eastAsia="en-US"/>
              </w:rPr>
              <w:t>142505,</w:t>
            </w:r>
            <w:r w:rsidR="005C730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3B468D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468D">
              <w:rPr>
                <w:rFonts w:eastAsiaTheme="minorHAnsi"/>
                <w:sz w:val="26"/>
                <w:szCs w:val="26"/>
                <w:lang w:eastAsia="en-US"/>
              </w:rPr>
              <w:t>141807,4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140598,8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140598,8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140598,8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C62FEA" w:rsidP="00C62FE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706109,0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3B468D" w:rsidRDefault="005C7309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14219,6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3B468D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468D">
              <w:rPr>
                <w:rFonts w:eastAsiaTheme="minorHAnsi"/>
                <w:sz w:val="26"/>
                <w:szCs w:val="26"/>
                <w:lang w:eastAsia="en-US"/>
              </w:rPr>
              <w:t>14220,3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C62FE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28440,0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3B468D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468D">
              <w:rPr>
                <w:rFonts w:eastAsiaTheme="minorHAnsi"/>
                <w:sz w:val="26"/>
                <w:szCs w:val="26"/>
                <w:lang w:eastAsia="en-US"/>
              </w:rPr>
              <w:t>2723,1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3B468D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468D">
              <w:rPr>
                <w:rFonts w:eastAsiaTheme="minorHAnsi"/>
                <w:sz w:val="26"/>
                <w:szCs w:val="26"/>
                <w:lang w:eastAsia="en-US"/>
              </w:rPr>
              <w:t>1461,4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C62FE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4184,5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18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1. Направление (подпрограмма) «Управление муниципальными финансами Белозерского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"Эффективное управление муниципальными  финансами и муниципальным долгом"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мероприятия, направленные на повышение уровня финансовой грамотности населения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"Обеспечение деятельности финансового управления администрации округа и  подведомственного учреждения"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27913,4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26913,4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144706,8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C62FEA">
            <w:pPr>
              <w:jc w:val="center"/>
            </w:pPr>
            <w:r>
              <w:t>27867,8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C62FEA">
            <w:pPr>
              <w:jc w:val="center"/>
            </w:pPr>
            <w:r w:rsidRPr="00C62FEA">
              <w:t>27867,8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29960,0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29960,0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29960,0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C62FE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144615,6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C62FE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C62FE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C62FE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91,2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1.2.1.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выполнение функций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финансовым управлением администрации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9680,2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9180,2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51860,4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C62FEA">
            <w:pPr>
              <w:jc w:val="center"/>
            </w:pPr>
            <w:r>
              <w:t>9634,6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C62FEA">
            <w:pPr>
              <w:jc w:val="center"/>
            </w:pPr>
            <w:r>
              <w:t>9134,6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C62FEA">
            <w:pPr>
              <w:jc w:val="center"/>
            </w:pPr>
            <w:r>
              <w:t>51769,2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C62FEA">
            <w:pPr>
              <w:jc w:val="center"/>
            </w:pPr>
            <w: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C62FEA">
            <w:pPr>
              <w:jc w:val="center"/>
            </w:pPr>
            <w:r>
              <w:t>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C62FEA">
            <w:pPr>
              <w:jc w:val="center"/>
            </w:pPr>
            <w:r>
              <w:t>91,2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1.2.2.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обеспечена деятельность МКУ «Централизованная бухгалтерия» 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17733,2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92846,4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18233,2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17733,2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18960,0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18960,0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18960,0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92846,4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320"/>
        </w:trPr>
        <w:tc>
          <w:tcPr>
            <w:tcW w:w="18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2. Направление (подпрограмма)  «Обеспечение деятельности администрации округа и  подведомственных учреждений,  исполнение полномочий»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структурных подразделений администрации округа»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33627,5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33434,5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27682,5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27682,5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27682,5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150109,5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33627,5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33434,5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27682,5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27682,5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27682,5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150109,5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2.1.1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структурными подразделениями администрации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33447,5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27502,5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149209,5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33447,5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33254,5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149209,5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осуществлена уплата взносов в фонд капитального ремонта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571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3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территориального управления «Белозерское» и подведомственного учреждения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17033,7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16994,3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17004,3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17004,3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17004,3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85040,9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16373,7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16273,7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17004,3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17004,3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17004,3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83660,3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660,0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1380,6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2.2.1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</w:t>
            </w:r>
            <w:r w:rsidR="00023D5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«Белозерское»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5771,7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6412,3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6412,3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6412,3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30840,9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 w:rsidP="003B468D">
            <w:pPr>
              <w:jc w:val="center"/>
            </w:pPr>
            <w:r>
              <w:t>5111,7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5111,7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6412,3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6412,3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6412,3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29460,3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 w:rsidP="003B468D">
            <w:pPr>
              <w:jc w:val="center"/>
            </w:pPr>
            <w:r>
              <w:t>660,0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720,6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1380,6</w:t>
            </w:r>
          </w:p>
        </w:tc>
      </w:tr>
      <w:tr w:rsidR="00763B1A" w:rsidTr="00BA41A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515,0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515,0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515,0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2575,0</w:t>
            </w:r>
          </w:p>
        </w:tc>
      </w:tr>
      <w:tr w:rsidR="00763B1A" w:rsidTr="00BA41AA">
        <w:trPr>
          <w:trHeight w:val="381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 w:rsidP="003B468D">
            <w:pPr>
              <w:jc w:val="center"/>
            </w:pPr>
            <w:r>
              <w:t>515,0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515,0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515,0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515,0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515,0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2575,0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2.2.3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МУ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Горзаказчик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10747,0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B468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51625,0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10747,0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10647,0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51625,0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территориального управления «Восточное»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5851,6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28572,8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5521,6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27882,5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690,3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2.3.1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</w:t>
            </w:r>
            <w:r w:rsidR="00023D5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«Восточное»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5851,6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28572,8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5521,6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27882,5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690,3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2.3.2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CA626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A6263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содержание квартир муниципального жилищного фонда, осуществлена уплата взносов в фонд капитального ремонта 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территориального управления «Западное»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E12D7C">
            <w:r w:rsidRPr="00023D56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7380,0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36294,4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E12D7C">
            <w:r w:rsidRPr="00023D56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7050,0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6868,3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35604,1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E12D7C">
            <w:r w:rsidRPr="00023D56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E12D7C">
            <w:r w:rsidRPr="00023D56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690,3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Pr="00023D56" w:rsidRDefault="00E12D7C">
            <w:r w:rsidRPr="00023D56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2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2.4.1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</w:t>
            </w:r>
            <w:r w:rsidR="00023D5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«Западное»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7380,0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36294,4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7050,0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6868,3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35604,1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690,3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2.4.2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 «Обеспечение деятельности учреждений, подведомственных администрации округа»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43141,6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44150,6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39189,8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39189,8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39189,8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204861,6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38180,8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39189,8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39189,8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39189,8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39189,8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194940,0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4960,8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4960,8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9921,6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2.5.1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Обеспечена деятельность МБУ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 МФЦ»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5260,8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5260,8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11421,6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1500,0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4960,8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4960,8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9921,6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2.5.2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МАУ «Центр МТО»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37880,8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193440,0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37880,8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193440,0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2.6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 «Осуществление администрацией округа переданных отдельных государственных полномочий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4639,9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3257,6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7897,5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3A87">
            <w:pPr>
              <w:jc w:val="center"/>
            </w:pPr>
            <w:r>
              <w:t>3236,8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3237,4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3A87">
            <w:pPr>
              <w:jc w:val="center"/>
            </w:pPr>
            <w:r>
              <w:t>6474,2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3A87">
            <w:pPr>
              <w:jc w:val="center"/>
            </w:pPr>
            <w:r>
              <w:t>1403,1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3A87">
            <w:pPr>
              <w:jc w:val="center"/>
            </w:pPr>
            <w:r>
              <w:t>1423,3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2.6.1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по опеки и попечительству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1492,4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1492,4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2984,8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center"/>
            </w:pP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1492,4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1492,4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2984,8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529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2.6.2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созданию и организации деятельности комиссий по делам несовершеннолетних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976,8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976,8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1953,6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976,8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976,8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1953,6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2.6.3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деятельности в сфере охраны окружающей среды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84,3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3A87">
            <w:pPr>
              <w:jc w:val="center"/>
            </w:pPr>
            <w:r>
              <w:t>83,9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3A87">
            <w:pPr>
              <w:jc w:val="center"/>
            </w:pPr>
            <w:r>
              <w:t>168,2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84,3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3A87">
            <w:pPr>
              <w:jc w:val="center"/>
            </w:pPr>
            <w:r>
              <w:t>83,9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3A87">
            <w:pPr>
              <w:jc w:val="center"/>
            </w:pPr>
            <w:r>
              <w:t>168,2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2.6.4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в сфере архивного дела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420,1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421,1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841,2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420,1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421,1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841,2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2.6.5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23,3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23,3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2.6.6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отдельные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государственные полномочия по обеспечению жильем отдельных категорий граждан , установленных ФЗ от 24.11.1995 г. № 181-ФЗ «О социальной защите инвалидов в РФ»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1400,0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1400,0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1400,0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2.6.7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14,4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28,8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14,4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28,8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2.6.8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отлову и содержанию безнадзорных животных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248,8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497,6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248,8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497,6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2.7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«Организация транспортного обслуживания населения»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3626,7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3626,7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7579,8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544,0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3517,9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3517,9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7035,8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2.7.1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Осуществлены регулярные перевозки пассажиров и багажа автомобильным транспортом по регулируемым тарифам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3626,7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3626,7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7579,8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544,0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3517,9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3517,9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7035,8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517"/>
        </w:trPr>
        <w:tc>
          <w:tcPr>
            <w:tcW w:w="2122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 w:rsidRPr="00023D56">
              <w:t>3</w:t>
            </w:r>
            <w:r w:rsidRPr="00023D56">
              <w:rPr>
                <w:sz w:val="26"/>
                <w:szCs w:val="26"/>
              </w:rPr>
              <w:t>.Направление (подпрограмма) Социальная поддержка граждан Белозерского муниципального округа, поддержка некоммерческих организаций</w:t>
            </w:r>
          </w:p>
        </w:tc>
      </w:tr>
      <w:tr w:rsidR="00763B1A" w:rsidTr="00BA41AA">
        <w:trPr>
          <w:trHeight w:val="419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«Предоставление мер социальной поддержки»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4580,0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22900,0</w:t>
            </w:r>
          </w:p>
        </w:tc>
      </w:tr>
      <w:tr w:rsidR="00763B1A" w:rsidTr="00BA41AA">
        <w:trPr>
          <w:trHeight w:val="34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4580,0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22900,0</w:t>
            </w:r>
          </w:p>
        </w:tc>
      </w:tr>
      <w:tr w:rsidR="00763B1A" w:rsidTr="00BA41AA">
        <w:trPr>
          <w:trHeight w:val="321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401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292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422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по оплате жилого помещения, отопления и освещения отдельным категориям граждан, проживающим и работавшим в сельской местности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2250,0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2250,0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379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401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Осуществлена выплата ежемесячной пенсии за выслугу лет лицам, замещавшим муниципальные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должности и должности, муниципальной службы, в органах местного самоуправления Белозерского муниципального района (округа) 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20650,0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20650,0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75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3.1.3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33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3.1.4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семьям граждан, принимающим участие в специальной военной операции, в виде денежной компенсации на приобретение твердого топлива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3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«Поддержка некоммерческих организаций»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12250,0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12250,0</w:t>
            </w:r>
          </w:p>
        </w:tc>
      </w:tr>
      <w:tr w:rsidR="00763B1A" w:rsidTr="00BA41AA">
        <w:trPr>
          <w:trHeight w:val="42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3.2.1.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АНО «Редакционно-издательский комплекс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 в виде субсидии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12000,0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12000,0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443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3.2.2.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социально-ориентированной некоммерческой организации, прошедшей отбор по конкурсу в виде субсидии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51525C">
            <w:pPr>
              <w:jc w:val="center"/>
            </w:pPr>
            <w:r>
              <w:t>2</w:t>
            </w:r>
            <w:r w:rsidR="00E12D7C">
              <w:t>50,0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51525C">
            <w:pPr>
              <w:jc w:val="center"/>
            </w:pPr>
            <w:r>
              <w:t>2</w:t>
            </w:r>
            <w:r w:rsidR="00E12D7C">
              <w:t>50,0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«Поддержка граждан пожилого возраста»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</w:tr>
      <w:tr w:rsidR="00763B1A" w:rsidTr="00BA41AA">
        <w:trPr>
          <w:trHeight w:val="27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с участием граждан пожилого возраста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2122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 w:rsidRPr="00023D56">
              <w:t>4 Направление (подпрограмма)  «Управление муниципальным имуществом</w:t>
            </w:r>
            <w:r w:rsidR="001F515D" w:rsidRPr="00023D56">
              <w:t xml:space="preserve"> Белозерского муниципального округа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 xml:space="preserve">Комплекс процессных мероприятий «Повышение эффективности </w:t>
            </w:r>
            <w:r w:rsidRPr="00023D5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управления и распоряжения земельно-имущественным комплексом округа»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506,5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2532,5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506,5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506,5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2532,5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4.1.1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 кадастровый учет объектов недвижимости и земельных участков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2132,5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2132,5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rPr>
          <w:trHeight w:val="65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4.1.2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работы по оценке стоимости аренды, продажи или залоговой стоимости объектов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400,0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управления имущественных отношений администрации округа»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6098,5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30370,5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6098,5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30370,5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4.2.1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 управлением имущественных отношений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6098,5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30370,5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6098,5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30370,5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54455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«Р</w:t>
            </w:r>
            <w:r w:rsidRPr="00544557">
              <w:rPr>
                <w:rFonts w:eastAsiaTheme="minorHAnsi"/>
                <w:sz w:val="26"/>
                <w:szCs w:val="26"/>
                <w:lang w:eastAsia="en-US"/>
              </w:rPr>
              <w:t>еализация регионального проекта «финансовая поддержка семей при рождении детей»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4917,2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4917,2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4.3.1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023D56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3D56">
              <w:rPr>
                <w:rFonts w:eastAsiaTheme="minorHAnsi"/>
                <w:sz w:val="26"/>
                <w:szCs w:val="26"/>
                <w:lang w:eastAsia="en-US"/>
              </w:rPr>
              <w:t>Многодетные семьи получили единовременную денежную выплату взамен предоставления земельного участка  в собственность бесплатно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4917,2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4917,2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6C79BA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C79BA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C79BA">
            <w:pPr>
              <w:jc w:val="center"/>
            </w:pPr>
            <w:r>
              <w:t>-</w:t>
            </w:r>
          </w:p>
        </w:tc>
      </w:tr>
      <w:tr w:rsidR="00763B1A" w:rsidTr="00BA41A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16302"/>
        <w:jc w:val="center"/>
        <w:rPr>
          <w:rFonts w:eastAsiaTheme="minorHAnsi"/>
          <w:szCs w:val="20"/>
          <w:lang w:eastAsia="en-US"/>
        </w:rPr>
      </w:pPr>
    </w:p>
    <w:p w:rsidR="00763B1A" w:rsidRDefault="00E12D7C">
      <w:pPr>
        <w:widowControl w:val="0"/>
        <w:ind w:firstLine="16302"/>
        <w:jc w:val="center"/>
        <w:rPr>
          <w:rFonts w:ascii="Arial" w:eastAsiaTheme="minorHAnsi" w:hAnsi="Arial" w:cs="Arial"/>
          <w:sz w:val="20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Форма № 2</w:t>
      </w:r>
    </w:p>
    <w:p w:rsidR="00763B1A" w:rsidRDefault="00763B1A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763B1A" w:rsidRDefault="00E12D7C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Таблица 1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проектной части муниципальной программы (комплексной программы)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847"/>
        <w:gridCol w:w="2878"/>
        <w:gridCol w:w="3635"/>
        <w:gridCol w:w="3556"/>
        <w:gridCol w:w="1259"/>
        <w:gridCol w:w="1418"/>
        <w:gridCol w:w="1134"/>
        <w:gridCol w:w="1276"/>
        <w:gridCol w:w="1275"/>
      </w:tblGrid>
      <w:tr w:rsidR="00763B1A" w:rsidTr="005507AB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п/п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Наименование направления </w:t>
            </w:r>
            <w:r>
              <w:rPr>
                <w:sz w:val="26"/>
                <w:szCs w:val="26"/>
                <w:lang w:eastAsia="ru-RU"/>
              </w:rPr>
              <w:lastRenderedPageBreak/>
              <w:t>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5D2E0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D2E0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Наименование </w:t>
            </w:r>
            <w:r w:rsidRPr="005D2E0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расходов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Направления расходов, вид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расходов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Характеристика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направления расходов &lt;1&gt;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Объем финансового обеспечения по годам (тыс. руб.)</w:t>
            </w:r>
          </w:p>
        </w:tc>
      </w:tr>
      <w:tr w:rsidR="00763B1A" w:rsidTr="005507AB"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5D2E0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</w:tr>
      <w:tr w:rsidR="00763B1A" w:rsidTr="005507A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5D2E0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21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 Направление 2 (подпрограмма)  «Обеспечение деятельности администрации округа и  подведомственных учреждений,  исполнение полномочий»</w:t>
            </w:r>
          </w:p>
        </w:tc>
      </w:tr>
      <w:tr w:rsidR="00763B1A" w:rsidTr="005507AB">
        <w:tc>
          <w:tcPr>
            <w:tcW w:w="21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1.1. Муниципальный проект «Организация транспортного обслуживания населения»</w:t>
            </w:r>
          </w:p>
        </w:tc>
      </w:tr>
      <w:tr w:rsidR="00763B1A" w:rsidTr="005507AB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1.1.1.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Осуществлены регулярные перевозки пассажиров и багажа автомобильным транспортом по регулируемым тарифам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 стоимостью свыше 1 млн. руб.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Закупка услуг на осуществление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регулярных перевозок пассажиров и багажа автомобильным трансп</w:t>
            </w:r>
            <w:r w:rsidR="00BA5569">
              <w:rPr>
                <w:rFonts w:eastAsiaTheme="minorHAnsi"/>
                <w:sz w:val="26"/>
                <w:szCs w:val="26"/>
                <w:lang w:eastAsia="en-US"/>
              </w:rPr>
              <w:t>ортом по регулируемым тарифам (7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маршрутов)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3626,7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3626,7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5507AB"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21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2.Направление 3 (подпрограмма) Социальная поддержка граждан Белозерского муниципального округа, поддержка социально-ориентированных некоммерческих организаций</w:t>
            </w:r>
          </w:p>
        </w:tc>
      </w:tr>
      <w:tr w:rsidR="00763B1A" w:rsidTr="005507AB">
        <w:tc>
          <w:tcPr>
            <w:tcW w:w="21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 Муниципальный проект «Поддержка некоммерческих организаций»</w:t>
            </w:r>
          </w:p>
        </w:tc>
      </w:tr>
      <w:tr w:rsidR="00763B1A" w:rsidTr="005507AB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2.1.1.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АНО «Редакционно-издательский комплекс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 в виде субсидии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Муниципальная поддержка АНО «Редакционно-издательский комплекс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Предоставление субсидии юридическим лицам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Предоставление субсидии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АНО «Редакционно-издательский комплекс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 с целью публикации официальной информации, нормативно-правовой документации органов местного самоуправления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</w:tr>
      <w:tr w:rsidR="00763B1A" w:rsidTr="005507AB"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2.1.2</w:t>
            </w:r>
          </w:p>
        </w:tc>
        <w:tc>
          <w:tcPr>
            <w:tcW w:w="3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социально-ориентированной некоммерческой организации, прошедшей отбор по конкурсу в виде субсидии</w:t>
            </w:r>
          </w:p>
        </w:tc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Муниципальная поддержка социально ориентированных некоммерческих организаций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Предоставление субсидии юридическим лицам</w:t>
            </w:r>
          </w:p>
        </w:tc>
        <w:tc>
          <w:tcPr>
            <w:tcW w:w="3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Предусмотрено проведение конкурса среди социально-ориентированных некоммерческих организаций на реализацию общественно полезных проектов, связанных с осуществлением уставной деятельности, предоставление субсидии осуществляется в соответствии с Порядком определения объема и предоставления субсидий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социально-ориентированным некоммерческим организациям, утвержденным постановлением администрации  округа № 355 от 23.03.2023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</w:tr>
      <w:tr w:rsidR="00763B1A" w:rsidTr="005507AB"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21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2.2. Муниципальный проект «Поддержка граждан пожилого возраста»</w:t>
            </w:r>
          </w:p>
        </w:tc>
      </w:tr>
      <w:tr w:rsidR="00763B1A" w:rsidTr="005507AB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2.2.1.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с участием граждан пожилого возраста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Муниципальная поддержка граждан пожилого возраста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Предусмотрено проведение мероприятий с  участием граждан пожилого возраста с целью их вовлечения в общественную жизнь округа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763B1A" w:rsidTr="005507AB"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210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544557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2.3 Муниципальный проект «Р</w:t>
            </w:r>
            <w:r w:rsidR="00E12D7C">
              <w:rPr>
                <w:rFonts w:eastAsiaTheme="minorHAnsi"/>
                <w:sz w:val="26"/>
                <w:szCs w:val="26"/>
                <w:lang w:eastAsia="en-US"/>
              </w:rPr>
              <w:t>еализация регионального проекта «финансовая поддержка семей при рождении детей»</w:t>
            </w:r>
          </w:p>
        </w:tc>
      </w:tr>
      <w:tr w:rsidR="00763B1A" w:rsidTr="005507AB"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2.3.1</w:t>
            </w:r>
          </w:p>
        </w:tc>
        <w:tc>
          <w:tcPr>
            <w:tcW w:w="3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Многодетные семьи получили единовременную денежную выплату взамен предоставления земельного участка  в собственность бесплатно</w:t>
            </w:r>
          </w:p>
        </w:tc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Осуществление отдельных государственных полномочий в соответствии с законом области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 стоимостью свыше 1 млн. руб., в том числе:</w:t>
            </w:r>
          </w:p>
        </w:tc>
        <w:tc>
          <w:tcPr>
            <w:tcW w:w="3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предоставление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единовременной денежной выплаты взамен предоставления земельного участка гражданам, имеющим трех и более детей"</w:t>
            </w:r>
            <w:r>
              <w:t xml:space="preserve">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Законом Вологодской области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 10 декабря 2018 года N 4463-ОЗ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2458,6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2458,6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5507AB"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</w:tr>
      <w:tr w:rsidR="00763B1A" w:rsidTr="005507AB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Осуществление расходов на администрирование полномочий (приобретение канцтоваров, бумаги)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</w:tr>
    </w:tbl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в соответствии с приложением № 4 к настоящему порядку.</w:t>
      </w:r>
    </w:p>
    <w:p w:rsidR="00763B1A" w:rsidRDefault="00763B1A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763B1A" w:rsidRDefault="00E12D7C">
      <w:pPr>
        <w:ind w:left="16284" w:firstLine="708"/>
        <w:jc w:val="center"/>
        <w:rPr>
          <w:rFonts w:eastAsia="NSimSun"/>
          <w:b/>
          <w:color w:val="22272F"/>
          <w:sz w:val="26"/>
          <w:szCs w:val="26"/>
          <w:lang w:bidi="hi-IN"/>
        </w:rPr>
      </w:pPr>
      <w:r>
        <w:rPr>
          <w:rFonts w:eastAsia="NSimSun"/>
          <w:b/>
          <w:color w:val="22272F"/>
          <w:sz w:val="26"/>
          <w:szCs w:val="26"/>
          <w:lang w:bidi="hi-IN"/>
        </w:rPr>
        <w:t>Таблица 2</w:t>
      </w:r>
    </w:p>
    <w:p w:rsidR="00763B1A" w:rsidRDefault="00E12D7C">
      <w:pPr>
        <w:ind w:left="2832"/>
        <w:jc w:val="center"/>
        <w:rPr>
          <w:rFonts w:eastAsia="NSimSun"/>
          <w:b/>
          <w:sz w:val="26"/>
          <w:szCs w:val="26"/>
          <w:lang w:bidi="hi-IN"/>
        </w:rPr>
      </w:pPr>
      <w:bookmarkStart w:id="1" w:name="ext-gen4367"/>
      <w:bookmarkStart w:id="2" w:name="p_49812"/>
      <w:bookmarkEnd w:id="1"/>
      <w:bookmarkEnd w:id="2"/>
      <w:r>
        <w:rPr>
          <w:rFonts w:eastAsia="NSimSun"/>
          <w:b/>
          <w:sz w:val="26"/>
          <w:szCs w:val="26"/>
          <w:lang w:bidi="hi-IN"/>
        </w:rPr>
        <w:t>Характеристика расходов финансовых мероприятий (результатов)</w:t>
      </w:r>
    </w:p>
    <w:p w:rsidR="00763B1A" w:rsidRDefault="00E12D7C">
      <w:pPr>
        <w:ind w:left="2832"/>
        <w:jc w:val="center"/>
        <w:rPr>
          <w:rFonts w:eastAsia="NSimSun"/>
          <w:b/>
          <w:sz w:val="26"/>
          <w:szCs w:val="26"/>
          <w:lang w:bidi="hi-IN"/>
        </w:rPr>
      </w:pPr>
      <w:bookmarkStart w:id="3" w:name="p_49813"/>
      <w:bookmarkStart w:id="4" w:name="ext-gen4366"/>
      <w:bookmarkEnd w:id="3"/>
      <w:bookmarkEnd w:id="4"/>
      <w:r>
        <w:rPr>
          <w:rFonts w:eastAsia="NSimSun"/>
          <w:b/>
          <w:sz w:val="26"/>
          <w:szCs w:val="26"/>
          <w:lang w:bidi="hi-IN"/>
        </w:rPr>
        <w:t>комплексов процессных мероприятий муниципальной программы (комплексной</w:t>
      </w:r>
      <w:bookmarkStart w:id="5" w:name="p_49814"/>
      <w:bookmarkEnd w:id="5"/>
      <w:r>
        <w:rPr>
          <w:rFonts w:eastAsia="NSimSun"/>
          <w:b/>
          <w:sz w:val="26"/>
          <w:szCs w:val="26"/>
          <w:lang w:bidi="hi-IN"/>
        </w:rPr>
        <w:t xml:space="preserve"> программы)</w:t>
      </w:r>
    </w:p>
    <w:p w:rsidR="00763B1A" w:rsidRDefault="00763B1A">
      <w:pPr>
        <w:ind w:left="2832"/>
        <w:rPr>
          <w:rFonts w:eastAsia="NSimSun"/>
          <w:sz w:val="26"/>
          <w:szCs w:val="26"/>
          <w:lang w:bidi="hi-IN"/>
        </w:rPr>
      </w:pPr>
    </w:p>
    <w:tbl>
      <w:tblPr>
        <w:tblW w:w="20412" w:type="dxa"/>
        <w:tblInd w:w="4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3125"/>
        <w:gridCol w:w="24"/>
        <w:gridCol w:w="3260"/>
        <w:gridCol w:w="4021"/>
        <w:gridCol w:w="90"/>
        <w:gridCol w:w="2410"/>
        <w:gridCol w:w="1290"/>
        <w:gridCol w:w="1208"/>
        <w:gridCol w:w="1329"/>
        <w:gridCol w:w="1134"/>
        <w:gridCol w:w="1275"/>
      </w:tblGrid>
      <w:tr w:rsidR="00763B1A" w:rsidTr="00A057EB">
        <w:trPr>
          <w:trHeight w:val="950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6" w:name="p_771"/>
            <w:bookmarkEnd w:id="6"/>
            <w:r>
              <w:rPr>
                <w:rFonts w:eastAsia="NSimSun"/>
                <w:sz w:val="26"/>
                <w:szCs w:val="26"/>
                <w:lang w:bidi="hi-IN"/>
              </w:rPr>
              <w:t>N п/п</w:t>
            </w:r>
          </w:p>
        </w:tc>
        <w:tc>
          <w:tcPr>
            <w:tcW w:w="3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7" w:name="p_49815"/>
            <w:bookmarkEnd w:id="7"/>
            <w:r>
              <w:rPr>
                <w:rFonts w:eastAsia="NSimSun"/>
                <w:sz w:val="26"/>
                <w:szCs w:val="26"/>
                <w:lang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8" w:name="p_49816"/>
            <w:bookmarkEnd w:id="8"/>
            <w:r>
              <w:rPr>
                <w:rFonts w:eastAsia="NSimSun"/>
                <w:sz w:val="26"/>
                <w:szCs w:val="26"/>
                <w:lang w:bidi="hi-IN"/>
              </w:rPr>
              <w:t>Наименование расходов </w:t>
            </w:r>
          </w:p>
        </w:tc>
        <w:tc>
          <w:tcPr>
            <w:tcW w:w="4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9" w:name="p_49817"/>
            <w:bookmarkEnd w:id="9"/>
            <w:r>
              <w:rPr>
                <w:rFonts w:eastAsia="NSimSun"/>
                <w:sz w:val="26"/>
                <w:szCs w:val="26"/>
                <w:lang w:bidi="hi-IN"/>
              </w:rPr>
              <w:t>Тип мероприятия , вид расходов 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0" w:name="p_1198"/>
            <w:bookmarkEnd w:id="10"/>
            <w:r>
              <w:rPr>
                <w:rFonts w:eastAsia="NSimSun"/>
                <w:sz w:val="26"/>
                <w:szCs w:val="26"/>
                <w:lang w:bidi="hi-IN"/>
              </w:rPr>
              <w:t xml:space="preserve">Характеристика типа </w:t>
            </w:r>
          </w:p>
        </w:tc>
        <w:tc>
          <w:tcPr>
            <w:tcW w:w="6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1" w:name="p_49818"/>
            <w:bookmarkEnd w:id="11"/>
            <w:r>
              <w:rPr>
                <w:rFonts w:eastAsia="NSimSun"/>
                <w:sz w:val="26"/>
                <w:szCs w:val="26"/>
                <w:lang w:bidi="hi-IN"/>
              </w:rPr>
              <w:t>Объем финансового обеспечения по годам, тыс. руб.</w:t>
            </w:r>
          </w:p>
        </w:tc>
      </w:tr>
      <w:tr w:rsidR="00763B1A" w:rsidTr="00A057EB">
        <w:trPr>
          <w:trHeight w:val="161"/>
        </w:trPr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2" w:name="p_1094"/>
            <w:bookmarkEnd w:id="12"/>
            <w:r>
              <w:rPr>
                <w:rFonts w:eastAsia="NSimSun"/>
                <w:sz w:val="26"/>
                <w:szCs w:val="26"/>
                <w:lang w:bidi="hi-IN"/>
              </w:rPr>
              <w:t>2025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3" w:name="p_1095"/>
            <w:bookmarkEnd w:id="13"/>
            <w:r>
              <w:rPr>
                <w:rFonts w:eastAsia="NSimSun"/>
                <w:sz w:val="26"/>
                <w:szCs w:val="26"/>
                <w:lang w:bidi="hi-IN"/>
              </w:rPr>
              <w:t>2026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4" w:name="p_1097"/>
            <w:bookmarkEnd w:id="14"/>
            <w:r>
              <w:rPr>
                <w:rFonts w:eastAsia="NSimSun"/>
                <w:sz w:val="26"/>
                <w:szCs w:val="26"/>
                <w:lang w:bidi="hi-I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2029</w:t>
            </w:r>
          </w:p>
        </w:tc>
      </w:tr>
      <w:tr w:rsidR="00763B1A" w:rsidTr="00A057EB">
        <w:trPr>
          <w:trHeight w:val="290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5" w:name="p_1120"/>
            <w:bookmarkEnd w:id="15"/>
            <w:r>
              <w:rPr>
                <w:rFonts w:eastAsia="NSimSun"/>
                <w:sz w:val="26"/>
                <w:szCs w:val="26"/>
                <w:lang w:bidi="hi-IN"/>
              </w:rPr>
              <w:t>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6" w:name="p_1141"/>
            <w:bookmarkEnd w:id="16"/>
            <w:r>
              <w:rPr>
                <w:rFonts w:eastAsia="NSimSun"/>
                <w:sz w:val="26"/>
                <w:szCs w:val="26"/>
                <w:lang w:bidi="hi-IN"/>
              </w:rPr>
              <w:t>2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7" w:name="p_1142"/>
            <w:bookmarkEnd w:id="17"/>
            <w:r>
              <w:rPr>
                <w:rFonts w:eastAsia="NSimSun"/>
                <w:sz w:val="26"/>
                <w:szCs w:val="26"/>
                <w:lang w:bidi="hi-IN"/>
              </w:rPr>
              <w:t>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8" w:name="p_1143"/>
            <w:bookmarkEnd w:id="18"/>
            <w:r>
              <w:rPr>
                <w:rFonts w:eastAsia="NSimSun"/>
                <w:sz w:val="26"/>
                <w:szCs w:val="26"/>
                <w:lang w:bidi="hi-IN"/>
              </w:rPr>
              <w:t>4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9" w:name="p_1261"/>
            <w:bookmarkEnd w:id="19"/>
            <w:r>
              <w:rPr>
                <w:rFonts w:eastAsia="NSimSun"/>
                <w:sz w:val="26"/>
                <w:szCs w:val="26"/>
                <w:lang w:bidi="hi-IN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20" w:name="p_1349"/>
            <w:bookmarkEnd w:id="20"/>
            <w:r>
              <w:rPr>
                <w:rFonts w:eastAsia="NSimSun"/>
                <w:sz w:val="26"/>
                <w:szCs w:val="26"/>
                <w:lang w:bidi="hi-IN"/>
              </w:rPr>
              <w:t>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21" w:name="p_1397"/>
            <w:bookmarkEnd w:id="21"/>
            <w:r>
              <w:rPr>
                <w:rFonts w:eastAsia="NSimSun"/>
                <w:sz w:val="26"/>
                <w:szCs w:val="26"/>
                <w:lang w:bidi="hi-IN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22" w:name="p_1398"/>
            <w:bookmarkEnd w:id="22"/>
            <w:r>
              <w:rPr>
                <w:rFonts w:eastAsia="NSimSun"/>
                <w:sz w:val="26"/>
                <w:szCs w:val="26"/>
                <w:lang w:bidi="hi-I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763B1A" w:rsidTr="00A057EB">
        <w:trPr>
          <w:trHeight w:val="317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1.</w:t>
            </w:r>
          </w:p>
        </w:tc>
        <w:tc>
          <w:tcPr>
            <w:tcW w:w="16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Направление (подпрограмма) «Управление муниципальными финансами Белозерского муниципального округа»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763B1A">
            <w:pPr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763B1A">
            <w:pPr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763B1A" w:rsidTr="00A057EB">
        <w:trPr>
          <w:trHeight w:val="317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23" w:name="p_1391"/>
            <w:bookmarkEnd w:id="23"/>
            <w:r>
              <w:rPr>
                <w:rFonts w:eastAsia="NSimSun"/>
                <w:sz w:val="26"/>
                <w:szCs w:val="26"/>
                <w:lang w:bidi="hi-IN"/>
              </w:rPr>
              <w:t>1.1</w:t>
            </w:r>
          </w:p>
        </w:tc>
        <w:tc>
          <w:tcPr>
            <w:tcW w:w="16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24" w:name="p_49819"/>
            <w:bookmarkEnd w:id="24"/>
            <w:r>
              <w:rPr>
                <w:rFonts w:eastAsia="NSimSun"/>
                <w:sz w:val="26"/>
                <w:szCs w:val="26"/>
                <w:lang w:bidi="hi-IN"/>
              </w:rPr>
              <w:t>Комплекс процессных мероприятий "Эффективное управление муниципальными  финансами и муниципальным долгом"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763B1A" w:rsidTr="00A057EB">
        <w:trPr>
          <w:trHeight w:val="633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25" w:name="p_1032"/>
            <w:bookmarkEnd w:id="25"/>
            <w:r>
              <w:rPr>
                <w:rFonts w:eastAsia="NSimSun"/>
                <w:sz w:val="26"/>
                <w:szCs w:val="26"/>
                <w:lang w:bidi="hi-IN"/>
              </w:rPr>
              <w:t>1.1.1</w:t>
            </w:r>
          </w:p>
        </w:tc>
        <w:tc>
          <w:tcPr>
            <w:tcW w:w="3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26" w:name="p_49820"/>
            <w:bookmarkEnd w:id="26"/>
            <w:r>
              <w:rPr>
                <w:rFonts w:eastAsia="NSimSun"/>
                <w:sz w:val="26"/>
                <w:szCs w:val="26"/>
                <w:lang w:bidi="hi-IN"/>
              </w:rPr>
              <w:t>проведены мероприятия, направленные на повышение уровня финансовой грамотности населения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27" w:name="p_49821"/>
            <w:bookmarkEnd w:id="27"/>
            <w:r>
              <w:rPr>
                <w:rFonts w:eastAsia="NSimSun"/>
                <w:sz w:val="26"/>
                <w:szCs w:val="26"/>
                <w:lang w:bidi="hi-IN"/>
              </w:rPr>
              <w:t>Мероприятия, направленные на повышение уровня финансовой грамотности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28" w:name="p_49822"/>
            <w:bookmarkEnd w:id="28"/>
            <w:r>
              <w:rPr>
                <w:rFonts w:eastAsia="NSimSun"/>
                <w:sz w:val="26"/>
                <w:szCs w:val="26"/>
                <w:lang w:bidi="hi-IN"/>
              </w:rPr>
              <w:t>иное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Приобретение призов для награждения участников конкурсов финансовой грамотности</w:t>
            </w:r>
          </w:p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40,0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40,0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40,0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40,0</w:t>
            </w:r>
          </w:p>
        </w:tc>
      </w:tr>
      <w:tr w:rsidR="00763B1A" w:rsidTr="00A057EB">
        <w:trPr>
          <w:trHeight w:val="161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28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29" w:name="p_49823"/>
            <w:bookmarkEnd w:id="29"/>
            <w:r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763B1A" w:rsidTr="00A057EB">
        <w:trPr>
          <w:trHeight w:val="659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1.2</w:t>
            </w:r>
          </w:p>
        </w:tc>
        <w:tc>
          <w:tcPr>
            <w:tcW w:w="19166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Комплекс процессных мероприятий "Обеспечение деятельности финансового управления администрации округа и  подведомственного учреждения"</w:t>
            </w:r>
          </w:p>
        </w:tc>
      </w:tr>
      <w:tr w:rsidR="00E9721C" w:rsidTr="00CB21C0">
        <w:trPr>
          <w:trHeight w:val="659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30" w:name="p_49824"/>
            <w:bookmarkEnd w:id="30"/>
            <w:r>
              <w:rPr>
                <w:rFonts w:eastAsia="NSimSun"/>
                <w:sz w:val="26"/>
                <w:szCs w:val="26"/>
                <w:lang w:bidi="hi-IN"/>
              </w:rPr>
              <w:t>1.2.1</w:t>
            </w:r>
          </w:p>
        </w:tc>
        <w:tc>
          <w:tcPr>
            <w:tcW w:w="3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31" w:name="p_49825"/>
            <w:bookmarkEnd w:id="31"/>
            <w:r>
              <w:rPr>
                <w:rFonts w:eastAsia="NSimSun"/>
                <w:sz w:val="26"/>
                <w:szCs w:val="26"/>
                <w:lang w:bidi="hi-IN"/>
              </w:rPr>
              <w:t>обеспечено выполнение функций  финансовым управлением администрации округа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32" w:name="p_49826"/>
            <w:bookmarkEnd w:id="32"/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33" w:name="p_49827"/>
            <w:bookmarkEnd w:id="33"/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 w:rsidP="00CB21C0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Расходы на заработную плату, отпускные, НДФЛ, мат. помощь, страховые взносы, пособие по врем. нетрудоспособности, услуги связи, информационные услуги, членские взносы, заправка картриджей, канцтовары и т.п.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 w:rsidP="005D2E0A">
            <w:pPr>
              <w:jc w:val="center"/>
            </w:pPr>
            <w:r>
              <w:t>9680,2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 w:rsidP="005D2E0A">
            <w:pPr>
              <w:jc w:val="center"/>
            </w:pPr>
            <w:r>
              <w:t>9180,2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 w:rsidP="005D2E0A">
            <w:pPr>
              <w:jc w:val="center"/>
            </w:pPr>
            <w:r>
              <w:t>11000,0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21C" w:rsidRDefault="00E9721C" w:rsidP="005D2E0A">
            <w:pPr>
              <w:jc w:val="center"/>
            </w:pPr>
            <w:r>
              <w:t>11000,0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21C" w:rsidRDefault="00E9721C" w:rsidP="005D2E0A">
            <w:pPr>
              <w:jc w:val="center"/>
            </w:pPr>
            <w:r>
              <w:t>11000,0</w:t>
            </w:r>
          </w:p>
        </w:tc>
      </w:tr>
      <w:tr w:rsidR="00C62FEA" w:rsidTr="00CB21C0">
        <w:trPr>
          <w:trHeight w:val="808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2FEA" w:rsidRDefault="00C62FE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2FEA" w:rsidRDefault="00C62FE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284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2FEA" w:rsidRDefault="00C62FE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C62FEA" w:rsidRPr="00C62FEA" w:rsidRDefault="00C62FEA" w:rsidP="00C62FEA">
            <w:pPr>
              <w:tabs>
                <w:tab w:val="left" w:pos="1024"/>
              </w:tabs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ab/>
            </w:r>
            <w:r w:rsidRPr="00C62FEA">
              <w:rPr>
                <w:rFonts w:eastAsia="NSimSun"/>
                <w:sz w:val="26"/>
                <w:szCs w:val="26"/>
                <w:lang w:bidi="hi-IN"/>
              </w:rPr>
              <w:t>Единая субвенция бюджетам муниципальных образований области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2FEA" w:rsidRDefault="00C62FE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62FEA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2FEA" w:rsidRDefault="00C62FE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2FEA" w:rsidRDefault="00C62FE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45,6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2FEA" w:rsidRDefault="00C62FE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45,6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2FEA" w:rsidRDefault="00C62FE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2FEA" w:rsidRDefault="00C62FE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2FEA" w:rsidRDefault="00C62FE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E9721C" w:rsidTr="00CB21C0">
        <w:trPr>
          <w:trHeight w:val="808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284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34" w:name="p_49828"/>
            <w:bookmarkEnd w:id="34"/>
            <w:r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  <w:p w:rsidR="00E9721C" w:rsidRDefault="00E9721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6084,7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5584,7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21C" w:rsidRDefault="00E9721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7450,1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721C" w:rsidRDefault="00E9721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7450,1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721C" w:rsidRDefault="00E9721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7450,1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A057EB" w:rsidP="00A057E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057EB">
              <w:rPr>
                <w:rFonts w:eastAsia="NSimSun"/>
                <w:sz w:val="26"/>
                <w:szCs w:val="26"/>
                <w:lang w:bidi="hi-IN"/>
              </w:rPr>
              <w:t xml:space="preserve">Расходы на заработную плату, </w:t>
            </w:r>
            <w:r>
              <w:rPr>
                <w:rFonts w:eastAsia="NSimSun"/>
                <w:sz w:val="26"/>
                <w:szCs w:val="26"/>
                <w:lang w:bidi="hi-IN"/>
              </w:rPr>
              <w:t>НДФЛ</w:t>
            </w:r>
            <w:r w:rsidRPr="00A057EB">
              <w:rPr>
                <w:rFonts w:eastAsia="NSimSun"/>
                <w:sz w:val="26"/>
                <w:szCs w:val="26"/>
                <w:lang w:bidi="hi-IN"/>
              </w:rPr>
              <w:t>, страховые взносы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 (за счет дотаций)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3549,9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3549,9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3549,9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 w:rsidP="005D2E0A">
            <w:pPr>
              <w:jc w:val="center"/>
            </w:pPr>
            <w:r>
              <w:t>3549,9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 w:rsidP="005D2E0A">
            <w:pPr>
              <w:jc w:val="center"/>
            </w:pPr>
            <w:r>
              <w:t>3549,9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</w:pPr>
            <w:r>
              <w:t>18233,2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</w:pPr>
            <w:r>
              <w:t>17733,2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</w:pPr>
            <w:r>
              <w:t>18960,0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 w:rsidP="005D2E0A">
            <w:pPr>
              <w:jc w:val="center"/>
            </w:pPr>
            <w:r>
              <w:t>18960,0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 w:rsidP="005D2E0A">
            <w:pPr>
              <w:jc w:val="center"/>
            </w:pPr>
            <w:r>
              <w:t>18960,0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1.2.2</w:t>
            </w:r>
          </w:p>
        </w:tc>
        <w:tc>
          <w:tcPr>
            <w:tcW w:w="31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обеспечена деятельность МКУ «Централизованная бухгалтерия» 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  <w:r>
              <w:t xml:space="preserve">, </w:t>
            </w:r>
            <w:r>
              <w:rPr>
                <w:rFonts w:eastAsia="NSimSun"/>
                <w:sz w:val="26"/>
                <w:szCs w:val="26"/>
                <w:lang w:bidi="hi-IN"/>
              </w:rPr>
              <w:t>расходы на выплаты персоналу казенных учреждений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A057EB" w:rsidP="00E9721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057EB">
              <w:rPr>
                <w:rFonts w:eastAsia="NSimSun"/>
                <w:sz w:val="26"/>
                <w:szCs w:val="26"/>
                <w:lang w:bidi="hi-IN"/>
              </w:rPr>
              <w:t xml:space="preserve">Расходы на заработную плату, отпускные, НДФЛ, мат. помощь, страховые взносы, пособие по врем. нетрудоспособности, </w:t>
            </w:r>
            <w:r w:rsidRPr="00A057EB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услуги связи, информационные услуги, </w:t>
            </w:r>
            <w:r w:rsidR="00E9721C">
              <w:rPr>
                <w:rFonts w:eastAsia="NSimSun"/>
                <w:sz w:val="26"/>
                <w:szCs w:val="26"/>
                <w:lang w:bidi="hi-IN"/>
              </w:rPr>
              <w:t>заправка картриджей, канцтовары, ремонт оргтехники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11258,9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10758,9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11985,7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 w:rsidP="005D2E0A">
            <w:pPr>
              <w:jc w:val="center"/>
            </w:pPr>
            <w:r>
              <w:t>11985,7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 w:rsidP="005D2E0A">
            <w:pPr>
              <w:jc w:val="center"/>
            </w:pPr>
            <w:r>
              <w:t>11985,7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выплаты персоналу казенных учреждений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9721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9721C">
              <w:rPr>
                <w:rFonts w:eastAsia="NSimSun"/>
                <w:sz w:val="26"/>
                <w:szCs w:val="26"/>
                <w:lang w:bidi="hi-IN"/>
              </w:rPr>
              <w:t>Расходы на заработную плату, НДФЛ, страховые взносы</w:t>
            </w:r>
            <w:r>
              <w:rPr>
                <w:rFonts w:eastAsia="NSimSun"/>
                <w:sz w:val="26"/>
                <w:szCs w:val="26"/>
                <w:lang w:bidi="hi-IN"/>
              </w:rPr>
              <w:t>, мат. помощь, отпускные</w:t>
            </w:r>
            <w:r w:rsidRPr="00E9721C">
              <w:rPr>
                <w:rFonts w:eastAsia="NSimSun"/>
                <w:sz w:val="26"/>
                <w:szCs w:val="26"/>
                <w:lang w:bidi="hi-IN"/>
              </w:rPr>
              <w:t xml:space="preserve"> (за счет дотаций)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6974,3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6974,3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5D2E0A">
            <w:pPr>
              <w:jc w:val="center"/>
            </w:pPr>
            <w:r>
              <w:t>6974,3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 w:rsidP="005D2E0A">
            <w:pPr>
              <w:jc w:val="center"/>
            </w:pPr>
            <w:r>
              <w:t>6974,3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 w:rsidP="005D2E0A">
            <w:pPr>
              <w:jc w:val="center"/>
            </w:pPr>
            <w:r>
              <w:t>6974,3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</w:t>
            </w:r>
          </w:p>
        </w:tc>
        <w:tc>
          <w:tcPr>
            <w:tcW w:w="19166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Направление (подпрограмма)  «Обеспечение деятельности администрации округа и  подведомственных учреждений,  исполнение полномочий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2.1</w:t>
            </w:r>
          </w:p>
        </w:tc>
        <w:tc>
          <w:tcPr>
            <w:tcW w:w="19166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Комплекс процессных мероприятий «Обеспечение деятельности структурных подразделений администрации округа»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2.1.1</w:t>
            </w:r>
          </w:p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Обеспечено выполнение функций структурными подразделениями администрации округа</w:t>
            </w:r>
          </w:p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33447,5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33254,5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27502,5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</w:tr>
      <w:tr w:rsidR="00763B1A" w:rsidTr="00A057EB">
        <w:trPr>
          <w:trHeight w:val="2538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 w:rsidP="001F515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органов, исполнение судебных актов</w:t>
            </w:r>
            <w:r>
              <w:t xml:space="preserve"> 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9721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9721C">
              <w:rPr>
                <w:rFonts w:eastAsia="NSimSun"/>
                <w:sz w:val="26"/>
                <w:szCs w:val="26"/>
                <w:lang w:bidi="hi-IN"/>
              </w:rPr>
              <w:t xml:space="preserve">Расходы на 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командировочные, уплату налогов, штрафов,  </w:t>
            </w:r>
            <w:r w:rsidRPr="00E9721C">
              <w:rPr>
                <w:rFonts w:eastAsia="NSimSun"/>
                <w:sz w:val="26"/>
                <w:szCs w:val="26"/>
                <w:lang w:bidi="hi-IN"/>
              </w:rPr>
              <w:t>заработную плату, отпускные, НДФЛ, мат. помощь, страховые взносы, пособие по врем. нетрудоспособности, услуги связи, информационные услуги, заправка картриджей, канцтовары, ремонт оргтехники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, водоснабжение, </w:t>
            </w:r>
            <w:proofErr w:type="spellStart"/>
            <w:r>
              <w:rPr>
                <w:rFonts w:eastAsia="NSimSun"/>
                <w:sz w:val="26"/>
                <w:szCs w:val="26"/>
                <w:lang w:bidi="hi-IN"/>
              </w:rPr>
              <w:t>теплоэнергию</w:t>
            </w:r>
            <w:proofErr w:type="spellEnd"/>
            <w:r>
              <w:rPr>
                <w:rFonts w:eastAsia="NSimSun"/>
                <w:sz w:val="26"/>
                <w:szCs w:val="26"/>
                <w:lang w:bidi="hi-IN"/>
              </w:rPr>
              <w:t>, членские взносы</w:t>
            </w:r>
            <w:r w:rsidRPr="00E9721C">
              <w:rPr>
                <w:rFonts w:eastAsia="NSimSun"/>
                <w:sz w:val="26"/>
                <w:szCs w:val="26"/>
                <w:lang w:bidi="hi-IN"/>
              </w:rPr>
              <w:t xml:space="preserve">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21664,3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21471,3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15719,3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15719,3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15719,3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Реализация расходных обязательств муниципальных образований области в части обеспечения выплаты заработной платы работникам муниципальных </w:t>
            </w: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учреждений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9721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9721C">
              <w:rPr>
                <w:rFonts w:eastAsia="NSimSun"/>
                <w:sz w:val="26"/>
                <w:szCs w:val="26"/>
                <w:lang w:bidi="hi-IN"/>
              </w:rPr>
              <w:t xml:space="preserve">Расходы на заработную плату, НДФЛ, страховые взносы, мат. помощь, отпускные </w:t>
            </w:r>
            <w:r w:rsidR="004D35FF">
              <w:rPr>
                <w:rFonts w:eastAsia="NSimSun"/>
                <w:sz w:val="26"/>
                <w:szCs w:val="26"/>
                <w:lang w:bidi="hi-IN"/>
              </w:rPr>
              <w:t xml:space="preserve">и т.п. </w:t>
            </w:r>
            <w:r w:rsidRPr="00E9721C">
              <w:rPr>
                <w:rFonts w:eastAsia="NSimSun"/>
                <w:sz w:val="26"/>
                <w:szCs w:val="26"/>
                <w:lang w:bidi="hi-IN"/>
              </w:rPr>
              <w:t>(за счет дотаций)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11783,2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11783,2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11783,2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11783,2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11783,2</w:t>
            </w:r>
          </w:p>
        </w:tc>
      </w:tr>
      <w:tr w:rsidR="004D35FF" w:rsidTr="00CB21C0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2.1..2</w:t>
            </w:r>
          </w:p>
          <w:p w:rsidR="004D35FF" w:rsidRDefault="004D35FF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осуществлена уплата взносов в фонд капитального ремонта</w:t>
            </w:r>
          </w:p>
          <w:p w:rsidR="004D35FF" w:rsidRDefault="004D35F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  Взносы в ФКР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Расходы на уплату </w:t>
            </w:r>
            <w:r w:rsidR="00CB21C0">
              <w:rPr>
                <w:rFonts w:eastAsia="NSimSun"/>
                <w:sz w:val="26"/>
                <w:szCs w:val="26"/>
                <w:lang w:bidi="hi-IN"/>
              </w:rPr>
              <w:t xml:space="preserve">ежемесячных </w:t>
            </w:r>
            <w:r>
              <w:rPr>
                <w:rFonts w:eastAsia="NSimSun"/>
                <w:sz w:val="26"/>
                <w:szCs w:val="26"/>
                <w:lang w:bidi="hi-IN"/>
              </w:rPr>
              <w:t>взносов на капитальный ремонт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180,0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180,0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180,0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FF" w:rsidRDefault="004D35FF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180,0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35FF" w:rsidRDefault="004D35FF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180,0</w:t>
            </w:r>
          </w:p>
        </w:tc>
      </w:tr>
      <w:tr w:rsidR="004D35FF" w:rsidTr="00CB21C0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5FF" w:rsidRDefault="004D35FF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FF" w:rsidRDefault="004D35FF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5FF" w:rsidRDefault="004D35FF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2.2</w:t>
            </w:r>
          </w:p>
        </w:tc>
        <w:tc>
          <w:tcPr>
            <w:tcW w:w="1916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highlight w:val="white"/>
              </w:rPr>
            </w:pPr>
            <w:r>
              <w:rPr>
                <w:rFonts w:eastAsiaTheme="minorHAnsi"/>
                <w:sz w:val="26"/>
                <w:szCs w:val="26"/>
                <w:highlight w:val="white"/>
                <w:lang w:eastAsia="en-US"/>
              </w:rPr>
              <w:t>Комплекс процессных мероприятий «Обеспечение деятельности территориального управления «Белозерское» и подведомственного учреждения</w:t>
            </w:r>
          </w:p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763B1A" w:rsidTr="00CB21C0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2.2.1</w:t>
            </w:r>
          </w:p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4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</w:t>
            </w:r>
            <w:r w:rsidR="00023D5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«Белозерское»</w:t>
            </w:r>
          </w:p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5771,7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5832,3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6412,3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6412,3</w:t>
            </w:r>
          </w:p>
        </w:tc>
      </w:tr>
      <w:tr w:rsidR="00763B1A" w:rsidTr="00CB21C0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1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4A055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4A0553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CB21C0" w:rsidP="00CB21C0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B21C0">
              <w:rPr>
                <w:rFonts w:eastAsia="NSimSun"/>
                <w:sz w:val="26"/>
                <w:szCs w:val="26"/>
                <w:lang w:bidi="hi-IN"/>
              </w:rPr>
              <w:t xml:space="preserve">Расходы на заработную плату, 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налоги, </w:t>
            </w:r>
            <w:r w:rsidRPr="00CB21C0">
              <w:rPr>
                <w:rFonts w:eastAsia="NSimSun"/>
                <w:sz w:val="26"/>
                <w:szCs w:val="26"/>
                <w:lang w:bidi="hi-IN"/>
              </w:rPr>
              <w:t>отпускные, НДФЛ, мат. помощь, страховые взносы, пособ</w:t>
            </w:r>
            <w:r>
              <w:rPr>
                <w:rFonts w:eastAsia="NSimSun"/>
                <w:sz w:val="26"/>
                <w:szCs w:val="26"/>
                <w:lang w:bidi="hi-IN"/>
              </w:rPr>
              <w:t>ие по врем. нетрудоспособности,</w:t>
            </w:r>
            <w:r w:rsidR="00E1638A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Pr="00CB21C0">
              <w:rPr>
                <w:rFonts w:eastAsia="NSimSun"/>
                <w:sz w:val="26"/>
                <w:szCs w:val="26"/>
                <w:lang w:bidi="hi-IN"/>
              </w:rPr>
              <w:t xml:space="preserve">услуги связи, информационные услуги, заправка картриджей, </w:t>
            </w:r>
            <w:r>
              <w:rPr>
                <w:rFonts w:eastAsia="NSimSun"/>
                <w:sz w:val="26"/>
                <w:szCs w:val="26"/>
                <w:lang w:bidi="hi-IN"/>
              </w:rPr>
              <w:t>приобретение мат. запасов, основных средств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3136,2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3136,2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4436,8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4436,8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4436,8</w:t>
            </w:r>
          </w:p>
        </w:tc>
      </w:tr>
      <w:tr w:rsidR="00763B1A" w:rsidTr="00CB21C0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1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нужд,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CB21C0" w:rsidP="00CB21C0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B21C0">
              <w:rPr>
                <w:rFonts w:eastAsia="NSimSun"/>
                <w:sz w:val="26"/>
                <w:szCs w:val="26"/>
                <w:lang w:bidi="hi-IN"/>
              </w:rPr>
              <w:t xml:space="preserve">Расходы на заработную плату, НДФЛ, страховые взносы, мат. помощь, отпускные и т.п. (за счет </w:t>
            </w:r>
            <w:r>
              <w:rPr>
                <w:rFonts w:eastAsia="NSimSun"/>
                <w:sz w:val="26"/>
                <w:szCs w:val="26"/>
                <w:lang w:bidi="hi-IN"/>
              </w:rPr>
              <w:t>субвенции</w:t>
            </w:r>
            <w:r w:rsidRPr="00CB21C0">
              <w:rPr>
                <w:rFonts w:eastAsia="NSimSun"/>
                <w:sz w:val="26"/>
                <w:szCs w:val="26"/>
                <w:lang w:bidi="hi-IN"/>
              </w:rPr>
              <w:t>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660,0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720,6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763B1A" w:rsidTr="00CB21C0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1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CB21C0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B21C0">
              <w:rPr>
                <w:rFonts w:eastAsia="NSimSun"/>
                <w:sz w:val="26"/>
                <w:szCs w:val="26"/>
                <w:lang w:bidi="hi-IN"/>
              </w:rPr>
              <w:t>Расходы на заработную плату, НДФЛ, страховые взносы, мат. помощь, отпускные и т.п. (за счет дотаций)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1975,5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1975,5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1975,5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1975,5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1975,5</w:t>
            </w:r>
          </w:p>
        </w:tc>
      </w:tr>
      <w:tr w:rsidR="00763B1A" w:rsidTr="00CB21C0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2.2.2</w:t>
            </w:r>
          </w:p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4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содержание квартир муниципального жилищного фонда, осуществлена уплата взносов в фонд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капитального ремонта</w:t>
            </w:r>
          </w:p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515,0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515,0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515,0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515,0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515,0</w:t>
            </w:r>
          </w:p>
        </w:tc>
      </w:tr>
      <w:tr w:rsidR="00763B1A" w:rsidTr="00CB21C0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1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Расходы на содержание муниципального жилищного фонда, </w:t>
            </w: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обеспечения проживающих в поселении и нуждающихся в жилых помещениях малоимущих граждан жилыми помещениями, организация строительства муниципального жилищного фонда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нужд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Оплата электроэнергии муниципальных </w:t>
            </w: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квартир, оплата за консультационные услуги по расчету стоимости тарифов, за прием платежей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lastRenderedPageBreak/>
              <w:t>65,0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65,0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65,0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65,0</w:t>
            </w:r>
          </w:p>
        </w:tc>
      </w:tr>
      <w:tr w:rsidR="00763B1A" w:rsidTr="00CB21C0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1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Взносы в ФКР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 Оплата ежемесячных взносов в фонд капитального ремонта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450,0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450,0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450,0</w:t>
            </w:r>
          </w:p>
        </w:tc>
      </w:tr>
      <w:tr w:rsidR="00763B1A" w:rsidTr="00CB21C0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2.2.3</w:t>
            </w:r>
          </w:p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4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МУ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Горзаказчик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» </w:t>
            </w:r>
          </w:p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eastAsia="ru-RU"/>
              </w:rPr>
              <w:t>Оказание услуг (выполнение работ)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10747,0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10647,0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10077,0</w:t>
            </w:r>
          </w:p>
        </w:tc>
      </w:tr>
      <w:tr w:rsidR="00763B1A" w:rsidTr="00CB21C0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1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8179,3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8179,3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8109,3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8109,3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8109,3</w:t>
            </w:r>
          </w:p>
        </w:tc>
      </w:tr>
      <w:tr w:rsidR="00763B1A" w:rsidTr="00CB21C0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1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1967,7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1967,7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1967,7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1967,7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1967,7</w:t>
            </w:r>
          </w:p>
        </w:tc>
      </w:tr>
      <w:tr w:rsidR="00763B1A" w:rsidTr="00CB21C0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1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/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763B1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Субсидия на иные цели</w:t>
            </w:r>
            <w:r w:rsidR="00E1638A">
              <w:rPr>
                <w:rFonts w:eastAsia="NSimSun"/>
                <w:sz w:val="26"/>
                <w:szCs w:val="26"/>
                <w:lang w:bidi="hi-IN"/>
              </w:rPr>
              <w:t xml:space="preserve"> (бла</w:t>
            </w:r>
            <w:r w:rsidR="00CB21C0">
              <w:rPr>
                <w:rFonts w:eastAsia="NSimSun"/>
                <w:sz w:val="26"/>
                <w:szCs w:val="26"/>
                <w:lang w:bidi="hi-IN"/>
              </w:rPr>
              <w:t>гоустройство)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600,0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500,0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2.3</w:t>
            </w:r>
          </w:p>
        </w:tc>
        <w:tc>
          <w:tcPr>
            <w:tcW w:w="1916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highlight w:val="white"/>
              </w:rPr>
            </w:pPr>
            <w:r>
              <w:rPr>
                <w:rFonts w:eastAsiaTheme="minorHAnsi"/>
                <w:sz w:val="26"/>
                <w:szCs w:val="26"/>
                <w:highlight w:val="white"/>
                <w:lang w:eastAsia="en-US"/>
              </w:rPr>
              <w:t>Комплекс процессных мероприятий «Обеспечение деятельности территориального управления «Восточное»</w:t>
            </w:r>
          </w:p>
        </w:tc>
      </w:tr>
      <w:tr w:rsidR="00E1638A" w:rsidTr="009E6BFE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2.3.1</w:t>
            </w:r>
          </w:p>
          <w:p w:rsidR="00E1638A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выполнение функций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ТУ«Восточное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E1638A" w:rsidRDefault="00E1638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1638A" w:rsidRDefault="00E1638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5D2E0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5851,6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5D2E0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5680,3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5D2E0A">
            <w:pPr>
              <w:jc w:val="center"/>
            </w:pPr>
            <w:r>
              <w:t>5680,3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Default="00E1638A" w:rsidP="005D2E0A">
            <w:pPr>
              <w:jc w:val="center"/>
            </w:pPr>
            <w:r>
              <w:t>5680,3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Default="00E1638A" w:rsidP="005D2E0A">
            <w:pPr>
              <w:jc w:val="center"/>
            </w:pPr>
            <w:r>
              <w:t>5680,3</w:t>
            </w:r>
          </w:p>
        </w:tc>
      </w:tr>
      <w:tr w:rsidR="00E1638A" w:rsidTr="009E6BFE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/>
        </w:tc>
        <w:tc>
          <w:tcPr>
            <w:tcW w:w="31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12D7C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9C169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9C169A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</w:t>
            </w:r>
            <w:r>
              <w:rPr>
                <w:rFonts w:eastAsia="NSimSun"/>
                <w:sz w:val="26"/>
                <w:szCs w:val="26"/>
                <w:lang w:bidi="hi-IN"/>
              </w:rPr>
              <w:t>венных (муниципальных) органов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1638A">
              <w:rPr>
                <w:rFonts w:eastAsia="NSimSun"/>
                <w:sz w:val="26"/>
                <w:szCs w:val="26"/>
                <w:lang w:bidi="hi-IN"/>
              </w:rPr>
              <w:t xml:space="preserve">Расходы на заработную плату, налоги, отпускные, НДФЛ, мат. помощь, страховые взносы, пособие по врем. нетрудоспособности, услуги связи, информационные услуги, заправка картриджей, приобретение мат. </w:t>
            </w:r>
            <w:r w:rsidRPr="00E1638A">
              <w:rPr>
                <w:rFonts w:eastAsia="NSimSun"/>
                <w:sz w:val="26"/>
                <w:szCs w:val="26"/>
                <w:lang w:bidi="hi-IN"/>
              </w:rPr>
              <w:lastRenderedPageBreak/>
              <w:t>запасов, основных средств</w:t>
            </w:r>
            <w:r>
              <w:rPr>
                <w:rFonts w:eastAsia="NSimSun"/>
                <w:sz w:val="26"/>
                <w:szCs w:val="26"/>
                <w:lang w:bidi="hi-IN"/>
              </w:rPr>
              <w:t>, водоснабжение, теплоснабжение, обращение с ТКО</w:t>
            </w:r>
            <w:r w:rsidRPr="00E1638A">
              <w:rPr>
                <w:rFonts w:eastAsia="NSimSun"/>
                <w:sz w:val="26"/>
                <w:szCs w:val="26"/>
                <w:lang w:bidi="hi-IN"/>
              </w:rPr>
              <w:t xml:space="preserve">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Pr="00E12D7C" w:rsidRDefault="00E1638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val="en-US" w:bidi="hi-IN"/>
              </w:rPr>
              <w:lastRenderedPageBreak/>
              <w:t>3951</w:t>
            </w:r>
            <w:r>
              <w:rPr>
                <w:rFonts w:eastAsia="NSimSun"/>
                <w:sz w:val="26"/>
                <w:szCs w:val="26"/>
                <w:lang w:bidi="hi-IN"/>
              </w:rPr>
              <w:t>,9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3750,2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3750,2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Pr="008322F8" w:rsidRDefault="00E1638A" w:rsidP="005D2E0A">
            <w:pPr>
              <w:jc w:val="center"/>
            </w:pPr>
            <w:r w:rsidRPr="008322F8">
              <w:t>3750,2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Default="00E1638A" w:rsidP="005D2E0A">
            <w:pPr>
              <w:jc w:val="center"/>
            </w:pPr>
            <w:r w:rsidRPr="008322F8">
              <w:t>3750,2</w:t>
            </w:r>
          </w:p>
        </w:tc>
      </w:tr>
      <w:tr w:rsidR="00E1638A" w:rsidTr="009E6BFE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/>
        </w:tc>
        <w:tc>
          <w:tcPr>
            <w:tcW w:w="31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Pr="00E12D7C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12D7C">
              <w:rPr>
                <w:rFonts w:eastAsia="NSimSun"/>
                <w:sz w:val="26"/>
                <w:szCs w:val="26"/>
                <w:lang w:bidi="hi-IN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9C169A">
              <w:rPr>
                <w:rFonts w:eastAsia="NSimSun"/>
                <w:sz w:val="26"/>
                <w:szCs w:val="26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1638A">
              <w:rPr>
                <w:rFonts w:eastAsia="NSimSun"/>
                <w:sz w:val="26"/>
                <w:szCs w:val="26"/>
                <w:lang w:bidi="hi-IN"/>
              </w:rPr>
              <w:t>Расходы на заработную плату, НДФЛ, страховые взносы, мат. помощь, отпускные и т.п. (за счет субвенции)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Pr="00E12D7C" w:rsidRDefault="00E1638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330,0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360,3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Default="00E1638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Default="00E1638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9C169A"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E1638A" w:rsidTr="009E6BFE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/>
        </w:tc>
        <w:tc>
          <w:tcPr>
            <w:tcW w:w="3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Pr="00E12D7C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12D7C">
              <w:rPr>
                <w:rFonts w:eastAsia="NSimSun"/>
                <w:sz w:val="26"/>
                <w:szCs w:val="26"/>
                <w:lang w:bidi="hi-I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9C169A">
              <w:rPr>
                <w:rFonts w:eastAsia="NSimSun"/>
                <w:sz w:val="26"/>
                <w:szCs w:val="26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1638A">
              <w:rPr>
                <w:rFonts w:eastAsia="NSimSun"/>
                <w:sz w:val="26"/>
                <w:szCs w:val="26"/>
                <w:lang w:bidi="hi-IN"/>
              </w:rPr>
              <w:t xml:space="preserve">Расходы на заработную плату, НДФЛ, страховые взносы, мат. помощь, отпускные и т.п. (за счет </w:t>
            </w:r>
            <w:r>
              <w:rPr>
                <w:rFonts w:eastAsia="NSimSun"/>
                <w:sz w:val="26"/>
                <w:szCs w:val="26"/>
                <w:lang w:bidi="hi-IN"/>
              </w:rPr>
              <w:t>дотации</w:t>
            </w:r>
            <w:r w:rsidRPr="00E1638A">
              <w:rPr>
                <w:rFonts w:eastAsia="NSimSun"/>
                <w:sz w:val="26"/>
                <w:szCs w:val="26"/>
                <w:lang w:bidi="hi-IN"/>
              </w:rPr>
              <w:t>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1569,7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1569,7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Pr="00583393" w:rsidRDefault="00E1638A" w:rsidP="005D2E0A">
            <w:pPr>
              <w:jc w:val="center"/>
            </w:pPr>
            <w:r w:rsidRPr="00583393">
              <w:t>1569,7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Default="00E1638A" w:rsidP="005D2E0A">
            <w:pPr>
              <w:jc w:val="center"/>
            </w:pPr>
            <w:r w:rsidRPr="00583393">
              <w:t>1569,7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Pr="00583393" w:rsidRDefault="00E1638A" w:rsidP="005D2E0A">
            <w:pPr>
              <w:jc w:val="center"/>
            </w:pPr>
            <w:r w:rsidRPr="00583393">
              <w:t>1569,7</w:t>
            </w:r>
          </w:p>
        </w:tc>
      </w:tr>
      <w:tr w:rsidR="00E1638A" w:rsidTr="009E6BFE">
        <w:trPr>
          <w:trHeight w:val="459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2.3.2</w:t>
            </w:r>
          </w:p>
          <w:p w:rsidR="00E1638A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CA626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A6263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содержание квартир муниципального жилищного фонда, осуществлена уплата взносов в фонд капитального ремонта </w:t>
            </w:r>
          </w:p>
          <w:p w:rsidR="00E1638A" w:rsidRDefault="00E1638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E1638A">
            <w:pPr>
              <w:jc w:val="both"/>
            </w:pPr>
            <w:r w:rsidRPr="009C169A">
              <w:rPr>
                <w:rFonts w:eastAsia="NSimSun"/>
                <w:sz w:val="26"/>
                <w:szCs w:val="26"/>
                <w:lang w:bidi="hi-IN"/>
              </w:rPr>
              <w:t>Взносы в ФКР</w:t>
            </w:r>
            <w:r w:rsidR="00CA6263">
              <w:t xml:space="preserve"> </w:t>
            </w:r>
          </w:p>
          <w:p w:rsidR="00E1638A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A6263">
              <w:rPr>
                <w:rFonts w:eastAsia="NSimSun"/>
                <w:sz w:val="26"/>
                <w:szCs w:val="26"/>
                <w:lang w:bidi="hi-IN"/>
              </w:rPr>
              <w:t>Капитальный ремонт муниципального жилищного фонда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CA626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A6263">
              <w:rPr>
                <w:rFonts w:eastAsia="NSimSun"/>
                <w:sz w:val="26"/>
                <w:szCs w:val="26"/>
                <w:lang w:bidi="hi-IN"/>
              </w:rPr>
              <w:t>Оплата электроэнергии муниципальных квартир</w:t>
            </w:r>
            <w:r>
              <w:rPr>
                <w:rFonts w:eastAsia="NSimSun"/>
                <w:sz w:val="26"/>
                <w:szCs w:val="26"/>
                <w:lang w:bidi="hi-IN"/>
              </w:rPr>
              <w:t>, ремонты,</w:t>
            </w:r>
            <w:r w:rsidRPr="00CA6263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>
              <w:rPr>
                <w:rFonts w:eastAsia="NSimSun"/>
                <w:sz w:val="26"/>
                <w:szCs w:val="26"/>
                <w:lang w:bidi="hi-IN"/>
              </w:rPr>
              <w:t>о</w:t>
            </w:r>
            <w:r w:rsidRPr="00CA6263">
              <w:rPr>
                <w:rFonts w:eastAsia="NSimSun"/>
                <w:sz w:val="26"/>
                <w:szCs w:val="26"/>
                <w:lang w:bidi="hi-IN"/>
              </w:rPr>
              <w:t>плата ежемесячных взносов в фонд капитального ремонта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9C169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9C169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 w:rsidP="009C169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Default="00E1638A" w:rsidP="009C169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Default="00E1638A" w:rsidP="009C169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E1638A" w:rsidTr="009E6BFE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9C169A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Default="00E1638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Pr="00DC2F4A" w:rsidRDefault="00E1638A" w:rsidP="009C169A">
            <w:pPr>
              <w:jc w:val="center"/>
            </w:pPr>
            <w:r w:rsidRPr="00DC2F4A">
              <w:t>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Pr="00DC2F4A" w:rsidRDefault="00E1638A" w:rsidP="009C169A">
            <w:pPr>
              <w:jc w:val="center"/>
            </w:pPr>
            <w:r w:rsidRPr="00DC2F4A">
              <w:t>0,0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38A" w:rsidRPr="00DC2F4A" w:rsidRDefault="00E1638A" w:rsidP="009C169A">
            <w:pPr>
              <w:jc w:val="center"/>
            </w:pPr>
            <w:r w:rsidRPr="00DC2F4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Pr="00DC2F4A" w:rsidRDefault="00E1638A" w:rsidP="009C169A">
            <w:pPr>
              <w:jc w:val="center"/>
            </w:pPr>
            <w:r w:rsidRPr="00DC2F4A"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38A" w:rsidRDefault="00E1638A" w:rsidP="009C169A">
            <w:pPr>
              <w:jc w:val="center"/>
            </w:pPr>
            <w:r w:rsidRPr="00DC2F4A">
              <w:t>0,0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2.4</w:t>
            </w:r>
          </w:p>
        </w:tc>
        <w:tc>
          <w:tcPr>
            <w:tcW w:w="1916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highlight w:val="white"/>
              </w:rPr>
            </w:pPr>
            <w:r>
              <w:rPr>
                <w:rFonts w:eastAsiaTheme="minorHAnsi"/>
                <w:sz w:val="26"/>
                <w:szCs w:val="26"/>
                <w:highlight w:val="white"/>
                <w:lang w:eastAsia="en-US"/>
              </w:rPr>
              <w:t>Комплекс процессных мероприятий «Обеспечение деятельности территориального управления «Западное»</w:t>
            </w:r>
          </w:p>
        </w:tc>
      </w:tr>
      <w:tr w:rsidR="00CA6263" w:rsidTr="009E6BFE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2.4.1</w:t>
            </w:r>
          </w:p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</w:t>
            </w:r>
            <w:r w:rsidR="00023D5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«Западное»</w:t>
            </w:r>
          </w:p>
          <w:p w:rsidR="00CA6263" w:rsidRDefault="00CA626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A6263" w:rsidRDefault="00CA626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</w:pPr>
            <w:r>
              <w:t>7380,0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</w:pPr>
            <w:r>
              <w:t>7228,6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</w:pPr>
            <w:r>
              <w:t>7228,6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Default="00CA6263" w:rsidP="005D2E0A">
            <w:pPr>
              <w:jc w:val="center"/>
            </w:pPr>
            <w:r>
              <w:t>7228,6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Default="00CA6263" w:rsidP="005D2E0A">
            <w:pPr>
              <w:jc w:val="center"/>
            </w:pPr>
            <w:r>
              <w:t>7228,6</w:t>
            </w:r>
          </w:p>
        </w:tc>
      </w:tr>
      <w:tr w:rsidR="00CA6263" w:rsidTr="009E6BFE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/>
        </w:tc>
        <w:tc>
          <w:tcPr>
            <w:tcW w:w="31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A0553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4A0553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E0257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A6263">
              <w:rPr>
                <w:rFonts w:eastAsia="NSimSun"/>
                <w:sz w:val="26"/>
                <w:szCs w:val="26"/>
                <w:lang w:bidi="hi-IN"/>
              </w:rPr>
              <w:t>Расходы на заработную плату, налоги, отпускные, НДФЛ, мат. помощь, страховые взносы, пособие по врем. нетрудоспособности, услуги связи, информационные услуги, заправка картриджей, приобретение мат. запасов, основных средств, обращение с ТКО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4678,9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4497,2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</w:pPr>
            <w:r w:rsidRPr="000E633D">
              <w:t>4497,2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Default="00CA6263" w:rsidP="005D2E0A">
            <w:pPr>
              <w:jc w:val="center"/>
            </w:pPr>
            <w:r w:rsidRPr="000E633D">
              <w:t>4497,2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Default="00CA6263" w:rsidP="005D2E0A">
            <w:pPr>
              <w:jc w:val="center"/>
            </w:pPr>
            <w:r w:rsidRPr="000E633D">
              <w:t>4497,2</w:t>
            </w:r>
          </w:p>
        </w:tc>
      </w:tr>
      <w:tr w:rsidR="00CA6263" w:rsidTr="009E6BFE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/>
        </w:tc>
        <w:tc>
          <w:tcPr>
            <w:tcW w:w="31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Pr="004A055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A0553">
              <w:rPr>
                <w:rFonts w:eastAsia="NSimSun"/>
                <w:sz w:val="26"/>
                <w:szCs w:val="26"/>
                <w:lang w:bidi="hi-IN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Pr="004A0553" w:rsidRDefault="00CA626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4A0553">
              <w:rPr>
                <w:rFonts w:eastAsia="NSimSun"/>
                <w:sz w:val="26"/>
                <w:szCs w:val="26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A6263">
              <w:rPr>
                <w:rFonts w:eastAsia="NSimSun"/>
                <w:sz w:val="26"/>
                <w:szCs w:val="26"/>
                <w:lang w:bidi="hi-IN"/>
              </w:rPr>
              <w:t>Расходы на заработную плату, НДФЛ, страховые взносы, мат. помощь, отпускные и т.п. (за счет субвенции)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330,0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360,3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CA6263" w:rsidTr="009E6BFE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/>
        </w:tc>
        <w:tc>
          <w:tcPr>
            <w:tcW w:w="3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Pr="004A055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A0553">
              <w:rPr>
                <w:rFonts w:eastAsia="NSimSun"/>
                <w:sz w:val="26"/>
                <w:szCs w:val="26"/>
                <w:lang w:bidi="hi-I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Pr="004A0553" w:rsidRDefault="00CA626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4A0553">
              <w:rPr>
                <w:rFonts w:eastAsia="NSimSun"/>
                <w:sz w:val="26"/>
                <w:szCs w:val="26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A6263">
              <w:rPr>
                <w:rFonts w:eastAsia="NSimSun"/>
                <w:sz w:val="26"/>
                <w:szCs w:val="26"/>
                <w:lang w:bidi="hi-IN"/>
              </w:rPr>
              <w:t>Расходы на заработную плату, НДФЛ, страховые взносы, мат. помощь, отпускные и т.п. (за счет дотации)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2371,1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2371,1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</w:pPr>
            <w:r w:rsidRPr="00230524">
              <w:t>2371,1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Default="00CA6263" w:rsidP="005D2E0A">
            <w:pPr>
              <w:jc w:val="center"/>
            </w:pPr>
            <w:r w:rsidRPr="00230524">
              <w:t>2371,1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Default="00CA6263" w:rsidP="005D2E0A">
            <w:pPr>
              <w:jc w:val="center"/>
            </w:pPr>
            <w:r w:rsidRPr="00230524">
              <w:t>2371,1</w:t>
            </w:r>
          </w:p>
        </w:tc>
      </w:tr>
      <w:tr w:rsidR="00CA6263" w:rsidTr="009E6BFE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2.4.2</w:t>
            </w:r>
          </w:p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  <w:p w:rsidR="00CA6263" w:rsidRDefault="00CA626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A6263" w:rsidRDefault="00CA626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  </w:t>
            </w:r>
            <w:r w:rsidRPr="00CA6263">
              <w:rPr>
                <w:rFonts w:eastAsia="NSimSun"/>
                <w:sz w:val="26"/>
                <w:szCs w:val="26"/>
                <w:lang w:bidi="hi-IN"/>
              </w:rPr>
              <w:t>Расходы на содержание муниципального жилищного фонда, обеспечения проживающих в поселении и нуждающихся в жилых помещениях малоимущих граждан жилыми помещениями, организация строительства муниципального жилищного фонда</w:t>
            </w:r>
          </w:p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A0553">
              <w:rPr>
                <w:rFonts w:eastAsia="NSimSun"/>
                <w:sz w:val="26"/>
                <w:szCs w:val="26"/>
                <w:lang w:bidi="hi-IN"/>
              </w:rPr>
              <w:t>Взносы в ФКР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A6263">
              <w:rPr>
                <w:rFonts w:eastAsia="NSimSun"/>
                <w:sz w:val="26"/>
                <w:szCs w:val="26"/>
                <w:lang w:bidi="hi-IN"/>
              </w:rPr>
              <w:t>Оплата электроэнергии муниципальных квартир, ремонты, оплата ежемесячных взносов в фонд капитального ремонта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Default="00CA6263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CA6263" w:rsidTr="009E6BFE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4A0553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Default="00CA626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Pr="00C11CB9" w:rsidRDefault="00CA6263" w:rsidP="005D2E0A">
            <w:pPr>
              <w:jc w:val="center"/>
            </w:pPr>
            <w:r w:rsidRPr="00C11CB9">
              <w:t>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Pr="00C11CB9" w:rsidRDefault="00CA6263" w:rsidP="005D2E0A">
            <w:pPr>
              <w:jc w:val="center"/>
            </w:pPr>
            <w:r w:rsidRPr="00C11CB9">
              <w:t>0,0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6263" w:rsidRPr="00C11CB9" w:rsidRDefault="00CA6263" w:rsidP="005D2E0A">
            <w:pPr>
              <w:jc w:val="center"/>
            </w:pPr>
            <w:r w:rsidRPr="00C11CB9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Pr="00C11CB9" w:rsidRDefault="00CA6263" w:rsidP="005D2E0A">
            <w:pPr>
              <w:jc w:val="center"/>
            </w:pPr>
            <w:r w:rsidRPr="00C11CB9"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263" w:rsidRDefault="00CA6263" w:rsidP="005D2E0A">
            <w:pPr>
              <w:jc w:val="center"/>
            </w:pPr>
            <w:r w:rsidRPr="00C11CB9">
              <w:t>0,0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2.5</w:t>
            </w:r>
          </w:p>
        </w:tc>
        <w:tc>
          <w:tcPr>
            <w:tcW w:w="1916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highlight w:val="white"/>
              </w:rPr>
            </w:pPr>
            <w:r>
              <w:rPr>
                <w:rFonts w:eastAsiaTheme="minorHAnsi"/>
                <w:sz w:val="26"/>
                <w:szCs w:val="26"/>
                <w:highlight w:val="white"/>
                <w:lang w:eastAsia="en-US"/>
              </w:rPr>
              <w:t>Комплекс процессных мероприятий  «Обеспечение деятельности учреждений, подведомственных администрации округа»</w:t>
            </w:r>
          </w:p>
          <w:p w:rsidR="00763B1A" w:rsidRDefault="00763B1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581287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2.5.1</w:t>
            </w:r>
          </w:p>
          <w:p w:rsidR="00581287" w:rsidRDefault="0058128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 « МФЦ»</w:t>
            </w:r>
          </w:p>
          <w:p w:rsidR="00581287" w:rsidRDefault="0058128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eastAsia="ru-RU"/>
              </w:rPr>
              <w:t>Оказание услуг (выполнение работ)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обеспечение выполнения муниципального задания</w:t>
            </w:r>
          </w:p>
          <w:p w:rsidR="00581287" w:rsidRDefault="0058128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 w:rsidP="005D2E0A">
            <w:pPr>
              <w:jc w:val="center"/>
            </w:pPr>
            <w:r>
              <w:t>5260,8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 w:rsidP="005D2E0A">
            <w:pPr>
              <w:jc w:val="center"/>
            </w:pPr>
            <w:r>
              <w:t>5260,8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 w:rsidP="005D2E0A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287" w:rsidRDefault="00581287" w:rsidP="005D2E0A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287" w:rsidRDefault="00581287" w:rsidP="005D2E0A">
            <w:pPr>
              <w:jc w:val="center"/>
            </w:pPr>
            <w:r>
              <w:t>300,0</w:t>
            </w:r>
          </w:p>
        </w:tc>
      </w:tr>
      <w:tr w:rsidR="00581287" w:rsidTr="00A057EB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/>
        </w:tc>
        <w:tc>
          <w:tcPr>
            <w:tcW w:w="31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581287">
              <w:rPr>
                <w:rFonts w:eastAsia="NSimSun"/>
                <w:sz w:val="26"/>
                <w:szCs w:val="26"/>
                <w:lang w:bidi="hi-IN"/>
              </w:rPr>
              <w:t xml:space="preserve">Осуществление отдельных государственных полномочий в соответствии с законом области от 10 декабря 2014 года № 3526-ОЗ «О наделении органов местного самоуправления отдельными государственными полномочиями по организации деятельности многофункциональных </w:t>
            </w:r>
            <w:r w:rsidRPr="00581287">
              <w:rPr>
                <w:rFonts w:eastAsia="NSimSun"/>
                <w:sz w:val="26"/>
                <w:szCs w:val="26"/>
                <w:lang w:bidi="hi-IN"/>
              </w:rPr>
              <w:lastRenderedPageBreak/>
              <w:t>центров предоставления государственных и муниципальных услуг»</w:t>
            </w:r>
          </w:p>
        </w:tc>
        <w:tc>
          <w:tcPr>
            <w:tcW w:w="4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 w:rsidP="00581287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581287" w:rsidRDefault="00581287" w:rsidP="00581287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581287" w:rsidRDefault="00581287" w:rsidP="00581287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581287" w:rsidRDefault="00581287" w:rsidP="00581287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581287" w:rsidRDefault="00581287" w:rsidP="00581287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581287" w:rsidRDefault="00581287" w:rsidP="00581287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581287" w:rsidRDefault="00581287" w:rsidP="00581287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4A0553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581287">
              <w:rPr>
                <w:rFonts w:eastAsia="NSimSun"/>
                <w:sz w:val="26"/>
                <w:szCs w:val="26"/>
                <w:lang w:bidi="hi-IN"/>
              </w:rPr>
              <w:t>Финансовое обеспечение выполнения муниципального задания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 (за счет областных субвенций)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4960,8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4960,8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287" w:rsidRDefault="00581287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287" w:rsidRDefault="00581287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581287" w:rsidTr="00A057EB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/>
        </w:tc>
        <w:tc>
          <w:tcPr>
            <w:tcW w:w="3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Pr="00581287" w:rsidRDefault="0058128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581287">
              <w:rPr>
                <w:rFonts w:eastAsia="NSimSun"/>
                <w:sz w:val="26"/>
                <w:szCs w:val="26"/>
                <w:lang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Pr="004A0553" w:rsidRDefault="00581287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 w:rsidP="0058128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581287">
              <w:rPr>
                <w:rFonts w:eastAsia="NSimSun"/>
                <w:sz w:val="26"/>
                <w:szCs w:val="26"/>
                <w:lang w:bidi="hi-IN"/>
              </w:rPr>
              <w:t xml:space="preserve">Финансовое обеспечение выполнения муниципального задания (за счет </w:t>
            </w:r>
            <w:r>
              <w:rPr>
                <w:rFonts w:eastAsia="NSimSun"/>
                <w:sz w:val="26"/>
                <w:szCs w:val="26"/>
                <w:lang w:bidi="hi-IN"/>
              </w:rPr>
              <w:t>бюджета округа</w:t>
            </w:r>
            <w:r w:rsidRPr="00581287">
              <w:rPr>
                <w:rFonts w:eastAsia="NSimSun"/>
                <w:sz w:val="26"/>
                <w:szCs w:val="26"/>
                <w:lang w:bidi="hi-IN"/>
              </w:rPr>
              <w:t>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300,0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1287" w:rsidRDefault="00581287" w:rsidP="005D2E0A">
            <w:pPr>
              <w:jc w:val="center"/>
            </w:pPr>
            <w:r w:rsidRPr="0053646C"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287" w:rsidRDefault="00581287" w:rsidP="005D2E0A">
            <w:pPr>
              <w:jc w:val="center"/>
            </w:pPr>
            <w:r w:rsidRPr="0053646C"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287" w:rsidRDefault="00581287" w:rsidP="005D2E0A">
            <w:pPr>
              <w:jc w:val="center"/>
            </w:pPr>
            <w:r w:rsidRPr="0053646C">
              <w:t>300,0</w:t>
            </w:r>
          </w:p>
        </w:tc>
      </w:tr>
      <w:tr w:rsidR="00C84DC8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2.5.2</w:t>
            </w:r>
          </w:p>
          <w:p w:rsidR="00C84DC8" w:rsidRDefault="00C84DC8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МАУ «Центр МТО»</w:t>
            </w:r>
          </w:p>
          <w:p w:rsidR="00C84DC8" w:rsidRDefault="00C84D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84DC8" w:rsidRDefault="00C84D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eastAsia="ru-RU"/>
              </w:rPr>
              <w:t>Оказание услуг (выполнение работ)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Pr="008047EC" w:rsidRDefault="00C84DC8" w:rsidP="00C84DC8">
            <w:pPr>
              <w:jc w:val="both"/>
              <w:rPr>
                <w:sz w:val="26"/>
                <w:szCs w:val="26"/>
                <w:lang w:eastAsia="ru-RU"/>
              </w:rPr>
            </w:pPr>
            <w:r w:rsidRPr="00581287">
              <w:rPr>
                <w:rFonts w:eastAsia="NSimSun"/>
                <w:sz w:val="26"/>
                <w:szCs w:val="26"/>
                <w:lang w:bidi="hi-IN"/>
              </w:rPr>
              <w:t>Финансовое обеспечение выполнения муниципального задания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 w:rsidP="005D2E0A">
            <w:pPr>
              <w:jc w:val="center"/>
            </w:pPr>
            <w:r>
              <w:t>37880,8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 w:rsidP="005D2E0A">
            <w:pPr>
              <w:jc w:val="center"/>
            </w:pPr>
            <w:r>
              <w:t>38889,8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 w:rsidP="005D2E0A">
            <w:pPr>
              <w:jc w:val="center"/>
            </w:pPr>
            <w:r>
              <w:t>38889,8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DC8" w:rsidRDefault="00C84DC8" w:rsidP="005D2E0A">
            <w:pPr>
              <w:jc w:val="center"/>
            </w:pPr>
            <w:r>
              <w:t>38889,8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DC8" w:rsidRDefault="00C84DC8" w:rsidP="005D2E0A">
            <w:pPr>
              <w:jc w:val="center"/>
            </w:pPr>
            <w:r>
              <w:t>38889,8</w:t>
            </w:r>
          </w:p>
        </w:tc>
      </w:tr>
      <w:tr w:rsidR="00C84DC8" w:rsidTr="00A057EB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/>
        </w:tc>
        <w:tc>
          <w:tcPr>
            <w:tcW w:w="31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581287">
              <w:rPr>
                <w:rFonts w:eastAsia="NSimSun"/>
                <w:sz w:val="26"/>
                <w:szCs w:val="26"/>
                <w:lang w:bidi="hi-I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C84DC8" w:rsidRDefault="00C84DC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C84DC8" w:rsidRDefault="00C84DC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C84DC8" w:rsidRDefault="00C84DC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C84DC8" w:rsidRDefault="00C84DC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4A0553">
              <w:rPr>
                <w:rFonts w:eastAsia="NSimSun"/>
                <w:sz w:val="26"/>
                <w:szCs w:val="26"/>
                <w:lang w:bidi="hi-IN"/>
              </w:rPr>
              <w:t>Субсидии автономным учреждениям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11780,1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11780,1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Pr="00E01872" w:rsidRDefault="00C84DC8" w:rsidP="005D2E0A">
            <w:pPr>
              <w:jc w:val="center"/>
            </w:pPr>
            <w:r w:rsidRPr="00E01872">
              <w:t>11780,1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DC8" w:rsidRPr="00E01872" w:rsidRDefault="00C84DC8" w:rsidP="005D2E0A">
            <w:pPr>
              <w:jc w:val="center"/>
            </w:pPr>
            <w:r w:rsidRPr="00E01872">
              <w:t>11780,1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DC8" w:rsidRPr="00E01872" w:rsidRDefault="00C84DC8" w:rsidP="005D2E0A">
            <w:pPr>
              <w:jc w:val="center"/>
            </w:pPr>
            <w:r w:rsidRPr="00E01872">
              <w:t>11780,1</w:t>
            </w:r>
          </w:p>
        </w:tc>
      </w:tr>
      <w:tr w:rsidR="00C84DC8" w:rsidTr="00A057EB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/>
        </w:tc>
        <w:tc>
          <w:tcPr>
            <w:tcW w:w="3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Pr="00581287" w:rsidRDefault="00C84DC8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581287">
              <w:rPr>
                <w:rFonts w:eastAsia="NSimSun"/>
                <w:sz w:val="26"/>
                <w:szCs w:val="26"/>
                <w:lang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Pr="004A0553" w:rsidRDefault="00C84DC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26100,7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 w:rsidP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27109,7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C84DC8" w:rsidP="005D2E0A">
            <w:pPr>
              <w:jc w:val="center"/>
            </w:pPr>
            <w:r w:rsidRPr="005A2B61">
              <w:t>27109,7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DC8" w:rsidRDefault="00C84DC8" w:rsidP="005D2E0A">
            <w:pPr>
              <w:jc w:val="center"/>
            </w:pPr>
            <w:r w:rsidRPr="005A2B61">
              <w:t>27109,7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DC8" w:rsidRDefault="00C84DC8" w:rsidP="005D2E0A">
            <w:pPr>
              <w:jc w:val="center"/>
            </w:pPr>
            <w:r w:rsidRPr="005A2B61">
              <w:t>27109,7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2.6</w:t>
            </w:r>
          </w:p>
        </w:tc>
        <w:tc>
          <w:tcPr>
            <w:tcW w:w="1916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highlight w:val="white"/>
              </w:rPr>
            </w:pPr>
            <w:r>
              <w:rPr>
                <w:rFonts w:eastAsiaTheme="minorHAnsi"/>
                <w:sz w:val="26"/>
                <w:szCs w:val="26"/>
                <w:highlight w:val="white"/>
                <w:lang w:eastAsia="en-US"/>
              </w:rPr>
              <w:t>Комплекс процессных мероприятий  «Осуществление администрацией округа переданных отдельных государственных полномочий»</w:t>
            </w:r>
          </w:p>
        </w:tc>
      </w:tr>
      <w:tr w:rsidR="008047EC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2.6.1</w:t>
            </w:r>
          </w:p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по опеки и попечительству</w:t>
            </w:r>
          </w:p>
          <w:p w:rsidR="008047EC" w:rsidRDefault="008047E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047EC" w:rsidRDefault="008047E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047EC">
              <w:rPr>
                <w:rFonts w:eastAsia="NSimSun"/>
                <w:sz w:val="26"/>
                <w:szCs w:val="26"/>
                <w:lang w:bidi="hi-IN"/>
              </w:rPr>
              <w:t>Единая субвенция бюджетам муниципальных образований области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C84DC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6E1572" w:rsidP="00872E7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6E1572">
              <w:rPr>
                <w:rFonts w:eastAsia="NSimSun"/>
                <w:sz w:val="26"/>
                <w:szCs w:val="26"/>
                <w:lang w:bidi="hi-IN"/>
              </w:rPr>
              <w:t>Расходы на заработную плату, НДФЛ, страховые</w:t>
            </w:r>
            <w:r w:rsidR="00872E73">
              <w:rPr>
                <w:rFonts w:eastAsia="NSimSun"/>
                <w:sz w:val="26"/>
                <w:szCs w:val="26"/>
                <w:lang w:bidi="hi-IN"/>
              </w:rPr>
              <w:t xml:space="preserve"> взносы, мат. помощь, отпускные, материальные запасы </w:t>
            </w:r>
            <w:r w:rsidRPr="006E1572">
              <w:rPr>
                <w:rFonts w:eastAsia="NSimSun"/>
                <w:sz w:val="26"/>
                <w:szCs w:val="26"/>
                <w:lang w:bidi="hi-IN"/>
              </w:rPr>
              <w:t>(за счет субвенции)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</w:pPr>
            <w:r>
              <w:t>1492,4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</w:pPr>
            <w:r>
              <w:t>1492,4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center"/>
            </w:pPr>
            <w:r>
              <w:t>-</w:t>
            </w:r>
          </w:p>
        </w:tc>
      </w:tr>
      <w:tr w:rsidR="008047EC" w:rsidTr="00A057E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8047EC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 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8047EC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2.6.2</w:t>
            </w:r>
          </w:p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созданию и организации деятельности комиссий по делам несовершеннолетних</w:t>
            </w:r>
          </w:p>
          <w:p w:rsidR="008047EC" w:rsidRDefault="008047E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047EC" w:rsidRDefault="008047E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047EC">
              <w:rPr>
                <w:rFonts w:eastAsia="NSimSun"/>
                <w:sz w:val="26"/>
                <w:szCs w:val="26"/>
                <w:lang w:bidi="hi-IN"/>
              </w:rPr>
              <w:t>Единая субвенция бюджетам муниципальных образований области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5D2E0A"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72E7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72E73">
              <w:rPr>
                <w:rFonts w:eastAsia="NSimSun"/>
                <w:sz w:val="26"/>
                <w:szCs w:val="26"/>
                <w:lang w:bidi="hi-IN"/>
              </w:rPr>
              <w:t>Расходы на заработную плату, НДФЛ, страховые взносы, мат. помощь, отпускные, материальные запасы (за счет субвенции)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</w:pPr>
            <w:r>
              <w:t>976,8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</w:pPr>
            <w:r>
              <w:t>976,8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center"/>
            </w:pPr>
            <w:r>
              <w:t>-</w:t>
            </w:r>
          </w:p>
        </w:tc>
      </w:tr>
      <w:tr w:rsidR="008047EC" w:rsidTr="00A057E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8047EC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 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5D2E0A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2.6.3</w:t>
            </w:r>
          </w:p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отдельные государственные полномочия по организации деятельности в сфере охраны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окружающей среды</w:t>
            </w:r>
          </w:p>
          <w:p w:rsidR="005D2E0A" w:rsidRDefault="005D2E0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047EC">
              <w:rPr>
                <w:rFonts w:eastAsia="NSimSun"/>
                <w:sz w:val="26"/>
                <w:szCs w:val="26"/>
                <w:lang w:bidi="hi-IN"/>
              </w:rPr>
              <w:lastRenderedPageBreak/>
              <w:t>Единая субвенция бюджетам муниципальных образований области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5D2E0A"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872E7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72E73">
              <w:rPr>
                <w:rFonts w:eastAsia="NSimSun"/>
                <w:sz w:val="26"/>
                <w:szCs w:val="26"/>
                <w:lang w:bidi="hi-IN"/>
              </w:rPr>
              <w:t xml:space="preserve">Расходы на заработную плату, НДФЛ, страховые взносы, мат. помощь, отпускные, </w:t>
            </w:r>
            <w:r w:rsidRPr="00872E73">
              <w:rPr>
                <w:rFonts w:eastAsia="NSimSun"/>
                <w:sz w:val="26"/>
                <w:szCs w:val="26"/>
                <w:lang w:bidi="hi-IN"/>
              </w:rPr>
              <w:lastRenderedPageBreak/>
              <w:t>материальные запасы (за счет субвенции)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center"/>
            </w:pPr>
            <w:r>
              <w:lastRenderedPageBreak/>
              <w:t>84,3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center"/>
            </w:pPr>
            <w:r>
              <w:t>84,3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E0A" w:rsidRDefault="005D2E0A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E0A" w:rsidRDefault="005D2E0A">
            <w:pPr>
              <w:jc w:val="center"/>
            </w:pPr>
            <w:r>
              <w:t>-</w:t>
            </w:r>
          </w:p>
        </w:tc>
      </w:tr>
      <w:tr w:rsidR="005D2E0A" w:rsidTr="00A057E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8047EC">
              <w:rPr>
                <w:rFonts w:eastAsia="NSimSun"/>
                <w:sz w:val="26"/>
                <w:szCs w:val="26"/>
                <w:lang w:bidi="hi-IN"/>
              </w:rPr>
              <w:t xml:space="preserve">Иные закупки товаров, работ и услуг для обеспечения </w:t>
            </w:r>
            <w:r w:rsidRPr="008047EC">
              <w:rPr>
                <w:rFonts w:eastAsia="NSimSun"/>
                <w:sz w:val="26"/>
                <w:szCs w:val="26"/>
                <w:lang w:bidi="hi-IN"/>
              </w:rPr>
              <w:lastRenderedPageBreak/>
              <w:t>государственных (муниципальных) нужд 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8047EC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2.6.4</w:t>
            </w:r>
          </w:p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в сфере архивного дела</w:t>
            </w:r>
          </w:p>
          <w:p w:rsidR="008047EC" w:rsidRDefault="008047E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047EC">
              <w:rPr>
                <w:rFonts w:eastAsia="NSimSun"/>
                <w:sz w:val="26"/>
                <w:szCs w:val="26"/>
                <w:lang w:bidi="hi-IN"/>
              </w:rPr>
              <w:t>Осуществление отдельных государственных полномочий в соответствии с законом области  от 28 апреля 2006 года № 1443-ОЗ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дела"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5D2E0A"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E02573" w:rsidP="00E0257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зарплату, отпускные, охрану, страховые взносы, НДФЛ, услуги связи и т.п.</w:t>
            </w:r>
            <w:r>
              <w:t xml:space="preserve"> </w:t>
            </w:r>
            <w:r w:rsidRPr="00E02573">
              <w:rPr>
                <w:rFonts w:eastAsia="NSimSun"/>
                <w:sz w:val="26"/>
                <w:szCs w:val="26"/>
                <w:lang w:bidi="hi-IN"/>
              </w:rPr>
              <w:t>архивного отдела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 w:rsidP="008047EC">
            <w:pPr>
              <w:jc w:val="center"/>
            </w:pPr>
            <w:r>
              <w:t>420,1</w:t>
            </w:r>
          </w:p>
          <w:p w:rsidR="008047EC" w:rsidRDefault="008047EC" w:rsidP="008047EC">
            <w:pPr>
              <w:jc w:val="center"/>
            </w:pP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 w:rsidP="008047EC">
            <w:pPr>
              <w:jc w:val="center"/>
            </w:pPr>
            <w:r>
              <w:t>421,1</w:t>
            </w:r>
          </w:p>
          <w:p w:rsidR="008047EC" w:rsidRDefault="008047EC" w:rsidP="008047EC">
            <w:pPr>
              <w:jc w:val="center"/>
            </w:pP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 w:rsidP="008047EC">
            <w:pPr>
              <w:jc w:val="center"/>
            </w:pPr>
            <w:r>
              <w:t>-</w:t>
            </w:r>
          </w:p>
          <w:p w:rsidR="008047EC" w:rsidRDefault="008047EC" w:rsidP="008047E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47EC" w:rsidRDefault="008047EC" w:rsidP="008047EC">
            <w:pPr>
              <w:jc w:val="center"/>
            </w:pPr>
            <w:r>
              <w:t>-</w:t>
            </w:r>
          </w:p>
          <w:p w:rsidR="008047EC" w:rsidRDefault="008047EC" w:rsidP="008047E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47EC" w:rsidRDefault="008047EC" w:rsidP="008047EC">
            <w:pPr>
              <w:jc w:val="center"/>
            </w:pPr>
            <w:r>
              <w:t>-</w:t>
            </w:r>
          </w:p>
          <w:p w:rsidR="008047EC" w:rsidRDefault="008047EC" w:rsidP="008047EC">
            <w:pPr>
              <w:jc w:val="center"/>
            </w:pPr>
          </w:p>
        </w:tc>
      </w:tr>
      <w:tr w:rsidR="008047EC" w:rsidTr="00A057E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8047EC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  <w:r>
              <w:t xml:space="preserve"> </w:t>
            </w:r>
            <w:r w:rsidRPr="008047EC">
              <w:rPr>
                <w:rFonts w:eastAsia="NSimSun"/>
                <w:sz w:val="26"/>
                <w:szCs w:val="26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Pr="005B2AE0" w:rsidRDefault="008047EC" w:rsidP="008047EC">
            <w:pPr>
              <w:jc w:val="center"/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Pr="005B2AE0" w:rsidRDefault="008047EC" w:rsidP="008047EC">
            <w:pPr>
              <w:jc w:val="center"/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Pr="005B2AE0" w:rsidRDefault="008047EC" w:rsidP="008047E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EC" w:rsidRPr="005B2AE0" w:rsidRDefault="008047EC" w:rsidP="008047E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EC" w:rsidRDefault="008047EC" w:rsidP="008047EC">
            <w:pPr>
              <w:jc w:val="center"/>
            </w:pPr>
          </w:p>
        </w:tc>
      </w:tr>
      <w:tr w:rsidR="005D2E0A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2.6.5</w:t>
            </w:r>
          </w:p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 w:rsidP="0058128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581287">
              <w:rPr>
                <w:rFonts w:eastAsia="NSimSun"/>
                <w:sz w:val="26"/>
                <w:szCs w:val="26"/>
                <w:lang w:bidi="hi-I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F40EF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F40EF8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услуги по публикации списков кандидатов в присяжные   заседатели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center"/>
            </w:pPr>
            <w:r>
              <w:t>3,1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center"/>
            </w:pPr>
            <w:r>
              <w:t>20,2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E0A" w:rsidRDefault="005D2E0A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E0A" w:rsidRDefault="005D2E0A">
            <w:pPr>
              <w:jc w:val="center"/>
            </w:pPr>
            <w:r>
              <w:t>-</w:t>
            </w:r>
          </w:p>
        </w:tc>
      </w:tr>
      <w:tr w:rsidR="005D2E0A" w:rsidTr="00A057E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581287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0A" w:rsidRDefault="005D2E0A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8047EC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2.6.6</w:t>
            </w:r>
          </w:p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обеспечению жил</w:t>
            </w:r>
            <w:r w:rsidR="006E78E7">
              <w:rPr>
                <w:rFonts w:eastAsiaTheme="minorHAnsi"/>
                <w:sz w:val="26"/>
                <w:szCs w:val="26"/>
                <w:lang w:eastAsia="en-US"/>
              </w:rPr>
              <w:t>ьем отдельных категорий граждан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установленных ФЗ от 24.11.1995 г. № 181-ФЗ «О социальной защите инвалидов в РФ»</w:t>
            </w:r>
          </w:p>
          <w:p w:rsidR="008047EC" w:rsidRDefault="008047E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1945C3">
              <w:rPr>
                <w:rFonts w:eastAsia="NSimSun"/>
                <w:sz w:val="26"/>
                <w:szCs w:val="26"/>
                <w:lang w:bidi="hi-IN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Выплаты физическим лицам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 w:rsidP="001945C3">
            <w:pPr>
              <w:jc w:val="center"/>
            </w:pPr>
            <w:r>
              <w:t>1400,0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 w:rsidP="001945C3">
            <w:pPr>
              <w:jc w:val="center"/>
            </w:pPr>
            <w:r>
              <w:t>0,0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center"/>
            </w:pPr>
            <w:r>
              <w:t>-</w:t>
            </w:r>
          </w:p>
        </w:tc>
      </w:tr>
      <w:tr w:rsidR="008047EC" w:rsidTr="00A057E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1945C3">
              <w:rPr>
                <w:rFonts w:eastAsia="NSimSun"/>
                <w:sz w:val="26"/>
                <w:szCs w:val="26"/>
                <w:lang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 w:rsidP="001945C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 w:rsidP="001945C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Pr="00A46EA7" w:rsidRDefault="008047EC" w:rsidP="00C84DC8"/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EC" w:rsidRPr="00A46EA7" w:rsidRDefault="008047EC" w:rsidP="00C84DC8"/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EC" w:rsidRDefault="008047EC" w:rsidP="00C84DC8"/>
        </w:tc>
      </w:tr>
      <w:tr w:rsidR="00E02573" w:rsidTr="009E6BFE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2.6.7</w:t>
            </w:r>
          </w:p>
          <w:p w:rsidR="00E02573" w:rsidRDefault="00E0257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</w:t>
            </w:r>
          </w:p>
          <w:p w:rsidR="00E02573" w:rsidRDefault="00E0257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предупреждению и ликвидации болезней животных, защиту населения от болезней, общих для человека и животных</w:t>
            </w:r>
          </w:p>
          <w:p w:rsidR="00E02573" w:rsidRDefault="00E0257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02573" w:rsidRDefault="00E0257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Работы по частичному восстановлению ограждения скотомогильника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>
            <w:pPr>
              <w:jc w:val="center"/>
            </w:pPr>
            <w:r>
              <w:t>14,4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>
            <w:pPr>
              <w:jc w:val="center"/>
            </w:pPr>
            <w:r>
              <w:t>14,4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2573" w:rsidRDefault="00E02573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2573" w:rsidRDefault="00E02573">
            <w:pPr>
              <w:jc w:val="center"/>
            </w:pPr>
            <w:r>
              <w:t>-</w:t>
            </w:r>
          </w:p>
        </w:tc>
      </w:tr>
      <w:tr w:rsidR="00E02573" w:rsidTr="009E6BFE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1945C3">
              <w:rPr>
                <w:rFonts w:eastAsia="NSimSun"/>
                <w:sz w:val="26"/>
                <w:szCs w:val="26"/>
                <w:lang w:bidi="hi-IN"/>
              </w:rPr>
              <w:t xml:space="preserve">Осуществление отдельных государственных полномочий в соответствии с законом области от 25.12.2013 №3248-ОЗ "О наделении органов местного самоуправления отдельными государственными полномочиями по </w:t>
            </w:r>
            <w:r w:rsidRPr="001945C3">
              <w:rPr>
                <w:rFonts w:eastAsia="NSimSun"/>
                <w:sz w:val="26"/>
                <w:szCs w:val="26"/>
                <w:lang w:bidi="hi-IN"/>
              </w:rPr>
              <w:lastRenderedPageBreak/>
              <w:t>предупреждению и ликвидации болезней животных"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1945C3">
              <w:rPr>
                <w:rFonts w:eastAsia="NSimSun"/>
                <w:sz w:val="26"/>
                <w:szCs w:val="26"/>
                <w:lang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Default="00E0257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Pr="00B93E10" w:rsidRDefault="00E02573" w:rsidP="00C84DC8"/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Pr="00B93E10" w:rsidRDefault="00E02573" w:rsidP="00C84DC8"/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2573" w:rsidRPr="00B93E10" w:rsidRDefault="00E02573" w:rsidP="00C84DC8"/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573" w:rsidRPr="00B93E10" w:rsidRDefault="00E02573" w:rsidP="00C84DC8"/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573" w:rsidRDefault="00E02573" w:rsidP="00C84DC8"/>
        </w:tc>
      </w:tr>
      <w:tr w:rsidR="008047EC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2.6.8</w:t>
            </w:r>
          </w:p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отлову и содержанию безнадзорных животных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047EC">
              <w:rPr>
                <w:rFonts w:eastAsia="NSimSun"/>
                <w:sz w:val="26"/>
                <w:szCs w:val="26"/>
                <w:lang w:bidi="hi-IN"/>
              </w:rPr>
              <w:t>Осуществление отдельных государственных полномочий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отлову и содержанию безнадзорных животных"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5D2E0A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6E1572" w:rsidP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 на  услуги по осуществлению деятельности по обращению с животными без владельцев на территории округа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</w:pPr>
            <w:r>
              <w:t>248,8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</w:pPr>
            <w:r>
              <w:t>248,8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center"/>
            </w:pPr>
            <w:r>
              <w:t>-</w:t>
            </w:r>
          </w:p>
        </w:tc>
      </w:tr>
      <w:tr w:rsidR="008047EC" w:rsidTr="00A057E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8047EC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EC" w:rsidRDefault="008047E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</w:t>
            </w:r>
          </w:p>
        </w:tc>
        <w:tc>
          <w:tcPr>
            <w:tcW w:w="1916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Направление (подпрограмма) Социальная поддержка граждан Белозерского муниципального округа, поддержка некоммерческих организаций»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3.1</w:t>
            </w:r>
          </w:p>
        </w:tc>
        <w:tc>
          <w:tcPr>
            <w:tcW w:w="1916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rPr>
                <w:rFonts w:eastAsiaTheme="minorHAnsi"/>
                <w:sz w:val="26"/>
                <w:szCs w:val="26"/>
                <w:highlight w:val="white"/>
              </w:rPr>
            </w:pPr>
            <w:r>
              <w:rPr>
                <w:rFonts w:eastAsiaTheme="minorHAnsi"/>
                <w:sz w:val="26"/>
                <w:szCs w:val="26"/>
                <w:highlight w:val="white"/>
                <w:lang w:eastAsia="en-US"/>
              </w:rPr>
              <w:t>Комплекс процессных мероприятий «Предоставление мер социальной поддержки»</w:t>
            </w:r>
          </w:p>
        </w:tc>
      </w:tr>
      <w:tr w:rsidR="009E6BFE" w:rsidTr="009E6BFE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3.1.1</w:t>
            </w:r>
          </w:p>
          <w:p w:rsidR="009E6BFE" w:rsidRDefault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по оплате жилого помещения, отопления и освещения отдельным категориям граждан, проживающим и работавшим в сельской местности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84DC8">
              <w:rPr>
                <w:rFonts w:eastAsia="NSimSun"/>
                <w:sz w:val="26"/>
                <w:szCs w:val="26"/>
                <w:lang w:bidi="hi-IN"/>
              </w:rPr>
              <w:t>Расходы на выплату ЕДК за коммунальные услуги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84DC8">
              <w:rPr>
                <w:rFonts w:eastAsia="NSimSun"/>
                <w:sz w:val="26"/>
                <w:szCs w:val="26"/>
                <w:lang w:bidi="hi-IN"/>
              </w:rPr>
              <w:t>Выплаты физическим лицам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Ежемесячная денежная компенсация производится согласно постановлению администрации округа № 554 от 03.05.2024 г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center"/>
            </w:pPr>
            <w:r>
              <w:t>450,0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center"/>
            </w:pPr>
            <w:r>
              <w:t>450,0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center"/>
            </w:pPr>
            <w:r>
              <w:t>450,0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BFE" w:rsidRDefault="009E6BFE">
            <w:pPr>
              <w:jc w:val="center"/>
            </w:pPr>
            <w:r>
              <w:t>450,0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BFE" w:rsidRDefault="009E6BFE">
            <w:pPr>
              <w:jc w:val="center"/>
            </w:pPr>
            <w:r>
              <w:t>450,0</w:t>
            </w:r>
          </w:p>
        </w:tc>
      </w:tr>
      <w:tr w:rsidR="009E6BFE" w:rsidTr="009E6BFE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84DC8">
              <w:rPr>
                <w:rFonts w:eastAsia="NSimSun"/>
                <w:sz w:val="26"/>
                <w:szCs w:val="26"/>
                <w:lang w:bidi="hi-IN"/>
              </w:rPr>
              <w:t>Публичные нормативные социальные выплаты гражданам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BFE" w:rsidRDefault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FE" w:rsidRDefault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FE" w:rsidRDefault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3.1.2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Осуществлена выплата ежемесячной пенсии за выслугу лет лицам, замещавшим муниципальные должности и должности, муниципальной службы, в органах местного самоуправления Белозерского муниципального района (округа) 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C84DC8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84DC8">
              <w:rPr>
                <w:rFonts w:eastAsia="NSimSun"/>
                <w:sz w:val="26"/>
                <w:szCs w:val="26"/>
                <w:lang w:bidi="hi-IN"/>
              </w:rPr>
              <w:t>Доплаты к пенсиям муниципальных служащих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DC8" w:rsidRDefault="005D2E0A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5D2E0A">
              <w:rPr>
                <w:rFonts w:eastAsia="NSimSun"/>
                <w:sz w:val="26"/>
                <w:szCs w:val="26"/>
                <w:lang w:bidi="hi-IN"/>
              </w:rPr>
              <w:t>Выплаты физическим лицам</w:t>
            </w:r>
          </w:p>
          <w:p w:rsidR="00C84DC8" w:rsidRDefault="00C84DC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C84DC8" w:rsidRDefault="00C84DC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763B1A" w:rsidRDefault="00C84DC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84DC8">
              <w:rPr>
                <w:rFonts w:eastAsia="NSimSun"/>
                <w:sz w:val="26"/>
                <w:szCs w:val="26"/>
                <w:lang w:bidi="hi-IN"/>
              </w:rPr>
              <w:t>Публичные нормативные социальные выплаты гражданам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9E6BFE" w:rsidP="009E6BF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Ежемесячные выплаты пенсии муниципальным служащим за выслугу лет и ежемесячные доплаты к пенсии лицам, замещавшим должности главы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</w:tr>
      <w:tr w:rsidR="006E1572" w:rsidTr="009C033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3.1.3</w:t>
            </w:r>
          </w:p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Предоставлена мера социальной поддержки в виде единовременной денежной выплаты гражданам, в добровольном порядке заключившим контракт о прохождении военной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службы в ВС РФ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84DC8">
              <w:rPr>
                <w:rFonts w:eastAsia="NSimSun"/>
                <w:sz w:val="26"/>
                <w:szCs w:val="26"/>
                <w:lang w:bidi="hi-IN"/>
              </w:rPr>
              <w:lastRenderedPageBreak/>
              <w:t>Единовременная денежная выплата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5D2E0A">
              <w:rPr>
                <w:rFonts w:eastAsia="NSimSun"/>
                <w:sz w:val="26"/>
                <w:szCs w:val="26"/>
                <w:lang w:bidi="hi-IN"/>
              </w:rPr>
              <w:t>Выплаты физическим лицам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 w:rsidP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Единовременная выплата</w:t>
            </w:r>
            <w:r w:rsidRPr="006E1572">
              <w:rPr>
                <w:rFonts w:eastAsia="NSimSun"/>
                <w:sz w:val="26"/>
                <w:szCs w:val="26"/>
                <w:lang w:bidi="hi-IN"/>
              </w:rPr>
              <w:t xml:space="preserve"> производится согласно постановлению администрации округа № </w:t>
            </w:r>
            <w:r>
              <w:rPr>
                <w:rFonts w:eastAsia="NSimSun"/>
                <w:sz w:val="26"/>
                <w:szCs w:val="26"/>
                <w:lang w:bidi="hi-IN"/>
              </w:rPr>
              <w:t>1162</w:t>
            </w:r>
            <w:r w:rsidRPr="006E1572">
              <w:rPr>
                <w:rFonts w:eastAsia="NSimSun"/>
                <w:sz w:val="26"/>
                <w:szCs w:val="26"/>
                <w:lang w:bidi="hi-IN"/>
              </w:rPr>
              <w:t xml:space="preserve"> от </w:t>
            </w:r>
            <w:r>
              <w:rPr>
                <w:rFonts w:eastAsia="NSimSun"/>
                <w:sz w:val="26"/>
                <w:szCs w:val="26"/>
                <w:lang w:bidi="hi-IN"/>
              </w:rPr>
              <w:t>28.09.2023</w:t>
            </w:r>
            <w:r w:rsidRPr="006E1572">
              <w:rPr>
                <w:rFonts w:eastAsia="NSimSun"/>
                <w:sz w:val="26"/>
                <w:szCs w:val="26"/>
                <w:lang w:bidi="hi-IN"/>
              </w:rPr>
              <w:t xml:space="preserve"> г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center"/>
            </w:pPr>
            <w:r>
              <w:t>0,0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1572" w:rsidRDefault="006E1572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1572" w:rsidRDefault="006E1572">
            <w:pPr>
              <w:jc w:val="center"/>
            </w:pPr>
            <w:r>
              <w:t>0,0</w:t>
            </w:r>
          </w:p>
        </w:tc>
      </w:tr>
      <w:tr w:rsidR="006E1572" w:rsidTr="009C033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84DC8">
              <w:rPr>
                <w:rFonts w:eastAsia="NSimSun"/>
                <w:sz w:val="26"/>
                <w:szCs w:val="26"/>
                <w:lang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6E1572" w:rsidTr="009C033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3.1.4</w:t>
            </w:r>
          </w:p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семьям граждан, принимающим участие в специальной военной операции, в виде денежной компенсации на приобретение твердого топлива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84DC8">
              <w:rPr>
                <w:rFonts w:eastAsia="NSimSun"/>
                <w:sz w:val="26"/>
                <w:szCs w:val="26"/>
                <w:lang w:bidi="hi-IN"/>
              </w:rPr>
              <w:t>Дополнительная мера социальной поддержки семьям граждан, принимающих участие в СВО, в виде денежной компенсации на приобретение твердого топлива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5D2E0A">
              <w:rPr>
                <w:rFonts w:eastAsia="NSimSun"/>
                <w:sz w:val="26"/>
                <w:szCs w:val="26"/>
                <w:lang w:bidi="hi-IN"/>
              </w:rPr>
              <w:t>Выплаты физическим лицам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 w:rsidP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Мера социальной поддержки производится согласно</w:t>
            </w:r>
            <w:r>
              <w:t xml:space="preserve"> </w:t>
            </w:r>
            <w:r w:rsidRPr="006E1572">
              <w:rPr>
                <w:rFonts w:eastAsia="NSimSun"/>
                <w:sz w:val="26"/>
                <w:szCs w:val="26"/>
                <w:lang w:bidi="hi-IN"/>
              </w:rPr>
              <w:t xml:space="preserve">постановлению администрации округа № </w:t>
            </w:r>
            <w:r>
              <w:rPr>
                <w:rFonts w:eastAsia="NSimSun"/>
                <w:sz w:val="26"/>
                <w:szCs w:val="26"/>
                <w:lang w:bidi="hi-IN"/>
              </w:rPr>
              <w:t>241 от 25.03.2024</w:t>
            </w:r>
            <w:r w:rsidRPr="006E1572">
              <w:rPr>
                <w:rFonts w:eastAsia="NSimSun"/>
                <w:sz w:val="26"/>
                <w:szCs w:val="26"/>
                <w:lang w:bidi="hi-IN"/>
              </w:rPr>
              <w:t xml:space="preserve"> г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center"/>
            </w:pPr>
            <w:r>
              <w:t>0,0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center"/>
            </w:pPr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1572" w:rsidRDefault="006E1572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1572" w:rsidRDefault="006E1572">
            <w:pPr>
              <w:jc w:val="center"/>
            </w:pPr>
            <w:r>
              <w:t>0,0</w:t>
            </w:r>
          </w:p>
        </w:tc>
      </w:tr>
      <w:tr w:rsidR="006E1572" w:rsidTr="009C033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84DC8">
              <w:rPr>
                <w:rFonts w:eastAsia="NSimSun"/>
                <w:sz w:val="26"/>
                <w:szCs w:val="26"/>
                <w:lang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572" w:rsidRDefault="006E1572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4.</w:t>
            </w:r>
          </w:p>
        </w:tc>
        <w:tc>
          <w:tcPr>
            <w:tcW w:w="1916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Направление (подпрограмма) «Управление муниципальным имуществом</w:t>
            </w:r>
            <w:r>
              <w:t xml:space="preserve"> </w:t>
            </w:r>
            <w:r>
              <w:rPr>
                <w:sz w:val="26"/>
                <w:szCs w:val="26"/>
              </w:rPr>
              <w:t>Белозерского муниципального округа»</w:t>
            </w: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highlight w:val="white"/>
              </w:rPr>
            </w:pPr>
            <w:r>
              <w:rPr>
                <w:rFonts w:eastAsia="NSimSun"/>
                <w:sz w:val="26"/>
                <w:szCs w:val="26"/>
                <w:highlight w:val="white"/>
                <w:lang w:bidi="hi-IN"/>
              </w:rPr>
              <w:t>4.1</w:t>
            </w:r>
          </w:p>
        </w:tc>
        <w:tc>
          <w:tcPr>
            <w:tcW w:w="1916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highlight w:val="white"/>
              </w:rPr>
            </w:pPr>
            <w:r>
              <w:rPr>
                <w:rFonts w:eastAsiaTheme="minorHAnsi"/>
                <w:sz w:val="26"/>
                <w:szCs w:val="26"/>
                <w:highlight w:val="white"/>
                <w:lang w:eastAsia="en-US"/>
              </w:rPr>
              <w:t>Комплекс процессных мероприятий «Повышение эффективности управления и распоряжения земельно-имущественным комплексом округа»</w:t>
            </w:r>
          </w:p>
        </w:tc>
      </w:tr>
      <w:tr w:rsidR="001F515D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4.1.1</w:t>
            </w:r>
          </w:p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 кадастровый учет объектов недвижимости и земельных участков</w:t>
            </w:r>
          </w:p>
          <w:p w:rsidR="001F515D" w:rsidRDefault="001F515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F515D" w:rsidRDefault="001F515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1F515D">
              <w:rPr>
                <w:rFonts w:eastAsia="NSimSun"/>
                <w:sz w:val="26"/>
                <w:szCs w:val="26"/>
                <w:lang w:bidi="hi-IN"/>
              </w:rPr>
              <w:t>Выполнение других обязательств государства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1F515D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6E78E7" w:rsidP="006E78E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за  услуги по кадастровому учету по образованию земельных участков, за кадастровые и землеустроительные работы и т.п.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center"/>
            </w:pPr>
            <w:r>
              <w:t>426,5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center"/>
            </w:pPr>
            <w:r>
              <w:t>426,5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center"/>
            </w:pPr>
            <w:r>
              <w:t>426,5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515D" w:rsidRDefault="001F515D">
            <w:pPr>
              <w:jc w:val="center"/>
            </w:pPr>
            <w:r>
              <w:t>426,5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515D" w:rsidRDefault="001F515D">
            <w:pPr>
              <w:jc w:val="center"/>
            </w:pPr>
            <w:r>
              <w:t>426,5</w:t>
            </w:r>
          </w:p>
        </w:tc>
      </w:tr>
      <w:tr w:rsidR="001F515D" w:rsidTr="00A057E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1F515D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1F515D" w:rsidTr="00A057E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4.1.2</w:t>
            </w:r>
          </w:p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работы по оценке стоимости аренды, продажи или залоговой стоимости объектов</w:t>
            </w:r>
          </w:p>
          <w:p w:rsidR="001F515D" w:rsidRDefault="001F515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F515D" w:rsidRDefault="001F515D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 w:rsidP="00A057E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1F515D">
              <w:rPr>
                <w:rFonts w:eastAsia="NSimSun"/>
                <w:sz w:val="26"/>
                <w:szCs w:val="26"/>
                <w:lang w:bidi="hi-IN"/>
              </w:rPr>
              <w:t>Оценка недвижимости, признание прав и регулирование отношений по государственной  (муниципальной)  собственности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1F515D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6E78E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за услуги по оценке рыночной стоимости объектов, сооружений, годовой арендной платы и т.п.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center"/>
            </w:pPr>
            <w:r>
              <w:t>80,0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center"/>
            </w:pPr>
            <w:r>
              <w:t>80,0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center"/>
            </w:pPr>
            <w:r>
              <w:t>80,0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515D" w:rsidRDefault="001F515D">
            <w:pPr>
              <w:jc w:val="center"/>
            </w:pPr>
            <w:r>
              <w:t>80,0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515D" w:rsidRDefault="001F515D">
            <w:pPr>
              <w:jc w:val="center"/>
            </w:pPr>
            <w:r>
              <w:t>80,0</w:t>
            </w:r>
          </w:p>
        </w:tc>
      </w:tr>
      <w:tr w:rsidR="001F515D" w:rsidTr="00A057EB">
        <w:trPr>
          <w:trHeight w:val="343"/>
        </w:trPr>
        <w:tc>
          <w:tcPr>
            <w:tcW w:w="12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/>
        </w:tc>
        <w:tc>
          <w:tcPr>
            <w:tcW w:w="312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/>
        </w:tc>
        <w:tc>
          <w:tcPr>
            <w:tcW w:w="32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1F515D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5D" w:rsidRDefault="001F515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</w:tr>
      <w:tr w:rsidR="00763B1A" w:rsidTr="00A057EB">
        <w:trPr>
          <w:trHeight w:val="343"/>
        </w:trPr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highlight w:val="white"/>
              </w:rPr>
            </w:pPr>
            <w:r>
              <w:rPr>
                <w:rFonts w:eastAsia="NSimSun"/>
                <w:sz w:val="26"/>
                <w:szCs w:val="26"/>
                <w:highlight w:val="white"/>
                <w:lang w:bidi="hi-IN"/>
              </w:rPr>
              <w:t>4.2</w:t>
            </w:r>
          </w:p>
        </w:tc>
        <w:tc>
          <w:tcPr>
            <w:tcW w:w="1916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3B1A" w:rsidRDefault="00E12D7C">
            <w:pPr>
              <w:jc w:val="both"/>
              <w:rPr>
                <w:rFonts w:eastAsia="NSimSun"/>
                <w:sz w:val="26"/>
                <w:szCs w:val="26"/>
                <w:highlight w:val="white"/>
              </w:rPr>
            </w:pPr>
            <w:r>
              <w:rPr>
                <w:rFonts w:eastAsiaTheme="minorHAnsi"/>
                <w:sz w:val="26"/>
                <w:szCs w:val="26"/>
                <w:highlight w:val="white"/>
                <w:lang w:eastAsia="en-US"/>
              </w:rPr>
              <w:t>Комплекс процессных мероприятий «Обеспечение деятельности управления имущественных отношений администрации округа»</w:t>
            </w:r>
          </w:p>
        </w:tc>
      </w:tr>
      <w:tr w:rsidR="009C033B" w:rsidTr="009C033B">
        <w:trPr>
          <w:trHeight w:val="343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4.2.1</w:t>
            </w:r>
          </w:p>
          <w:p w:rsidR="009C033B" w:rsidRDefault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 управлением имущественных отношений</w:t>
            </w:r>
          </w:p>
          <w:p w:rsidR="009C033B" w:rsidRDefault="009C033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C033B" w:rsidRDefault="009C033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</w:p>
          <w:p w:rsidR="009C033B" w:rsidRDefault="009C033B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center"/>
            </w:pPr>
            <w:r>
              <w:t>6098,5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center"/>
            </w:pPr>
            <w:r>
              <w:t>6068,0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center"/>
            </w:pPr>
            <w:r>
              <w:t>6068,0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3B" w:rsidRDefault="009C033B">
            <w:pPr>
              <w:jc w:val="center"/>
            </w:pPr>
            <w:r>
              <w:t>6068,0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3B" w:rsidRDefault="009C033B">
            <w:pPr>
              <w:jc w:val="center"/>
            </w:pPr>
            <w:r>
              <w:t>6068,0</w:t>
            </w:r>
          </w:p>
        </w:tc>
      </w:tr>
      <w:tr w:rsidR="009C033B" w:rsidTr="009C033B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/>
        </w:tc>
        <w:tc>
          <w:tcPr>
            <w:tcW w:w="31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1F515D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1F515D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 w:rsidP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9C033B">
              <w:rPr>
                <w:rFonts w:eastAsia="NSimSun"/>
                <w:sz w:val="26"/>
                <w:szCs w:val="26"/>
                <w:lang w:bidi="hi-IN"/>
              </w:rPr>
              <w:t xml:space="preserve">Расходы на заработную плату, отпускные, НДФЛ, мат. помощь, страховые взносы, пособие по врем. нетрудоспособности, услуги связи, информационные услуги, заправка картриджей, </w:t>
            </w:r>
            <w:r>
              <w:rPr>
                <w:rFonts w:eastAsia="NSimSun"/>
                <w:sz w:val="26"/>
                <w:szCs w:val="26"/>
                <w:lang w:bidi="hi-IN"/>
              </w:rPr>
              <w:t>материальные запасы и основные средства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3702,7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3672,2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r w:rsidRPr="00167E01">
              <w:t>3672,2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3B" w:rsidRDefault="009C033B">
            <w:r w:rsidRPr="00167E01">
              <w:t>3672,2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3B" w:rsidRDefault="009C033B">
            <w:r w:rsidRPr="00167E01">
              <w:t>3672,2</w:t>
            </w:r>
          </w:p>
        </w:tc>
      </w:tr>
      <w:tr w:rsidR="009C033B" w:rsidTr="009C033B">
        <w:trPr>
          <w:trHeight w:val="343"/>
        </w:trPr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/>
        </w:tc>
        <w:tc>
          <w:tcPr>
            <w:tcW w:w="3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Pr="001F515D" w:rsidRDefault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1F515D">
              <w:rPr>
                <w:rFonts w:eastAsia="NSimSun"/>
                <w:sz w:val="26"/>
                <w:szCs w:val="26"/>
                <w:lang w:bidi="hi-IN"/>
              </w:rPr>
              <w:t xml:space="preserve">Реализация расходных обязательств </w:t>
            </w:r>
            <w:r w:rsidRPr="001F515D">
              <w:rPr>
                <w:rFonts w:eastAsia="NSimSun"/>
                <w:sz w:val="26"/>
                <w:szCs w:val="26"/>
                <w:lang w:bidi="hi-IN"/>
              </w:rPr>
              <w:lastRenderedPageBreak/>
              <w:t>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1F515D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Расходы на выплаты персоналу государственных (муниципальных) </w:t>
            </w:r>
            <w:r w:rsidRPr="001F515D">
              <w:rPr>
                <w:rFonts w:eastAsia="NSimSun"/>
                <w:sz w:val="26"/>
                <w:szCs w:val="26"/>
                <w:lang w:bidi="hi-IN"/>
              </w:rPr>
              <w:lastRenderedPageBreak/>
              <w:t>органов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 w:rsidP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9C033B">
              <w:rPr>
                <w:rFonts w:eastAsia="NSimSun"/>
                <w:sz w:val="26"/>
                <w:szCs w:val="26"/>
                <w:lang w:bidi="hi-IN"/>
              </w:rPr>
              <w:lastRenderedPageBreak/>
              <w:t>Расходы на заработную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 плату, </w:t>
            </w: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НДФЛ, страховые взносы</w:t>
            </w:r>
            <w:r w:rsidRPr="009C033B">
              <w:rPr>
                <w:rFonts w:eastAsia="NSimSun"/>
                <w:sz w:val="26"/>
                <w:szCs w:val="26"/>
                <w:lang w:bidi="hi-IN"/>
              </w:rPr>
              <w:t xml:space="preserve">, отпускные, 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и т.п. </w:t>
            </w:r>
            <w:r w:rsidRPr="009C033B">
              <w:rPr>
                <w:rFonts w:eastAsia="NSimSun"/>
                <w:sz w:val="26"/>
                <w:szCs w:val="26"/>
                <w:lang w:bidi="hi-IN"/>
              </w:rPr>
              <w:t xml:space="preserve">(за счет </w:t>
            </w:r>
            <w:r>
              <w:rPr>
                <w:rFonts w:eastAsia="NSimSun"/>
                <w:sz w:val="26"/>
                <w:szCs w:val="26"/>
                <w:lang w:bidi="hi-IN"/>
              </w:rPr>
              <w:t>дотации)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2395,8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Default="009C033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2395,8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33B" w:rsidRPr="00D4536B" w:rsidRDefault="009C033B" w:rsidP="00A057EB">
            <w:r w:rsidRPr="00D4536B">
              <w:t>2395,8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3B" w:rsidRDefault="009C033B" w:rsidP="00A057EB">
            <w:r w:rsidRPr="00D4536B">
              <w:t>2395,8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33B" w:rsidRPr="00D4536B" w:rsidRDefault="009C033B" w:rsidP="00A057EB">
            <w:r w:rsidRPr="00D4536B">
              <w:t>2395,8</w:t>
            </w:r>
          </w:p>
        </w:tc>
      </w:tr>
    </w:tbl>
    <w:p w:rsidR="00763B1A" w:rsidRDefault="00763B1A">
      <w:pPr>
        <w:widowControl w:val="0"/>
        <w:ind w:firstLine="16302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rPr>
          <w:rFonts w:eastAsiaTheme="minorHAnsi"/>
          <w:szCs w:val="22"/>
          <w:lang w:eastAsia="en-US"/>
        </w:rPr>
      </w:pPr>
    </w:p>
    <w:p w:rsidR="00763B1A" w:rsidRDefault="00763B1A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763B1A" w:rsidRDefault="00763B1A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763B1A" w:rsidRDefault="00763B1A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763B1A" w:rsidRDefault="00763B1A">
      <w:pPr>
        <w:widowControl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763B1A" w:rsidRDefault="00E12D7C">
      <w:pPr>
        <w:widowControl w:val="0"/>
        <w:ind w:firstLine="16302"/>
        <w:jc w:val="center"/>
        <w:rPr>
          <w:rFonts w:ascii="Arial" w:eastAsiaTheme="minorHAnsi" w:hAnsi="Arial" w:cs="Arial"/>
          <w:sz w:val="20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Форма № 3</w:t>
      </w:r>
    </w:p>
    <w:p w:rsidR="00763B1A" w:rsidRDefault="00763B1A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  <w:r>
        <w:rPr>
          <w:rFonts w:eastAsiaTheme="minorHAnsi"/>
          <w:b/>
          <w:sz w:val="26"/>
          <w:lang w:eastAsia="en-US"/>
        </w:rPr>
        <w:t>СВЕДЕНИЯ</w:t>
      </w:r>
    </w:p>
    <w:p w:rsidR="00763B1A" w:rsidRDefault="00E12D7C">
      <w:pPr>
        <w:widowControl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b/>
          <w:sz w:val="26"/>
          <w:lang w:eastAsia="en-US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3119"/>
        <w:gridCol w:w="1842"/>
        <w:gridCol w:w="3119"/>
        <w:gridCol w:w="4252"/>
        <w:gridCol w:w="1701"/>
        <w:gridCol w:w="2835"/>
      </w:tblGrid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8E09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Отношение дефицита бюджета округа к объему налоговых и неналоговых доходов бюджета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Отношение дефицита бюджета округа к объему налоговых и неналоговых доходов бюджета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 = А / В × 100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 - отношение дефицита бюджета округа к объему налоговых и неналоговых доходов бюджета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округа;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 – размер дефицита бюджета округа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 – фактический объем налоговых и неналоговых доходов бюджета округа без учета замены дотации дополнительными нормативами отчислений от НДФЛ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долговых обязательств округа по бюджетным кредитам округа в объеме налоговых и неналоговых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расчетный показатель, отражающий отношение объема муниципального долга к общему годовому объему доходов бюджета округа без учета безвозмездных поступлений и поступлений налоговых доходов по дополнительным нормативам отчислений.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88DC29C" wp14:editId="416F9D6F">
                  <wp:extent cx="12382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2382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1F77F17" wp14:editId="3ED39868">
                  <wp:extent cx="276225" cy="304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- отношение муниципального долга к объему доходов бюджета округа, %;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BB4BFD" wp14:editId="325EFA5C">
                  <wp:extent cx="341630" cy="304800"/>
                  <wp:effectExtent l="0" t="0" r="127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- фактический объем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му-ниципального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долга округа по состоянию на 1 января года, следующего за отчетным фи-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нансовым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годом, тыс. рублей;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/>
                <w:sz w:val="26"/>
                <w:szCs w:val="26"/>
                <w:lang w:val="en-US" w:eastAsia="ru-RU"/>
              </w:rPr>
              <w:t>V</w:t>
            </w:r>
            <w:r>
              <w:rPr>
                <w:rFonts w:eastAsiaTheme="minorHAnsi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Theme="minorHAnsi"/>
                <w:i/>
                <w:sz w:val="26"/>
                <w:szCs w:val="26"/>
                <w:vertAlign w:val="subscript"/>
                <w:lang w:eastAsia="ru-RU"/>
              </w:rPr>
              <w:t>Д-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 xml:space="preserve"> фактический объем доходов бюджета округа без учета безвозмездных поступлений и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lastRenderedPageBreak/>
              <w:t xml:space="preserve">поступлений налоговых доходов по дополнительным нормативам отчислений за отчетный </w:t>
            </w:r>
            <w:proofErr w:type="spellStart"/>
            <w:r>
              <w:rPr>
                <w:rFonts w:eastAsiaTheme="minorHAnsi"/>
                <w:sz w:val="26"/>
                <w:szCs w:val="26"/>
                <w:lang w:eastAsia="ru-RU"/>
              </w:rPr>
              <w:t>финансо</w:t>
            </w:r>
            <w:proofErr w:type="spellEnd"/>
            <w:r>
              <w:rPr>
                <w:rFonts w:eastAsiaTheme="minorHAnsi"/>
                <w:sz w:val="26"/>
                <w:szCs w:val="26"/>
                <w:lang w:eastAsia="ru-RU"/>
              </w:rPr>
              <w:t>-вый год, тыс. рублей.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26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Сумма от доходов, поступающих в бюджет округа по закрепленным за Управлением имущественных отношений источникам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Сумма от доходов, поступающих в бюджет округа по закрепленным за Управлением имущественных отношений источникам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Управление имущественных отношений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Уровень удовлетворенности населения округа деятельностью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Отношение числа опрошенных граждан, удовлетворенных деятельностью администрации муниципального округа, к общему числу опрошенных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ru-RU"/>
              </w:rPr>
              <w:t>Уд.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нас</w:t>
            </w:r>
            <w:proofErr w:type="spellEnd"/>
            <w:r>
              <w:rPr>
                <w:rFonts w:eastAsiaTheme="minorHAnsi"/>
                <w:sz w:val="26"/>
                <w:szCs w:val="26"/>
                <w:lang w:eastAsia="ru-RU"/>
              </w:rPr>
              <w:t xml:space="preserve">=Ч 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УД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./ Ч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 xml:space="preserve">ОПР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*100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763B1A">
            <w:pPr>
              <w:widowControl w:val="0"/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</w:pP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ru-RU"/>
              </w:rPr>
              <w:t>Уд.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нас</w:t>
            </w:r>
            <w:proofErr w:type="spellEnd"/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-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Уровень удовлетворенности населения деятельностью администрации округа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 xml:space="preserve">Ч 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УД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. -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Общее число опрошенных граждан, удовлетворенных деятельностью администрации муниципального округа;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>Ч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ОПР</w:t>
            </w:r>
            <w:r>
              <w:t xml:space="preserve"> -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Общее число опрошенных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</w:tr>
      <w:tr w:rsidR="00763B1A" w:rsidTr="008E09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граждан пожилого возраста, вовлеченных в общественную жизнь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граждан пожилого возраста, вовлеченных в общественную жизнь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 xml:space="preserve">Д 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с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=Ч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З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 xml:space="preserve"> /Ч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Н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х100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>Д с –доля граждан пожилого возраста , вовлеченных в общественную жизнь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Администрация округа совместно с ветеранской организацией округа</w:t>
            </w:r>
          </w:p>
        </w:tc>
      </w:tr>
      <w:tr w:rsidR="00763B1A" w:rsidTr="008E09F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>Ч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 xml:space="preserve">З 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– численность граждан пожилого возраста, вовлеченных в общественную жизнь округа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ru-RU"/>
              </w:rPr>
              <w:t>Ч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ru-RU"/>
              </w:rPr>
              <w:t>Н</w:t>
            </w:r>
            <w:r>
              <w:rPr>
                <w:rFonts w:eastAsiaTheme="minorHAnsi"/>
                <w:sz w:val="26"/>
                <w:szCs w:val="26"/>
                <w:lang w:eastAsia="ru-RU"/>
              </w:rPr>
              <w:t>- общая численность граждан пожилого возраста в округа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BA41A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 xml:space="preserve"> её измерения.</w:t>
      </w:r>
    </w:p>
    <w:p w:rsidR="00763B1A" w:rsidRDefault="00E12D7C">
      <w:pPr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ab/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BA41A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BA41A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</w:t>
      </w:r>
    </w:p>
    <w:p w:rsidR="00763B1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63B1A" w:rsidRDefault="00763B1A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023D56" w:rsidRDefault="00023D56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763B1A" w:rsidRDefault="00E12D7C">
      <w:pPr>
        <w:widowControl w:val="0"/>
        <w:ind w:firstLine="16302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Cs w:val="22"/>
          <w:lang w:eastAsia="en-US"/>
        </w:rPr>
        <w:t>Форма № 6</w:t>
      </w:r>
    </w:p>
    <w:p w:rsidR="00763B1A" w:rsidRDefault="00763B1A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763B1A" w:rsidRDefault="00E12D7C">
      <w:pPr>
        <w:widowControl w:val="0"/>
        <w:jc w:val="center"/>
        <w:rPr>
          <w:sz w:val="28"/>
          <w:lang w:eastAsia="ru-RU"/>
        </w:rPr>
      </w:pPr>
      <w:r>
        <w:rPr>
          <w:sz w:val="28"/>
          <w:lang w:eastAsia="ru-RU"/>
        </w:rPr>
        <w:t>Прогнозная (справочная) оценка расходов</w:t>
      </w:r>
    </w:p>
    <w:p w:rsidR="00763B1A" w:rsidRDefault="00E12D7C">
      <w:pPr>
        <w:widowControl w:val="0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jc w:val="center"/>
        <w:rPr>
          <w:sz w:val="28"/>
          <w:lang w:eastAsia="ru-RU"/>
        </w:rPr>
      </w:pPr>
      <w:r>
        <w:rPr>
          <w:sz w:val="28"/>
          <w:lang w:eastAsia="ru-RU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jc w:val="both"/>
        <w:rPr>
          <w:sz w:val="28"/>
          <w:lang w:eastAsia="ru-RU"/>
        </w:rPr>
      </w:pPr>
    </w:p>
    <w:p w:rsidR="00763B1A" w:rsidRDefault="00763B1A">
      <w:pPr>
        <w:widowControl w:val="0"/>
        <w:jc w:val="both"/>
        <w:rPr>
          <w:sz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  <w:gridCol w:w="2900"/>
        <w:gridCol w:w="2552"/>
        <w:gridCol w:w="1843"/>
        <w:gridCol w:w="2126"/>
        <w:gridCol w:w="2478"/>
      </w:tblGrid>
      <w:tr w:rsidR="00763B1A">
        <w:trPr>
          <w:trHeight w:val="383"/>
        </w:trPr>
        <w:tc>
          <w:tcPr>
            <w:tcW w:w="9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 финансового обеспечения</w:t>
            </w:r>
          </w:p>
        </w:tc>
        <w:tc>
          <w:tcPr>
            <w:tcW w:w="1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(тыс. руб.)</w:t>
            </w:r>
          </w:p>
        </w:tc>
      </w:tr>
      <w:tr w:rsidR="00763B1A">
        <w:trPr>
          <w:trHeight w:val="153"/>
        </w:trPr>
        <w:tc>
          <w:tcPr>
            <w:tcW w:w="9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</w:tr>
      <w:tr w:rsidR="00763B1A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763B1A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16942,7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15681,7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-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-</w:t>
            </w:r>
          </w:p>
        </w:tc>
      </w:tr>
      <w:tr w:rsidR="00763B1A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областной бюджет &lt;1&gt;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14219,6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14220,3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-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-</w:t>
            </w:r>
          </w:p>
        </w:tc>
      </w:tr>
      <w:tr w:rsidR="00763B1A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федеральный бюджет &lt;1&gt;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2723,1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1461,4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-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633105">
            <w:pPr>
              <w:jc w:val="center"/>
            </w:pPr>
            <w:r>
              <w:t>-</w:t>
            </w:r>
          </w:p>
        </w:tc>
      </w:tr>
      <w:tr w:rsidR="001F515D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Default="001F515D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государственные внебюджетные фонды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</w:tr>
      <w:tr w:rsidR="001F515D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Default="001F515D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физические и юридические лица &lt;2&gt;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</w:tr>
      <w:tr w:rsidR="001F515D" w:rsidTr="00633105">
        <w:trPr>
          <w:trHeight w:val="425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Default="001F515D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5D" w:rsidRPr="0045763D" w:rsidRDefault="001F515D" w:rsidP="00633105">
            <w:pPr>
              <w:jc w:val="center"/>
            </w:pPr>
            <w:r w:rsidRPr="0045763D">
              <w:t>-</w:t>
            </w:r>
          </w:p>
        </w:tc>
      </w:tr>
    </w:tbl>
    <w:p w:rsidR="00763B1A" w:rsidRDefault="00763B1A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763B1A" w:rsidRDefault="00763B1A">
      <w:pPr>
        <w:rPr>
          <w:rFonts w:ascii="Arial" w:hAnsi="Arial" w:cs="Arial"/>
          <w:sz w:val="20"/>
          <w:szCs w:val="20"/>
          <w:lang w:eastAsia="ru-RU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widowControl w:val="0"/>
        <w:ind w:firstLine="4111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№ 1 </w:t>
      </w: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lang w:eastAsia="en-US"/>
        </w:rPr>
      </w:pPr>
    </w:p>
    <w:p w:rsidR="00763B1A" w:rsidRDefault="00763B1A">
      <w:pPr>
        <w:jc w:val="both"/>
        <w:rPr>
          <w:sz w:val="26"/>
          <w:szCs w:val="26"/>
          <w:lang w:eastAsia="ru-RU"/>
        </w:rPr>
      </w:pPr>
      <w:bookmarkStart w:id="35" w:name="Par1100"/>
      <w:bookmarkEnd w:id="35"/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8E09F3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"Эффективное управление муниципальными  финансами и </w:t>
      </w:r>
    </w:p>
    <w:p w:rsidR="008E09F3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муниципальным 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долгом " 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(наименование)</w:t>
      </w:r>
    </w:p>
    <w:p w:rsidR="00763B1A" w:rsidRDefault="00763B1A">
      <w:pPr>
        <w:jc w:val="both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402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396"/>
      </w:tblGrid>
      <w:tr w:rsidR="00763B1A" w:rsidTr="008E09F3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8E09F3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8E09F3">
        <w:tc>
          <w:tcPr>
            <w:tcW w:w="21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 Задача "Созданы стабильные условия за счет укрепления доходной базы бюджета округа, повышения эффективности бюджетных расходов, обеспечения открытости бюджетного процесса и роста финансовой грамотности населения"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процент выполнения годового плана по собственным  доходам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100,0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100,0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100,0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процент исполнения общего объема расходов бюджета округа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менее 95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доля  расходов  бюджета округа, формируемых в рамках программ к общему объему расходов бюджета округа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менее 98,0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98,0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98,0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98,0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Не менее 98,0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73FA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Размещение в газете «</w:t>
            </w:r>
            <w:proofErr w:type="spellStart"/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DB1F5C">
              <w:rPr>
                <w:rFonts w:eastAsiaTheme="minorHAnsi"/>
                <w:sz w:val="26"/>
                <w:szCs w:val="26"/>
                <w:lang w:eastAsia="en-US"/>
              </w:rPr>
              <w:t>» и на официальном сайте Белозерского муниципального округа  и информационно-телекоммуникационной сети «Интернет»  информации о  бюджетном процессе округа в доступной для граждан форме в актуальном формате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Балл*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73FA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доля жителей округа, охваченных мероприятиями по повышению финансовой грамотности населения округа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73FA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 xml:space="preserve">Отношение объема просроченной кредиторской </w:t>
            </w:r>
            <w:r w:rsidRPr="00DB1F5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задолженности  бюджета округа  к общему объему расходов бюджета  округа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0,0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ab/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-</w:t>
            </w:r>
          </w:p>
        </w:tc>
      </w:tr>
      <w:tr w:rsidR="00763B1A" w:rsidTr="008E09F3">
        <w:tc>
          <w:tcPr>
            <w:tcW w:w="21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 Задача</w:t>
            </w:r>
            <w:r w:rsidR="00023D56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DB1F5C">
              <w:rPr>
                <w:rFonts w:eastAsiaTheme="minorHAnsi"/>
                <w:sz w:val="26"/>
                <w:szCs w:val="26"/>
                <w:lang w:eastAsia="en-US"/>
              </w:rPr>
              <w:t xml:space="preserve"> Соблюдены ограничения по объему муниципального долга Белозерского муниципального округа и расходам на его обслуживание, установленных федеральным и областным законодательством, а также нормативно-правовыми актами Белозерского муниципального округа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A" w:rsidRPr="00DB1F5C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B1F5C">
              <w:rPr>
                <w:rFonts w:eastAsiaTheme="minorHAnsi"/>
                <w:sz w:val="26"/>
                <w:szCs w:val="26"/>
                <w:lang w:eastAsia="en-US"/>
              </w:rPr>
              <w:t>Доля  расходов на обслуживание муниципального долга бюджета округа  в общем объеме  расходов бюджета  округа за отчетный финансовый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F515D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E12D7C">
      <w:pPr>
        <w:pStyle w:val="a9"/>
        <w:ind w:left="12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*Присваивается 1 балл, в случае размещения в газете и на официальном сайте в течение года информации о бюджетном процессе </w:t>
      </w: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99"/>
        <w:gridCol w:w="1612"/>
        <w:gridCol w:w="55"/>
        <w:gridCol w:w="2882"/>
        <w:gridCol w:w="1419"/>
        <w:gridCol w:w="1315"/>
        <w:gridCol w:w="947"/>
        <w:gridCol w:w="1270"/>
        <w:gridCol w:w="1294"/>
        <w:gridCol w:w="976"/>
        <w:gridCol w:w="1299"/>
        <w:gridCol w:w="1159"/>
        <w:gridCol w:w="2693"/>
      </w:tblGrid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"Созданы стабильные условия за счет укрепления доходной базы бюджета округа, повышения эффективности бюджетных расходов, обеспечения открытости бюджетного процесса и роста финансовой грамотности населения"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получен бюджетный эффект от мероприятий по укреплению доходной базы бюджета"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проведены мероприятия по росту доходного потенциала округа в целях обеспечения финансовой устойчивости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процент выполнения годового плана по собственным  доходам/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данные о бюджетном процессе в Белозерском округе доступны для населения"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Размещена в газете «</w:t>
            </w:r>
            <w:proofErr w:type="spellStart"/>
            <w:r>
              <w:rPr>
                <w:sz w:val="26"/>
                <w:szCs w:val="26"/>
                <w:lang w:eastAsia="ru-RU"/>
              </w:rPr>
              <w:t>Белозерье</w:t>
            </w:r>
            <w:proofErr w:type="spellEnd"/>
            <w:r>
              <w:rPr>
                <w:sz w:val="26"/>
                <w:szCs w:val="26"/>
                <w:lang w:eastAsia="ru-RU"/>
              </w:rPr>
              <w:t>» и на официальном сайте Белозерского муниципального округа   информационно-</w:t>
            </w:r>
            <w:r>
              <w:rPr>
                <w:sz w:val="26"/>
                <w:szCs w:val="26"/>
                <w:lang w:eastAsia="ru-RU"/>
              </w:rPr>
              <w:lastRenderedPageBreak/>
              <w:t>телекоммуникационной сети «Интернет»  информация о  бюджетном процессе округа в доступной для граждан форме в актуальном формате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Размещение в газете «</w:t>
            </w:r>
            <w:proofErr w:type="spellStart"/>
            <w:r>
              <w:rPr>
                <w:sz w:val="26"/>
                <w:szCs w:val="26"/>
                <w:lang w:eastAsia="ru-RU"/>
              </w:rPr>
              <w:t>Белозерье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» и на официальном сайте Белозерского муниципального округа  и </w:t>
            </w:r>
            <w:r>
              <w:rPr>
                <w:sz w:val="26"/>
                <w:szCs w:val="26"/>
                <w:lang w:eastAsia="ru-RU"/>
              </w:rPr>
              <w:lastRenderedPageBreak/>
              <w:t>информационно-телекоммуникационной сети «Интернет»  информации о  бюджетном процессе округа в доступной для граждан форме в актуальном формате/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3A680F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Повышена эффективность</w:t>
            </w:r>
            <w:r w:rsidRPr="003A680F">
              <w:rPr>
                <w:sz w:val="26"/>
                <w:szCs w:val="26"/>
                <w:lang w:eastAsia="ru-RU"/>
              </w:rPr>
              <w:t xml:space="preserve"> бюджетных расходов.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>
            <w:pPr>
              <w:jc w:val="both"/>
              <w:rPr>
                <w:sz w:val="26"/>
                <w:szCs w:val="26"/>
                <w:lang w:eastAsia="ru-RU"/>
              </w:rPr>
            </w:pPr>
            <w:r w:rsidRPr="003A680F"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>
            <w:pPr>
              <w:jc w:val="both"/>
              <w:rPr>
                <w:sz w:val="26"/>
                <w:szCs w:val="26"/>
                <w:lang w:eastAsia="ru-RU"/>
              </w:rPr>
            </w:pPr>
            <w:r w:rsidRPr="003A680F">
              <w:rPr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DB1F5C">
            <w:pPr>
              <w:jc w:val="both"/>
              <w:rPr>
                <w:sz w:val="26"/>
                <w:szCs w:val="26"/>
                <w:lang w:eastAsia="ru-RU"/>
              </w:rPr>
            </w:pPr>
            <w:r w:rsidRPr="00DB1F5C">
              <w:rPr>
                <w:sz w:val="26"/>
                <w:szCs w:val="26"/>
                <w:lang w:eastAsia="ru-RU"/>
              </w:rPr>
              <w:t>Обеспечение формирования бюджета округа  на основе программно-целевого подхода (включая интеграцию национальных (федеральных) проектов в программы, позволяющего осуществлять планирование бюджетных ассигнований с учетом стратегических задач и показателей (индикаторов) реализации муниципальных программ округа  - не менее 98% от общего объема расходов бюджета округа.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Pr="0057523F" w:rsidRDefault="003A680F" w:rsidP="00F40EF8">
            <w:r w:rsidRPr="0057523F"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 w:rsidP="00F40EF8">
            <w:r w:rsidRPr="0057523F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F" w:rsidRDefault="003A680F">
            <w:pPr>
              <w:jc w:val="both"/>
              <w:rPr>
                <w:sz w:val="26"/>
                <w:szCs w:val="26"/>
                <w:lang w:eastAsia="ru-RU"/>
              </w:rPr>
            </w:pPr>
            <w:r w:rsidRPr="003A680F">
              <w:rPr>
                <w:sz w:val="26"/>
                <w:szCs w:val="26"/>
                <w:lang w:eastAsia="ru-RU"/>
              </w:rPr>
              <w:t>процент исполнения общего объема расходов бюджета округа</w:t>
            </w:r>
            <w:r>
              <w:rPr>
                <w:sz w:val="26"/>
                <w:szCs w:val="26"/>
                <w:lang w:eastAsia="ru-RU"/>
              </w:rPr>
              <w:t>/</w:t>
            </w:r>
            <w:r>
              <w:t xml:space="preserve"> </w:t>
            </w:r>
            <w:r w:rsidRPr="003A680F">
              <w:rPr>
                <w:sz w:val="26"/>
                <w:szCs w:val="26"/>
                <w:lang w:eastAsia="ru-RU"/>
              </w:rPr>
              <w:t>доля  расходов  бюджета округа, формируемых в рамках программ к общему объему расходов бюджета округа</w:t>
            </w:r>
            <w:r>
              <w:rPr>
                <w:sz w:val="26"/>
                <w:szCs w:val="26"/>
                <w:lang w:eastAsia="ru-RU"/>
              </w:rPr>
              <w:t>/</w:t>
            </w:r>
            <w:r>
              <w:t xml:space="preserve"> </w:t>
            </w:r>
            <w:r w:rsidRPr="003A680F"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проведены мероприятия, направленные на повышение уровня финансовой грамотности населения"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Проведены мероприятия, направленные на повышение уровня финансовой грамотности населения, в том числе конкурсы по финансовой грамотности, информационные кампании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просветительские </w:t>
            </w:r>
            <w:r>
              <w:rPr>
                <w:sz w:val="26"/>
                <w:szCs w:val="26"/>
                <w:lang w:eastAsia="ru-RU"/>
              </w:rPr>
              <w:lastRenderedPageBreak/>
              <w:t>мероприятия по финансовой грамотности и финансовой культуре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lastRenderedPageBreak/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617C77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доля</w:t>
            </w:r>
            <w:r w:rsidR="00E12D7C">
              <w:rPr>
                <w:sz w:val="26"/>
                <w:szCs w:val="26"/>
                <w:lang w:eastAsia="ru-RU"/>
              </w:rPr>
              <w:t xml:space="preserve"> жителей округа, охваченных мероприятиями по повышению финансовой грамотности населения округа</w:t>
            </w:r>
            <w:r w:rsidR="00E12D7C">
              <w:t xml:space="preserve"> /</w:t>
            </w:r>
            <w:r w:rsidR="00E12D7C"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просроченная кредиторская задолженность бюджета округа снижена (ликвидирована)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Проведен анализ просроченной кредиторской задолженности, причин ее образования и обоснованности мер, принимаемых по ее погашению.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Разработана "дорожная карта" по реализации мероприятий по недопущению дальнейшего образования и роста просроченной кредиторской задолженности. Обеспечен контроль за заключением контрактов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Отношение объема просроченной кредиторской задолженности  бюджета округа  к общему объему расходов бюджета  округа/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Соблюдены ограничения по объему муниципального долга Белозерского муниципального округа и расходам на его обслуживание, установленных федеральным и областным законодательством, а также нормативно-правовыми актами Белозерского муниципального округа</w:t>
            </w:r>
          </w:p>
        </w:tc>
      </w:tr>
      <w:tr w:rsidR="00763B1A" w:rsidTr="008E09F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Размер и структура муниципального долга округа исполнены  в объеме, обеспечивающем возможность гарантированного выполнения долговых обязательств в полном объеме и в установленные сроки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DB1F5C">
            <w:pPr>
              <w:jc w:val="both"/>
              <w:rPr>
                <w:sz w:val="26"/>
                <w:szCs w:val="26"/>
                <w:lang w:eastAsia="ru-RU"/>
              </w:rPr>
            </w:pPr>
            <w:r w:rsidRPr="00DB1F5C">
              <w:rPr>
                <w:sz w:val="26"/>
                <w:szCs w:val="26"/>
                <w:lang w:eastAsia="ru-RU"/>
              </w:rPr>
              <w:t>Поддержание доли долговых обязательств округа  по бюджетным кредитам в объеме налоговых и неналоговых доходов  бюджета  округа без учета замены дотации дополнительными нормативами отчислений от НДФЛ до 0 %;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Доля  расходов на обслуживание муниципального долга бюджета округа  в общем объеме  расходов бюджета  округа за отчетный финансовый год/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доля долговых обязательств округа по бюджетным кредитам округа в объеме налоговых и неналоговых доходов</w:t>
            </w: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BA41A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должна уточнять его качественные и количественные параметры по каждому году.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jc w:val="right"/>
        <w:rPr>
          <w:sz w:val="26"/>
          <w:lang w:eastAsia="ru-RU"/>
        </w:rPr>
      </w:pPr>
    </w:p>
    <w:p w:rsidR="00763B1A" w:rsidRDefault="00763B1A">
      <w:pPr>
        <w:jc w:val="right"/>
        <w:rPr>
          <w:sz w:val="26"/>
          <w:lang w:eastAsia="ru-RU"/>
        </w:rPr>
      </w:pPr>
    </w:p>
    <w:p w:rsidR="00763B1A" w:rsidRDefault="00763B1A">
      <w:pPr>
        <w:rPr>
          <w:sz w:val="26"/>
          <w:lang w:eastAsia="ru-RU"/>
        </w:rPr>
      </w:pPr>
    </w:p>
    <w:p w:rsidR="00763B1A" w:rsidRDefault="00763B1A">
      <w:pPr>
        <w:jc w:val="right"/>
        <w:rPr>
          <w:sz w:val="26"/>
          <w:lang w:eastAsia="ru-RU"/>
        </w:rPr>
      </w:pPr>
    </w:p>
    <w:p w:rsidR="00763B1A" w:rsidRDefault="00763B1A">
      <w:pPr>
        <w:jc w:val="right"/>
        <w:rPr>
          <w:sz w:val="26"/>
          <w:lang w:eastAsia="ru-RU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507"/>
        <w:gridCol w:w="5418"/>
        <w:gridCol w:w="2123"/>
        <w:gridCol w:w="1840"/>
        <w:gridCol w:w="2123"/>
        <w:gridCol w:w="1651"/>
        <w:gridCol w:w="1651"/>
        <w:gridCol w:w="1117"/>
      </w:tblGrid>
      <w:tr w:rsidR="00763B1A" w:rsidTr="008E09F3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5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Эффективное управление муниципальными  финансами и муниципальным долгом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88099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763B1A" w:rsidTr="008E0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88099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763B1A" w:rsidTr="008E0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мероприятия, направленные на повышение уровня финансовой грамотности населения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88099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763B1A" w:rsidTr="008E0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88099B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763B1A" w:rsidTr="008E0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3402"/>
        <w:gridCol w:w="3118"/>
        <w:gridCol w:w="3119"/>
        <w:gridCol w:w="2409"/>
      </w:tblGrid>
      <w:tr w:rsidR="00763B1A" w:rsidTr="008E09F3"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</w:tc>
      </w:tr>
      <w:tr w:rsidR="00763B1A" w:rsidTr="008E0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186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второй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третий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…..</w:t>
            </w:r>
          </w:p>
        </w:tc>
      </w:tr>
      <w:tr w:rsidR="00763B1A" w:rsidTr="008E09F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763B1A" w:rsidTr="008E09F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</w:tr>
      <w:tr w:rsidR="00763B1A" w:rsidTr="008E09F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областной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</w:tr>
      <w:tr w:rsidR="00763B1A" w:rsidTr="008E09F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федеральный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</w:tr>
      <w:tr w:rsidR="00763B1A" w:rsidTr="008E09F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государственные внебюджетные фонды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</w:tr>
      <w:tr w:rsidR="00763B1A" w:rsidTr="008E09F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lastRenderedPageBreak/>
              <w:t>физические и юридические лица &lt;2&gt;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</w:tr>
      <w:tr w:rsidR="00763B1A" w:rsidTr="008E09F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в том числе в форме государственно-частного партнерства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r>
              <w:t>-</w:t>
            </w:r>
          </w:p>
        </w:tc>
      </w:tr>
    </w:tbl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4111"/>
        <w:gridCol w:w="1276"/>
        <w:gridCol w:w="2410"/>
      </w:tblGrid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617C77" w:rsidTr="008E09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 выполнения годового плана по собственным  доходам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расчетный показатель, отражающий насколько фактически п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олученные собственные доходы от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личаются от значений, утвержденных в бюджете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FD0AAAB" wp14:editId="6330483F">
                  <wp:extent cx="1228725" cy="5619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E5088D4" wp14:editId="029E1518">
                  <wp:extent cx="276225" cy="3048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- процент выполнения го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дового плана по собственным  доходам, %;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пального округа</w:t>
            </w:r>
          </w:p>
        </w:tc>
      </w:tr>
      <w:tr w:rsidR="00617C77" w:rsidTr="008E09F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39DB3B" wp14:editId="7F9C21C6">
                  <wp:extent cx="219075" cy="2762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- фактическое поступле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ние собственных  доходов в  бюд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 xml:space="preserve">жет округа по состоянию на 1 января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года, следующего за отчетным фи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нансовым годом, тыс. рублей;</w:t>
            </w:r>
          </w:p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3C8A3BD" wp14:editId="633E5868">
                  <wp:extent cx="32385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- об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ъем собственных  доходов, утвер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жденный 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бюджете округа на отчетный фи</w:t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нансовый год (план), тыс. рублей.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C77" w:rsidRDefault="00617C77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 исполнения общего объема расходов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17C77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b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17C77" w:rsidRDefault="00617C77" w:rsidP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расчетный показатель, отражающий процент исполнения  принятых расходных обязательств от утвержденного общего объема расходов бюджета округа.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17C77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CDD35BD" wp14:editId="7D638BC4">
                  <wp:extent cx="1276350" cy="647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77" w:rsidRPr="00617C77" w:rsidRDefault="00617C77" w:rsidP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EF5E4FF" wp14:editId="6A5F0225">
                  <wp:extent cx="276225" cy="3048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 xml:space="preserve">  - процент исполнения общего объема расходов бюджета округа, %;</w:t>
            </w:r>
          </w:p>
          <w:p w:rsidR="00617C77" w:rsidRPr="00617C77" w:rsidRDefault="00617C77" w:rsidP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9E23ADA" wp14:editId="56F8AF3C">
                  <wp:extent cx="361950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 xml:space="preserve">  - кассовое исполнение расходов бюджета округа по состоянию на 1 января года, следующего за отчетным финансовым годом, тыс. рублей;</w:t>
            </w:r>
          </w:p>
          <w:p w:rsidR="00763B1A" w:rsidRPr="00617C77" w:rsidRDefault="00617C77" w:rsidP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D677C2C" wp14:editId="261362A0">
                  <wp:extent cx="342900" cy="304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17C77">
              <w:rPr>
                <w:rFonts w:eastAsiaTheme="minorHAnsi"/>
                <w:sz w:val="26"/>
                <w:szCs w:val="26"/>
                <w:lang w:eastAsia="en-US"/>
              </w:rPr>
              <w:t xml:space="preserve">  - утвержденный объем расходов  бюджета округа на отчетный финансовый год (план),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617C77" w:rsidRDefault="00617C77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77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доля  расходов  бюджета округа, формируемых в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рамках программ к общему объему расходов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 xml:space="preserve">Доля  расходов бюджета округа, формируемых в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рамках про-грамм, к общему объему расходов 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К1 = А / В × 100 %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80F" w:rsidRPr="003A680F" w:rsidRDefault="003A680F" w:rsidP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 xml:space="preserve">К1- доля расходов бюджета, осуществляемых в рамках программно-целевого метода, в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общем объеме расходов бюджета округа,</w:t>
            </w:r>
          </w:p>
          <w:p w:rsidR="003A680F" w:rsidRPr="003A680F" w:rsidRDefault="003A680F" w:rsidP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A680F" w:rsidRPr="003A680F" w:rsidRDefault="003A680F" w:rsidP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А – объем рас-ходов бюджета округа в рамках программ, фактически сложившийся  за отчетный пери-од,</w:t>
            </w:r>
          </w:p>
          <w:p w:rsidR="00763B1A" w:rsidRPr="003A680F" w:rsidRDefault="003A680F" w:rsidP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В - общий объем расходов бюджета округа, фактически сложившийся  за отчетный пери-од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 xml:space="preserve">финансовое управление  администрации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в газете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 и на официальном сайте Белозерского муниципального округа  и информационно-телекоммуникационной сети «Интернет»  информации о  бюджетном процессе округа в доступной для граждан форме в актуальном формате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балл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Размещение в газете «</w:t>
            </w:r>
            <w:proofErr w:type="spellStart"/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173FAC">
              <w:rPr>
                <w:rFonts w:eastAsiaTheme="minorHAnsi"/>
                <w:sz w:val="26"/>
                <w:szCs w:val="26"/>
                <w:lang w:eastAsia="en-US"/>
              </w:rPr>
              <w:t>» и на официальном сайте Белозерского муниципального округа  и информационно-телекоммуникационной сети «Интернет»  информации о  бюджетном процессе округа в доступной для граждан форме в актуальном формате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 w:rsidP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принимает значение «1» в случае наличия размещенных на  официальном сайте Белозерского муниципального округа  в информационно-телекоммуникационной сети «Интернет»  информации о бюджете округа  и отчета об исполнении бюджета округа  в доступной для граждан форме в актуальном формате, значение «0» в случае их отсутствия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4 (наличие на сайте)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жителей округа, охваченных мероприятиями по повышению финансовой грамотности населения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 w:rsidP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расчетный показатель, отражающий долю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жите</w:t>
            </w:r>
            <w:r w:rsidRPr="00173FAC">
              <w:rPr>
                <w:rFonts w:eastAsiaTheme="minorHAnsi"/>
                <w:sz w:val="26"/>
                <w:szCs w:val="26"/>
                <w:lang w:eastAsia="en-US"/>
              </w:rPr>
              <w:t xml:space="preserve">лей округа, охваченных мероприятиями по повышению финансовой грамотности населения (включая проведение </w:t>
            </w:r>
            <w:proofErr w:type="spellStart"/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вебинаров</w:t>
            </w:r>
            <w:proofErr w:type="spellEnd"/>
            <w:r w:rsidRPr="00173FAC">
              <w:rPr>
                <w:rFonts w:eastAsiaTheme="minorHAnsi"/>
                <w:sz w:val="26"/>
                <w:szCs w:val="26"/>
                <w:lang w:eastAsia="en-US"/>
              </w:rPr>
              <w:t xml:space="preserve">, онлайн-мероприятий, демонстрацию видеороликов, </w:t>
            </w:r>
            <w:r w:rsidRPr="00173FA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материалов),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 w:rsidP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173FAC" w:rsidRPr="003A680F">
              <w:rPr>
                <w:rFonts w:eastAsiaTheme="minorHAnsi"/>
                <w:sz w:val="26"/>
                <w:szCs w:val="26"/>
                <w:lang w:eastAsia="en-US"/>
              </w:rPr>
              <w:t xml:space="preserve"> = С1/С2 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*100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Pr="003A680F">
              <w:t xml:space="preserve"> -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доля жителей округа, охваченных мероприятиями по повышению финансовой грамотности населения округа</w:t>
            </w:r>
          </w:p>
          <w:p w:rsidR="003A680F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С1- численность населения округа, охваченных</w:t>
            </w:r>
            <w:r w:rsidRPr="003A680F">
              <w:t xml:space="preserve"> </w:t>
            </w: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мероприятиями по повышению финансовой грамотности</w:t>
            </w:r>
          </w:p>
          <w:p w:rsidR="003A680F" w:rsidRDefault="003A680F" w:rsidP="003A680F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С2- общая численность населения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3A680F" w:rsidRDefault="003A680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A680F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Отношение объема просроченной кредиторской задолженности  бюджета округа  к общему объему расходов бюджета 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173FA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b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Отношение объема просроченной кредиторской задолженности бюджета округа к общему объему расходов бюджета 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С = А / В *100%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AC" w:rsidRPr="00173FAC" w:rsidRDefault="00173FAC" w:rsidP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А - объем просроченной кредиторской задолженности бюджета округа  за отчетный период,</w:t>
            </w:r>
          </w:p>
          <w:p w:rsidR="00763B1A" w:rsidRDefault="00173FAC" w:rsidP="00173FA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В - общий объем расходов  бюджета округа, фактически сложившийся  за отчетный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 расходов на обслуживание муниципального долга бюджета округа  в общем объеме  расходов бюджета  округа за отчетный финансовый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Отношение расходов на обслуживание муниципального долга бюджета округа к общему объему рас-ходов бюджета округа за отчетный финансовый 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О=МДР/ Р *100%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AC" w:rsidRPr="00173FAC" w:rsidRDefault="00173FAC" w:rsidP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МДР -  расходы на обслуживание муниципального долга бюджета  округа за отчетный финансовый год;</w:t>
            </w:r>
          </w:p>
          <w:p w:rsidR="00763B1A" w:rsidRPr="00173FAC" w:rsidRDefault="00173FAC" w:rsidP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Р–  общий годовой объем расходов бюджета округа  за отчетный финансовый 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Pr="00173FAC" w:rsidRDefault="00173FA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3FAC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</w:tbl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BA41A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 xml:space="preserve"> её измерения.</w:t>
      </w:r>
    </w:p>
    <w:p w:rsidR="00763B1A" w:rsidRDefault="00E12D7C">
      <w:pPr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ab/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763B1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widowControl w:val="0"/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lastRenderedPageBreak/>
        <w:t xml:space="preserve">Приложение № 2 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8E09F3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"</w:t>
      </w:r>
      <w:r>
        <w:t xml:space="preserve"> </w:t>
      </w:r>
      <w:r>
        <w:rPr>
          <w:sz w:val="26"/>
          <w:szCs w:val="26"/>
          <w:lang w:eastAsia="ru-RU"/>
        </w:rPr>
        <w:t xml:space="preserve">Обеспечение деятельности финансового управления администрации округа 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  подведомственного учреждения" </w:t>
      </w: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(наименование)</w:t>
      </w:r>
    </w:p>
    <w:p w:rsidR="00763B1A" w:rsidRDefault="00763B1A">
      <w:pPr>
        <w:jc w:val="both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260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  <w:r w:rsidR="00C90D32">
              <w:rPr>
                <w:sz w:val="26"/>
                <w:szCs w:val="26"/>
                <w:lang w:eastAsia="ru-RU"/>
              </w:rPr>
              <w:t>,</w:t>
            </w:r>
            <w:r w:rsidR="00C90D32">
              <w:t xml:space="preserve"> </w:t>
            </w:r>
            <w:r w:rsidR="00C90D32">
              <w:rPr>
                <w:sz w:val="26"/>
                <w:szCs w:val="26"/>
                <w:lang w:eastAsia="ru-RU"/>
              </w:rPr>
              <w:t>МКУ</w:t>
            </w:r>
            <w:r w:rsidR="00C90D32" w:rsidRPr="00C90D32">
              <w:rPr>
                <w:sz w:val="26"/>
                <w:szCs w:val="26"/>
                <w:lang w:eastAsia="ru-RU"/>
              </w:rPr>
              <w:t>«ЦЕНТРАЛИЗОВАННАЯ БУХГАЛТЕРИЯ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031"/>
        <w:gridCol w:w="1397"/>
        <w:gridCol w:w="1249"/>
        <w:gridCol w:w="683"/>
        <w:gridCol w:w="887"/>
        <w:gridCol w:w="894"/>
        <w:gridCol w:w="796"/>
        <w:gridCol w:w="959"/>
        <w:gridCol w:w="1026"/>
        <w:gridCol w:w="2025"/>
        <w:gridCol w:w="2260"/>
      </w:tblGrid>
      <w:tr w:rsidR="00763B1A" w:rsidTr="00DB1F5C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DB1F5C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  <w:tr w:rsidR="00763B1A" w:rsidTr="00DB1F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DB1F5C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B1F5C" w:rsidTr="00DB1F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Default="00DB1F5C" w:rsidP="00F40EF8">
            <w:r w:rsidRPr="00B335EA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</w:tr>
      <w:tr w:rsidR="00DB1F5C" w:rsidTr="00DB1F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Default="00DB1F5C" w:rsidP="00F40EF8">
            <w:r w:rsidRPr="00B335EA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C" w:rsidRPr="00B335EA" w:rsidRDefault="00DB1F5C" w:rsidP="00F40EF8">
            <w:r w:rsidRPr="00B335EA">
              <w:t>-</w:t>
            </w: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587"/>
        <w:gridCol w:w="1072"/>
        <w:gridCol w:w="1255"/>
        <w:gridCol w:w="1521"/>
        <w:gridCol w:w="913"/>
        <w:gridCol w:w="710"/>
        <w:gridCol w:w="609"/>
        <w:gridCol w:w="710"/>
        <w:gridCol w:w="710"/>
        <w:gridCol w:w="1994"/>
        <w:gridCol w:w="929"/>
        <w:gridCol w:w="1075"/>
        <w:gridCol w:w="1202"/>
      </w:tblGrid>
      <w:tr w:rsidR="00763B1A" w:rsidTr="005507AB">
        <w:trPr>
          <w:trHeight w:val="60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rPr>
          <w:trHeight w:val="147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rPr>
          <w:trHeight w:val="2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выполнение функций финансовым управлением администрации округа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содержание финансового управления администрации округа в полном объеме ежегодно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rPr>
          <w:trHeight w:val="14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обеспечена деятельность МКУ «Централизованная бухгалтерия»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содержание МКУ «Централизованная бухгалтерия» в полном объеме ежегодно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763B1A" w:rsidRDefault="00E12D7C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 w:rsidP="00DB1F5C">
      <w:pPr>
        <w:rPr>
          <w:sz w:val="26"/>
          <w:lang w:eastAsia="ru-RU"/>
        </w:rPr>
      </w:pPr>
    </w:p>
    <w:p w:rsidR="00763B1A" w:rsidRDefault="00763B1A">
      <w:pPr>
        <w:jc w:val="right"/>
        <w:rPr>
          <w:sz w:val="26"/>
          <w:lang w:eastAsia="ru-RU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2551"/>
        <w:gridCol w:w="1134"/>
        <w:gridCol w:w="1134"/>
        <w:gridCol w:w="1134"/>
        <w:gridCol w:w="1134"/>
        <w:gridCol w:w="1134"/>
        <w:gridCol w:w="1276"/>
      </w:tblGrid>
      <w:tr w:rsidR="00763B1A" w:rsidTr="00BA41AA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BA41AA" w:rsidTr="00BA41A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41AA" w:rsidTr="00BA41A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950B8" w:rsidTr="00BA41AA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мероприятий" Обеспечение деятельности финансового управления администрации округа и  подведомственного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27913,4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26913,4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29960,0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29960,0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29960,0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144706,8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27867,8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27867,8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29960,0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29960,0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29960,0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144615,6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91,2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2950B8" w:rsidRDefault="002950B8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</w:tr>
      <w:tr w:rsidR="002950B8" w:rsidTr="00BA41AA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финансовым управлением администрации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9680,2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9180,2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51860,4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9634,6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9134,6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51769,2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91,2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</w:t>
            </w:r>
            <w:r>
              <w:rPr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</w:tr>
      <w:tr w:rsidR="002950B8" w:rsidTr="00BA41AA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обеспечена деятельность МКУ «Централизованная бухгалтерия»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18233,2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17733,2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18960,0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18960,0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18960,0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92846,4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18233,2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17733,2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18960,0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18960,0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18960,0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92846,4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</w:tr>
      <w:tr w:rsidR="002950B8" w:rsidTr="00BA41AA">
        <w:trPr>
          <w:trHeight w:val="1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8" w:rsidRDefault="002950B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Pr="005F16F3" w:rsidRDefault="002950B8" w:rsidP="002950B8">
            <w:pPr>
              <w:jc w:val="center"/>
            </w:pPr>
            <w:r w:rsidRPr="005F16F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8" w:rsidRDefault="002950B8" w:rsidP="002950B8">
            <w:pPr>
              <w:jc w:val="center"/>
            </w:pPr>
            <w:r w:rsidRPr="005F16F3">
              <w:t>-</w:t>
            </w:r>
          </w:p>
        </w:tc>
      </w:tr>
    </w:tbl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 w:rsidP="008E09F3">
      <w:pPr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6"/>
        <w:gridCol w:w="2087"/>
        <w:gridCol w:w="1934"/>
        <w:gridCol w:w="1929"/>
        <w:gridCol w:w="1775"/>
        <w:gridCol w:w="1715"/>
      </w:tblGrid>
      <w:tr w:rsidR="00D9311C" w:rsidTr="00D9311C"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</w:tc>
      </w:tr>
      <w:tr w:rsidR="00D9311C" w:rsidTr="00D9311C"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C" w:rsidRDefault="00D9311C">
            <w:pPr>
              <w:rPr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tabs>
                <w:tab w:val="left" w:pos="186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D9311C" w:rsidTr="00D9311C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9311C" w:rsidTr="00D9311C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Всего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Pr="00267898" w:rsidRDefault="00D9311C" w:rsidP="00D9311C">
            <w:r w:rsidRPr="00267898">
              <w:t>45,6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 w:rsidP="00D9311C">
            <w:r w:rsidRPr="00267898">
              <w:t>45,6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</w:tr>
      <w:tr w:rsidR="00D9311C" w:rsidTr="00D9311C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областной бюджет &lt;1&gt;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Pr="0000757A" w:rsidRDefault="00D9311C" w:rsidP="00D9311C">
            <w:r w:rsidRPr="0000757A">
              <w:t>45,6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 w:rsidP="00D9311C">
            <w:r w:rsidRPr="0000757A">
              <w:t>45,6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</w:tr>
      <w:tr w:rsidR="00D9311C" w:rsidTr="00D9311C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федеральный бюджет &lt;1&gt;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Pr="001751EC" w:rsidRDefault="00D9311C" w:rsidP="00D9311C">
            <w:r w:rsidRPr="001751EC">
              <w:t>-</w:t>
            </w:r>
          </w:p>
        </w:tc>
      </w:tr>
      <w:tr w:rsidR="00D9311C" w:rsidTr="00D9311C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государственные внебюджетные фонды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Pr="001751EC" w:rsidRDefault="00D9311C" w:rsidP="00D9311C">
            <w:r w:rsidRPr="001751EC">
              <w:t>-</w:t>
            </w:r>
          </w:p>
        </w:tc>
      </w:tr>
      <w:tr w:rsidR="00D9311C" w:rsidTr="00D9311C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физические и юридические лица &lt;2&gt;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 w:rsidP="00D9311C">
            <w:r w:rsidRPr="001751EC">
              <w:t>-</w:t>
            </w:r>
          </w:p>
        </w:tc>
      </w:tr>
      <w:tr w:rsidR="00D9311C" w:rsidTr="00D9311C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в том числе в форме государственно-частного партнерства &lt;3&gt;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Default="00D9311C">
            <w: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1C" w:rsidRPr="001751EC" w:rsidRDefault="00D9311C" w:rsidP="00D9311C">
            <w:r w:rsidRPr="001751EC">
              <w:t>-</w:t>
            </w:r>
          </w:p>
        </w:tc>
      </w:tr>
    </w:tbl>
    <w:p w:rsidR="00763B1A" w:rsidRDefault="00763B1A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14478" w:type="dxa"/>
        <w:tblLayout w:type="fixed"/>
        <w:tblLook w:val="04A0" w:firstRow="1" w:lastRow="0" w:firstColumn="1" w:lastColumn="0" w:noHBand="0" w:noVBand="1"/>
      </w:tblPr>
      <w:tblGrid>
        <w:gridCol w:w="386"/>
        <w:gridCol w:w="1835"/>
        <w:gridCol w:w="965"/>
        <w:gridCol w:w="1447"/>
        <w:gridCol w:w="1641"/>
        <w:gridCol w:w="2606"/>
        <w:gridCol w:w="1254"/>
        <w:gridCol w:w="1738"/>
        <w:gridCol w:w="2606"/>
      </w:tblGrid>
      <w:tr w:rsidR="00763B1A">
        <w:trPr>
          <w:trHeight w:val="1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>
        <w:trPr>
          <w:trHeight w:val="37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>
        <w:trPr>
          <w:trHeight w:val="348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>
        <w:trPr>
          <w:trHeight w:val="18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763B1A" w:rsidRDefault="00E12D7C">
      <w:pPr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ab/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763B1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</w:t>
      </w:r>
      <w:r>
        <w:rPr>
          <w:rFonts w:eastAsiaTheme="minorHAnsi"/>
          <w:sz w:val="26"/>
          <w:lang w:eastAsia="en-US"/>
        </w:rPr>
        <w:lastRenderedPageBreak/>
        <w:t>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>
      <w:pPr>
        <w:widowControl w:val="0"/>
        <w:ind w:right="283" w:firstLine="709"/>
        <w:jc w:val="both"/>
        <w:rPr>
          <w:rFonts w:eastAsiaTheme="minorHAnsi"/>
          <w:sz w:val="26"/>
          <w:lang w:eastAsia="en-US"/>
        </w:rPr>
        <w:sectPr w:rsidR="00763B1A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63B1A" w:rsidRDefault="00763B1A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 xml:space="preserve">Приложение № 3 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«Обеспечение деятельности структурных подразделений администрации округа» (наименование)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402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(управляющий делами, отдел жилищно-коммунального хозяйства)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 (управляющий делами, отдел жилищно-коммунального хозяйства)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335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5507AB">
        <w:tc>
          <w:tcPr>
            <w:tcW w:w="21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840D1" w:rsidTr="005507A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Default="007840D1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Default="007840D1" w:rsidP="00F40EF8">
            <w:r w:rsidRPr="00743E29"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</w:tr>
      <w:tr w:rsidR="007840D1" w:rsidTr="005507A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Default="007840D1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Default="007840D1" w:rsidP="00F40EF8">
            <w:r w:rsidRPr="00743E29"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1" w:rsidRPr="00743E29" w:rsidRDefault="007840D1" w:rsidP="00F40EF8">
            <w:r w:rsidRPr="00743E29"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 w:rsidP="00BA41A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99"/>
        <w:gridCol w:w="1754"/>
        <w:gridCol w:w="3118"/>
        <w:gridCol w:w="1096"/>
        <w:gridCol w:w="1315"/>
        <w:gridCol w:w="947"/>
        <w:gridCol w:w="1270"/>
        <w:gridCol w:w="1294"/>
        <w:gridCol w:w="976"/>
        <w:gridCol w:w="1299"/>
        <w:gridCol w:w="1503"/>
        <w:gridCol w:w="2207"/>
      </w:tblGrid>
      <w:tr w:rsidR="00763B1A" w:rsidTr="005507A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выполнение функций структурных подразделений администрации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содержание структурных подразделений администрации округа в полном объеме ежегодно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осуществлена уплата взносов в фонд капитального ремонта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осуществлена уплата взносов в фонд капитального ремонта ежемесячно в полном объеме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259"/>
        <w:gridCol w:w="1418"/>
        <w:gridCol w:w="1417"/>
        <w:gridCol w:w="1559"/>
        <w:gridCol w:w="1653"/>
        <w:gridCol w:w="1324"/>
      </w:tblGrid>
      <w:tr w:rsidR="00763B1A" w:rsidTr="005507AB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структурными подразделениями администрации округа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33447,5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27502,5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149209,5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33447,5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33254,5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27502,5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149209,5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осуществлена уплата взносов в фонд капитального ремонта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180,0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180,0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900,0</w:t>
            </w:r>
          </w:p>
        </w:tc>
      </w:tr>
      <w:tr w:rsidR="00763B1A" w:rsidTr="005507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180,0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180,0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900,0</w:t>
            </w:r>
          </w:p>
        </w:tc>
      </w:tr>
      <w:tr w:rsidR="00763B1A" w:rsidTr="005507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833"/>
        <w:gridCol w:w="2126"/>
        <w:gridCol w:w="2976"/>
        <w:gridCol w:w="2693"/>
        <w:gridCol w:w="1420"/>
      </w:tblGrid>
      <w:tr w:rsidR="00763B1A" w:rsidTr="005507AB">
        <w:trPr>
          <w:trHeight w:val="308"/>
        </w:trPr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</w:tc>
      </w:tr>
      <w:tr w:rsidR="00763B1A" w:rsidTr="005507AB">
        <w:trPr>
          <w:trHeight w:val="305"/>
        </w:trPr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lastRenderedPageBreak/>
              <w:t>физические и юридические лица &lt;2&gt;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</w:tr>
      <w:tr w:rsidR="00763B1A" w:rsidTr="005507A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543"/>
      </w:tblGrid>
      <w:tr w:rsidR="00763B1A" w:rsidTr="00550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550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5507A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5507A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её измерения.</w:t>
      </w:r>
    </w:p>
    <w:p w:rsidR="00763B1A" w:rsidRDefault="007840D1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</w:t>
      </w:r>
      <w:r w:rsidR="00E12D7C">
        <w:rPr>
          <w:sz w:val="26"/>
          <w:lang w:eastAsia="ru-RU"/>
        </w:rPr>
        <w:t xml:space="preserve">&lt;2&gt; </w:t>
      </w:r>
      <w:r w:rsidR="00E12D7C"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&lt;6&gt; Приводится наименование структурных подразделений и органов, ответственных за сбор данных по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показателю.</w:t>
      </w:r>
    </w:p>
    <w:p w:rsidR="00763B1A" w:rsidRDefault="00763B1A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4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8E09F3" w:rsidRDefault="00E12D7C">
      <w:pPr>
        <w:widowControl w:val="0"/>
        <w:jc w:val="center"/>
        <w:rPr>
          <w:rFonts w:eastAsiaTheme="minorHAnsi"/>
          <w:sz w:val="26"/>
          <w:szCs w:val="26"/>
          <w:highlight w:val="white"/>
          <w:lang w:eastAsia="en-US"/>
        </w:rPr>
      </w:pP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highlight w:val="white"/>
          <w:lang w:eastAsia="ru-RU"/>
        </w:rPr>
        <w:t>«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Комплекс процессных мероприятий «Обеспечение деятельности </w:t>
      </w:r>
    </w:p>
    <w:p w:rsidR="008E09F3" w:rsidRDefault="00E12D7C">
      <w:pPr>
        <w:widowControl w:val="0"/>
        <w:jc w:val="center"/>
        <w:rPr>
          <w:rFonts w:eastAsiaTheme="minorHAnsi"/>
          <w:sz w:val="26"/>
          <w:szCs w:val="26"/>
          <w:highlight w:val="white"/>
          <w:lang w:eastAsia="en-US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территориального управления «Белозерское» 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>и подведомственного учреждения</w:t>
      </w:r>
      <w:r>
        <w:rPr>
          <w:sz w:val="26"/>
          <w:szCs w:val="26"/>
          <w:highlight w:val="white"/>
          <w:lang w:eastAsia="ru-RU"/>
        </w:rPr>
        <w:t>»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highlight w:val="white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119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«Белозерское»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«Белозерское»</w:t>
            </w:r>
            <w:r w:rsidR="00C90D32">
              <w:rPr>
                <w:sz w:val="26"/>
                <w:szCs w:val="26"/>
                <w:lang w:eastAsia="ru-RU"/>
              </w:rPr>
              <w:t>,</w:t>
            </w:r>
            <w:r w:rsidR="00C90D32">
              <w:t xml:space="preserve"> </w:t>
            </w:r>
            <w:r w:rsidR="00C90D32" w:rsidRPr="00C90D32">
              <w:rPr>
                <w:sz w:val="26"/>
                <w:szCs w:val="26"/>
                <w:lang w:eastAsia="ru-RU"/>
              </w:rPr>
              <w:t>МУ «</w:t>
            </w:r>
            <w:proofErr w:type="spellStart"/>
            <w:r w:rsidR="00C90D32" w:rsidRPr="00C90D32">
              <w:rPr>
                <w:sz w:val="26"/>
                <w:szCs w:val="26"/>
                <w:lang w:eastAsia="ru-RU"/>
              </w:rPr>
              <w:t>Горзаказчик</w:t>
            </w:r>
            <w:proofErr w:type="spellEnd"/>
            <w:r w:rsidR="00C90D32" w:rsidRPr="00C90D32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335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5507AB">
        <w:tc>
          <w:tcPr>
            <w:tcW w:w="21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rPr>
          <w:trHeight w:val="5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5507A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-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99"/>
        <w:gridCol w:w="1753"/>
        <w:gridCol w:w="3119"/>
        <w:gridCol w:w="1096"/>
        <w:gridCol w:w="1315"/>
        <w:gridCol w:w="947"/>
        <w:gridCol w:w="1270"/>
        <w:gridCol w:w="1294"/>
        <w:gridCol w:w="976"/>
        <w:gridCol w:w="1299"/>
        <w:gridCol w:w="1503"/>
        <w:gridCol w:w="2207"/>
      </w:tblGrid>
      <w:tr w:rsidR="00763B1A" w:rsidTr="005507AB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выполнение функций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ТУ«Белозерское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обеспечено содержание ТУ «Белозерского» и выплата заработной платы сотрудникам  в полном объеме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313B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E12D7C">
              <w:rPr>
                <w:rFonts w:eastAsiaTheme="minorHAnsi"/>
                <w:sz w:val="26"/>
                <w:szCs w:val="26"/>
                <w:lang w:eastAsia="en-US"/>
              </w:rPr>
              <w:t>беспечено содержание квартир муниципального жилищного фонда, осуществлена уплата взносов в фонд капитального ремонта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осуществлена уплата взносов в фонд капитального ремонта в полном объеме, обеспечено содержание квартир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жилищного фонда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МУ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Горзаказчик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840D1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1313B5" w:rsidP="001313B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1313B5">
              <w:rPr>
                <w:sz w:val="26"/>
                <w:szCs w:val="26"/>
                <w:lang w:eastAsia="ru-RU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sz w:val="26"/>
                <w:szCs w:val="26"/>
                <w:lang w:eastAsia="ru-RU"/>
              </w:rPr>
              <w:t>, финансовое обеспечение субсидии на иные цели (благоустройство)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840D1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BA41A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273"/>
        <w:gridCol w:w="1276"/>
        <w:gridCol w:w="1653"/>
        <w:gridCol w:w="1182"/>
      </w:tblGrid>
      <w:tr w:rsidR="00763B1A" w:rsidTr="005507AB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362DEF" w:rsidTr="005507AB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Default="00362DE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Default="00362DE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 «Белозерское»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Default="00362DEF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Pr="000A3C78" w:rsidRDefault="00362DEF" w:rsidP="00362DEF">
            <w:pPr>
              <w:jc w:val="center"/>
            </w:pPr>
            <w:r w:rsidRPr="000A3C78">
              <w:t>5771,7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Pr="000A3C78" w:rsidRDefault="00362DEF" w:rsidP="00362DEF">
            <w:pPr>
              <w:jc w:val="center"/>
            </w:pPr>
            <w:r w:rsidRPr="000A3C78">
              <w:t>5832,3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Pr="000A3C78" w:rsidRDefault="00362DEF" w:rsidP="00362DEF">
            <w:pPr>
              <w:jc w:val="center"/>
            </w:pPr>
            <w:r w:rsidRPr="000A3C78">
              <w:t>6412,3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Pr="000A3C78" w:rsidRDefault="00362DEF" w:rsidP="00362DEF">
            <w:pPr>
              <w:jc w:val="center"/>
            </w:pPr>
            <w:r w:rsidRPr="000A3C78">
              <w:t>6412,3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Pr="000A3C78" w:rsidRDefault="00362DEF" w:rsidP="00362DEF">
            <w:pPr>
              <w:jc w:val="center"/>
            </w:pPr>
            <w:r w:rsidRPr="000A3C78">
              <w:t>6412,3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Default="00362DEF" w:rsidP="00362DEF">
            <w:pPr>
              <w:jc w:val="center"/>
            </w:pPr>
            <w:r w:rsidRPr="000A3C78">
              <w:t>30840,9</w:t>
            </w:r>
          </w:p>
        </w:tc>
      </w:tr>
      <w:tr w:rsidR="00362DEF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F" w:rsidRDefault="00362DEF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F" w:rsidRDefault="00362DEF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Default="00362DEF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Pr="00761F7C" w:rsidRDefault="00362DEF" w:rsidP="00362DEF">
            <w:pPr>
              <w:jc w:val="center"/>
            </w:pPr>
            <w:r w:rsidRPr="00761F7C">
              <w:t>5771,7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Pr="00761F7C" w:rsidRDefault="00362DEF" w:rsidP="00362DEF">
            <w:pPr>
              <w:jc w:val="center"/>
            </w:pPr>
            <w:r w:rsidRPr="00761F7C">
              <w:t>5832,3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Pr="00761F7C" w:rsidRDefault="00362DEF" w:rsidP="00362DEF">
            <w:pPr>
              <w:jc w:val="center"/>
            </w:pPr>
            <w:r w:rsidRPr="00761F7C">
              <w:t>6412,3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Pr="00761F7C" w:rsidRDefault="00362DEF" w:rsidP="00362DEF">
            <w:pPr>
              <w:jc w:val="center"/>
            </w:pPr>
            <w:r w:rsidRPr="00761F7C">
              <w:t>6412,3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Pr="00761F7C" w:rsidRDefault="00362DEF" w:rsidP="00362DEF">
            <w:pPr>
              <w:jc w:val="center"/>
            </w:pPr>
            <w:r w:rsidRPr="00761F7C">
              <w:t>6412,3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F" w:rsidRDefault="00362DEF" w:rsidP="00362DEF">
            <w:pPr>
              <w:jc w:val="center"/>
            </w:pPr>
            <w:r w:rsidRPr="00761F7C">
              <w:t>30840,9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660,0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720,6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1380,6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313B5" w:rsidTr="005507AB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Default="001313B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Default="001313B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Default="001313B5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Pr="00F1496F" w:rsidRDefault="001313B5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Pr="00F1496F" w:rsidRDefault="001313B5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Pr="00F1496F" w:rsidRDefault="001313B5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Pr="00F1496F" w:rsidRDefault="001313B5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Default="001313B5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Default="001313B5" w:rsidP="00362DE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2575,0</w:t>
            </w:r>
          </w:p>
        </w:tc>
      </w:tr>
      <w:tr w:rsidR="001313B5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B5" w:rsidRDefault="001313B5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B5" w:rsidRDefault="001313B5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Default="001313B5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Pr="00F1496F" w:rsidRDefault="001313B5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Pr="00F1496F" w:rsidRDefault="001313B5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Pr="00F1496F" w:rsidRDefault="001313B5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Pr="00F1496F" w:rsidRDefault="001313B5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Default="001313B5" w:rsidP="00362DEF">
            <w:pPr>
              <w:jc w:val="center"/>
            </w:pPr>
            <w:r w:rsidRPr="00F1496F">
              <w:t>515,0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B5" w:rsidRDefault="001313B5" w:rsidP="00362DEF">
            <w:pPr>
              <w:jc w:val="center"/>
            </w:pPr>
            <w:r>
              <w:t>2575,0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МУ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Горзаказчик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» 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lastRenderedPageBreak/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10747,0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10647,0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 w:rsidP="00362DE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51625,0</w:t>
            </w:r>
          </w:p>
        </w:tc>
      </w:tr>
      <w:tr w:rsidR="00763B1A" w:rsidTr="005507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10747,0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10647,0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10077,0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10077,0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51625,0</w:t>
            </w:r>
          </w:p>
        </w:tc>
      </w:tr>
      <w:tr w:rsidR="00763B1A" w:rsidTr="005507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 w:rsidP="00362DEF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691"/>
        <w:gridCol w:w="2835"/>
        <w:gridCol w:w="1843"/>
        <w:gridCol w:w="1701"/>
        <w:gridCol w:w="1701"/>
      </w:tblGrid>
      <w:tr w:rsidR="00763B1A"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376"/>
        </w:trPr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rPr>
          <w:trHeight w:val="28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660,0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660,0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720,6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543"/>
      </w:tblGrid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8E09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 xml:space="preserve">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ab/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BA41A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&lt;6&gt; Приводится наименование структурных подразделений и органов, ответственных за сбор данных по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показателю.</w:t>
      </w: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5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«Обеспечение деятельности территориального управления «Восточное»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119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«Восточное»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«Восточное»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335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5507AB">
        <w:tc>
          <w:tcPr>
            <w:tcW w:w="210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2693"/>
        <w:gridCol w:w="1984"/>
        <w:gridCol w:w="1276"/>
        <w:gridCol w:w="992"/>
        <w:gridCol w:w="992"/>
        <w:gridCol w:w="1559"/>
        <w:gridCol w:w="1417"/>
        <w:gridCol w:w="1417"/>
        <w:gridCol w:w="1135"/>
        <w:gridCol w:w="2128"/>
      </w:tblGrid>
      <w:tr w:rsidR="00763B1A" w:rsidTr="005507AB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выполнение функций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ТУ«Восточное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обеспечено содержание ТУ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ТУ«Восточное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>
              <w:rPr>
                <w:sz w:val="26"/>
                <w:szCs w:val="26"/>
                <w:lang w:eastAsia="ru-RU"/>
              </w:rPr>
              <w:t xml:space="preserve"> и выплата заработной платы сотрудникам  в полном объеме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rPr>
          <w:trHeight w:val="246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обеспечено содержание квартир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должна уточнять его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132"/>
        <w:gridCol w:w="1559"/>
        <w:gridCol w:w="1417"/>
        <w:gridCol w:w="1134"/>
      </w:tblGrid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</w:t>
            </w:r>
            <w:r w:rsidR="00362DE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«Восточное»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5851,6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5680,3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28572,8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5521,6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5320,0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5680,3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27882,5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330,0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360,3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690,3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330,0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360,3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330,0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360,3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402"/>
      </w:tblGrid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8E09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 xml:space="preserve">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ab/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 xml:space="preserve">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>
      <w:pPr>
        <w:spacing w:after="200" w:line="276" w:lineRule="auto"/>
        <w:rPr>
          <w:b/>
          <w:spacing w:val="100"/>
          <w:sz w:val="26"/>
          <w:lang w:eastAsia="ru-RU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  <w:r>
        <w:rPr>
          <w:b/>
          <w:spacing w:val="100"/>
          <w:sz w:val="26"/>
          <w:lang w:eastAsia="ru-RU"/>
        </w:rPr>
        <w:br w:type="page" w:clear="all"/>
      </w:r>
    </w:p>
    <w:p w:rsidR="00763B1A" w:rsidRDefault="00763B1A">
      <w:pPr>
        <w:spacing w:after="200" w:line="276" w:lineRule="auto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6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«Обеспечение деятельности территориального управления «Западное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260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«Западное»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Территориальное управление «Западное»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091"/>
      </w:tblGrid>
      <w:tr w:rsidR="00763B1A" w:rsidTr="008E09F3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8E09F3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8E09F3">
        <w:tc>
          <w:tcPr>
            <w:tcW w:w="208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8E09F3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2693"/>
        <w:gridCol w:w="1984"/>
        <w:gridCol w:w="1276"/>
        <w:gridCol w:w="992"/>
        <w:gridCol w:w="992"/>
        <w:gridCol w:w="1559"/>
        <w:gridCol w:w="1417"/>
        <w:gridCol w:w="1417"/>
        <w:gridCol w:w="1135"/>
        <w:gridCol w:w="1845"/>
      </w:tblGrid>
      <w:tr w:rsidR="00763B1A" w:rsidTr="008E09F3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8E09F3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</w:t>
            </w:r>
            <w:r w:rsidR="00362DE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«Западное»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обеспечено содержание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</w:t>
            </w:r>
            <w:r w:rsidR="00362DE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«Западное»</w:t>
            </w:r>
            <w:r>
              <w:rPr>
                <w:sz w:val="26"/>
                <w:szCs w:val="26"/>
                <w:lang w:eastAsia="ru-RU"/>
              </w:rPr>
              <w:t xml:space="preserve"> и выплата заработной платы сотрудникам  в полном объеме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8E09F3">
        <w:trPr>
          <w:trHeight w:val="246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осуществлена уплата взносов в фонд капитального ремонта в полном объеме, обеспечено содержание квартир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жилищного фонда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273"/>
        <w:gridCol w:w="1418"/>
        <w:gridCol w:w="1276"/>
        <w:gridCol w:w="1134"/>
      </w:tblGrid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выполнение функций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ТУ«Западное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7380,0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36294,4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7050,0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6868,3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7228,6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35604,1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330,0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360,3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690,3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330,0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360,3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330,0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360,3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543"/>
      </w:tblGrid>
      <w:tr w:rsidR="00763B1A" w:rsidTr="00984D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984D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984DA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984DA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984DA7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ab/>
        <w:t xml:space="preserve">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984DA7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984DA7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>
      <w:pPr>
        <w:rPr>
          <w:lang w:eastAsia="ru-RU"/>
        </w:rPr>
        <w:sectPr w:rsidR="00763B1A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7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8E09F3" w:rsidRDefault="00E12D7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«Обеспечение деятельности учреждений, подведомственных</w:t>
      </w:r>
    </w:p>
    <w:p w:rsidR="008E09F3" w:rsidRDefault="00E12D7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администрации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округа»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119"/>
      </w:tblGrid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округа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округа</w:t>
            </w:r>
            <w:r w:rsidR="00C90D32" w:rsidRPr="00C90D32">
              <w:rPr>
                <w:sz w:val="26"/>
                <w:szCs w:val="26"/>
                <w:lang w:eastAsia="ru-RU"/>
              </w:rPr>
              <w:t>», МУ «</w:t>
            </w:r>
            <w:proofErr w:type="spellStart"/>
            <w:r w:rsidR="00C90D32" w:rsidRPr="00C90D32">
              <w:rPr>
                <w:sz w:val="26"/>
                <w:szCs w:val="26"/>
                <w:lang w:eastAsia="ru-RU"/>
              </w:rPr>
              <w:t>Горзаказчик</w:t>
            </w:r>
            <w:proofErr w:type="spellEnd"/>
            <w:r w:rsidR="00C90D32" w:rsidRPr="00C90D32">
              <w:rPr>
                <w:sz w:val="26"/>
                <w:szCs w:val="26"/>
                <w:lang w:eastAsia="ru-RU"/>
              </w:rPr>
              <w:t xml:space="preserve">», МБУ «МФЦ»,  МАУ </w:t>
            </w:r>
            <w:r w:rsidR="00EE4F51" w:rsidRPr="00EE4F51">
              <w:rPr>
                <w:sz w:val="26"/>
                <w:szCs w:val="26"/>
                <w:lang w:eastAsia="ru-RU"/>
              </w:rPr>
              <w:t>«Центр МТО»</w:t>
            </w:r>
          </w:p>
        </w:tc>
      </w:tr>
      <w:tr w:rsidR="00763B1A" w:rsidTr="008E09F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  <w:sectPr w:rsidR="00763B1A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477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5507AB">
        <w:tc>
          <w:tcPr>
            <w:tcW w:w="21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2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2693"/>
        <w:gridCol w:w="1984"/>
        <w:gridCol w:w="1276"/>
        <w:gridCol w:w="992"/>
        <w:gridCol w:w="992"/>
        <w:gridCol w:w="1559"/>
        <w:gridCol w:w="1417"/>
        <w:gridCol w:w="1417"/>
        <w:gridCol w:w="1135"/>
        <w:gridCol w:w="2270"/>
      </w:tblGrid>
      <w:tr w:rsidR="00362DEF" w:rsidTr="005507AB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 w:rsidP="00362DEF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362DEF" w:rsidTr="005507AB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EF" w:rsidRDefault="00362DEF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 « МФЦ»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Оказание услуг (выполнение 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обеспечение выполнения муниципального 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МАУ «Центр МТО»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Оказание услуг (выполнение 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обеспечение выполнения муниципального задания</w:t>
            </w:r>
          </w:p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273"/>
        <w:gridCol w:w="1276"/>
        <w:gridCol w:w="1418"/>
        <w:gridCol w:w="1275"/>
      </w:tblGrid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 « МФЦ»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5260,8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5260,8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11421,6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1500,0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4960,8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4960,8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9921,6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МАУ «Центр МТО»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37880,8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193440,0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37880,8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38889,8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193440,0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4960,8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4960,8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4960,8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4960,8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lastRenderedPageBreak/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2551"/>
      </w:tblGrid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8E09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 w:rsidTr="008E09F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и (или) порядка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 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отчётность; 4 - прочие (указать). При наличии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F40EF8" w:rsidRDefault="008E09F3">
      <w:pPr>
        <w:rPr>
          <w:rFonts w:eastAsiaTheme="minorHAnsi"/>
          <w:sz w:val="26"/>
          <w:lang w:eastAsia="en-US"/>
        </w:rPr>
        <w:sectPr w:rsidR="00F40EF8">
          <w:pgSz w:w="23814" w:h="16839" w:orient="landscape"/>
          <w:pgMar w:top="1134" w:right="567" w:bottom="1134" w:left="1701" w:header="709" w:footer="709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 xml:space="preserve">            </w:t>
      </w:r>
      <w:r w:rsidR="00E12D7C"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F40EF8" w:rsidRDefault="00F40EF8" w:rsidP="00F40EF8">
      <w:pPr>
        <w:widowControl w:val="0"/>
        <w:tabs>
          <w:tab w:val="left" w:pos="9071"/>
        </w:tabs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lastRenderedPageBreak/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Приложение № 8</w:t>
      </w:r>
    </w:p>
    <w:p w:rsidR="00F40EF8" w:rsidRDefault="00F40EF8" w:rsidP="00F40EF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F40EF8" w:rsidRDefault="00F40EF8" w:rsidP="00F40EF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F40EF8" w:rsidRDefault="00F40EF8" w:rsidP="00F40EF8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«Осуществление администрацией округа переданных отдельных государственных полномочий»</w:t>
      </w:r>
    </w:p>
    <w:p w:rsidR="00F40EF8" w:rsidRDefault="00F40EF8" w:rsidP="00F40EF8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F40EF8" w:rsidRDefault="00F40EF8" w:rsidP="00F40EF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F40EF8" w:rsidRDefault="00F40EF8" w:rsidP="00F40EF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Ind w:w="2425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F40EF8" w:rsidTr="00F40EF8">
        <w:trPr>
          <w:trHeight w:val="32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F40EF8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F40E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округа (отдел опеки и попечительства, комиссия по делам несовершеннолетних, отдел архитектуры и строительства, архивный отдел, юридический отдел, отдел жилищно-коммунального хозяйства, управление социально-экономического развития) </w:t>
            </w:r>
          </w:p>
          <w:p w:rsidR="00F40EF8" w:rsidRDefault="00F40EF8" w:rsidP="00F40EF8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F40EF8" w:rsidTr="00F40EF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F40EF8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F40E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округа (отдел опеки и попечительства, комиссия по делам несовершеннолетних, отдел архитектуры и строительства, архивный отдел, юридический отдел, отдел жилищно-коммунального хозяйства, управление социально-экономического развития) </w:t>
            </w:r>
          </w:p>
          <w:p w:rsidR="00F40EF8" w:rsidRDefault="00F40EF8" w:rsidP="00F40EF8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F40EF8" w:rsidTr="00F40EF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F40EF8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F8" w:rsidRDefault="00F40EF8" w:rsidP="00F40EF8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rPr>
          <w:lang w:eastAsia="ru-RU"/>
        </w:rPr>
      </w:pPr>
    </w:p>
    <w:p w:rsidR="00763B1A" w:rsidRDefault="00763B1A">
      <w:pPr>
        <w:widowControl w:val="0"/>
        <w:tabs>
          <w:tab w:val="left" w:pos="9071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F40EF8" w:rsidRDefault="00F40EF8">
      <w:pPr>
        <w:tabs>
          <w:tab w:val="left" w:pos="9071"/>
        </w:tabs>
        <w:jc w:val="center"/>
        <w:rPr>
          <w:sz w:val="26"/>
          <w:szCs w:val="26"/>
          <w:lang w:eastAsia="ru-RU"/>
        </w:rPr>
        <w:sectPr w:rsidR="00F40EF8" w:rsidSect="00F40EF8">
          <w:pgSz w:w="16839" w:h="23814"/>
          <w:pgMar w:top="567" w:right="1134" w:bottom="1701" w:left="1134" w:header="709" w:footer="709" w:gutter="0"/>
          <w:cols w:space="720"/>
          <w:docGrid w:linePitch="360"/>
        </w:sect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194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5507AB">
        <w:tc>
          <w:tcPr>
            <w:tcW w:w="20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</w:rPr>
              <w:t xml:space="preserve">Администрация округа (отдел опеки и попечительства, комиссия по делам несовершеннолетних, отдел архитектуры и строительства, архивный отдел, юридический отдел, отдел жилищно-коммунального хозяйства, управление социально-экономического развития)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2693"/>
        <w:gridCol w:w="1984"/>
        <w:gridCol w:w="1276"/>
        <w:gridCol w:w="992"/>
        <w:gridCol w:w="992"/>
        <w:gridCol w:w="1559"/>
        <w:gridCol w:w="1417"/>
        <w:gridCol w:w="1417"/>
        <w:gridCol w:w="1135"/>
        <w:gridCol w:w="1987"/>
      </w:tblGrid>
      <w:tr w:rsidR="00763B1A" w:rsidTr="005507AB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rPr>
          <w:trHeight w:val="2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</w:rPr>
              <w:t>Выполнение переданных отдельных государственных полномочий в полном объеме</w:t>
            </w:r>
          </w:p>
        </w:tc>
      </w:tr>
      <w:tr w:rsidR="00763B1A" w:rsidTr="005507A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отдельные государственные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полномочия по организации и осуществлению деятельности по опеки и попечительству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40EF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 xml:space="preserve">Осуществление текущей </w:t>
            </w:r>
            <w:r w:rsidRPr="00F40EF8">
              <w:rPr>
                <w:sz w:val="26"/>
                <w:szCs w:val="26"/>
                <w:lang w:eastAsia="ru-RU"/>
              </w:rPr>
              <w:lastRenderedPageBreak/>
              <w:t>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C542C4" w:rsidP="00C542C4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Обеспечено функционирование отдела по опеке и </w:t>
            </w:r>
            <w:r>
              <w:rPr>
                <w:sz w:val="26"/>
                <w:szCs w:val="26"/>
                <w:lang w:eastAsia="ru-RU"/>
              </w:rPr>
              <w:lastRenderedPageBreak/>
              <w:t>попечительству, реализующего переданные гос. полномочия  (закон Вологодской области №1720-ОЗ от 17.12.2007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Объем выполнения переданных </w:t>
            </w:r>
            <w:r>
              <w:rPr>
                <w:sz w:val="26"/>
                <w:szCs w:val="26"/>
                <w:lang w:eastAsia="ru-RU"/>
              </w:rPr>
              <w:lastRenderedPageBreak/>
              <w:t>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rPr>
          <w:trHeight w:val="32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созданию и организации деятельности комиссий по делам несовершеннолетних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F40EF8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C542C4" w:rsidRDefault="00C542C4" w:rsidP="00C542C4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Обеспечена деятельность комиссии по делам несовершеннолетних</w:t>
            </w:r>
            <w:r>
              <w:t xml:space="preserve"> в рамках переданных гос. </w:t>
            </w:r>
            <w:r>
              <w:rPr>
                <w:sz w:val="26"/>
                <w:szCs w:val="26"/>
                <w:lang w:eastAsia="ru-RU"/>
              </w:rPr>
              <w:t>полномочий</w:t>
            </w:r>
            <w:r w:rsidRPr="00C542C4">
              <w:rPr>
                <w:sz w:val="26"/>
                <w:szCs w:val="26"/>
                <w:lang w:eastAsia="ru-RU"/>
              </w:rPr>
              <w:t xml:space="preserve">  </w:t>
            </w:r>
            <w:r>
              <w:rPr>
                <w:sz w:val="26"/>
                <w:szCs w:val="26"/>
                <w:lang w:eastAsia="ru-RU"/>
              </w:rPr>
              <w:t>(закон Вологодской области №1369-ОЗ от 28.11.2005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90720" w:rsidTr="005507AB">
        <w:trPr>
          <w:trHeight w:val="30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деятельности в сфере охраны окружающей среды</w:t>
            </w:r>
          </w:p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Обеспечена деятельность</w:t>
            </w:r>
            <w:r>
              <w:t xml:space="preserve"> специалистов </w:t>
            </w:r>
            <w:r w:rsidRPr="00790720">
              <w:rPr>
                <w:sz w:val="26"/>
                <w:szCs w:val="26"/>
                <w:lang w:eastAsia="ru-RU"/>
              </w:rPr>
              <w:t>в сфере охраны окружающей среды</w:t>
            </w:r>
            <w:r>
              <w:t xml:space="preserve"> </w:t>
            </w:r>
            <w:r w:rsidRPr="00790720">
              <w:rPr>
                <w:sz w:val="26"/>
                <w:szCs w:val="26"/>
                <w:lang w:eastAsia="ru-RU"/>
              </w:rPr>
              <w:t>в рамках переданных гос. полномочий  (закон Вологодской области №</w:t>
            </w:r>
            <w:r>
              <w:rPr>
                <w:sz w:val="26"/>
                <w:szCs w:val="26"/>
                <w:lang w:eastAsia="ru-RU"/>
              </w:rPr>
              <w:t>1465</w:t>
            </w:r>
            <w:r w:rsidRPr="00790720">
              <w:rPr>
                <w:sz w:val="26"/>
                <w:szCs w:val="26"/>
                <w:lang w:eastAsia="ru-RU"/>
              </w:rPr>
              <w:t xml:space="preserve">-ОЗ от </w:t>
            </w:r>
            <w:r>
              <w:rPr>
                <w:sz w:val="26"/>
                <w:szCs w:val="26"/>
                <w:lang w:eastAsia="ru-RU"/>
              </w:rPr>
              <w:t>28.06.2006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86022"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90720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в сфере архивного дела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C542C4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C542C4">
              <w:rPr>
                <w:sz w:val="26"/>
                <w:szCs w:val="26"/>
                <w:lang w:eastAsia="ru-RU"/>
              </w:rPr>
              <w:t xml:space="preserve">Обеспечена деятельность </w:t>
            </w:r>
            <w:r>
              <w:rPr>
                <w:sz w:val="26"/>
                <w:szCs w:val="26"/>
                <w:lang w:eastAsia="ru-RU"/>
              </w:rPr>
              <w:t>архивного отдела</w:t>
            </w:r>
            <w:r w:rsidRPr="00C542C4">
              <w:rPr>
                <w:sz w:val="26"/>
                <w:szCs w:val="26"/>
                <w:lang w:eastAsia="ru-RU"/>
              </w:rPr>
              <w:t xml:space="preserve"> в рамках переданных гос. полномочий  </w:t>
            </w:r>
            <w:r>
              <w:rPr>
                <w:sz w:val="26"/>
                <w:szCs w:val="26"/>
                <w:lang w:eastAsia="ru-RU"/>
              </w:rPr>
              <w:t>(закон Вологодской области №1443-ОЗ от 28.04.2006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86022"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90720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Реализованы мероприятия </w:t>
            </w:r>
            <w:r w:rsidRPr="00790720">
              <w:rPr>
                <w:sz w:val="26"/>
                <w:szCs w:val="26"/>
                <w:lang w:eastAsia="ru-RU"/>
              </w:rPr>
              <w:t>по составлению (изменению) списков кандидатов в присяжные заседатели федеральных судов общей юрисдикции в РФ</w:t>
            </w:r>
            <w:r>
              <w:rPr>
                <w:sz w:val="26"/>
                <w:szCs w:val="26"/>
                <w:lang w:eastAsia="ru-RU"/>
              </w:rPr>
              <w:t xml:space="preserve"> (публикация в газете)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86022"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90720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обеспечению жильем отдельных категорий граждан , установленных ФЗ от 24.11.1995 г. № 181-ФЗ «О социальной защите инвалидов в РФ»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C542C4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Предоставлена мера социальной поддержки </w:t>
            </w:r>
            <w:r w:rsidRPr="00C542C4">
              <w:rPr>
                <w:sz w:val="26"/>
                <w:szCs w:val="26"/>
                <w:lang w:eastAsia="ru-RU"/>
              </w:rPr>
              <w:t>по обеспечению жиль</w:t>
            </w:r>
            <w:r>
              <w:rPr>
                <w:sz w:val="26"/>
                <w:szCs w:val="26"/>
                <w:lang w:eastAsia="ru-RU"/>
              </w:rPr>
              <w:t xml:space="preserve">ем отдельных категорий граждан  в соответствии с </w:t>
            </w:r>
            <w:r w:rsidRPr="00C542C4">
              <w:rPr>
                <w:sz w:val="26"/>
                <w:szCs w:val="26"/>
                <w:lang w:eastAsia="ru-RU"/>
              </w:rPr>
              <w:t>ФЗ от 24.11.1995 г. № 181-ФЗ «О социальной защите инвалидов в РФ»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86022"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90720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</w:t>
            </w:r>
          </w:p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Реализованы мероприятия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>п</w:t>
            </w:r>
            <w:r w:rsidRPr="00790720">
              <w:rPr>
                <w:sz w:val="26"/>
                <w:szCs w:val="26"/>
                <w:lang w:eastAsia="ru-RU"/>
              </w:rPr>
              <w:t>о предупреждению и ликвидации болезней животных, защиту населения от болезней, общих для человека и животных</w:t>
            </w:r>
            <w:r>
              <w:t xml:space="preserve"> </w:t>
            </w:r>
            <w:r w:rsidRPr="00790720">
              <w:rPr>
                <w:sz w:val="26"/>
                <w:szCs w:val="26"/>
                <w:lang w:eastAsia="ru-RU"/>
              </w:rPr>
              <w:t xml:space="preserve">в рамках переданных гос. полномочий  </w:t>
            </w:r>
            <w:r>
              <w:rPr>
                <w:sz w:val="26"/>
                <w:szCs w:val="26"/>
                <w:lang w:eastAsia="ru-RU"/>
              </w:rPr>
              <w:t>(закон Вологодской области №3248-ОЗ от 25</w:t>
            </w:r>
            <w:r w:rsidRPr="00790720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eastAsia="ru-RU"/>
              </w:rPr>
              <w:t>12.2013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86022"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/Уровень удовлетворенности населения деятельностью администрации</w:t>
            </w:r>
          </w:p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90720" w:rsidTr="005507AB">
        <w:trPr>
          <w:trHeight w:val="17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отдельные государственные полномочия по отлову и содержанию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безнадзорных животных</w:t>
            </w:r>
          </w:p>
          <w:p w:rsidR="00790720" w:rsidRDefault="0079072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F40EF8">
              <w:rPr>
                <w:sz w:val="26"/>
                <w:szCs w:val="26"/>
                <w:lang w:eastAsia="ru-RU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Обеспечена деятельность</w:t>
            </w:r>
            <w:r w:rsidRPr="00F40EF8">
              <w:rPr>
                <w:sz w:val="26"/>
                <w:szCs w:val="26"/>
                <w:lang w:eastAsia="ru-RU"/>
              </w:rPr>
              <w:t xml:space="preserve"> по обращению с животными без владельцев на территории округа</w:t>
            </w:r>
            <w:r>
              <w:t xml:space="preserve"> </w:t>
            </w:r>
            <w:r w:rsidRPr="00790720">
              <w:rPr>
                <w:sz w:val="26"/>
                <w:szCs w:val="26"/>
                <w:lang w:eastAsia="ru-RU"/>
              </w:rPr>
              <w:t xml:space="preserve">в </w:t>
            </w:r>
            <w:r w:rsidRPr="00790720">
              <w:rPr>
                <w:sz w:val="26"/>
                <w:szCs w:val="26"/>
                <w:lang w:eastAsia="ru-RU"/>
              </w:rPr>
              <w:lastRenderedPageBreak/>
              <w:t>рамках переданных гос. полномочи</w:t>
            </w:r>
            <w:r>
              <w:rPr>
                <w:sz w:val="26"/>
                <w:szCs w:val="26"/>
                <w:lang w:eastAsia="ru-RU"/>
              </w:rPr>
              <w:t>й  (закон Вологодской области №2966</w:t>
            </w:r>
            <w:r w:rsidRPr="00790720">
              <w:rPr>
                <w:sz w:val="26"/>
                <w:szCs w:val="26"/>
                <w:lang w:eastAsia="ru-RU"/>
              </w:rPr>
              <w:t xml:space="preserve">-ОЗ от </w:t>
            </w:r>
            <w:r>
              <w:rPr>
                <w:sz w:val="26"/>
                <w:szCs w:val="26"/>
                <w:lang w:eastAsia="ru-RU"/>
              </w:rPr>
              <w:t>15.01</w:t>
            </w:r>
            <w:r w:rsidRPr="00790720">
              <w:rPr>
                <w:sz w:val="26"/>
                <w:szCs w:val="26"/>
                <w:lang w:eastAsia="ru-RU"/>
              </w:rPr>
              <w:t>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Pr="00312BFB" w:rsidRDefault="00790720" w:rsidP="00786022">
            <w:r w:rsidRPr="00312BF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 w:rsidP="00786022">
            <w:r w:rsidRPr="00312BFB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20" w:rsidRDefault="00790720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  <w:r>
              <w:rPr>
                <w:sz w:val="26"/>
                <w:szCs w:val="26"/>
              </w:rPr>
              <w:t>/Ур</w:t>
            </w:r>
            <w:r>
              <w:rPr>
                <w:sz w:val="26"/>
                <w:szCs w:val="26"/>
              </w:rPr>
              <w:lastRenderedPageBreak/>
              <w:t>овень удовлетворенности населения деятельностью администрации</w:t>
            </w:r>
          </w:p>
          <w:p w:rsidR="00790720" w:rsidRDefault="00790720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724"/>
        <w:gridCol w:w="1389"/>
        <w:gridCol w:w="995"/>
        <w:gridCol w:w="1134"/>
      </w:tblGrid>
      <w:tr w:rsidR="00763B1A" w:rsidTr="005507A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5507A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по опеки и попечительству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1492,4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1492,4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2984,8</w:t>
            </w:r>
          </w:p>
        </w:tc>
      </w:tr>
      <w:tr w:rsidR="00763B1A" w:rsidTr="005507A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</w:pPr>
          </w:p>
        </w:tc>
      </w:tr>
      <w:tr w:rsidR="00763B1A" w:rsidTr="005507A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1492,4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1492,4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2984,8</w:t>
            </w:r>
          </w:p>
        </w:tc>
      </w:tr>
      <w:tr w:rsidR="00763B1A" w:rsidTr="005507A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89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созданию и организации деятельности комиссий по делам несовершеннолетних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976,8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976,8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1953,6</w:t>
            </w:r>
          </w:p>
        </w:tc>
      </w:tr>
      <w:tr w:rsidR="00763B1A" w:rsidTr="005507A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976,8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976,8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1953,6</w:t>
            </w:r>
          </w:p>
        </w:tc>
      </w:tr>
      <w:tr w:rsidR="00763B1A" w:rsidTr="005507A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деятельности в сфере охраны окружающей среды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84,3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84,3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168,6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84,3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84,3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168,6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</w:t>
            </w:r>
            <w:r>
              <w:rPr>
                <w:lang w:eastAsia="ru-RU"/>
              </w:rPr>
              <w:lastRenderedPageBreak/>
              <w:t xml:space="preserve">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lastRenderedPageBreak/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1.4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в сфере архивного дела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420,1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421,1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841,2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420,1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421,1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841,2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1.5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20,2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23,3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20,2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23,3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1.6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обеспечению жильем отдельных категорий граждан , установленных ФЗ от 24.11.1995 г. № 181-ФЗ «О социальной защите инвалидов в РФ»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1400,0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1400,0</w:t>
            </w:r>
          </w:p>
        </w:tc>
      </w:tr>
      <w:tr w:rsidR="00763B1A" w:rsidTr="005507AB">
        <w:trPr>
          <w:trHeight w:val="89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1.7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</w:t>
            </w:r>
          </w:p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предупреждению и ликвидации болезней животных, защиту населения от болезней, общих для человека и животных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14,4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28,8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14,4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28,8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отлову и содержанию безнадзорных животных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248,8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248,8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497,6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248,8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248,8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497,6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lastRenderedPageBreak/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4639,9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3257,6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D9311C">
            <w:pPr>
              <w:jc w:val="center"/>
            </w:pPr>
            <w:r>
              <w:t>3236,8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3237,4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D9311C">
            <w:pPr>
              <w:jc w:val="center"/>
            </w:pPr>
            <w:r>
              <w:t>1403,1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685"/>
      </w:tblGrid>
      <w:tr w:rsidR="00763B1A" w:rsidTr="00984D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984D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F954A8" w:rsidTr="00984DA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>Объем выполнения переданных государственных полномочий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О=ПГП </w:t>
            </w:r>
            <w:proofErr w:type="spellStart"/>
            <w:r w:rsidRPr="00F954A8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исп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ПГП</w:t>
            </w:r>
            <w:r w:rsidRPr="00F954A8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вс</w:t>
            </w:r>
            <w:proofErr w:type="spellEnd"/>
            <w:r w:rsidRPr="00F954A8">
              <w:rPr>
                <w:rFonts w:eastAsiaTheme="minorHAnsi"/>
                <w:sz w:val="26"/>
                <w:szCs w:val="26"/>
                <w:lang w:eastAsia="en-US"/>
              </w:rPr>
              <w:t>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54A8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>
              <w:t xml:space="preserve"> 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F954A8">
              <w:rPr>
                <w:rFonts w:eastAsiaTheme="minorHAnsi"/>
                <w:sz w:val="26"/>
                <w:szCs w:val="26"/>
                <w:lang w:eastAsia="en-US"/>
              </w:rPr>
              <w:t>бъем выполнения переданных государственных полномочий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Администрация округа (отделы администрации округа, выполняющие переданные государственные полномочия</w:t>
            </w:r>
            <w:r w:rsidR="006D359E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F954A8" w:rsidTr="00984DA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54A8">
              <w:rPr>
                <w:rFonts w:eastAsiaTheme="minorHAnsi"/>
                <w:sz w:val="26"/>
                <w:szCs w:val="26"/>
                <w:lang w:eastAsia="en-US"/>
              </w:rPr>
              <w:t xml:space="preserve">ПГП </w:t>
            </w:r>
            <w:r w:rsidRPr="00F954A8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исп.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количество переданных государственных полномочий исполненных в полном объеме </w:t>
            </w:r>
          </w:p>
          <w:p w:rsidR="00F954A8" w:rsidRDefault="00F954A8" w:rsidP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F954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ПГП</w:t>
            </w:r>
            <w:r w:rsidRPr="00F954A8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вс</w:t>
            </w:r>
            <w:proofErr w:type="spellEnd"/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общее количество переданных государственных полномочий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A8" w:rsidRDefault="00F954A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A8" w:rsidRDefault="00F954A8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Pr="00F954A8" w:rsidRDefault="00F954A8" w:rsidP="00F954A8">
      <w:pPr>
        <w:widowControl w:val="0"/>
        <w:tabs>
          <w:tab w:val="left" w:pos="9071"/>
        </w:tabs>
        <w:ind w:firstLine="720"/>
        <w:rPr>
          <w:rFonts w:eastAsiaTheme="minorHAnsi"/>
          <w:sz w:val="26"/>
          <w:lang w:eastAsia="en-US"/>
        </w:rPr>
      </w:pPr>
      <w:r w:rsidRPr="00F954A8">
        <w:rPr>
          <w:rFonts w:eastAsiaTheme="minorHAnsi"/>
          <w:sz w:val="26"/>
          <w:lang w:eastAsia="en-US"/>
        </w:rPr>
        <w:lastRenderedPageBreak/>
        <w:t xml:space="preserve">* учет ведется по  переданным государственным полномочиям , указанным в мероприятиях № 1-8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 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AA6E88" w:rsidRDefault="00E12D7C">
      <w:pPr>
        <w:rPr>
          <w:rFonts w:eastAsiaTheme="minorHAnsi"/>
          <w:sz w:val="26"/>
          <w:lang w:eastAsia="en-US"/>
        </w:rPr>
        <w:sectPr w:rsidR="00AA6E88" w:rsidSect="00F40EF8">
          <w:pgSz w:w="23814" w:h="16839" w:orient="landscape"/>
          <w:pgMar w:top="1134" w:right="567" w:bottom="1134" w:left="1701" w:header="709" w:footer="709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br w:type="page" w:clear="all"/>
      </w:r>
    </w:p>
    <w:p w:rsidR="00763B1A" w:rsidRDefault="00763B1A">
      <w:pPr>
        <w:rPr>
          <w:rFonts w:eastAsiaTheme="minorHAnsi"/>
          <w:sz w:val="26"/>
          <w:szCs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9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«Предоставление мер социальной поддержки»</w:t>
      </w:r>
    </w:p>
    <w:p w:rsidR="00763B1A" w:rsidRDefault="00763B1A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Ind w:w="1078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763B1A" w:rsidTr="00AA6E88">
        <w:trPr>
          <w:trHeight w:val="32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округа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AA6E8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81607E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 w:rsidRPr="0081607E">
              <w:rPr>
                <w:sz w:val="26"/>
                <w:szCs w:val="26"/>
              </w:rPr>
              <w:t>Администрация округа</w:t>
            </w:r>
          </w:p>
        </w:tc>
      </w:tr>
      <w:tr w:rsidR="00763B1A" w:rsidTr="00AA6E8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  <w:sectPr w:rsidR="00AA6E88" w:rsidSect="00AA6E88">
          <w:pgSz w:w="16839" w:h="23814"/>
          <w:pgMar w:top="567" w:right="1134" w:bottom="1701" w:left="1134" w:header="709" w:footer="709" w:gutter="0"/>
          <w:cols w:space="720"/>
          <w:docGrid w:linePitch="360"/>
        </w:sect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AA6E88" w:rsidRDefault="00AA6E88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091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5507AB">
        <w:tc>
          <w:tcPr>
            <w:tcW w:w="20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граждан, которым оказана социальная поддержка в общей численности граждан, имеющим право на получение данной поддержки 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</w:rPr>
              <w:t xml:space="preserve">Администрация округа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3577"/>
        <w:gridCol w:w="1100"/>
        <w:gridCol w:w="1276"/>
        <w:gridCol w:w="992"/>
        <w:gridCol w:w="992"/>
        <w:gridCol w:w="1025"/>
        <w:gridCol w:w="992"/>
        <w:gridCol w:w="1559"/>
        <w:gridCol w:w="993"/>
        <w:gridCol w:w="2126"/>
      </w:tblGrid>
      <w:tr w:rsidR="00763B1A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5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3304CA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>
        <w:trPr>
          <w:trHeight w:val="29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53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Ежегодное поддержание на уровне 100 % доли граждан, которым оказана социальная поддержка в общей численности граждан, имеющим право на получение данной поддержки </w:t>
            </w:r>
          </w:p>
          <w:p w:rsidR="00763B1A" w:rsidRDefault="00763B1A"/>
        </w:tc>
      </w:tr>
      <w:tr w:rsidR="003304CA" w:rsidTr="003304CA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Предоставлена мера социальной поддержки по оплате жилого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помещения, отопления и освещения отдельным категориям граждан, проживающим и работавшим в сельской местности</w:t>
            </w:r>
          </w:p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Оказаны меры социальной поддержки отдельным категориям граждан согласно утвержденному Порядку </w:t>
            </w:r>
            <w:r>
              <w:rPr>
                <w:sz w:val="26"/>
                <w:szCs w:val="26"/>
                <w:lang w:eastAsia="ru-RU"/>
              </w:rPr>
              <w:lastRenderedPageBreak/>
              <w:t>(постановление администрации округа от03.05.2023 № 554 «Об утверждении Порядка предоставления мер социальной поддержки по оплате жилого помещения, отопления, освещения и обращения с твердыми коммунальными отходами отдельным категориям граждан, проживающим и работавшим в сельской местности»)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786022">
            <w:r w:rsidRPr="00703B27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786022">
            <w:r w:rsidRPr="00703B27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786022">
            <w:r w:rsidRPr="00703B27"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786022">
            <w:r w:rsidRPr="00703B27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 w:rsidP="00786022">
            <w:r w:rsidRPr="00703B27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786022">
            <w:r w:rsidRPr="00703B27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703B27" w:rsidRDefault="003304CA" w:rsidP="00786022">
            <w:r w:rsidRPr="00703B2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доля граждан, которым оказана социальная поддержка в </w:t>
            </w:r>
            <w:r>
              <w:rPr>
                <w:sz w:val="26"/>
                <w:szCs w:val="26"/>
              </w:rPr>
              <w:lastRenderedPageBreak/>
              <w:t>общей численности граждан, имеющим право на получение данной поддержки /Уровень удовлетворенности населения деятельностью администрации</w:t>
            </w:r>
          </w:p>
        </w:tc>
      </w:tr>
      <w:tr w:rsidR="003304CA" w:rsidTr="003304CA">
        <w:trPr>
          <w:trHeight w:val="32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Осуществлена выплата ежемесячной пенсии за выслугу лет лицам, замещавшим муниципальные должности и должности, муниципальной службы, в органах местного самоуправления Белозерского муниципального района (округа) </w:t>
            </w:r>
          </w:p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Оказаны меры социальной поддержки отдельным категориям граждан согласно постановлению администрации округа</w:t>
            </w:r>
          </w:p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30798E" w:rsidRDefault="003304CA" w:rsidP="00786022">
            <w:r w:rsidRPr="0030798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30798E" w:rsidRDefault="003304CA" w:rsidP="00786022">
            <w:r w:rsidRPr="003079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30798E" w:rsidRDefault="003304CA" w:rsidP="00786022">
            <w:r w:rsidRPr="0030798E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30798E" w:rsidRDefault="003304CA" w:rsidP="00786022">
            <w:r w:rsidRPr="0030798E"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доля граждан, которым оказана социальная поддержка в общей численности граждан, имеющим право на получение данной поддержки /Уровень удовлетворенности населения деятельностью администрации</w:t>
            </w:r>
          </w:p>
          <w:p w:rsidR="003304CA" w:rsidRDefault="003304C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304CA" w:rsidTr="0081607E">
        <w:trPr>
          <w:trHeight w:val="305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304CA" w:rsidRDefault="003304C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</w:rPr>
            </w:pPr>
            <w:r>
              <w:rPr>
                <w:sz w:val="26"/>
                <w:szCs w:val="26"/>
                <w:lang w:eastAsia="ru-RU"/>
              </w:rPr>
              <w:t xml:space="preserve">Оказаны меры социальной поддержки отдельным категориям граждан согласно утвержденному Порядку (постановление администрации округа от 28.09.2023 «Об утверждении Порядка и условий предоставления единовременной денежной выплаты лицам Российской Федерации, имеющим место жительства (место пребывания) на территории Белозерского муниципального округа и </w:t>
            </w:r>
            <w:r>
              <w:rPr>
                <w:sz w:val="26"/>
                <w:szCs w:val="26"/>
                <w:lang w:eastAsia="ru-RU"/>
              </w:rPr>
              <w:lastRenderedPageBreak/>
              <w:t xml:space="preserve">состоявшим на воинском учете в военном комиссариате Кирилловского, Белозерского  и </w:t>
            </w:r>
            <w:proofErr w:type="spellStart"/>
            <w:r>
              <w:rPr>
                <w:sz w:val="26"/>
                <w:szCs w:val="26"/>
                <w:lang w:eastAsia="ru-RU"/>
              </w:rPr>
              <w:t>Вашкинского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округов, в добровольном порядке заключившим контракт о прохождении военной службы в Вооруженных силах Российской Ф</w:t>
            </w:r>
            <w:r w:rsidR="006D359E">
              <w:rPr>
                <w:sz w:val="26"/>
                <w:szCs w:val="26"/>
                <w:lang w:eastAsia="ru-RU"/>
              </w:rPr>
              <w:t>е</w:t>
            </w:r>
            <w:r>
              <w:rPr>
                <w:sz w:val="26"/>
                <w:szCs w:val="26"/>
                <w:lang w:eastAsia="ru-RU"/>
              </w:rPr>
              <w:t>дерации»)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014606" w:rsidRDefault="003304CA" w:rsidP="00786022">
            <w:r w:rsidRPr="00014606">
              <w:lastRenderedPageBreak/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014606" w:rsidRDefault="003304CA" w:rsidP="00786022">
            <w:r w:rsidRPr="00014606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Pr="00014606" w:rsidRDefault="003304CA" w:rsidP="00786022">
            <w:r w:rsidRPr="00014606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доля граждан, которым оказана социальная поддержка в общей численности граждан, имеющим право на получение данной поддержки /Уровень удовлетворенности населения деятельностью администрации</w:t>
            </w:r>
          </w:p>
          <w:p w:rsidR="003304CA" w:rsidRDefault="003304C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63B1A" w:rsidTr="0081607E">
        <w:trPr>
          <w:trHeight w:val="178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семьям граждан, принимающим участие в специальной военной операции, в виде денежной компенсации на приобретение твердого топлива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Оказаны меры социальной поддержки отдельным категориям граждан согласно утвержденному Порядку (постановление администрации округа от 25.03.2024  №241 «Об утве</w:t>
            </w:r>
            <w:r w:rsidR="0081607E">
              <w:rPr>
                <w:sz w:val="26"/>
                <w:szCs w:val="26"/>
                <w:lang w:eastAsia="ru-RU"/>
              </w:rPr>
              <w:t>р</w:t>
            </w:r>
            <w:r>
              <w:rPr>
                <w:sz w:val="26"/>
                <w:szCs w:val="26"/>
                <w:lang w:eastAsia="ru-RU"/>
              </w:rPr>
              <w:t>ждении Порядка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топлива»</w:t>
            </w:r>
          </w:p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81607E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81607E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81607E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доля граждан, которым оказана социальная поддержка в общей численности граждан, имеющим право на получение данной поддержки /Уровень удовлетворенности населения деятельностью администрации</w:t>
            </w:r>
          </w:p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 w:rsidP="0081607E">
      <w:pPr>
        <w:pBdr>
          <w:top w:val="single" w:sz="4" w:space="1" w:color="auto"/>
        </w:pBd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мероприятия (результата) 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724"/>
        <w:gridCol w:w="1389"/>
        <w:gridCol w:w="995"/>
        <w:gridCol w:w="1134"/>
      </w:tblGrid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28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Предоставлена мера социальной поддержки по оплате жилого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помещения, отопления и освещения отдельным категориям граждан, проживающим и работавшим в сельской местности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2250,0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2250,0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rPr>
          <w:trHeight w:val="89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Осуществлена выплата ежемесячной пенсии за выслугу лет лицам, замещавшим муниципальные должности и должности, муниципальной службы, в органах местного самоуправления Белозерского муниципального района (округа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20650,0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20650,0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8E09F3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8E09F3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rPr>
          <w:trHeight w:val="29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1.4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семьям граждан, принимающим участие в специальной военной операции, в виде денежной компенсации на приобретение твердого топлива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  <w:p w:rsidR="00763B1A" w:rsidRDefault="00763B1A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8E09F3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 w:rsidTr="008E09F3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rPr>
          <w:trHeight w:val="27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 w:rsidP="0081607E">
      <w:pPr>
        <w:tabs>
          <w:tab w:val="left" w:pos="9071"/>
        </w:tabs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2608"/>
        <w:gridCol w:w="1373"/>
        <w:gridCol w:w="2363"/>
        <w:gridCol w:w="2027"/>
        <w:gridCol w:w="3704"/>
        <w:gridCol w:w="2575"/>
        <w:gridCol w:w="2470"/>
        <w:gridCol w:w="2885"/>
      </w:tblGrid>
      <w:tr w:rsidR="00763B1A" w:rsidTr="005507AB">
        <w:trPr>
          <w:trHeight w:val="155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5507AB">
        <w:trPr>
          <w:trHeight w:val="3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 w:rsidTr="005507AB">
        <w:trPr>
          <w:trHeight w:val="231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</w:rPr>
              <w:t>оля граждан, которым оказана социальная поддержка в общей численности граждан, имеющим право на получение данной поддержки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</w:rPr>
              <w:t>оля граждан, которым оказана социальная поддержка в общей численности граждан, имеющим право на получение данной поддержки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vertAlign w:val="subscript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I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=K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P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/K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O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vertAlign w:val="subscript"/>
              </w:rPr>
            </w:pPr>
          </w:p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 I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- д</w:t>
            </w:r>
            <w:r>
              <w:rPr>
                <w:sz w:val="26"/>
                <w:szCs w:val="26"/>
              </w:rPr>
              <w:t>оля граждан, которым оказана социальная поддержка в общей численности граждан, имеющим право на получение данной поддержки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  <w:p w:rsidR="00763B1A" w:rsidRDefault="00763B1A"/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81607E" w:rsidP="0081607E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Администрация округа  </w:t>
            </w:r>
          </w:p>
        </w:tc>
      </w:tr>
      <w:tr w:rsidR="00763B1A" w:rsidTr="005507AB">
        <w:trPr>
          <w:trHeight w:val="1566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P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–количество граждан, получивших меры соц. поддержки, чел.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rPr>
          <w:trHeight w:val="1817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–количество граждан обратившихся за мерой поддержки и имеющим на нее право, чел.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порядка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 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8E09F3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81607E" w:rsidRDefault="00E12D7C">
      <w:pPr>
        <w:rPr>
          <w:rFonts w:eastAsiaTheme="minorHAnsi"/>
          <w:sz w:val="26"/>
          <w:lang w:eastAsia="en-US"/>
        </w:rPr>
        <w:sectPr w:rsidR="0081607E" w:rsidSect="00F40EF8">
          <w:pgSz w:w="23814" w:h="16839" w:orient="landscape"/>
          <w:pgMar w:top="1134" w:right="567" w:bottom="1134" w:left="1701" w:header="709" w:footer="709" w:gutter="0"/>
          <w:cols w:space="720"/>
          <w:docGrid w:linePitch="360"/>
        </w:sect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63B1A" w:rsidRDefault="00763B1A">
      <w:pPr>
        <w:rPr>
          <w:rFonts w:eastAsiaTheme="minorHAnsi"/>
          <w:sz w:val="26"/>
          <w:szCs w:val="26"/>
          <w:lang w:eastAsia="en-US"/>
        </w:rPr>
      </w:pPr>
    </w:p>
    <w:p w:rsidR="0081607E" w:rsidRDefault="0081607E" w:rsidP="0081607E">
      <w:pPr>
        <w:widowControl w:val="0"/>
        <w:tabs>
          <w:tab w:val="left" w:pos="9071"/>
        </w:tabs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Приложение № 10</w:t>
      </w: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81607E" w:rsidRDefault="0081607E" w:rsidP="0081607E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«Повышение эффективности управления и распоряжения земельно-имущественным комплексом округа»</w:t>
      </w:r>
    </w:p>
    <w:p w:rsidR="0081607E" w:rsidRDefault="0081607E" w:rsidP="0081607E">
      <w:pPr>
        <w:tabs>
          <w:tab w:val="left" w:pos="9071"/>
        </w:tabs>
        <w:jc w:val="both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Ind w:w="1986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81607E" w:rsidTr="0081607E">
        <w:trPr>
          <w:trHeight w:val="32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786022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786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  <w:p w:rsidR="0081607E" w:rsidRDefault="0081607E" w:rsidP="00786022">
            <w:pPr>
              <w:rPr>
                <w:sz w:val="26"/>
                <w:szCs w:val="26"/>
              </w:rPr>
            </w:pPr>
          </w:p>
          <w:p w:rsidR="0081607E" w:rsidRDefault="0081607E" w:rsidP="00786022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1607E" w:rsidTr="0081607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786022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786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  <w:p w:rsidR="0081607E" w:rsidRDefault="0081607E" w:rsidP="00786022">
            <w:pPr>
              <w:rPr>
                <w:sz w:val="26"/>
                <w:szCs w:val="26"/>
              </w:rPr>
            </w:pPr>
          </w:p>
          <w:p w:rsidR="0081607E" w:rsidRDefault="0081607E" w:rsidP="00786022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1607E" w:rsidTr="0081607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786022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7E" w:rsidRDefault="0081607E" w:rsidP="00786022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81607E" w:rsidRDefault="0081607E" w:rsidP="0081607E">
      <w:pPr>
        <w:tabs>
          <w:tab w:val="left" w:pos="9071"/>
        </w:tabs>
        <w:rPr>
          <w:sz w:val="26"/>
          <w:szCs w:val="26"/>
          <w:lang w:eastAsia="ru-RU"/>
        </w:rPr>
        <w:sectPr w:rsidR="0081607E" w:rsidSect="0081607E">
          <w:pgSz w:w="16839" w:h="23814"/>
          <w:pgMar w:top="567" w:right="1134" w:bottom="1701" w:left="1134" w:header="709" w:footer="709" w:gutter="0"/>
          <w:cols w:space="720"/>
          <w:docGrid w:linePitch="360"/>
        </w:sectPr>
      </w:pPr>
    </w:p>
    <w:p w:rsidR="00763B1A" w:rsidRDefault="00763B1A" w:rsidP="0081607E">
      <w:pPr>
        <w:tabs>
          <w:tab w:val="left" w:pos="9071"/>
        </w:tabs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642"/>
        <w:gridCol w:w="1369"/>
        <w:gridCol w:w="2314"/>
        <w:gridCol w:w="2770"/>
        <w:gridCol w:w="2091"/>
      </w:tblGrid>
      <w:tr w:rsidR="00763B1A" w:rsidTr="008E09F3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8E09F3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8E09F3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8E09F3">
        <w:tc>
          <w:tcPr>
            <w:tcW w:w="208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355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удовлетворенных требований по исковым заявлениям о взыскании задолженности по договорам аренды от общего количества предъявленных исковых заявлений о взыскании задолженности по договорам аренды</w:t>
            </w: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r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  <w:p w:rsidR="00763B1A" w:rsidRDefault="00763B1A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017F04" w:rsidTr="008E09F3">
        <w:trPr>
          <w:trHeight w:val="2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площади земельных участков, являющихся объектами налогообложения земельного налога в общей площади муниципального округа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32,23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r w:rsidRPr="00A44C3C">
              <w:t>32,23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r w:rsidRPr="00A44C3C">
              <w:t>32,23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r w:rsidRPr="00A44C3C">
              <w:t>32,23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r w:rsidRPr="00A44C3C">
              <w:t>32,23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r w:rsidRPr="00A44C3C">
              <w:t>32,23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  <w:p w:rsidR="00017F04" w:rsidRDefault="00017F04">
            <w:pPr>
              <w:rPr>
                <w:sz w:val="26"/>
                <w:szCs w:val="26"/>
              </w:rPr>
            </w:pPr>
          </w:p>
          <w:p w:rsidR="00017F04" w:rsidRDefault="00017F04">
            <w:pPr>
              <w:rPr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017F04" w:rsidTr="008E09F3">
        <w:trPr>
          <w:trHeight w:val="2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земельных участков, предоставленных для строительства в расчете на 10 тыс. человек населения округа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Pr="00A44C3C" w:rsidRDefault="00017F04">
            <w:r>
              <w:t>17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Pr="00A44C3C" w:rsidRDefault="00017F04">
            <w:r>
              <w:t>17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Pr="00A44C3C" w:rsidRDefault="00017F04">
            <w:r>
              <w:t>17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Pr="00A44C3C" w:rsidRDefault="00017F04">
            <w:r>
              <w:t>17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Pr="00A44C3C" w:rsidRDefault="00017F04">
            <w:r>
              <w:t>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rPr>
                <w:sz w:val="26"/>
                <w:szCs w:val="26"/>
              </w:rPr>
            </w:pPr>
            <w:r w:rsidRPr="00017F04"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3577"/>
        <w:gridCol w:w="1100"/>
        <w:gridCol w:w="1276"/>
        <w:gridCol w:w="992"/>
        <w:gridCol w:w="992"/>
        <w:gridCol w:w="1025"/>
        <w:gridCol w:w="992"/>
        <w:gridCol w:w="962"/>
        <w:gridCol w:w="1134"/>
        <w:gridCol w:w="2835"/>
      </w:tblGrid>
      <w:tr w:rsidR="00763B1A" w:rsidTr="00633105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633105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633105">
        <w:trPr>
          <w:trHeight w:val="2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7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33105" w:rsidP="00633105">
            <w:pPr>
              <w:jc w:val="center"/>
            </w:pPr>
            <w:r w:rsidRPr="00633105">
              <w:rPr>
                <w:sz w:val="26"/>
                <w:szCs w:val="26"/>
              </w:rPr>
              <w:t>обеспечение взыскания задолженности по договорам аренды в полном объеме</w:t>
            </w:r>
          </w:p>
        </w:tc>
      </w:tr>
      <w:tr w:rsidR="00633105" w:rsidTr="0063310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работы по оценке стоимости аренды, продажи или залоговой стоимости объектов</w:t>
            </w:r>
          </w:p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Приобретение товаров, работ, услуг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Pr="00633105" w:rsidRDefault="00633105" w:rsidP="00633105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произведена оценка </w:t>
            </w:r>
            <w:r w:rsidRPr="00633105">
              <w:rPr>
                <w:sz w:val="26"/>
                <w:szCs w:val="26"/>
                <w:lang w:eastAsia="ru-RU"/>
              </w:rPr>
              <w:t>рыночной стоимости объектов, сооружений, годовой арендной платы и т.п.</w:t>
            </w:r>
          </w:p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Pr="00E32F4E" w:rsidRDefault="00633105" w:rsidP="00786022">
            <w:r w:rsidRPr="00E32F4E"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786022">
            <w:r w:rsidRPr="00E32F4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Pr="00E32F4E" w:rsidRDefault="00633105" w:rsidP="00786022">
            <w:r w:rsidRPr="00E32F4E"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удовлетворенных требований по исковым заявлениям о взыскании задолженности по договорам аренды от общего количества предъявленных исковых заявлений о взыскании задолженности по договорам аренды/Сумма от доходов, поступающих в бюджет округа по закрепленным за Управлением имущественных отношений источникам доходов</w:t>
            </w:r>
          </w:p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63B1A" w:rsidTr="00633105">
        <w:trPr>
          <w:trHeight w:val="2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7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017F04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017F04">
              <w:rPr>
                <w:sz w:val="26"/>
                <w:szCs w:val="26"/>
              </w:rPr>
              <w:t>Эффективное использование и вовлечение в хозяйственный оборот объектов недвижимого имущества,</w:t>
            </w:r>
            <w:r>
              <w:rPr>
                <w:sz w:val="26"/>
                <w:szCs w:val="26"/>
              </w:rPr>
              <w:t xml:space="preserve"> земельных участков</w:t>
            </w:r>
            <w:r w:rsidRPr="00017F04">
              <w:rPr>
                <w:sz w:val="26"/>
                <w:szCs w:val="26"/>
              </w:rPr>
              <w:t xml:space="preserve"> </w:t>
            </w:r>
          </w:p>
        </w:tc>
      </w:tr>
      <w:tr w:rsidR="00633105" w:rsidTr="00633105">
        <w:trPr>
          <w:trHeight w:val="32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 кадастровый учет объектов недвижимости и земельных участков</w:t>
            </w:r>
          </w:p>
          <w:p w:rsidR="00633105" w:rsidRDefault="0063310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33105" w:rsidRDefault="00633105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633105">
              <w:rPr>
                <w:sz w:val="26"/>
                <w:szCs w:val="26"/>
                <w:lang w:eastAsia="ru-RU"/>
              </w:rPr>
              <w:t>Приобретение товаров, работ, услуг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 w:rsidP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Выполнены  работы </w:t>
            </w:r>
            <w:r w:rsidRPr="00633105">
              <w:rPr>
                <w:sz w:val="26"/>
                <w:szCs w:val="26"/>
                <w:lang w:eastAsia="ru-RU"/>
              </w:rPr>
              <w:t>по кадастровому учету по о</w:t>
            </w:r>
            <w:r>
              <w:rPr>
                <w:sz w:val="26"/>
                <w:szCs w:val="26"/>
                <w:lang w:eastAsia="ru-RU"/>
              </w:rPr>
              <w:t xml:space="preserve">бразованию земельных участков, </w:t>
            </w:r>
            <w:r w:rsidRPr="00633105">
              <w:rPr>
                <w:sz w:val="26"/>
                <w:szCs w:val="26"/>
                <w:lang w:eastAsia="ru-RU"/>
              </w:rPr>
              <w:t xml:space="preserve"> кадастровые и землеустроительные работы и т.п.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633105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633105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r w:rsidRPr="001673AF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r w:rsidRPr="001673AF"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r w:rsidRPr="001673AF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r w:rsidRPr="001673AF"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6331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д</w:t>
            </w:r>
            <w:r>
              <w:rPr>
                <w:sz w:val="26"/>
                <w:szCs w:val="26"/>
              </w:rPr>
              <w:t>оля площади земельных участков, являющихся объектами налогообложения земельного налога в общей площади муниципального округа/</w:t>
            </w:r>
            <w:r>
              <w:t xml:space="preserve"> </w:t>
            </w:r>
            <w:r w:rsidRPr="00633105">
              <w:rPr>
                <w:sz w:val="26"/>
                <w:szCs w:val="26"/>
              </w:rPr>
              <w:t xml:space="preserve">Площадь земельных участков, предоставленных для строительства в расчете на 10 тыс. человек населения округа </w:t>
            </w:r>
            <w:r>
              <w:rPr>
                <w:sz w:val="26"/>
                <w:szCs w:val="26"/>
              </w:rPr>
              <w:t xml:space="preserve">/Сумма от доходов, поступающих </w:t>
            </w:r>
            <w:r>
              <w:rPr>
                <w:sz w:val="26"/>
                <w:szCs w:val="26"/>
              </w:rPr>
              <w:lastRenderedPageBreak/>
              <w:t>в бюджет округа по закрепленным за Управлением имущественных отношений источникам доходов</w:t>
            </w:r>
          </w:p>
          <w:p w:rsidR="00633105" w:rsidRDefault="00633105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порядку).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мероприятия (результата) должна уточнять его качественные и количественные параметры по каждому году.</w:t>
      </w:r>
    </w:p>
    <w:p w:rsidR="008E09F3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401"/>
        <w:gridCol w:w="1559"/>
        <w:gridCol w:w="1276"/>
        <w:gridCol w:w="1559"/>
        <w:gridCol w:w="1276"/>
        <w:gridCol w:w="1276"/>
      </w:tblGrid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28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8E09F3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 кадастровый учет объектов недвижимости и земельных участков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2132,5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2132,5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rPr>
          <w:trHeight w:val="89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работы по оценке стоимости аренды, продажи или залоговой стоимости объектов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400,0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400,0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8E09F3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</w:t>
            </w:r>
            <w:r>
              <w:rPr>
                <w:lang w:eastAsia="ru-RU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2608"/>
        <w:gridCol w:w="1373"/>
        <w:gridCol w:w="2363"/>
        <w:gridCol w:w="2027"/>
        <w:gridCol w:w="3704"/>
        <w:gridCol w:w="2575"/>
        <w:gridCol w:w="2470"/>
        <w:gridCol w:w="2318"/>
      </w:tblGrid>
      <w:tr w:rsidR="00763B1A" w:rsidTr="008E09F3">
        <w:trPr>
          <w:trHeight w:val="155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 w:rsidTr="008E09F3">
        <w:trPr>
          <w:trHeight w:val="3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86022" w:rsidTr="008E09F3">
        <w:trPr>
          <w:trHeight w:val="506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rPr>
                <w:sz w:val="26"/>
                <w:szCs w:val="26"/>
              </w:rPr>
            </w:pPr>
            <w:r w:rsidRPr="00786022">
              <w:rPr>
                <w:sz w:val="26"/>
                <w:szCs w:val="26"/>
              </w:rPr>
              <w:t>Площадь земельных участков, предоставленных для строительства в расчете на 10 тыс. человек населения округа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 w:rsidP="00786022">
            <w:pPr>
              <w:rPr>
                <w:sz w:val="26"/>
                <w:szCs w:val="26"/>
              </w:rPr>
            </w:pPr>
            <w:r w:rsidRPr="00786022">
              <w:rPr>
                <w:sz w:val="26"/>
                <w:szCs w:val="26"/>
              </w:rPr>
              <w:t>Площадь земельных участков, предоставленных для строительства в расчете на 10 тыс. человек населения округа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6022">
              <w:rPr>
                <w:rFonts w:eastAsiaTheme="minorHAnsi"/>
                <w:sz w:val="26"/>
                <w:szCs w:val="26"/>
                <w:lang w:eastAsia="en-US"/>
              </w:rPr>
              <w:t xml:space="preserve">S= </w:t>
            </w:r>
            <w:proofErr w:type="spellStart"/>
            <w:r w:rsidRPr="00786022">
              <w:rPr>
                <w:rFonts w:eastAsiaTheme="minorHAnsi"/>
                <w:sz w:val="26"/>
                <w:szCs w:val="26"/>
                <w:lang w:eastAsia="en-US"/>
              </w:rPr>
              <w:t>Sст</w:t>
            </w:r>
            <w:proofErr w:type="spellEnd"/>
            <w:r w:rsidRPr="00786022">
              <w:rPr>
                <w:rFonts w:eastAsiaTheme="minorHAnsi"/>
                <w:sz w:val="26"/>
                <w:szCs w:val="26"/>
                <w:lang w:eastAsia="en-US"/>
              </w:rPr>
              <w:t>/(Чобщ:10 000)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022" w:rsidRDefault="00786022" w:rsidP="00786022">
            <w:proofErr w:type="spellStart"/>
            <w:r>
              <w:t>Sст</w:t>
            </w:r>
            <w:proofErr w:type="spellEnd"/>
            <w:r>
              <w:t xml:space="preserve"> –  площадь земельных участков, предоставленных для строительства на территории округа;</w:t>
            </w:r>
          </w:p>
          <w:p w:rsidR="00786022" w:rsidRDefault="00786022" w:rsidP="00786022">
            <w:proofErr w:type="spellStart"/>
            <w:r>
              <w:t>Чобщ</w:t>
            </w:r>
            <w:proofErr w:type="spellEnd"/>
            <w:r>
              <w:t xml:space="preserve"> – среднегодовая численность населения округа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 w:rsidP="00786022">
            <w: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 w:rsidRPr="00786022">
              <w:rPr>
                <w:sz w:val="26"/>
                <w:szCs w:val="26"/>
                <w:lang w:eastAsia="ru-RU"/>
              </w:rPr>
              <w:t>Управление имущественных отношений администрации округа</w:t>
            </w:r>
          </w:p>
        </w:tc>
      </w:tr>
      <w:tr w:rsidR="00786022" w:rsidTr="008E09F3">
        <w:trPr>
          <w:trHeight w:val="367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удовлетворенных требований по исковым заявлениям о взыскании задолженности по договорам аренды от общего количества предъявленных исковых заявлений о взыскании задолженности по договорам аренды</w:t>
            </w:r>
          </w:p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 w:rsidP="00786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удовлетворенных требований по исковым заявлениям о взыскании задолженности по договорам аренды от общего количества предъявленных исковых заявлений о взыскании задолженности по договорам аренды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vertAlign w:val="subscript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I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=K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P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/K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O</w:t>
            </w:r>
          </w:p>
          <w:p w:rsidR="00786022" w:rsidRDefault="00786022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vertAlign w:val="subscript"/>
              </w:rPr>
            </w:pPr>
          </w:p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022" w:rsidRDefault="00786022">
            <w:r w:rsidRPr="00786022">
              <w:t>K</w:t>
            </w:r>
            <w:r w:rsidRPr="00786022">
              <w:rPr>
                <w:vertAlign w:val="subscript"/>
              </w:rPr>
              <w:t>I</w:t>
            </w:r>
            <w:r>
              <w:t xml:space="preserve"> -</w:t>
            </w:r>
            <w:r w:rsidRPr="00786022">
              <w:t>Доля удовлетворенных требований по исковым заявлениям о взыскании задолженности по договорам аренды от общего количества предъявленных исковых заявлений о взыскании задолженности по договорам аренды</w:t>
            </w:r>
          </w:p>
          <w:p w:rsidR="00786022" w:rsidRDefault="00786022"/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r>
              <w:t>3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 w:rsidRPr="00786022">
              <w:rPr>
                <w:sz w:val="26"/>
                <w:szCs w:val="26"/>
                <w:lang w:eastAsia="ru-RU"/>
              </w:rPr>
              <w:t>Управление имущественных отношений администрации округа</w:t>
            </w:r>
          </w:p>
        </w:tc>
      </w:tr>
      <w:tr w:rsidR="00763B1A" w:rsidTr="008E09F3">
        <w:trPr>
          <w:trHeight w:val="233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86022" w:rsidP="00786022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 w:rsidRPr="00786022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P</w:t>
            </w:r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 </w:t>
            </w: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- количество</w:t>
            </w:r>
            <w:r>
              <w:t xml:space="preserve"> </w:t>
            </w: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удовлетворенных требований по исковым заявлениям о взыскании задолженности по договорам аренды</w:t>
            </w:r>
          </w:p>
          <w:p w:rsidR="00786022" w:rsidRDefault="00786022" w:rsidP="00786022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K</w:t>
            </w:r>
            <w:r w:rsidRPr="00786022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O</w:t>
            </w: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общее количество</w:t>
            </w:r>
            <w:r>
              <w:t xml:space="preserve"> </w:t>
            </w: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предъявленных исковых заявлений о взыскании задолженности по договорам аренды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/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/>
        </w:tc>
      </w:tr>
      <w:tr w:rsidR="00786022" w:rsidTr="008E09F3">
        <w:trPr>
          <w:trHeight w:val="23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>
              <w:lastRenderedPageBreak/>
              <w:t>3.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 w:rsidRPr="00786022">
              <w:t>Доля площади земельных участков, являющихся объектами налогообложения земельного налога в общей площади округа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>
              <w:t>%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 w:rsidRPr="00786022">
              <w:t>Доля площади земельных участков, являющихся объектами налогообложения земельного налога в общей площади округа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 w:rsidRPr="00786022">
              <w:t>дискретный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proofErr w:type="spellStart"/>
            <w:r w:rsidRPr="00786022">
              <w:t>Дпл</w:t>
            </w:r>
            <w:proofErr w:type="spellEnd"/>
            <w:r w:rsidRPr="00786022">
              <w:t>= (S/</w:t>
            </w:r>
            <w:proofErr w:type="spellStart"/>
            <w:r w:rsidRPr="00786022">
              <w:t>Sобщ</w:t>
            </w:r>
            <w:proofErr w:type="spellEnd"/>
            <w:r w:rsidRPr="00786022">
              <w:t>)*100%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Pr="00786022" w:rsidRDefault="00786022" w:rsidP="00786022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86022">
              <w:rPr>
                <w:rFonts w:eastAsiaTheme="minorHAnsi"/>
                <w:sz w:val="26"/>
                <w:szCs w:val="26"/>
                <w:lang w:eastAsia="en-US"/>
              </w:rPr>
              <w:t>S –  общая площадь земельных участков, являющихся объектами налогообложения, на территории округа;</w:t>
            </w:r>
          </w:p>
          <w:p w:rsidR="00786022" w:rsidRPr="00786022" w:rsidRDefault="00786022" w:rsidP="00786022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86022">
              <w:rPr>
                <w:rFonts w:eastAsiaTheme="minorHAnsi"/>
                <w:sz w:val="26"/>
                <w:szCs w:val="26"/>
                <w:lang w:eastAsia="en-US"/>
              </w:rPr>
              <w:t>Sобщ</w:t>
            </w:r>
            <w:proofErr w:type="spellEnd"/>
            <w:r w:rsidRPr="00786022">
              <w:rPr>
                <w:rFonts w:eastAsiaTheme="minorHAnsi"/>
                <w:sz w:val="26"/>
                <w:szCs w:val="26"/>
                <w:lang w:eastAsia="en-US"/>
              </w:rPr>
              <w:t xml:space="preserve"> – общая площадь территории округа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22" w:rsidRDefault="00786022">
            <w: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22" w:rsidRDefault="00786022">
            <w:r w:rsidRPr="00786022">
              <w:t>Управление имущественных отношений администрации округа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 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lang w:eastAsia="en-US"/>
        </w:rPr>
        <w:t>&lt;6&gt; Приводится наименование структурных подразделений и органов, ответственных за сбор данных по показателю.</w:t>
      </w:r>
    </w:p>
    <w:p w:rsidR="00786022" w:rsidRDefault="00E12D7C">
      <w:pPr>
        <w:rPr>
          <w:rFonts w:eastAsiaTheme="minorHAnsi"/>
          <w:sz w:val="26"/>
          <w:szCs w:val="26"/>
          <w:lang w:eastAsia="en-US"/>
        </w:rPr>
        <w:sectPr w:rsidR="00786022" w:rsidSect="00F40EF8">
          <w:pgSz w:w="23814" w:h="16839" w:orient="landscape"/>
          <w:pgMar w:top="1134" w:right="567" w:bottom="1134" w:left="1701" w:header="709" w:footer="709" w:gutter="0"/>
          <w:cols w:space="720"/>
          <w:docGrid w:linePitch="360"/>
        </w:sectPr>
      </w:pPr>
      <w:r>
        <w:rPr>
          <w:rFonts w:eastAsiaTheme="minorHAnsi"/>
          <w:sz w:val="26"/>
          <w:szCs w:val="26"/>
          <w:lang w:eastAsia="en-US"/>
        </w:rPr>
        <w:br w:type="page" w:clear="all"/>
      </w:r>
    </w:p>
    <w:p w:rsidR="00763B1A" w:rsidRDefault="00763B1A">
      <w:pPr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4111"/>
        <w:jc w:val="center"/>
        <w:rPr>
          <w:sz w:val="26"/>
          <w:szCs w:val="26"/>
          <w:lang w:eastAsia="ru-RU"/>
        </w:rPr>
      </w:pPr>
      <w:r>
        <w:rPr>
          <w:rFonts w:eastAsiaTheme="minorHAnsi"/>
          <w:lang w:eastAsia="en-US"/>
        </w:rPr>
        <w:t>Приложение № 1</w:t>
      </w:r>
      <w:r>
        <w:rPr>
          <w:sz w:val="26"/>
          <w:szCs w:val="26"/>
          <w:lang w:eastAsia="ru-RU"/>
        </w:rPr>
        <w:t>1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ПАСПОРТ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комплекса процессных мероприятий</w:t>
      </w:r>
    </w:p>
    <w:p w:rsidR="00763B1A" w:rsidRDefault="00E12D7C">
      <w:pPr>
        <w:widowControl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«Обеспечение деятельности управления имущественных отношений администрации округа»</w:t>
      </w: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Основные положения</w:t>
      </w: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tbl>
      <w:tblPr>
        <w:tblW w:w="0" w:type="auto"/>
        <w:tblInd w:w="1335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763B1A" w:rsidTr="006D359E">
        <w:trPr>
          <w:trHeight w:val="32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  <w:p w:rsidR="00763B1A" w:rsidRDefault="00763B1A">
            <w:pPr>
              <w:rPr>
                <w:sz w:val="26"/>
                <w:szCs w:val="26"/>
              </w:rPr>
            </w:pP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6D359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  <w:p w:rsidR="00763B1A" w:rsidRDefault="00763B1A">
            <w:pPr>
              <w:rPr>
                <w:sz w:val="26"/>
                <w:szCs w:val="26"/>
              </w:rPr>
            </w:pPr>
          </w:p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6D359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86022" w:rsidRDefault="00786022">
      <w:pPr>
        <w:tabs>
          <w:tab w:val="left" w:pos="9071"/>
        </w:tabs>
        <w:rPr>
          <w:sz w:val="26"/>
          <w:szCs w:val="26"/>
          <w:lang w:eastAsia="ru-RU"/>
        </w:rPr>
        <w:sectPr w:rsidR="00786022" w:rsidSect="00786022">
          <w:pgSz w:w="16839" w:h="23814"/>
          <w:pgMar w:top="567" w:right="1134" w:bottom="1701" w:left="1134" w:header="709" w:footer="709" w:gutter="0"/>
          <w:cols w:space="720"/>
          <w:docGrid w:linePitch="360"/>
        </w:sectPr>
      </w:pPr>
    </w:p>
    <w:p w:rsidR="00763B1A" w:rsidRDefault="00763B1A">
      <w:pPr>
        <w:tabs>
          <w:tab w:val="left" w:pos="9071"/>
        </w:tabs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Показатели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594"/>
        <w:gridCol w:w="1060"/>
        <w:gridCol w:w="1951"/>
        <w:gridCol w:w="2314"/>
        <w:gridCol w:w="2770"/>
        <w:gridCol w:w="2477"/>
      </w:tblGrid>
      <w:tr w:rsidR="00763B1A" w:rsidTr="005507AB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63B1A" w:rsidTr="005507AB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763B1A" w:rsidTr="005507AB">
        <w:tc>
          <w:tcPr>
            <w:tcW w:w="21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763B1A" w:rsidTr="005507AB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&lt;2&gt; Указываются конкретные годы периода реализации муниципальной программы (комплексной программы).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19"/>
        <w:gridCol w:w="1409"/>
        <w:gridCol w:w="1276"/>
        <w:gridCol w:w="2693"/>
        <w:gridCol w:w="1984"/>
        <w:gridCol w:w="1276"/>
        <w:gridCol w:w="992"/>
        <w:gridCol w:w="992"/>
        <w:gridCol w:w="1559"/>
        <w:gridCol w:w="1417"/>
        <w:gridCol w:w="1417"/>
        <w:gridCol w:w="1135"/>
        <w:gridCol w:w="2128"/>
      </w:tblGrid>
      <w:tr w:rsidR="00763B1A" w:rsidTr="005507AB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задачи,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Тип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(результата)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Характеристика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измерения 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ind w:right="295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Связь с показателем</w:t>
            </w:r>
          </w:p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&lt;3&gt;</w:t>
            </w:r>
          </w:p>
        </w:tc>
      </w:tr>
      <w:tr w:rsidR="00763B1A" w:rsidTr="005507AB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63B1A" w:rsidTr="005507A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 управлением имущественных отношений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Осуществление текущей деятельности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6D359E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 w:rsidRPr="006D359E">
              <w:rPr>
                <w:sz w:val="26"/>
                <w:szCs w:val="26"/>
                <w:lang w:eastAsia="ru-RU"/>
              </w:rPr>
              <w:t xml:space="preserve">обеспечено содержание </w:t>
            </w:r>
            <w:r>
              <w:rPr>
                <w:sz w:val="26"/>
                <w:szCs w:val="26"/>
                <w:lang w:eastAsia="ru-RU"/>
              </w:rPr>
              <w:t>управления</w:t>
            </w:r>
            <w:r w:rsidRPr="006D359E">
              <w:rPr>
                <w:sz w:val="26"/>
                <w:szCs w:val="26"/>
                <w:lang w:eastAsia="ru-RU"/>
              </w:rPr>
              <w:t xml:space="preserve"> имущественных отношений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6D359E">
              <w:rPr>
                <w:sz w:val="26"/>
                <w:szCs w:val="26"/>
                <w:lang w:eastAsia="ru-RU"/>
              </w:rPr>
              <w:t>администрации округа в полном объеме 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</w:tbl>
    <w:p w:rsidR="00763B1A" w:rsidRDefault="00763B1A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&lt;1&gt; Указывается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&lt;2&gt;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</w:t>
      </w:r>
      <w:r>
        <w:rPr>
          <w:sz w:val="26"/>
          <w:szCs w:val="26"/>
          <w:lang w:eastAsia="ru-RU"/>
        </w:rPr>
        <w:lastRenderedPageBreak/>
        <w:t>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763B1A" w:rsidRDefault="00E12D7C">
      <w:pPr>
        <w:tabs>
          <w:tab w:val="left" w:pos="9071"/>
        </w:tabs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right"/>
        <w:rPr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7445"/>
        <w:gridCol w:w="4423"/>
        <w:gridCol w:w="1723"/>
        <w:gridCol w:w="1523"/>
        <w:gridCol w:w="1724"/>
        <w:gridCol w:w="1389"/>
        <w:gridCol w:w="1389"/>
        <w:gridCol w:w="1024"/>
      </w:tblGrid>
      <w:tr w:rsidR="00763B1A" w:rsidTr="005507A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63B1A" w:rsidTr="005507A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 управлением имущественных отношений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всего, в том числе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6098,5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30370,5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6098,5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6068,0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30370,5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763B1A">
      <w:pPr>
        <w:tabs>
          <w:tab w:val="left" w:pos="9071"/>
        </w:tabs>
        <w:jc w:val="center"/>
        <w:rPr>
          <w:b/>
          <w:spacing w:val="100"/>
          <w:sz w:val="26"/>
          <w:lang w:eastAsia="ru-RU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Прогнозная (справочная) оценка расходов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549"/>
        <w:gridCol w:w="2268"/>
        <w:gridCol w:w="1984"/>
        <w:gridCol w:w="2126"/>
        <w:gridCol w:w="2126"/>
      </w:tblGrid>
      <w:tr w:rsidR="00763B1A">
        <w:tc>
          <w:tcPr>
            <w:tcW w:w="9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Оценка расходов, тыс. руб.</w:t>
            </w:r>
          </w:p>
          <w:p w:rsidR="00763B1A" w:rsidRDefault="00763B1A">
            <w:pPr>
              <w:rPr>
                <w:rFonts w:eastAsiaTheme="minorHAnsi"/>
                <w:lang w:eastAsia="en-US"/>
              </w:rPr>
            </w:pPr>
          </w:p>
        </w:tc>
      </w:tr>
      <w:tr w:rsidR="00763B1A">
        <w:trPr>
          <w:trHeight w:val="236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Всего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областной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федеральный бюджет &lt;1&gt;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0,0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государственные внебюджетные фонды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физические и юридические лица &lt;2&gt;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</w:pPr>
            <w:r>
              <w:t>в том числе в форме государственно-частного партнерства &lt;3&gt;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763B1A" w:rsidRDefault="00E12D7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показателей </w:t>
      </w:r>
      <w:r>
        <w:rPr>
          <w:rFonts w:eastAsiaTheme="minorHAnsi"/>
          <w:sz w:val="26"/>
          <w:szCs w:val="26"/>
          <w:lang w:eastAsia="en-US"/>
        </w:rPr>
        <w:t>комплекса процессных мероприятий</w:t>
      </w:r>
      <w:r>
        <w:rPr>
          <w:rFonts w:eastAsiaTheme="minorHAnsi"/>
          <w:sz w:val="26"/>
          <w:lang w:eastAsia="en-US"/>
        </w:rPr>
        <w:t xml:space="preserve"> </w:t>
      </w:r>
    </w:p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1843"/>
        <w:gridCol w:w="2552"/>
        <w:gridCol w:w="3827"/>
      </w:tblGrid>
      <w:tr w:rsidR="00763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№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763B1A" w:rsidRDefault="00763B1A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</w:p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763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63B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63B1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tabs>
                <w:tab w:val="left" w:pos="9071"/>
              </w:tabs>
              <w:rPr>
                <w:sz w:val="26"/>
                <w:szCs w:val="26"/>
                <w:lang w:eastAsia="ru-RU"/>
              </w:rPr>
            </w:pPr>
          </w:p>
        </w:tc>
      </w:tr>
    </w:tbl>
    <w:p w:rsidR="00763B1A" w:rsidRDefault="00763B1A">
      <w:pPr>
        <w:widowControl w:val="0"/>
        <w:tabs>
          <w:tab w:val="left" w:pos="9071"/>
        </w:tabs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763B1A" w:rsidRDefault="00E12D7C">
      <w:pPr>
        <w:tabs>
          <w:tab w:val="left" w:pos="9071"/>
        </w:tabs>
        <w:jc w:val="both"/>
        <w:rPr>
          <w:sz w:val="26"/>
          <w:szCs w:val="26"/>
          <w:lang w:eastAsia="ru-RU"/>
        </w:rPr>
      </w:pPr>
      <w:r>
        <w:rPr>
          <w:sz w:val="26"/>
          <w:lang w:eastAsia="ru-RU"/>
        </w:rPr>
        <w:t xml:space="preserve">           &lt;2&gt; </w:t>
      </w:r>
      <w:r>
        <w:rPr>
          <w:sz w:val="26"/>
          <w:szCs w:val="26"/>
          <w:lang w:eastAsia="ru-RU"/>
        </w:rPr>
        <w:t>Указывается метод расчета показателя (накопительный итог или дискретный показатель).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sz w:val="26"/>
          <w:lang w:eastAsia="en-US"/>
        </w:rPr>
        <w:t>&lt;3&gt; Приводятся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eastAsiaTheme="minorHAnsi"/>
          <w:sz w:val="26"/>
          <w:lang w:eastAsia="en-US"/>
        </w:rPr>
        <w:t xml:space="preserve">&lt;4&gt; Указываются наименование показателей, используемых в формуле в графе 6, их единицы измерения. </w:t>
      </w:r>
    </w:p>
    <w:p w:rsidR="00763B1A" w:rsidRDefault="00E12D7C">
      <w:pPr>
        <w:widowControl w:val="0"/>
        <w:tabs>
          <w:tab w:val="left" w:pos="9071"/>
        </w:tabs>
        <w:ind w:right="283"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763B1A" w:rsidRDefault="00E12D7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&lt;6&gt; Приводится наименование структурных подразделений и органов, ответственных за сбор данных по </w:t>
      </w:r>
    </w:p>
    <w:p w:rsidR="00763B1A" w:rsidRDefault="00763B1A">
      <w:pPr>
        <w:rPr>
          <w:rFonts w:eastAsiaTheme="minorHAnsi"/>
          <w:sz w:val="26"/>
          <w:szCs w:val="26"/>
          <w:lang w:eastAsia="en-US"/>
        </w:rPr>
        <w:sectPr w:rsidR="00763B1A" w:rsidSect="00F40EF8">
          <w:pgSz w:w="23814" w:h="16839" w:orient="landscape"/>
          <w:pgMar w:top="1134" w:right="567" w:bottom="1134" w:left="1701" w:header="709" w:footer="709" w:gutter="0"/>
          <w:cols w:space="720"/>
          <w:docGrid w:linePitch="360"/>
        </w:sectPr>
      </w:pPr>
    </w:p>
    <w:p w:rsidR="00763B1A" w:rsidRDefault="00E12D7C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 № 12</w:t>
      </w:r>
    </w:p>
    <w:p w:rsidR="00763B1A" w:rsidRDefault="00E12D7C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763B1A" w:rsidRDefault="00763B1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63B1A" w:rsidRDefault="00763B1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63B1A" w:rsidRDefault="00763B1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763B1A" w:rsidRDefault="00E12D7C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763B1A" w:rsidRDefault="00E12D7C">
      <w:pPr>
        <w:widowControl w:val="0"/>
        <w:numPr>
          <w:ilvl w:val="0"/>
          <w:numId w:val="12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«</w:t>
      </w:r>
      <w:r>
        <w:rPr>
          <w:rFonts w:eastAsiaTheme="minorHAnsi"/>
          <w:sz w:val="26"/>
          <w:szCs w:val="26"/>
          <w:lang w:eastAsia="en-US"/>
        </w:rPr>
        <w:t>Организация транспортного обслуживания населения»</w:t>
      </w:r>
    </w:p>
    <w:p w:rsidR="00763B1A" w:rsidRDefault="00E12D7C">
      <w:pPr>
        <w:widowControl w:val="0"/>
        <w:numPr>
          <w:ilvl w:val="0"/>
          <w:numId w:val="12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763B1A" w:rsidRDefault="00763B1A">
      <w:pPr>
        <w:widowControl w:val="0"/>
        <w:numPr>
          <w:ilvl w:val="0"/>
          <w:numId w:val="12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763B1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Организация транспортного обслуживания населения»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763B1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Даниловцев Д.Н., управляющий делами администрации округа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4" w:rsidRDefault="00017F04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Заместитель начальника отдела архитектуры и строительства</w:t>
            </w:r>
          </w:p>
          <w:p w:rsidR="00763B1A" w:rsidRDefault="005507AB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Устинова М.Ю.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763B1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МП </w:t>
            </w:r>
            <w:r>
              <w:rPr>
                <w:sz w:val="26"/>
                <w:szCs w:val="26"/>
                <w:lang w:eastAsia="ru-RU"/>
              </w:rPr>
              <w:t xml:space="preserve">Совершенствование системы муниципального управления Белозерского муниципального округа </w:t>
            </w:r>
          </w:p>
          <w:p w:rsidR="00763B1A" w:rsidRDefault="00763B1A">
            <w:pPr>
              <w:widowControl w:val="0"/>
              <w:rPr>
                <w:rFonts w:eastAsia="NSimSun" w:cs="Arial"/>
                <w:bCs/>
                <w:i/>
                <w:color w:val="000000"/>
                <w:lang w:eastAsia="ru-RU"/>
              </w:rPr>
            </w:pPr>
          </w:p>
        </w:tc>
      </w:tr>
      <w:tr w:rsidR="00763B1A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ГП «Дорожная сеть и транспортное обслуживание»</w:t>
            </w:r>
          </w:p>
        </w:tc>
      </w:tr>
    </w:tbl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763B1A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763B1A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763B1A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763B1A" w:rsidTr="00017F04">
        <w:trPr>
          <w:trHeight w:hRule="exact" w:val="766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 w:rsidP="00407501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</w:t>
            </w:r>
            <w:r>
              <w:rPr>
                <w:sz w:val="26"/>
                <w:szCs w:val="26"/>
              </w:rPr>
              <w:t xml:space="preserve">жегодная организация муниципальных маршрутов регулярных перевозок на территории округа в количестве не менее </w:t>
            </w:r>
            <w:r w:rsidR="0040750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, ежегодное поддержание доли выполненных рейсов от запланированных на 100 % уровне </w:t>
            </w:r>
          </w:p>
        </w:tc>
      </w:tr>
      <w:tr w:rsidR="00763B1A">
        <w:trPr>
          <w:trHeight w:hRule="exact" w:val="16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муниципальных маршрутов регулярных перевозок на территории округа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24717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407501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407501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407501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407501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407501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  <w:tr w:rsidR="00763B1A">
        <w:trPr>
          <w:trHeight w:hRule="exact" w:val="167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Доля выполненных рейсов по муниципальным маршрутам регулярных перевозок по регулируемым тарифам от запланированных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017F0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</w:tr>
    </w:tbl>
    <w:p w:rsidR="00763B1A" w:rsidRDefault="00763B1A">
      <w:pPr>
        <w:rPr>
          <w:rFonts w:eastAsia="NSimSun" w:cs="Arial"/>
          <w:color w:val="000000"/>
          <w:lang w:eastAsia="ru-RU"/>
        </w:rPr>
      </w:pP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*    указывается    уровень   соответствия  декомпозированного  до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Муниципального     округа    показателя    для  муниципального  проекта:  "РП"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(регионального    проекта),  ГП  (государственной  программы  Вологодской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области),    "МП"   (муниципальной  программы).  Допускается  установление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  <w:sectPr w:rsidR="00763B1A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  <w:r>
        <w:rPr>
          <w:rFonts w:eastAsia="NSimSun" w:cs="Arial"/>
          <w:color w:val="000000"/>
          <w:lang w:eastAsia="ru-RU"/>
        </w:rPr>
        <w:t>одновременно нескольких уровней;</w:t>
      </w:r>
    </w:p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763B1A" w:rsidRDefault="00763B1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62"/>
        <w:gridCol w:w="1271"/>
        <w:gridCol w:w="1830"/>
        <w:gridCol w:w="989"/>
        <w:gridCol w:w="72"/>
        <w:gridCol w:w="915"/>
        <w:gridCol w:w="852"/>
        <w:gridCol w:w="979"/>
        <w:gridCol w:w="979"/>
        <w:gridCol w:w="842"/>
        <w:gridCol w:w="965"/>
        <w:gridCol w:w="1821"/>
      </w:tblGrid>
      <w:tr w:rsidR="00763B1A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763B1A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763B1A" w:rsidTr="00E12D7C">
        <w:trPr>
          <w:trHeight w:hRule="exact" w:val="681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E12D7C" w:rsidP="005507AB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Е</w:t>
            </w:r>
            <w:r>
              <w:rPr>
                <w:sz w:val="26"/>
                <w:szCs w:val="26"/>
              </w:rPr>
              <w:t>жегодная организация муниципальных маршрутов регулярных перевозок на территори</w:t>
            </w:r>
            <w:r w:rsidR="00407501">
              <w:rPr>
                <w:sz w:val="26"/>
                <w:szCs w:val="26"/>
              </w:rPr>
              <w:t>и округа в количестве не менее 7</w:t>
            </w:r>
            <w:r>
              <w:rPr>
                <w:sz w:val="26"/>
                <w:szCs w:val="26"/>
              </w:rPr>
              <w:t xml:space="preserve"> , ежегодное поддержание доли выполненных рейсов от запланированных на 100 % уровне </w:t>
            </w:r>
          </w:p>
          <w:p w:rsidR="00763B1A" w:rsidRDefault="00763B1A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763B1A">
        <w:trPr>
          <w:trHeight w:hRule="exact" w:val="33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Осуществлены регулярные перевозки пассажиров и багажа автомобильным транспортом по регулируемым тарифам</w:t>
            </w:r>
          </w:p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Оказание услуг (выполнение работ)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07501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407501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407501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407501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247173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07501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407501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407501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407501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407501" w:rsidP="00CD62A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муниципальных маршрутов регулярных перевозок на территории округа,  </w:t>
            </w:r>
            <w:r>
              <w:rPr>
                <w:rFonts w:eastAsia="NSimSun" w:cs="Arial"/>
                <w:color w:val="000000"/>
                <w:lang w:eastAsia="ru-RU"/>
              </w:rPr>
              <w:t>доля выполненных рейсов по муниципальным маршрутам регулярных перевозок по регулируемым тарифам от запланированных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</w:tbl>
    <w:p w:rsidR="00763B1A" w:rsidRDefault="00763B1A">
      <w:pPr>
        <w:rPr>
          <w:rFonts w:eastAsia="NSimSun" w:cs="Arial"/>
          <w:color w:val="000000"/>
          <w:szCs w:val="20"/>
          <w:lang w:eastAsia="ru-RU"/>
        </w:rPr>
        <w:sectPr w:rsidR="00763B1A">
          <w:pgSz w:w="16838" w:h="11906" w:orient="landscape"/>
          <w:pgMar w:top="709" w:right="111" w:bottom="426" w:left="1134" w:header="0" w:footer="0" w:gutter="0"/>
          <w:cols w:space="720"/>
          <w:docGrid w:linePitch="360"/>
        </w:sectPr>
      </w:pPr>
    </w:p>
    <w:p w:rsidR="00763B1A" w:rsidRDefault="00E12D7C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763B1A" w:rsidRDefault="00763B1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763B1A" w:rsidTr="005507AB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763B1A" w:rsidTr="005507AB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Е</w:t>
            </w:r>
            <w:r>
              <w:rPr>
                <w:sz w:val="26"/>
                <w:szCs w:val="26"/>
              </w:rPr>
              <w:t>жегодная организация муниципальных маршрутов регулярных перевозок на территори</w:t>
            </w:r>
            <w:r w:rsidR="00544557">
              <w:rPr>
                <w:sz w:val="26"/>
                <w:szCs w:val="26"/>
              </w:rPr>
              <w:t>и округа в количестве не менее 7</w:t>
            </w:r>
            <w:r>
              <w:rPr>
                <w:sz w:val="26"/>
                <w:szCs w:val="26"/>
              </w:rPr>
              <w:t xml:space="preserve"> , ежегодное поддержание доли выполненных рейсов от запланированных на 100 % уровне 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Осуществлены регулярные перевозки пассажиров и багажа автомобильным транспортом по регулируемым тарифам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3626,7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3626,7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7579,8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544,0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3517,9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3517,9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7035,8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3626,7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3626,7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7579,8</w:t>
            </w:r>
          </w:p>
        </w:tc>
      </w:tr>
      <w:tr w:rsidR="00763B1A" w:rsidTr="005507AB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544,0</w:t>
            </w:r>
          </w:p>
        </w:tc>
      </w:tr>
      <w:tr w:rsidR="00763B1A" w:rsidTr="005507AB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3517,9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3517,9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7035,8</w:t>
            </w:r>
          </w:p>
        </w:tc>
      </w:tr>
      <w:tr w:rsidR="00763B1A" w:rsidTr="005507AB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763B1A" w:rsidTr="005507AB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63B1A" w:rsidRDefault="00763B1A">
      <w:pPr>
        <w:rPr>
          <w:rFonts w:eastAsia="NSimSun" w:cs="Arial"/>
          <w:color w:val="000000"/>
          <w:szCs w:val="20"/>
          <w:lang w:eastAsia="ru-RU"/>
        </w:rPr>
        <w:sectPr w:rsidR="00763B1A">
          <w:pgSz w:w="16838" w:h="11906" w:orient="landscape"/>
          <w:pgMar w:top="426" w:right="1134" w:bottom="284" w:left="1134" w:header="0" w:footer="0" w:gutter="0"/>
          <w:cols w:space="720"/>
          <w:docGrid w:linePitch="360"/>
        </w:sectPr>
      </w:pPr>
    </w:p>
    <w:p w:rsidR="00763B1A" w:rsidRDefault="00763B1A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763B1A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763B1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763B1A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Устинова М.Ю.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07AB">
              <w:rPr>
                <w:rFonts w:eastAsia="NSimSun" w:cs="Arial"/>
                <w:color w:val="000000"/>
                <w:lang w:eastAsia="ru-RU"/>
              </w:rPr>
              <w:t>Заместитель начальника отдела архитектуры и строительства</w:t>
            </w:r>
          </w:p>
        </w:tc>
      </w:tr>
      <w:tr w:rsidR="00763B1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763B1A" w:rsidRDefault="00763B1A">
      <w:pPr>
        <w:rPr>
          <w:rFonts w:eastAsia="NSimSun" w:cs="Arial"/>
          <w:color w:val="000000"/>
          <w:lang w:eastAsia="ru-RU"/>
        </w:rPr>
      </w:pPr>
    </w:p>
    <w:p w:rsidR="00763B1A" w:rsidRDefault="00763B1A">
      <w:pPr>
        <w:rPr>
          <w:rFonts w:eastAsia="NSimSun" w:cs="Arial"/>
          <w:color w:val="000000"/>
          <w:lang w:eastAsia="ru-RU"/>
        </w:rPr>
      </w:pPr>
    </w:p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763B1A" w:rsidTr="005507AB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0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Ответственные за сбор данных по показателю</w:t>
            </w:r>
          </w:p>
        </w:tc>
      </w:tr>
      <w:tr w:rsidR="00763B1A" w:rsidTr="005507AB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763B1A" w:rsidTr="005507AB">
        <w:trPr>
          <w:trHeight w:val="986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Количество </w:t>
            </w:r>
            <w:r>
              <w:rPr>
                <w:sz w:val="26"/>
                <w:szCs w:val="26"/>
              </w:rPr>
              <w:t>муниципальных маршрутов регулярных перевозок на территории округа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Ед.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Фактические данные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Отдел архитектуры и строительства администрации округа</w:t>
            </w:r>
          </w:p>
        </w:tc>
      </w:tr>
      <w:tr w:rsidR="00763B1A" w:rsidTr="005507AB">
        <w:trPr>
          <w:trHeight w:val="986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Доля выполненных рейсов по муниципальным маршрутам регулярных </w:t>
            </w:r>
            <w:r>
              <w:rPr>
                <w:rFonts w:eastAsia="NSimSun" w:cs="Arial"/>
                <w:color w:val="000000"/>
                <w:lang w:eastAsia="ru-RU"/>
              </w:rPr>
              <w:lastRenderedPageBreak/>
              <w:t>перевозок по регулируемым тарифам от запланированных</w:t>
            </w:r>
          </w:p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=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Nвып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>/ N план* 100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- Доля выполненных рейсов по муниципальным маршрутам регулярных перевозок по регулируемым тарифам от запланированных</w:t>
            </w:r>
          </w:p>
          <w:p w:rsidR="00763B1A" w:rsidRDefault="00E12D7C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lang w:eastAsia="ru-RU"/>
              </w:rPr>
              <w:lastRenderedPageBreak/>
              <w:t>Nвып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– количество выполненных рейсов  по муниципальным маршрутам регулярных перевозок по регулируемым тарифам</w:t>
            </w:r>
            <w:r>
              <w:rPr>
                <w:rFonts w:eastAsia="NSimSun" w:cs="Arial"/>
                <w:color w:val="000000"/>
                <w:lang w:eastAsia="ru-RU"/>
              </w:rPr>
              <w:tab/>
            </w:r>
          </w:p>
          <w:p w:rsidR="00763B1A" w:rsidRDefault="00E12D7C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план - количество запланированных рейсов  по муниципальным маршрутам регулярных перевозок по регулируемым тарифам</w:t>
            </w:r>
          </w:p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Отдел архитектуры и строительства администра</w:t>
            </w:r>
            <w:r>
              <w:rPr>
                <w:rFonts w:eastAsia="NSimSun" w:cs="Arial"/>
                <w:color w:val="000000"/>
                <w:lang w:eastAsia="ru-RU"/>
              </w:rPr>
              <w:lastRenderedPageBreak/>
              <w:t>ции округа</w:t>
            </w:r>
          </w:p>
        </w:tc>
      </w:tr>
    </w:tbl>
    <w:p w:rsidR="00763B1A" w:rsidRDefault="00763B1A" w:rsidP="005507AB">
      <w:pPr>
        <w:rPr>
          <w:rFonts w:eastAsia="NSimSun" w:cs="Arial"/>
          <w:lang w:eastAsia="ru-RU"/>
        </w:rPr>
      </w:pPr>
    </w:p>
    <w:p w:rsidR="00763B1A" w:rsidRDefault="00763B1A">
      <w:pPr>
        <w:ind w:left="12191"/>
        <w:rPr>
          <w:rFonts w:eastAsia="NSimSun" w:cs="Arial"/>
          <w:lang w:eastAsia="ru-RU"/>
        </w:rPr>
      </w:pPr>
    </w:p>
    <w:p w:rsidR="00763B1A" w:rsidRDefault="00763B1A">
      <w:pPr>
        <w:ind w:left="12191"/>
        <w:rPr>
          <w:rFonts w:eastAsia="NSimSun" w:cs="Arial"/>
          <w:lang w:eastAsia="ru-RU"/>
        </w:rPr>
      </w:pPr>
    </w:p>
    <w:p w:rsidR="00763B1A" w:rsidRDefault="00763B1A">
      <w:pPr>
        <w:ind w:left="12191"/>
        <w:rPr>
          <w:rFonts w:eastAsia="NSimSun" w:cs="Arial"/>
          <w:lang w:eastAsia="ru-RU"/>
        </w:rPr>
      </w:pPr>
    </w:p>
    <w:p w:rsidR="00763B1A" w:rsidRDefault="00E12D7C">
      <w:pPr>
        <w:ind w:left="12191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t>Приложение 1</w:t>
      </w:r>
    </w:p>
    <w:p w:rsidR="00763B1A" w:rsidRDefault="00E12D7C">
      <w:pPr>
        <w:ind w:left="12191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763B1A" w:rsidRDefault="00E12D7C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763B1A" w:rsidRDefault="00E12D7C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E12D7C">
      <w:pPr>
        <w:widowControl w:val="0"/>
        <w:numPr>
          <w:ilvl w:val="0"/>
          <w:numId w:val="1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ab/>
      </w:r>
      <w:r>
        <w:rPr>
          <w:rFonts w:eastAsia="NSimSun" w:cs="Arial"/>
          <w:b/>
          <w:color w:val="000000"/>
          <w:lang w:eastAsia="ru-RU"/>
        </w:rPr>
        <w:t>«</w:t>
      </w:r>
      <w:r>
        <w:rPr>
          <w:rFonts w:eastAsiaTheme="minorHAnsi"/>
          <w:sz w:val="26"/>
          <w:szCs w:val="26"/>
          <w:lang w:eastAsia="en-US"/>
        </w:rPr>
        <w:t>Организация транспортного обслуживания населения»</w:t>
      </w:r>
    </w:p>
    <w:p w:rsidR="00763B1A" w:rsidRDefault="00763B1A">
      <w:pPr>
        <w:widowControl w:val="0"/>
        <w:jc w:val="center"/>
        <w:rPr>
          <w:rFonts w:eastAsia="Arial" w:cs="Arial"/>
          <w:lang w:eastAsia="ru-RU"/>
        </w:rPr>
      </w:pPr>
    </w:p>
    <w:p w:rsidR="00763B1A" w:rsidRDefault="00763B1A">
      <w:pPr>
        <w:rPr>
          <w:rFonts w:eastAsia="NSimSun" w:cs="Arial"/>
          <w:color w:val="000000"/>
          <w:lang w:eastAsia="ru-RU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2"/>
        <w:gridCol w:w="1222"/>
        <w:gridCol w:w="1275"/>
        <w:gridCol w:w="148"/>
        <w:gridCol w:w="2350"/>
        <w:gridCol w:w="5163"/>
      </w:tblGrid>
      <w:tr w:rsidR="00763B1A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контрольной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763B1A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763B1A" w:rsidTr="00CD62AF">
        <w:trPr>
          <w:trHeight w:hRule="exact"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Задача - Е</w:t>
            </w:r>
            <w:r>
              <w:rPr>
                <w:sz w:val="26"/>
                <w:szCs w:val="26"/>
              </w:rPr>
              <w:t>жегодная организация муниципальных маршрутов регулярных перевозок на территори</w:t>
            </w:r>
            <w:r w:rsidR="00407501">
              <w:rPr>
                <w:sz w:val="26"/>
                <w:szCs w:val="26"/>
              </w:rPr>
              <w:t>и округа в количестве не менее 7</w:t>
            </w:r>
            <w:r>
              <w:rPr>
                <w:sz w:val="26"/>
                <w:szCs w:val="26"/>
              </w:rPr>
              <w:t xml:space="preserve"> , ежегодное поддержание доли выполненных рейсов от запланированных на 100 % уровне 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Осуществлены регулярные перевозки пассажиров и багажа автомобильным транспортом по регулируемым тарифам</w:t>
            </w:r>
          </w:p>
          <w:p w:rsidR="00763B1A" w:rsidRDefault="00763B1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2025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Отдел архитектуры и строительства администрации округа</w:t>
            </w:r>
          </w:p>
          <w:p w:rsidR="00763B1A" w:rsidRDefault="00763B1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63B1A" w:rsidRDefault="00763B1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Объявлена закупка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247173" w:rsidP="0024717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</w:t>
            </w:r>
            <w:r w:rsidR="00E12D7C">
              <w:rPr>
                <w:rFonts w:eastAsia="NSimSun" w:cs="Arial"/>
                <w:color w:val="000000"/>
                <w:lang w:eastAsia="ru-RU"/>
              </w:rPr>
              <w:t xml:space="preserve"> </w:t>
            </w:r>
            <w:r>
              <w:rPr>
                <w:rFonts w:eastAsia="NSimSun" w:cs="Arial"/>
                <w:color w:val="000000"/>
                <w:lang w:eastAsia="ru-RU"/>
              </w:rPr>
              <w:t>предыдущего</w:t>
            </w:r>
            <w:r w:rsidR="00E12D7C">
              <w:rPr>
                <w:rFonts w:eastAsia="NSimSun" w:cs="Arial"/>
                <w:color w:val="000000"/>
                <w:lang w:eastAsia="ru-RU"/>
              </w:rPr>
              <w:t xml:space="preserve"> года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Управляющий делами</w:t>
            </w:r>
          </w:p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Извещение в ЕИС, размещена закупка (запрос котировок)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 оказание услуг, связанных с осуществлением регулярных перевозок пассажиров и багажа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автомобильным транспортом по регулируемым тарифам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Заключен контракт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отчетного года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 w:rsidP="0024717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31  января отчетного года </w:t>
            </w:r>
            <w:r w:rsidR="00247173">
              <w:rPr>
                <w:rFonts w:eastAsia="NSimSun" w:cs="Arial"/>
                <w:color w:val="000000"/>
                <w:lang w:eastAsia="ru-RU"/>
              </w:rPr>
              <w:t xml:space="preserve"> (дополнительные контракты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Управляющий делами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Реестровый номер контракта, заключен контракт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 оказание услуг, связанных с осуществлением регулярных перевозок пассажиров и багажа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автомобильным транспортом по регулируемым тарифам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в ЕИС согласно  44-фз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Предоставлен пакет документов в Департамент дорожного хозяйства и транспорта области (далее – Департамент)</w:t>
            </w:r>
          </w:p>
          <w:p w:rsidR="00763B1A" w:rsidRDefault="00763B1A">
            <w:pPr>
              <w:spacing w:line="228" w:lineRule="auto"/>
              <w:rPr>
                <w:rFonts w:eastAsia="NSimSun" w:cs="Arial"/>
                <w:i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01 января</w:t>
            </w:r>
          </w:p>
          <w:p w:rsidR="00763B1A" w:rsidRDefault="00E12D7C">
            <w:pPr>
              <w:jc w:val="center"/>
            </w:pPr>
            <w:r>
              <w:t xml:space="preserve">отчетного года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 31 января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Отдел архитектуры и строительства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r>
              <w:t xml:space="preserve">Проект Соглашения, поступивший от Департамента, предоставлен пакет документов  в установленные сроки согласно установленному  порядку 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для получения субсидии на организацию транспортного обслуживания населения на муниципальных маршрутах регулярных перевозок по регулируемым тарифам (далее – субсидия) 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Заключено Соглашение с Департаментом о предоставлении субсидии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ab/>
            </w:r>
          </w:p>
          <w:p w:rsidR="00763B1A" w:rsidRDefault="00763B1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 15 февраля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Отдел архитектуры и строительства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Подписанное сторонами Соглашение, заключено соглашение в установленные Порядком сроки о предоставлении субсидии администрации округа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освоена предоставленная Департаментом субсидия ( произведена оплата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Исполнителю за  оказанные услуги по перевозке пассажиров и багажа)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 xml:space="preserve">До 31 декабря </w:t>
            </w:r>
            <w:r>
              <w:lastRenderedPageBreak/>
              <w:t xml:space="preserve">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 xml:space="preserve">Отдел архитектуры и строительства </w:t>
            </w:r>
            <w:r>
              <w:rPr>
                <w:rFonts w:eastAsia="NSimSun" w:cs="Arial"/>
                <w:color w:val="000000"/>
                <w:lang w:eastAsia="ru-RU"/>
              </w:rPr>
              <w:lastRenderedPageBreak/>
              <w:t>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 xml:space="preserve">Акты выполненных работ, платежные поручения, Исполнителем оказаны услуги согласно заключенному контракту, произведена </w:t>
            </w:r>
            <w:r>
              <w:rPr>
                <w:rFonts w:eastAsia="NSimSun" w:cs="Arial"/>
                <w:color w:val="000000"/>
                <w:lang w:eastAsia="ru-RU"/>
              </w:rPr>
              <w:lastRenderedPageBreak/>
              <w:t xml:space="preserve">оплата на основании актов выполненных работ </w:t>
            </w:r>
          </w:p>
        </w:tc>
      </w:tr>
      <w:tr w:rsidR="00763B1A" w:rsidTr="0024717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1.1.6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 20 января года, следующего за отчетным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Отдел архитектуры и строительства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63B1A" w:rsidRDefault="00763B1A" w:rsidP="00CD62AF">
      <w:pPr>
        <w:pBdr>
          <w:top w:val="single" w:sz="4" w:space="1" w:color="auto"/>
        </w:pBdr>
        <w:rPr>
          <w:rFonts w:eastAsia="NSimSun" w:cs="Arial"/>
          <w:color w:val="000000"/>
          <w:szCs w:val="20"/>
          <w:lang w:eastAsia="ru-RU"/>
        </w:rPr>
        <w:sectPr w:rsidR="00763B1A">
          <w:pgSz w:w="16838" w:h="11906" w:orient="landscape"/>
          <w:pgMar w:top="426" w:right="1134" w:bottom="1134" w:left="1134" w:header="0" w:footer="0" w:gutter="0"/>
          <w:cols w:space="720"/>
          <w:docGrid w:linePitch="360"/>
        </w:sectPr>
      </w:pPr>
    </w:p>
    <w:p w:rsidR="00763B1A" w:rsidRDefault="00E12D7C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               </w:t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  <w:t xml:space="preserve"> Приложение № 13</w:t>
      </w:r>
    </w:p>
    <w:p w:rsidR="00763B1A" w:rsidRDefault="00E12D7C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763B1A" w:rsidRDefault="00763B1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63B1A" w:rsidRDefault="00763B1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63B1A" w:rsidRDefault="00763B1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763B1A" w:rsidRDefault="00E12D7C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763B1A" w:rsidRDefault="00E12D7C">
      <w:pPr>
        <w:widowControl w:val="0"/>
        <w:numPr>
          <w:ilvl w:val="0"/>
          <w:numId w:val="15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sz w:val="26"/>
          <w:szCs w:val="26"/>
        </w:rPr>
        <w:t>«Реализация регионального проекта «финансовая поддержка семей при рождении детей»</w:t>
      </w:r>
    </w:p>
    <w:p w:rsidR="00763B1A" w:rsidRDefault="00E12D7C">
      <w:pPr>
        <w:widowControl w:val="0"/>
        <w:numPr>
          <w:ilvl w:val="0"/>
          <w:numId w:val="15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763B1A" w:rsidRDefault="00763B1A">
      <w:pPr>
        <w:widowControl w:val="0"/>
        <w:numPr>
          <w:ilvl w:val="0"/>
          <w:numId w:val="15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763B1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>
              <w:rPr>
                <w:sz w:val="26"/>
                <w:szCs w:val="26"/>
              </w:rPr>
              <w:t>«Реализация регионального проекта «финансовая поддержка семей при рождении детей»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763B1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AD6B9B">
            <w:pPr>
              <w:rPr>
                <w:rFonts w:eastAsia="NSimSun" w:cs="Arial"/>
                <w:i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i/>
                <w:color w:val="000000"/>
                <w:lang w:eastAsia="ru-RU"/>
              </w:rPr>
              <w:t>Хансен</w:t>
            </w:r>
            <w:proofErr w:type="spellEnd"/>
            <w:r>
              <w:rPr>
                <w:rFonts w:eastAsia="NSimSun" w:cs="Arial"/>
                <w:i/>
                <w:color w:val="000000"/>
                <w:lang w:eastAsia="ru-RU"/>
              </w:rPr>
              <w:t xml:space="preserve"> С.В., зам. главы округа, начальник финансового управления округа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86022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Начальник управления имущественных отношений </w:t>
            </w:r>
            <w:r w:rsidR="00E12D7C">
              <w:rPr>
                <w:rFonts w:eastAsia="NSimSun" w:cs="Arial"/>
                <w:i/>
                <w:color w:val="000000"/>
                <w:lang w:eastAsia="ru-RU"/>
              </w:rPr>
              <w:t>Шашкина С.А.</w:t>
            </w:r>
          </w:p>
        </w:tc>
      </w:tr>
      <w:tr w:rsidR="00763B1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763B1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МП </w:t>
            </w:r>
            <w:r>
              <w:rPr>
                <w:sz w:val="26"/>
                <w:szCs w:val="26"/>
                <w:lang w:eastAsia="ru-RU"/>
              </w:rPr>
              <w:t xml:space="preserve">Совершенствование системы муниципального управления Белозерского муниципального округа </w:t>
            </w:r>
          </w:p>
          <w:p w:rsidR="00763B1A" w:rsidRDefault="00763B1A">
            <w:pPr>
              <w:widowControl w:val="0"/>
              <w:rPr>
                <w:rFonts w:eastAsia="NSimSun" w:cs="Arial"/>
                <w:bCs/>
                <w:i/>
                <w:color w:val="000000"/>
                <w:lang w:eastAsia="ru-RU"/>
              </w:rPr>
            </w:pPr>
          </w:p>
        </w:tc>
      </w:tr>
      <w:tr w:rsidR="00763B1A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ГП «Социальная поддержка граждан в Вологодской области»</w:t>
            </w:r>
          </w:p>
        </w:tc>
      </w:tr>
    </w:tbl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763B1A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763B1A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763B1A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763B1A" w:rsidTr="00AD6B9B">
        <w:trPr>
          <w:trHeight w:hRule="exact" w:val="624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Ежегодное поддержание на уровне 100 % доли многодетных семей, которым оказана финансовая поддержка в общей </w:t>
            </w:r>
            <w:r w:rsidR="00544557">
              <w:rPr>
                <w:sz w:val="26"/>
                <w:szCs w:val="26"/>
              </w:rPr>
              <w:t xml:space="preserve">численности </w:t>
            </w:r>
            <w:r>
              <w:rPr>
                <w:sz w:val="26"/>
                <w:szCs w:val="26"/>
              </w:rPr>
              <w:t>многодетных семей, имеющим право на получение данной поддержки</w:t>
            </w:r>
          </w:p>
        </w:tc>
      </w:tr>
      <w:tr w:rsidR="00763B1A" w:rsidTr="00544557">
        <w:trPr>
          <w:trHeight w:hRule="exact" w:val="19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sz w:val="26"/>
                <w:szCs w:val="26"/>
              </w:rPr>
              <w:t xml:space="preserve">доля многодетных семей, которым оказана финансовая поддержка в общей </w:t>
            </w:r>
            <w:r w:rsidR="00544557">
              <w:rPr>
                <w:sz w:val="26"/>
                <w:szCs w:val="26"/>
              </w:rPr>
              <w:t xml:space="preserve">численности </w:t>
            </w:r>
            <w:r>
              <w:rPr>
                <w:sz w:val="26"/>
                <w:szCs w:val="26"/>
              </w:rPr>
              <w:t>многодетных семей, имеющим право на получение данной поддержки</w:t>
            </w:r>
            <w:r w:rsidR="005445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6B353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</w:tr>
    </w:tbl>
    <w:p w:rsidR="00763B1A" w:rsidRDefault="00763B1A">
      <w:pPr>
        <w:rPr>
          <w:rFonts w:eastAsia="NSimSun" w:cs="Arial"/>
          <w:color w:val="000000"/>
          <w:lang w:eastAsia="ru-RU"/>
        </w:rPr>
      </w:pP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*    указывается    уровень   соответствия  декомпозированного  до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Муниципального     округа    показателя    для  муниципального  проекта:  "РП"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(регионального    проекта),  ГП  (государственной  программы  Вологодской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области),    "МП"   (муниципальной  программы).  Допускается  установление</w:t>
      </w:r>
    </w:p>
    <w:p w:rsidR="00763B1A" w:rsidRDefault="00E12D7C">
      <w:pPr>
        <w:ind w:firstLine="708"/>
        <w:rPr>
          <w:rFonts w:eastAsia="NSimSun" w:cs="Arial"/>
          <w:color w:val="000000"/>
          <w:lang w:eastAsia="ru-RU"/>
        </w:rPr>
        <w:sectPr w:rsidR="00763B1A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>
        <w:rPr>
          <w:rFonts w:eastAsia="NSimSun" w:cs="Arial"/>
          <w:color w:val="000000"/>
          <w:lang w:eastAsia="ru-RU"/>
        </w:rPr>
        <w:t>одновременно нескольких уровней;</w:t>
      </w:r>
    </w:p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763B1A" w:rsidRDefault="00763B1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88"/>
        <w:gridCol w:w="1276"/>
        <w:gridCol w:w="1843"/>
        <w:gridCol w:w="992"/>
        <w:gridCol w:w="72"/>
        <w:gridCol w:w="925"/>
        <w:gridCol w:w="861"/>
        <w:gridCol w:w="992"/>
        <w:gridCol w:w="992"/>
        <w:gridCol w:w="851"/>
        <w:gridCol w:w="977"/>
        <w:gridCol w:w="1486"/>
      </w:tblGrid>
      <w:tr w:rsidR="00763B1A" w:rsidTr="005507AB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763B1A" w:rsidTr="005507AB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 w:rsidTr="005507AB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763B1A" w:rsidTr="00544557">
        <w:trPr>
          <w:trHeight w:hRule="exact" w:val="681"/>
        </w:trPr>
        <w:tc>
          <w:tcPr>
            <w:tcW w:w="148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E12D7C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</w:t>
            </w:r>
            <w:r>
              <w:rPr>
                <w:sz w:val="26"/>
                <w:szCs w:val="26"/>
              </w:rPr>
              <w:t xml:space="preserve">Ежегодное поддержание на уровне 100 % доли многодетных семей, которым оказана финансовая поддержка в общей </w:t>
            </w:r>
            <w:r w:rsidR="00544557">
              <w:rPr>
                <w:sz w:val="26"/>
                <w:szCs w:val="26"/>
              </w:rPr>
              <w:t xml:space="preserve">численности </w:t>
            </w:r>
            <w:r>
              <w:rPr>
                <w:sz w:val="26"/>
                <w:szCs w:val="26"/>
              </w:rPr>
              <w:t>многодетных семей, имеющим право на получение данной поддержки</w:t>
            </w:r>
          </w:p>
        </w:tc>
      </w:tr>
      <w:tr w:rsidR="00763B1A" w:rsidTr="00544557">
        <w:trPr>
          <w:trHeight w:hRule="exact" w:val="50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Многодетные семьи получили единовременную денежную выплату взамен предоставления земельного участка  в собственность бесплатно</w:t>
            </w:r>
          </w:p>
          <w:p w:rsidR="00763B1A" w:rsidRDefault="00763B1A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Оказание услуг (выполнение работ)</w:t>
            </w: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sz w:val="26"/>
                <w:szCs w:val="26"/>
              </w:rPr>
              <w:t xml:space="preserve">доля многодетных семей, которым оказана финансовая поддержка в общей многодетных семей, имеющим право на получение данной поддержки </w:t>
            </w:r>
          </w:p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</w:tbl>
    <w:p w:rsidR="00763B1A" w:rsidRDefault="00763B1A">
      <w:pPr>
        <w:rPr>
          <w:rFonts w:eastAsia="NSimSun" w:cs="Arial"/>
          <w:color w:val="000000"/>
          <w:szCs w:val="20"/>
          <w:lang w:eastAsia="ru-RU"/>
        </w:rPr>
        <w:sectPr w:rsidR="00763B1A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763B1A" w:rsidRDefault="00E12D7C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763B1A" w:rsidRDefault="00763B1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763B1A" w:rsidTr="005507AB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763B1A" w:rsidTr="005507AB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 w:rsidTr="005507AB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</w:t>
            </w:r>
            <w:r>
              <w:rPr>
                <w:sz w:val="26"/>
                <w:szCs w:val="26"/>
              </w:rPr>
              <w:t>Ежегодное поддержание на уровне 100 % доли многодетных семей, которым оказана финансовая поддержка в общей численности многодетных семей, имеющим право на получение данной поддержки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Многодетные семьи получили единовременную денежную выплату взамен предоставления земельного участка  в собственность бесплатно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4917,2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4917,2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4917,2</w:t>
            </w:r>
          </w:p>
        </w:tc>
      </w:tr>
      <w:tr w:rsidR="00763B1A" w:rsidTr="005507AB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</w:tr>
      <w:tr w:rsidR="00763B1A" w:rsidTr="005507AB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2458,6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4917,2</w:t>
            </w:r>
          </w:p>
        </w:tc>
      </w:tr>
      <w:tr w:rsidR="00763B1A" w:rsidTr="005507AB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763B1A" w:rsidTr="005507AB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63B1A" w:rsidRDefault="00763B1A">
      <w:pPr>
        <w:rPr>
          <w:rFonts w:eastAsia="NSimSun" w:cs="Arial"/>
          <w:color w:val="000000"/>
          <w:szCs w:val="20"/>
          <w:lang w:eastAsia="ru-RU"/>
        </w:rPr>
        <w:sectPr w:rsidR="00763B1A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763B1A" w:rsidRDefault="00763B1A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763B1A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763B1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763B1A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Шашкина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07AB">
              <w:rPr>
                <w:rFonts w:eastAsia="NSimSun" w:cs="Arial"/>
                <w:color w:val="000000"/>
                <w:lang w:eastAsia="ru-RU"/>
              </w:rPr>
              <w:t>Начальник управления имущественных отношений</w:t>
            </w:r>
          </w:p>
        </w:tc>
      </w:tr>
      <w:tr w:rsidR="00763B1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5507AB" w:rsidP="005507A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763B1A" w:rsidRDefault="00763B1A">
      <w:pPr>
        <w:rPr>
          <w:rFonts w:eastAsia="NSimSun" w:cs="Arial"/>
          <w:color w:val="000000"/>
          <w:lang w:eastAsia="ru-RU"/>
        </w:rPr>
      </w:pPr>
    </w:p>
    <w:p w:rsidR="00763B1A" w:rsidRDefault="00763B1A">
      <w:pPr>
        <w:rPr>
          <w:rFonts w:eastAsia="NSimSun" w:cs="Arial"/>
          <w:color w:val="000000"/>
          <w:lang w:eastAsia="ru-RU"/>
        </w:rPr>
      </w:pPr>
    </w:p>
    <w:p w:rsidR="00763B1A" w:rsidRDefault="00E12D7C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775"/>
      </w:tblGrid>
      <w:tr w:rsidR="00763B1A" w:rsidTr="005507A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1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Ответственные за сбор данных по показателю</w:t>
            </w:r>
          </w:p>
        </w:tc>
      </w:tr>
      <w:tr w:rsidR="00763B1A" w:rsidTr="005507A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763B1A" w:rsidTr="005507AB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sz w:val="26"/>
                <w:szCs w:val="26"/>
              </w:rPr>
              <w:t xml:space="preserve">доля многодетных семей, которым оказана финансовая поддержка в общей численности многодетных семей, имеющим </w:t>
            </w:r>
            <w:r>
              <w:rPr>
                <w:sz w:val="26"/>
                <w:szCs w:val="26"/>
              </w:rPr>
              <w:lastRenderedPageBreak/>
              <w:t xml:space="preserve">право на получение данной поддержки </w:t>
            </w:r>
          </w:p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=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Nфп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/ N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ип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>* 100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-</w:t>
            </w:r>
            <w:r>
              <w:rPr>
                <w:sz w:val="26"/>
                <w:szCs w:val="26"/>
              </w:rPr>
              <w:t>доля многодетных семей, которым оказана финансовая поддержка в общей численности многодетных семей, имеющим право на получение данной поддержки</w:t>
            </w:r>
          </w:p>
          <w:p w:rsidR="00763B1A" w:rsidRDefault="00E12D7C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Nфп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– количество многодетных семей, получивших финансовую поддержку </w:t>
            </w:r>
            <w:r>
              <w:rPr>
                <w:rFonts w:eastAsia="NSimSun" w:cs="Arial"/>
                <w:color w:val="000000"/>
                <w:lang w:eastAsia="ru-RU"/>
              </w:rPr>
              <w:tab/>
            </w:r>
          </w:p>
          <w:p w:rsidR="00763B1A" w:rsidRDefault="00E12D7C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N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ип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- количество </w:t>
            </w:r>
            <w:r>
              <w:rPr>
                <w:rFonts w:eastAsia="NSimSun" w:cs="Arial"/>
                <w:color w:val="000000"/>
                <w:lang w:eastAsia="ru-RU"/>
              </w:rPr>
              <w:lastRenderedPageBreak/>
              <w:t>многодетных семей имеющих право на получение данной поддержки и обратившейся за нею</w:t>
            </w:r>
          </w:p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Управление имущественных отношений администрации округа</w:t>
            </w:r>
          </w:p>
        </w:tc>
      </w:tr>
    </w:tbl>
    <w:p w:rsidR="00763B1A" w:rsidRDefault="00763B1A" w:rsidP="006D359E">
      <w:pPr>
        <w:rPr>
          <w:rFonts w:eastAsia="NSimSun" w:cs="Arial"/>
          <w:lang w:eastAsia="ru-RU"/>
        </w:rPr>
      </w:pPr>
    </w:p>
    <w:p w:rsidR="00763B1A" w:rsidRDefault="00763B1A">
      <w:pPr>
        <w:ind w:left="12191"/>
        <w:rPr>
          <w:rFonts w:eastAsia="NSimSun" w:cs="Arial"/>
          <w:lang w:eastAsia="ru-RU"/>
        </w:rPr>
      </w:pPr>
    </w:p>
    <w:p w:rsidR="00763B1A" w:rsidRDefault="00E12D7C">
      <w:pPr>
        <w:ind w:left="12191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t>Приложение 1</w:t>
      </w:r>
    </w:p>
    <w:p w:rsidR="00763B1A" w:rsidRDefault="00E12D7C">
      <w:pPr>
        <w:ind w:left="12191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763B1A" w:rsidRDefault="00E12D7C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763B1A" w:rsidRDefault="00E12D7C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763B1A" w:rsidRDefault="00763B1A">
      <w:pPr>
        <w:jc w:val="center"/>
        <w:rPr>
          <w:rFonts w:eastAsia="NSimSun" w:cs="Arial"/>
          <w:color w:val="000000"/>
          <w:lang w:eastAsia="ru-RU"/>
        </w:rPr>
      </w:pPr>
    </w:p>
    <w:p w:rsidR="00763B1A" w:rsidRDefault="00E12D7C">
      <w:pPr>
        <w:widowControl w:val="0"/>
        <w:numPr>
          <w:ilvl w:val="0"/>
          <w:numId w:val="17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ab/>
      </w:r>
      <w:r>
        <w:rPr>
          <w:sz w:val="26"/>
          <w:szCs w:val="26"/>
        </w:rPr>
        <w:t>«Реализация регионального проекта «финансовая поддержка семей при рождении детей»</w:t>
      </w:r>
    </w:p>
    <w:p w:rsidR="00763B1A" w:rsidRDefault="00763B1A">
      <w:pPr>
        <w:widowControl w:val="0"/>
        <w:jc w:val="center"/>
        <w:rPr>
          <w:rFonts w:eastAsia="Arial" w:cs="Arial"/>
          <w:lang w:eastAsia="ru-RU"/>
        </w:rPr>
      </w:pPr>
    </w:p>
    <w:p w:rsidR="00763B1A" w:rsidRDefault="00763B1A">
      <w:pPr>
        <w:rPr>
          <w:rFonts w:eastAsia="NSimSun" w:cs="Arial"/>
          <w:color w:val="000000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9"/>
        <w:gridCol w:w="845"/>
        <w:gridCol w:w="1848"/>
        <w:gridCol w:w="3119"/>
        <w:gridCol w:w="4536"/>
      </w:tblGrid>
      <w:tr w:rsidR="00763B1A" w:rsidTr="006D359E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контрольной </w:t>
            </w:r>
          </w:p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763B1A" w:rsidTr="006D359E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763B1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 w:rsidTr="006D359E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763B1A" w:rsidTr="006D359E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Задача -  </w:t>
            </w:r>
            <w:r>
              <w:rPr>
                <w:sz w:val="26"/>
                <w:szCs w:val="26"/>
              </w:rPr>
              <w:t xml:space="preserve">Ежегодное поддержание на уровне 100 % доли многодетных семей, которым оказана финансовая поддержка в общей численности многодетных семей, имеющим право на получение данной поддержки </w:t>
            </w:r>
          </w:p>
        </w:tc>
      </w:tr>
      <w:tr w:rsidR="00763B1A" w:rsidTr="006D359E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Многодетные семьи получили единовременную денежную выплату взамен предоставления земельного участка  в собственность бесплатно</w:t>
            </w:r>
          </w:p>
          <w:p w:rsidR="00763B1A" w:rsidRDefault="00763B1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2025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 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Управление имущественных отношений администрации округа</w:t>
            </w:r>
          </w:p>
          <w:p w:rsidR="00763B1A" w:rsidRDefault="00763B1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  <w:p w:rsidR="00763B1A" w:rsidRDefault="00763B1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763B1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63B1A" w:rsidTr="006D359E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1.1.1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r>
              <w:t>Проинформированы граждане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2025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 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Управление имущественных отношений администрации округ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r>
              <w:t>уведомление, многодетные  граждане, состоящие на учете, проинформированы о возможности получения единовременной выплаты взамен земельного участка</w:t>
            </w:r>
          </w:p>
        </w:tc>
      </w:tr>
      <w:tr w:rsidR="00763B1A" w:rsidTr="006D359E">
        <w:trPr>
          <w:trHeight w:val="1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Зарегистрированы  заявления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2025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 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Управление имущественных отношений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tabs>
                <w:tab w:val="center" w:pos="2509"/>
              </w:tabs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Журнал регистрации, осуществлена регистрация заявлений от граждан, которые согласились получить единовременную выплату взамен земельного участка, проверена достоверность сведений в приложенном пакете документов</w:t>
            </w:r>
            <w:r>
              <w:rPr>
                <w:rFonts w:eastAsia="NSimSun" w:cs="Arial"/>
                <w:color w:val="000000"/>
                <w:lang w:eastAsia="ru-RU"/>
              </w:rPr>
              <w:tab/>
            </w:r>
          </w:p>
        </w:tc>
      </w:tr>
      <w:tr w:rsidR="00763B1A" w:rsidTr="006D359E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Направлены  заявки на перечисление субвенций в Департамент имущественных отношений и градостроительной деятельности области (далее –Департамент)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763B1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Ежемесячно до 15 числа текущего месяца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Управление имущественных отношений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Платежное поручение, на лицевой счет поступила субвенция от Департамента согласно поданной заявке </w:t>
            </w:r>
          </w:p>
        </w:tc>
      </w:tr>
      <w:tr w:rsidR="00763B1A" w:rsidTr="006D359E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Приняты решения о предоставлении единовременной выплаты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2025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 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Управление имущественных отношений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 w:rsidP="00017F04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Подписанное </w:t>
            </w:r>
            <w:r w:rsidR="00017F04">
              <w:rPr>
                <w:rFonts w:eastAsia="NSimSun" w:cs="Arial"/>
                <w:color w:val="000000"/>
                <w:lang w:eastAsia="ru-RU"/>
              </w:rPr>
              <w:t>распоряжение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администрации округа, согласовано и принято решение о предоставлении единовременной выплаты</w:t>
            </w:r>
          </w:p>
        </w:tc>
      </w:tr>
      <w:tr w:rsidR="00763B1A" w:rsidTr="006D359E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Перечислена единовременная  выплата гражданам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2025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 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763B1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Платежное поручение, денежные средства поступили на лицевой  счет граждан, указанный в заявлении</w:t>
            </w:r>
          </w:p>
        </w:tc>
      </w:tr>
      <w:tr w:rsidR="00763B1A" w:rsidTr="006D359E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 Департамент предоставлены ежеквартальные отчеты о расходовании субвенций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 5-го числа месяца следующего  за отчетным кварталом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Управление имущественных отношений администрации округ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63B1A" w:rsidRDefault="00E12D7C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63B1A" w:rsidRDefault="00763B1A">
      <w:pPr>
        <w:rPr>
          <w:rFonts w:eastAsiaTheme="minorHAnsi"/>
          <w:sz w:val="26"/>
          <w:szCs w:val="26"/>
          <w:lang w:eastAsia="en-US"/>
        </w:rPr>
      </w:pP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1F21F4" w:rsidRDefault="001F21F4" w:rsidP="001F21F4">
      <w:pPr>
        <w:spacing w:line="252" w:lineRule="atLeast"/>
        <w:rPr>
          <w:rFonts w:eastAsia="NSimSun" w:cs="Arial"/>
          <w:color w:val="000000"/>
          <w:lang w:eastAsia="ru-RU"/>
        </w:rPr>
        <w:sectPr w:rsidR="001F21F4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C6A5A" w:rsidRDefault="00DC6A5A" w:rsidP="001F21F4">
      <w:pPr>
        <w:spacing w:line="252" w:lineRule="atLeast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left="9912" w:firstLine="708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 xml:space="preserve"> Приложение № 14</w:t>
      </w:r>
    </w:p>
    <w:p w:rsidR="00DC6A5A" w:rsidRDefault="00DC6A5A" w:rsidP="00DC6A5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DC6A5A" w:rsidRDefault="00DC6A5A" w:rsidP="00DC6A5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DC6A5A" w:rsidRDefault="00DC6A5A" w:rsidP="00DC6A5A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sz w:val="26"/>
          <w:szCs w:val="26"/>
        </w:rPr>
        <w:t>«</w:t>
      </w:r>
      <w:r w:rsidRPr="00DC6A5A">
        <w:rPr>
          <w:sz w:val="26"/>
          <w:szCs w:val="26"/>
        </w:rPr>
        <w:t>Муниципальный проект «Поддержка граждан пожилого возраста»</w:t>
      </w:r>
    </w:p>
    <w:p w:rsidR="00DC6A5A" w:rsidRDefault="00DC6A5A" w:rsidP="00DC6A5A">
      <w:pPr>
        <w:widowControl w:val="0"/>
        <w:numPr>
          <w:ilvl w:val="0"/>
          <w:numId w:val="15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C6A5A" w:rsidRDefault="00DC6A5A" w:rsidP="001F21F4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DC6A5A" w:rsidTr="00DC6A5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DC6A5A">
              <w:rPr>
                <w:sz w:val="26"/>
                <w:szCs w:val="26"/>
              </w:rPr>
              <w:t>Муниципальный проект «Поддержка граждан пожилого возраста»</w:t>
            </w:r>
          </w:p>
        </w:tc>
      </w:tr>
      <w:tr w:rsidR="00DC6A5A" w:rsidTr="00DC6A5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C6A5A" w:rsidTr="00DC6A5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C6A5A" w:rsidTr="00DC6A5A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DC6A5A">
              <w:rPr>
                <w:rFonts w:eastAsia="NSimSun" w:cs="Arial"/>
                <w:i/>
                <w:color w:val="000000"/>
                <w:lang w:eastAsia="ru-RU"/>
              </w:rPr>
              <w:t>Даниловцев Д.Н., управляющий делами администрации округа</w:t>
            </w:r>
          </w:p>
        </w:tc>
      </w:tr>
      <w:tr w:rsidR="00DC6A5A" w:rsidTr="00DC6A5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Малинина </w:t>
            </w:r>
            <w:proofErr w:type="spellStart"/>
            <w:r>
              <w:rPr>
                <w:rFonts w:eastAsia="NSimSun" w:cs="Arial"/>
                <w:i/>
                <w:color w:val="000000"/>
                <w:lang w:eastAsia="ru-RU"/>
              </w:rPr>
              <w:t>Т.Н.,методист</w:t>
            </w:r>
            <w:proofErr w:type="spellEnd"/>
            <w:r>
              <w:rPr>
                <w:rFonts w:eastAsia="NSimSun" w:cs="Arial"/>
                <w:i/>
                <w:color w:val="000000"/>
                <w:lang w:eastAsia="ru-RU"/>
              </w:rPr>
              <w:t xml:space="preserve"> отдела организационной работы и связей с общественностью.</w:t>
            </w:r>
          </w:p>
        </w:tc>
      </w:tr>
      <w:tr w:rsidR="00DC6A5A" w:rsidTr="00DC6A5A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C6A5A" w:rsidTr="001F21F4">
        <w:trPr>
          <w:trHeight w:val="942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Pr="001F21F4" w:rsidRDefault="00DC6A5A" w:rsidP="001F21F4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МП </w:t>
            </w:r>
            <w:r>
              <w:rPr>
                <w:sz w:val="26"/>
                <w:szCs w:val="26"/>
                <w:lang w:eastAsia="ru-RU"/>
              </w:rPr>
              <w:t>Совершенствование системы муниципального управления Бело</w:t>
            </w:r>
            <w:r w:rsidR="001F21F4">
              <w:rPr>
                <w:sz w:val="26"/>
                <w:szCs w:val="26"/>
                <w:lang w:eastAsia="ru-RU"/>
              </w:rPr>
              <w:t xml:space="preserve">зерского муниципального округа </w:t>
            </w:r>
          </w:p>
        </w:tc>
      </w:tr>
      <w:tr w:rsidR="00DC6A5A" w:rsidTr="00DC6A5A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1F21F4" w:rsidRDefault="001F21F4" w:rsidP="00DC6A5A">
      <w:pPr>
        <w:jc w:val="center"/>
        <w:rPr>
          <w:rFonts w:eastAsia="NSimSun" w:cs="Arial"/>
          <w:color w:val="000000"/>
          <w:lang w:eastAsia="ru-RU"/>
        </w:rPr>
        <w:sectPr w:rsidR="001F21F4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DC6A5A" w:rsidTr="00DC6A5A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C6A5A" w:rsidTr="00DC6A5A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C6A5A" w:rsidTr="00DC6A5A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DC6A5A" w:rsidTr="00DC6A5A">
        <w:trPr>
          <w:trHeight w:hRule="exact" w:val="624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6B3532" w:rsidP="00DC6A5A">
            <w:pPr>
              <w:rPr>
                <w:sz w:val="26"/>
                <w:szCs w:val="26"/>
              </w:rPr>
            </w:pPr>
            <w:r w:rsidRPr="006B3532">
              <w:rPr>
                <w:sz w:val="26"/>
                <w:szCs w:val="26"/>
              </w:rPr>
              <w:t xml:space="preserve">    Ежегодное обеспечение доли проведенных мероприятий для граждан пожилого возраста на уровне 100 % от запланированных</w:t>
            </w:r>
          </w:p>
        </w:tc>
      </w:tr>
      <w:tr w:rsidR="00DC6A5A" w:rsidTr="00DC6A5A">
        <w:trPr>
          <w:trHeight w:hRule="exact" w:val="16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C6A5A" w:rsidRDefault="00DC6A5A" w:rsidP="006B3532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sz w:val="26"/>
                <w:szCs w:val="26"/>
              </w:rPr>
              <w:t xml:space="preserve">доля </w:t>
            </w:r>
            <w:r w:rsidR="006B3532" w:rsidRPr="006B3532">
              <w:rPr>
                <w:sz w:val="26"/>
                <w:szCs w:val="26"/>
              </w:rPr>
              <w:t xml:space="preserve">проведенных мероприятий для граждан пожилого возраста от </w:t>
            </w:r>
            <w:r w:rsidR="006B3532">
              <w:rPr>
                <w:sz w:val="26"/>
                <w:szCs w:val="26"/>
              </w:rPr>
              <w:t xml:space="preserve">количества </w:t>
            </w:r>
            <w:r w:rsidR="006B3532" w:rsidRPr="006B3532">
              <w:rPr>
                <w:sz w:val="26"/>
                <w:szCs w:val="26"/>
              </w:rPr>
              <w:t xml:space="preserve">запланированных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</w:tr>
    </w:tbl>
    <w:p w:rsidR="00DC6A5A" w:rsidRDefault="00DC6A5A" w:rsidP="00DC6A5A">
      <w:pPr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*    указывается    уровень   соответствия  декомпозированного  до</w:t>
      </w:r>
    </w:p>
    <w:p w:rsidR="00DC6A5A" w:rsidRDefault="00DC6A5A" w:rsidP="00DC6A5A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Муниципального     округа    показателя    для  муниципального  проекта:  "РП"</w:t>
      </w:r>
    </w:p>
    <w:p w:rsidR="00DC6A5A" w:rsidRDefault="00DC6A5A" w:rsidP="00DC6A5A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(регионального    проекта),  ГП  (государственной  программы  Вологодской</w:t>
      </w:r>
    </w:p>
    <w:p w:rsidR="00DC6A5A" w:rsidRDefault="00DC6A5A" w:rsidP="00DC6A5A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области),    "МП"   (муниципальной  программы).  Допускается  установление</w:t>
      </w:r>
    </w:p>
    <w:p w:rsidR="00DC6A5A" w:rsidRDefault="00DC6A5A" w:rsidP="00DC6A5A">
      <w:pPr>
        <w:ind w:firstLine="708"/>
        <w:rPr>
          <w:rFonts w:eastAsia="NSimSun" w:cs="Arial"/>
          <w:color w:val="000000"/>
          <w:lang w:eastAsia="ru-RU"/>
        </w:rPr>
        <w:sectPr w:rsidR="00DC6A5A" w:rsidSect="001F21F4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>
        <w:rPr>
          <w:rFonts w:eastAsia="NSimSun" w:cs="Arial"/>
          <w:color w:val="000000"/>
          <w:lang w:eastAsia="ru-RU"/>
        </w:rPr>
        <w:t>одновременно нескольких уровней;</w:t>
      </w: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C6A5A" w:rsidRDefault="00DC6A5A" w:rsidP="00DC6A5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DC6A5A" w:rsidTr="001F21F4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C6A5A" w:rsidTr="001F21F4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C6A5A" w:rsidTr="001F21F4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C6A5A" w:rsidTr="001F21F4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</w:t>
            </w:r>
            <w:r w:rsidRPr="00DC6A5A">
              <w:rPr>
                <w:sz w:val="26"/>
                <w:szCs w:val="26"/>
              </w:rPr>
              <w:t>Ежегодное обеспечение доли проведенных мероприятий для граждан пожилого возраста на уровне 100 % от запланированных</w:t>
            </w:r>
          </w:p>
        </w:tc>
      </w:tr>
      <w:tr w:rsidR="00DC6A5A" w:rsidTr="001F21F4">
        <w:trPr>
          <w:trHeight w:hRule="exact" w:val="331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 w:rsidRPr="00DC6A5A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с участием граждан пожилого возраста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B3532">
              <w:rPr>
                <w:rFonts w:eastAsia="NSimSun" w:cs="Arial"/>
                <w:color w:val="000000"/>
                <w:spacing w:val="-2"/>
                <w:lang w:eastAsia="ru-RU"/>
              </w:rPr>
              <w:t xml:space="preserve">Мероприятия/участие в мероприятиях международного, общероссийского, регионального, муниципального характера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6B3532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 w:rsidRPr="006B3532">
              <w:rPr>
                <w:sz w:val="26"/>
                <w:szCs w:val="26"/>
              </w:rPr>
              <w:t xml:space="preserve">доля проведенных мероприятий для граждан пожилого возраста от количества запланированных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</w:tbl>
    <w:p w:rsidR="00DC6A5A" w:rsidRDefault="00DC6A5A" w:rsidP="00DC6A5A">
      <w:pPr>
        <w:rPr>
          <w:rFonts w:eastAsia="NSimSun" w:cs="Arial"/>
          <w:color w:val="000000"/>
          <w:szCs w:val="20"/>
          <w:lang w:eastAsia="ru-RU"/>
        </w:rPr>
        <w:sectPr w:rsidR="00DC6A5A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C6A5A" w:rsidRDefault="00DC6A5A" w:rsidP="00DC6A5A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C6A5A" w:rsidRDefault="00DC6A5A" w:rsidP="00DC6A5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C6A5A" w:rsidTr="00DC6A5A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C6A5A" w:rsidTr="00DC6A5A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C6A5A" w:rsidTr="00DC6A5A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C6A5A" w:rsidTr="00DC6A5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6B3532">
              <w:rPr>
                <w:rFonts w:eastAsia="NSimSun" w:cs="Arial"/>
                <w:color w:val="000000"/>
                <w:spacing w:val="-2"/>
                <w:lang w:eastAsia="ru-RU"/>
              </w:rPr>
              <w:t>Ежегодное обеспечение доли проведенных мероприятий для граждан пожилого возраста на уровне 100 % от запланированных</w:t>
            </w:r>
          </w:p>
        </w:tc>
      </w:tr>
      <w:tr w:rsidR="006B3532" w:rsidTr="00DC6A5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B3532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с участием граждан пожилого возраста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DF0E28" w:rsidRDefault="006B3532" w:rsidP="006B3532">
            <w:pPr>
              <w:jc w:val="center"/>
            </w:pPr>
            <w:r w:rsidRPr="00DF0E28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DF0E28" w:rsidRDefault="006B3532" w:rsidP="006B3532">
            <w:pPr>
              <w:jc w:val="center"/>
            </w:pPr>
            <w:r w:rsidRPr="00DF0E28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DF0E28" w:rsidRDefault="006B3532" w:rsidP="006B3532">
            <w:pPr>
              <w:jc w:val="center"/>
            </w:pPr>
            <w:r w:rsidRPr="00DF0E28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DF0E28" w:rsidRDefault="006B3532" w:rsidP="006B3532">
            <w:pPr>
              <w:jc w:val="center"/>
            </w:pPr>
            <w:r w:rsidRPr="00DF0E28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DF0E28" w:rsidRDefault="006B3532" w:rsidP="006B3532">
            <w:pPr>
              <w:jc w:val="center"/>
            </w:pPr>
            <w:r w:rsidRPr="00DF0E28">
              <w:t>100,0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6B3532">
            <w:pPr>
              <w:jc w:val="center"/>
            </w:pPr>
            <w:r>
              <w:t>500,0</w:t>
            </w:r>
          </w:p>
        </w:tc>
      </w:tr>
      <w:tr w:rsidR="006B3532" w:rsidTr="00DC6A5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D5666C" w:rsidRDefault="006B3532" w:rsidP="006B3532">
            <w:pPr>
              <w:jc w:val="center"/>
            </w:pPr>
            <w:r w:rsidRPr="00D5666C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D5666C" w:rsidRDefault="006B3532" w:rsidP="006B3532">
            <w:pPr>
              <w:jc w:val="center"/>
            </w:pPr>
            <w:r w:rsidRPr="00D5666C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D5666C" w:rsidRDefault="006B3532" w:rsidP="006B3532">
            <w:pPr>
              <w:jc w:val="center"/>
            </w:pPr>
            <w:r w:rsidRPr="00D5666C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D5666C" w:rsidRDefault="006B3532" w:rsidP="006B3532">
            <w:pPr>
              <w:jc w:val="center"/>
            </w:pPr>
            <w:r w:rsidRPr="00D5666C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6B3532">
            <w:pPr>
              <w:jc w:val="center"/>
            </w:pPr>
            <w:r w:rsidRPr="00D5666C">
              <w:t>100,0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F87BB2" w:rsidRDefault="006B3532" w:rsidP="006B3532">
            <w:pPr>
              <w:jc w:val="center"/>
            </w:pPr>
            <w:r>
              <w:t>500,0</w:t>
            </w:r>
          </w:p>
        </w:tc>
      </w:tr>
      <w:tr w:rsidR="006B3532" w:rsidTr="00DC6A5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8D7B3C" w:rsidRDefault="006B3532" w:rsidP="006B3532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8D7B3C" w:rsidRDefault="006B3532" w:rsidP="006B3532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8D7B3C" w:rsidRDefault="006B3532" w:rsidP="006B3532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8D7B3C" w:rsidRDefault="006B3532" w:rsidP="006B3532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6B3532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6B3532">
            <w:pPr>
              <w:jc w:val="center"/>
            </w:pPr>
            <w:r>
              <w:t>-</w:t>
            </w:r>
          </w:p>
        </w:tc>
      </w:tr>
      <w:tr w:rsidR="00DC6A5A" w:rsidTr="00DC6A5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</w:tr>
      <w:tr w:rsidR="00DC6A5A" w:rsidTr="00DC6A5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6B3532">
            <w:pPr>
              <w:jc w:val="center"/>
            </w:pPr>
            <w:r>
              <w:t>-</w:t>
            </w:r>
          </w:p>
        </w:tc>
      </w:tr>
      <w:tr w:rsidR="006B3532" w:rsidTr="00DC6A5A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F95B8F" w:rsidRDefault="006B3532" w:rsidP="00890FE1">
            <w:pPr>
              <w:jc w:val="center"/>
            </w:pPr>
            <w:r w:rsidRPr="00F95B8F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F95B8F" w:rsidRDefault="006B3532" w:rsidP="00890FE1">
            <w:pPr>
              <w:jc w:val="center"/>
            </w:pPr>
            <w:r w:rsidRPr="00F95B8F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F95B8F" w:rsidRDefault="006B3532" w:rsidP="00890FE1">
            <w:pPr>
              <w:jc w:val="center"/>
            </w:pPr>
            <w:r w:rsidRPr="00F95B8F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F95B8F" w:rsidRDefault="006B3532" w:rsidP="00890FE1">
            <w:pPr>
              <w:jc w:val="center"/>
            </w:pPr>
            <w:r w:rsidRPr="00F95B8F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Pr="00F95B8F" w:rsidRDefault="006B3532" w:rsidP="00890FE1">
            <w:pPr>
              <w:jc w:val="center"/>
            </w:pPr>
            <w:r w:rsidRPr="00F95B8F">
              <w:t>100,0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6B3532" w:rsidP="00890FE1">
            <w:pPr>
              <w:jc w:val="center"/>
            </w:pPr>
            <w:r w:rsidRPr="00F95B8F">
              <w:t>500,0</w:t>
            </w:r>
          </w:p>
        </w:tc>
      </w:tr>
      <w:tr w:rsidR="00890FE1" w:rsidTr="00DC6A5A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B37BD9" w:rsidRDefault="00890FE1" w:rsidP="00890FE1">
            <w:pPr>
              <w:jc w:val="center"/>
            </w:pPr>
            <w:r w:rsidRPr="00B37BD9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B37BD9" w:rsidRDefault="00890FE1" w:rsidP="00890FE1">
            <w:pPr>
              <w:jc w:val="center"/>
            </w:pPr>
            <w:r w:rsidRPr="00B37BD9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B37BD9" w:rsidRDefault="00890FE1" w:rsidP="00890FE1">
            <w:pPr>
              <w:jc w:val="center"/>
            </w:pPr>
            <w:r w:rsidRPr="00B37BD9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B37BD9" w:rsidRDefault="00890FE1" w:rsidP="00890FE1">
            <w:pPr>
              <w:jc w:val="center"/>
            </w:pPr>
            <w:r w:rsidRPr="00B37BD9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B37BD9" w:rsidRDefault="00890FE1" w:rsidP="00890FE1">
            <w:pPr>
              <w:jc w:val="center"/>
            </w:pPr>
            <w:r w:rsidRPr="00B37BD9">
              <w:t>100,0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890FE1">
            <w:pPr>
              <w:jc w:val="center"/>
            </w:pPr>
            <w:r w:rsidRPr="00B37BD9">
              <w:t>500,0</w:t>
            </w:r>
          </w:p>
        </w:tc>
      </w:tr>
      <w:tr w:rsidR="00890FE1" w:rsidTr="00DC6A5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C368E2" w:rsidRDefault="00890FE1" w:rsidP="00890FE1">
            <w:pPr>
              <w:jc w:val="center"/>
            </w:pPr>
            <w:r w:rsidRPr="00C368E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C368E2" w:rsidRDefault="00890FE1" w:rsidP="00890FE1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C368E2" w:rsidRDefault="00890FE1" w:rsidP="00890FE1">
            <w:pPr>
              <w:jc w:val="center"/>
            </w:pPr>
            <w:r w:rsidRPr="00C368E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C368E2" w:rsidRDefault="00890FE1" w:rsidP="00890FE1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C368E2" w:rsidRDefault="00890FE1" w:rsidP="00890FE1">
            <w:pPr>
              <w:jc w:val="center"/>
            </w:pPr>
            <w:r w:rsidRPr="00C368E2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890FE1">
            <w:pPr>
              <w:jc w:val="center"/>
            </w:pPr>
            <w:r w:rsidRPr="00C368E2">
              <w:t>-</w:t>
            </w:r>
          </w:p>
        </w:tc>
      </w:tr>
      <w:tr w:rsidR="00DC6A5A" w:rsidTr="00DC6A5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C6A5A" w:rsidTr="00DC6A5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890FE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C6A5A" w:rsidRDefault="00DC6A5A" w:rsidP="00DC6A5A">
      <w:pPr>
        <w:rPr>
          <w:rFonts w:eastAsia="NSimSun" w:cs="Arial"/>
          <w:color w:val="000000"/>
          <w:szCs w:val="20"/>
          <w:lang w:eastAsia="ru-RU"/>
        </w:rPr>
        <w:sectPr w:rsidR="00DC6A5A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C6A5A" w:rsidRDefault="00DC6A5A" w:rsidP="00DC6A5A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C6A5A" w:rsidTr="00DC6A5A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C6A5A" w:rsidTr="00DC6A5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C6A5A" w:rsidTr="00DC6A5A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6B3532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Малинина Т.Н.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6B3532">
              <w:rPr>
                <w:rFonts w:eastAsia="NSimSun" w:cs="Arial"/>
                <w:color w:val="000000"/>
                <w:lang w:eastAsia="ru-RU"/>
              </w:rPr>
              <w:t>методист отдела организационной работы и связей с общественностью.</w:t>
            </w:r>
          </w:p>
        </w:tc>
      </w:tr>
      <w:tr w:rsidR="00DC6A5A" w:rsidTr="00DC6A5A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C6A5A" w:rsidRDefault="00DC6A5A" w:rsidP="00DC6A5A">
      <w:pPr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rPr>
          <w:rFonts w:eastAsia="NSimSun" w:cs="Arial"/>
          <w:color w:val="000000"/>
          <w:lang w:eastAsia="ru-RU"/>
        </w:rPr>
      </w:pP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DC6A5A" w:rsidTr="001F21F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2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Ответственные за сбор данных по показателю</w:t>
            </w:r>
          </w:p>
        </w:tc>
      </w:tr>
      <w:tr w:rsidR="00DC6A5A" w:rsidTr="001F21F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C6A5A" w:rsidTr="001F21F4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6B3532">
              <w:rPr>
                <w:sz w:val="26"/>
                <w:szCs w:val="26"/>
              </w:rPr>
              <w:t>доля проведенных мероприятий для граждан пожилого возраста от количества запланированных</w:t>
            </w:r>
          </w:p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=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Nф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/ N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зп</w:t>
            </w:r>
            <w:proofErr w:type="spellEnd"/>
            <w:r w:rsidR="00DC6A5A">
              <w:rPr>
                <w:rFonts w:eastAsia="NSimSun" w:cs="Arial"/>
                <w:color w:val="000000"/>
                <w:lang w:eastAsia="ru-RU"/>
              </w:rPr>
              <w:t>* 100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32" w:rsidRDefault="00DC6A5A" w:rsidP="00DC6A5A">
            <w:pPr>
              <w:tabs>
                <w:tab w:val="center" w:pos="905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NSimSun" w:cs="Arial"/>
                <w:color w:val="000000"/>
                <w:lang w:eastAsia="ru-RU"/>
              </w:rPr>
              <w:t>N -</w:t>
            </w:r>
            <w:r w:rsidR="006B3532">
              <w:t xml:space="preserve"> </w:t>
            </w:r>
            <w:r w:rsidR="006B3532" w:rsidRPr="006B3532">
              <w:rPr>
                <w:sz w:val="26"/>
                <w:szCs w:val="26"/>
              </w:rPr>
              <w:t>доля проведенных мероприятий для граждан пожилого возраста от количества запланированных</w:t>
            </w:r>
          </w:p>
          <w:p w:rsidR="00DC6A5A" w:rsidRDefault="006B3532" w:rsidP="00DC6A5A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Nф</w:t>
            </w:r>
            <w:proofErr w:type="spellEnd"/>
            <w:r w:rsidR="00DC6A5A">
              <w:rPr>
                <w:rFonts w:eastAsia="NSimSun" w:cs="Arial"/>
                <w:color w:val="000000"/>
                <w:lang w:eastAsia="ru-RU"/>
              </w:rPr>
              <w:t xml:space="preserve"> – количество </w:t>
            </w:r>
            <w:r>
              <w:t xml:space="preserve"> </w:t>
            </w:r>
            <w:r w:rsidRPr="006B3532">
              <w:rPr>
                <w:rFonts w:eastAsia="NSimSun" w:cs="Arial"/>
                <w:color w:val="000000"/>
                <w:lang w:eastAsia="ru-RU"/>
              </w:rPr>
              <w:t>проведенных мероприятий для граждан пожилого возраста</w:t>
            </w:r>
          </w:p>
          <w:p w:rsidR="00DC6A5A" w:rsidRDefault="006B3532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N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з</w:t>
            </w:r>
            <w:r w:rsidR="00DC6A5A">
              <w:rPr>
                <w:rFonts w:eastAsia="NSimSun" w:cs="Arial"/>
                <w:color w:val="000000"/>
                <w:lang w:eastAsia="ru-RU"/>
              </w:rPr>
              <w:t>п</w:t>
            </w:r>
            <w:proofErr w:type="spellEnd"/>
            <w:r w:rsidR="00DC6A5A">
              <w:rPr>
                <w:rFonts w:eastAsia="NSimSun" w:cs="Arial"/>
                <w:color w:val="000000"/>
                <w:lang w:eastAsia="ru-RU"/>
              </w:rPr>
              <w:t xml:space="preserve"> - количество </w:t>
            </w:r>
            <w:r>
              <w:t xml:space="preserve"> запланированных </w:t>
            </w:r>
            <w:r w:rsidRPr="006B3532">
              <w:rPr>
                <w:rFonts w:eastAsia="NSimSun" w:cs="Arial"/>
                <w:color w:val="000000"/>
                <w:lang w:eastAsia="ru-RU"/>
              </w:rPr>
              <w:t>мероприятий для граждан пожилого возраста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отдел</w:t>
            </w:r>
            <w:r w:rsidRPr="006B3532">
              <w:rPr>
                <w:rFonts w:eastAsia="NSimSun" w:cs="Arial"/>
                <w:color w:val="000000"/>
                <w:lang w:eastAsia="ru-RU"/>
              </w:rPr>
              <w:t xml:space="preserve"> организационной работы и связей с общественностью</w:t>
            </w:r>
          </w:p>
        </w:tc>
      </w:tr>
    </w:tbl>
    <w:p w:rsidR="00DC6A5A" w:rsidRDefault="00DC6A5A" w:rsidP="00DC6A5A">
      <w:pPr>
        <w:rPr>
          <w:rFonts w:eastAsia="NSimSun" w:cs="Arial"/>
          <w:lang w:eastAsia="ru-RU"/>
        </w:rPr>
      </w:pPr>
    </w:p>
    <w:p w:rsidR="00DC6A5A" w:rsidRDefault="00DC6A5A" w:rsidP="00DC6A5A">
      <w:pPr>
        <w:ind w:left="12191"/>
        <w:rPr>
          <w:rFonts w:eastAsia="NSimSun" w:cs="Arial"/>
          <w:lang w:eastAsia="ru-RU"/>
        </w:rPr>
      </w:pPr>
    </w:p>
    <w:p w:rsidR="00DC6A5A" w:rsidRDefault="00DC6A5A" w:rsidP="00DC6A5A">
      <w:pPr>
        <w:ind w:left="12191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t>Приложение 1</w:t>
      </w:r>
    </w:p>
    <w:p w:rsidR="00DC6A5A" w:rsidRDefault="00DC6A5A" w:rsidP="00DC6A5A">
      <w:pPr>
        <w:ind w:left="12191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C6A5A" w:rsidRDefault="00DC6A5A" w:rsidP="00DC6A5A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C6A5A" w:rsidRDefault="00DC6A5A" w:rsidP="00DC6A5A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C6A5A" w:rsidRDefault="00DC6A5A" w:rsidP="00DC6A5A">
      <w:pPr>
        <w:jc w:val="center"/>
        <w:rPr>
          <w:rFonts w:eastAsia="NSimSun" w:cs="Arial"/>
          <w:color w:val="000000"/>
          <w:lang w:eastAsia="ru-RU"/>
        </w:rPr>
      </w:pPr>
    </w:p>
    <w:p w:rsidR="00DC6A5A" w:rsidRPr="00A6425D" w:rsidRDefault="00DC6A5A" w:rsidP="00A6425D">
      <w:pPr>
        <w:widowControl w:val="0"/>
        <w:numPr>
          <w:ilvl w:val="0"/>
          <w:numId w:val="17"/>
        </w:numPr>
        <w:jc w:val="center"/>
        <w:rPr>
          <w:rFonts w:eastAsia="Arial" w:cs="Arial"/>
          <w:lang w:eastAsia="ru-RU"/>
        </w:rPr>
      </w:pPr>
      <w:r w:rsidRPr="00A6425D">
        <w:rPr>
          <w:rFonts w:eastAsia="Arial" w:cs="Arial"/>
          <w:b/>
          <w:bCs/>
          <w:color w:val="26282F"/>
          <w:lang w:eastAsia="ru-RU"/>
        </w:rPr>
        <w:tab/>
      </w:r>
      <w:r w:rsidR="00A6425D" w:rsidRPr="00A6425D">
        <w:rPr>
          <w:sz w:val="26"/>
          <w:szCs w:val="26"/>
        </w:rPr>
        <w:t>«Поддержка граждан пожилого возраста»</w:t>
      </w:r>
    </w:p>
    <w:p w:rsidR="00DC6A5A" w:rsidRDefault="00DC6A5A" w:rsidP="00DC6A5A">
      <w:pPr>
        <w:rPr>
          <w:rFonts w:eastAsia="NSimSun" w:cs="Arial"/>
          <w:color w:val="000000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9"/>
        <w:gridCol w:w="845"/>
        <w:gridCol w:w="289"/>
        <w:gridCol w:w="1559"/>
        <w:gridCol w:w="3119"/>
        <w:gridCol w:w="4536"/>
      </w:tblGrid>
      <w:tr w:rsidR="00DC6A5A" w:rsidTr="00DC6A5A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контрольной </w:t>
            </w:r>
          </w:p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C6A5A" w:rsidTr="00DC6A5A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C6A5A" w:rsidTr="00DC6A5A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C6A5A" w:rsidTr="00DC6A5A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DC6A5A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3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A5A" w:rsidRDefault="006B3532" w:rsidP="00DC6A5A">
            <w:pPr>
              <w:rPr>
                <w:rFonts w:eastAsia="NSimSun" w:cs="Arial"/>
                <w:color w:val="000000"/>
                <w:lang w:eastAsia="ru-RU"/>
              </w:rPr>
            </w:pPr>
            <w:r w:rsidRPr="006B3532">
              <w:rPr>
                <w:rFonts w:eastAsia="NSimSun" w:cs="Arial"/>
                <w:color w:val="000000"/>
                <w:spacing w:val="-2"/>
                <w:lang w:eastAsia="ru-RU"/>
              </w:rPr>
              <w:t>Ежегодное обеспечение доли проведенных мероприятий для граждан пожилого возраста на уровне 100 % от запланированных</w:t>
            </w:r>
          </w:p>
        </w:tc>
      </w:tr>
      <w:tr w:rsidR="00DC6A5A" w:rsidTr="00E46F4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6B3532" w:rsidP="00DC6A5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B3532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с участием граждан пожилого возраста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 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6B3532" w:rsidP="00DC6A5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6B3532">
              <w:rPr>
                <w:rFonts w:eastAsia="NSimSun" w:cs="Arial"/>
                <w:color w:val="000000"/>
                <w:lang w:eastAsia="ru-RU"/>
              </w:rPr>
              <w:t xml:space="preserve">отдел организационной работы и связей с общественностью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DC6A5A" w:rsidP="00DC6A5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C6A5A" w:rsidTr="00E46F4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DC6A5A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8831B9" w:rsidP="00E46F43">
            <w:r>
              <w:t>Закуплены призы (сувениры)</w:t>
            </w:r>
            <w:r w:rsidR="00FF69DE">
              <w:t xml:space="preserve"> </w:t>
            </w:r>
            <w:r w:rsidR="00E46F43">
              <w:t xml:space="preserve">для организации и проведения мероприятий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C6A5A" w:rsidRDefault="00DC6A5A" w:rsidP="00883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E46F43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8831B9" w:rsidP="00DC6A5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831B9">
              <w:rPr>
                <w:rFonts w:eastAsia="NSimSun" w:cs="Arial"/>
                <w:color w:val="000000"/>
                <w:lang w:eastAsia="ru-RU"/>
              </w:rPr>
              <w:t>отдел организационной работы и связей с общественностью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FF69DE" w:rsidP="00E46F43">
            <w:r>
              <w:t xml:space="preserve">Кассовый чек (в случае приобретения подотчет), товарная накладная (в случае заключения договора) , </w:t>
            </w:r>
            <w:r w:rsidRPr="00FF69DE">
              <w:t xml:space="preserve">Закуплены призы (сувениры) для поощрения участников </w:t>
            </w:r>
            <w:r w:rsidR="00E46F43">
              <w:t>конкурса</w:t>
            </w:r>
            <w:r w:rsidRPr="00FF69DE">
              <w:t xml:space="preserve"> «Ветеранское подворье</w:t>
            </w:r>
            <w:r>
              <w:t>»</w:t>
            </w:r>
            <w:r w:rsidR="00E46F43">
              <w:t>, подарки для ветеранов (открытки, юбилейные медали и т.п.</w:t>
            </w:r>
            <w:r w:rsidR="00890FE1">
              <w:t>)</w:t>
            </w:r>
          </w:p>
        </w:tc>
      </w:tr>
      <w:tr w:rsidR="00DC6A5A" w:rsidTr="00E46F4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1F21F4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FF69DE" w:rsidP="00FF69DE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Заключено соглашение о предоставлении субсидии на иные ц</w:t>
            </w:r>
            <w:r w:rsidR="001F21F4">
              <w:rPr>
                <w:rFonts w:eastAsia="NSimSun" w:cs="Arial"/>
                <w:color w:val="000000"/>
                <w:spacing w:val="-2"/>
                <w:lang w:eastAsia="ru-RU"/>
              </w:rPr>
              <w:t>ели подведомственному учреждению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культуры для проведения мероприятий </w:t>
            </w:r>
            <w:r w:rsidRPr="00FF69DE">
              <w:rPr>
                <w:rFonts w:eastAsia="NSimSun" w:cs="Arial"/>
                <w:color w:val="000000"/>
                <w:spacing w:val="-2"/>
                <w:lang w:eastAsia="ru-RU"/>
              </w:rPr>
              <w:t>с участием граждан пожилого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C6A5A" w:rsidRDefault="00FF69DE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E46F43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46F43">
              <w:rPr>
                <w:rFonts w:eastAsia="NSimSun" w:cs="Arial"/>
                <w:color w:val="000000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FF69DE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E46F43" w:rsidP="00DC6A5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Соглашение о предоставлении субсидии на иные цели</w:t>
            </w:r>
            <w:r w:rsidR="001F21F4"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</w:tc>
      </w:tr>
      <w:tr w:rsidR="00DC6A5A" w:rsidTr="00E46F43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1F21F4" w:rsidP="00DC6A5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E46F43" w:rsidP="001F21F4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Подведомственным учреждением культуры </w:t>
            </w:r>
            <w:r w:rsidR="001F21F4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закуплены товары, приобретены услуги</w:t>
            </w:r>
            <w:r w:rsidR="00FF69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для организации и проведения мероприятий</w:t>
            </w:r>
            <w:r>
              <w:t xml:space="preserve"> </w:t>
            </w:r>
            <w:r w:rsidRPr="00E46F43">
              <w:rPr>
                <w:rFonts w:eastAsia="NSimSun" w:cs="Arial"/>
                <w:color w:val="000000"/>
                <w:spacing w:val="-2"/>
                <w:lang w:eastAsia="ru-RU"/>
              </w:rPr>
              <w:t>с участием граждан пожилого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C6A5A" w:rsidRDefault="00DC6A5A" w:rsidP="00E46F43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A" w:rsidRDefault="00E46F43" w:rsidP="00E46F43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46F43">
              <w:rPr>
                <w:rFonts w:eastAsia="NSimSun" w:cs="Arial"/>
                <w:color w:val="000000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E46F43" w:rsidP="00DC6A5A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Подведомственное учреждение</w:t>
            </w:r>
            <w:r w:rsidRPr="00E46F43">
              <w:rPr>
                <w:rFonts w:eastAsia="NSimSun" w:cs="Arial"/>
                <w:color w:val="000000"/>
                <w:lang w:eastAsia="ru-RU"/>
              </w:rPr>
              <w:t xml:space="preserve"> культуры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C6A5A" w:rsidRDefault="001F21F4" w:rsidP="001F21F4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Акты оказанных услуг, товарные накладные (УПД), услуги по организации </w:t>
            </w:r>
            <w:r>
              <w:rPr>
                <w:rFonts w:eastAsia="NSimSun" w:cs="Arial"/>
                <w:color w:val="000000"/>
                <w:lang w:eastAsia="ru-RU"/>
              </w:rPr>
              <w:lastRenderedPageBreak/>
              <w:t>питания, приобретение сувенирной продукции и т.п.</w:t>
            </w:r>
          </w:p>
        </w:tc>
      </w:tr>
    </w:tbl>
    <w:p w:rsidR="00763B1A" w:rsidRDefault="00763B1A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A6425D" w:rsidRDefault="00A6425D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A6425D" w:rsidRDefault="00A6425D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A6425D" w:rsidRDefault="00A6425D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left="9912" w:firstLine="708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 xml:space="preserve"> Приложение № 15</w:t>
      </w:r>
    </w:p>
    <w:p w:rsidR="00CF21B9" w:rsidRDefault="00CF21B9" w:rsidP="00CF21B9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CF21B9" w:rsidRDefault="00CF21B9" w:rsidP="00CF21B9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6820CA" w:rsidRPr="006820CA" w:rsidRDefault="006820CA" w:rsidP="006820CA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 w:rsidRPr="006820CA">
        <w:rPr>
          <w:sz w:val="26"/>
          <w:szCs w:val="26"/>
        </w:rPr>
        <w:t xml:space="preserve">Муниципальный проект «Поддержка некоммерческих организаций» </w:t>
      </w:r>
    </w:p>
    <w:p w:rsidR="00CF21B9" w:rsidRDefault="00CF21B9" w:rsidP="006820CA">
      <w:pPr>
        <w:widowControl w:val="0"/>
        <w:numPr>
          <w:ilvl w:val="0"/>
          <w:numId w:val="15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CF21B9" w:rsidRDefault="00CF21B9" w:rsidP="00CF21B9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CF21B9" w:rsidTr="00CF21B9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6820CA" w:rsidP="00CF21B9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6820CA">
              <w:rPr>
                <w:sz w:val="26"/>
                <w:szCs w:val="26"/>
              </w:rPr>
              <w:t>Муниципальный проект «Поддержка некоммерческих организаций»</w:t>
            </w:r>
          </w:p>
        </w:tc>
      </w:tr>
      <w:tr w:rsidR="00CF21B9" w:rsidTr="00CF21B9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CF21B9" w:rsidTr="00CF21B9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CF21B9" w:rsidTr="00CF21B9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DC6A5A">
              <w:rPr>
                <w:rFonts w:eastAsia="NSimSun" w:cs="Arial"/>
                <w:i/>
                <w:color w:val="000000"/>
                <w:lang w:eastAsia="ru-RU"/>
              </w:rPr>
              <w:t>Даниловцев Д.Н., управляющий делами администрации округа</w:t>
            </w:r>
          </w:p>
        </w:tc>
      </w:tr>
      <w:tr w:rsidR="00CF21B9" w:rsidTr="00CF21B9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6820CA" w:rsidP="00CF21B9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Разумовская А.А., заместитель главы округа</w:t>
            </w:r>
          </w:p>
        </w:tc>
      </w:tr>
      <w:tr w:rsidR="00CF21B9" w:rsidTr="00CF21B9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CF21B9" w:rsidTr="00CF21B9">
        <w:trPr>
          <w:trHeight w:val="942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Pr="001F21F4" w:rsidRDefault="00CF21B9" w:rsidP="00CF21B9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МП </w:t>
            </w:r>
            <w:r>
              <w:rPr>
                <w:sz w:val="26"/>
                <w:szCs w:val="26"/>
                <w:lang w:eastAsia="ru-RU"/>
              </w:rPr>
              <w:t xml:space="preserve">Совершенствование системы муниципального управления Белозерского муниципального округа </w:t>
            </w:r>
          </w:p>
        </w:tc>
      </w:tr>
      <w:tr w:rsidR="00CF21B9" w:rsidTr="00CF21B9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  <w:sectPr w:rsidR="00CF21B9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7D63F0">
      <w:pPr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992"/>
        <w:gridCol w:w="1126"/>
        <w:gridCol w:w="1416"/>
        <w:gridCol w:w="994"/>
        <w:gridCol w:w="1002"/>
        <w:gridCol w:w="851"/>
        <w:gridCol w:w="992"/>
        <w:gridCol w:w="992"/>
        <w:gridCol w:w="1133"/>
      </w:tblGrid>
      <w:tr w:rsidR="00CF21B9" w:rsidTr="00FC2C97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CF21B9" w:rsidTr="00FC2C97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CF21B9" w:rsidTr="00FC2C97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CF21B9" w:rsidTr="00FC2C97">
        <w:trPr>
          <w:trHeight w:hRule="exact" w:val="624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sz w:val="26"/>
                <w:szCs w:val="26"/>
              </w:rPr>
            </w:pPr>
            <w:r w:rsidRPr="006B3532">
              <w:rPr>
                <w:sz w:val="26"/>
                <w:szCs w:val="26"/>
              </w:rPr>
              <w:t xml:space="preserve">    </w:t>
            </w:r>
            <w:r w:rsidR="001059AC" w:rsidRPr="001059AC">
              <w:rPr>
                <w:sz w:val="26"/>
                <w:szCs w:val="26"/>
              </w:rPr>
              <w:t xml:space="preserve">    </w:t>
            </w:r>
            <w:r w:rsidR="007D63F0" w:rsidRPr="007D63F0">
              <w:rPr>
                <w:sz w:val="26"/>
                <w:szCs w:val="26"/>
              </w:rPr>
              <w:t>Создание условий для информированности населения о деятельности администрации округа</w:t>
            </w:r>
          </w:p>
        </w:tc>
      </w:tr>
      <w:tr w:rsidR="00CF21B9" w:rsidTr="00FC2C97">
        <w:trPr>
          <w:trHeight w:hRule="exact" w:val="25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F21B9" w:rsidRDefault="007D63F0" w:rsidP="00CF2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Публикация в газете нормативно-правовых актов администрации округа и другой информации о деятельности органов местного самоуправления (</w:t>
            </w:r>
            <w:r w:rsidR="00FC2C97">
              <w:rPr>
                <w:sz w:val="26"/>
                <w:szCs w:val="26"/>
              </w:rPr>
              <w:t xml:space="preserve">в течение отчетного года </w:t>
            </w:r>
            <w:r>
              <w:rPr>
                <w:sz w:val="26"/>
                <w:szCs w:val="26"/>
              </w:rPr>
              <w:t>опубликованы все НПА и др. информация в газете – 1 балл, отсутствие публикации -  0 баллов)</w:t>
            </w:r>
          </w:p>
          <w:p w:rsidR="007D63F0" w:rsidRDefault="007D63F0" w:rsidP="00CF21B9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CF21B9" w:rsidRDefault="00CF21B9" w:rsidP="007D63F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7D63F0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балл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1059AC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1059AC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1059AC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1059AC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1059AC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</w:tr>
      <w:tr w:rsidR="007D63F0" w:rsidTr="00FC2C97">
        <w:trPr>
          <w:trHeight w:hRule="exact" w:val="547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51525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         Оказание финансовой поддержки</w:t>
            </w:r>
            <w:r w:rsidRPr="007D63F0">
              <w:rPr>
                <w:rFonts w:eastAsia="NSimSun" w:cs="Arial"/>
                <w:color w:val="000000"/>
                <w:spacing w:val="-2"/>
                <w:lang w:eastAsia="ru-RU"/>
              </w:rPr>
              <w:t xml:space="preserve">  социально-значимых проектов, реализ</w:t>
            </w:r>
            <w:r w:rsidR="0051525C">
              <w:rPr>
                <w:rFonts w:eastAsia="NSimSun" w:cs="Arial"/>
                <w:color w:val="000000"/>
                <w:spacing w:val="-2"/>
                <w:lang w:eastAsia="ru-RU"/>
              </w:rPr>
              <w:t>ующихся</w:t>
            </w:r>
            <w:r w:rsidRPr="007D63F0">
              <w:rPr>
                <w:rFonts w:eastAsia="NSimSun" w:cs="Arial"/>
                <w:color w:val="000000"/>
                <w:spacing w:val="-2"/>
                <w:lang w:eastAsia="ru-RU"/>
              </w:rPr>
              <w:t xml:space="preserve"> на территории округа</w:t>
            </w:r>
          </w:p>
        </w:tc>
      </w:tr>
      <w:tr w:rsidR="007D63F0" w:rsidTr="00FC2C97">
        <w:trPr>
          <w:trHeight w:hRule="exact" w:val="18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63F0" w:rsidRDefault="007D63F0" w:rsidP="00CF21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социально-значимых проектов, реализованных на территории округа при финансовой поддержке администрации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D63F0" w:rsidRDefault="007D63F0" w:rsidP="001059AC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</w:tr>
    </w:tbl>
    <w:p w:rsidR="00CF21B9" w:rsidRDefault="00CF21B9" w:rsidP="00CF21B9">
      <w:pPr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*    указывается    уровень   соответствия  декомпозированного  до</w:t>
      </w:r>
    </w:p>
    <w:p w:rsidR="00CF21B9" w:rsidRDefault="00CF21B9" w:rsidP="00CF21B9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Муниципального     округа    показателя    для  муниципального  проекта:  "РП"</w:t>
      </w:r>
    </w:p>
    <w:p w:rsidR="00CF21B9" w:rsidRDefault="00CF21B9" w:rsidP="00CF21B9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(регионального    проекта),  ГП  (государственной  программы  Вологодской</w:t>
      </w:r>
    </w:p>
    <w:p w:rsidR="00CF21B9" w:rsidRDefault="00CF21B9" w:rsidP="00CF21B9">
      <w:pPr>
        <w:ind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области),    "МП"   (муниципальной  программы).  Допускается  установление</w:t>
      </w:r>
    </w:p>
    <w:p w:rsidR="00CF21B9" w:rsidRDefault="00FC2C97" w:rsidP="00CF21B9">
      <w:pPr>
        <w:ind w:firstLine="708"/>
        <w:rPr>
          <w:rFonts w:eastAsia="NSimSun" w:cs="Arial"/>
          <w:color w:val="000000"/>
          <w:lang w:eastAsia="ru-RU"/>
        </w:rPr>
        <w:sectPr w:rsidR="00CF21B9" w:rsidSect="001F21F4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>
        <w:rPr>
          <w:rFonts w:eastAsia="NSimSun" w:cs="Arial"/>
          <w:color w:val="000000"/>
          <w:lang w:eastAsia="ru-RU"/>
        </w:rPr>
        <w:t>одновременно нескольких уровне</w:t>
      </w:r>
    </w:p>
    <w:p w:rsidR="00CF21B9" w:rsidRDefault="00CF21B9" w:rsidP="00FC2C97">
      <w:pPr>
        <w:ind w:left="4956"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CF21B9" w:rsidRDefault="00CF21B9" w:rsidP="00CF21B9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CF21B9" w:rsidTr="00CF21B9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CF21B9" w:rsidTr="00CF21B9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F21B9" w:rsidTr="00CF21B9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CF21B9" w:rsidTr="00CF21B9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7D63F0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</w:t>
            </w:r>
            <w:r w:rsidR="00304C34">
              <w:rPr>
                <w:sz w:val="26"/>
                <w:szCs w:val="26"/>
              </w:rPr>
              <w:t xml:space="preserve">Создание условий для информированности населения о деятельности администрации округа </w:t>
            </w:r>
          </w:p>
        </w:tc>
      </w:tr>
      <w:tr w:rsidR="00CF21B9" w:rsidTr="00FC2C97">
        <w:trPr>
          <w:trHeight w:hRule="exact" w:val="26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F21B9" w:rsidRDefault="001059AC" w:rsidP="00CF21B9">
            <w:pPr>
              <w:rPr>
                <w:rFonts w:eastAsia="NSimSun" w:cs="Arial"/>
                <w:color w:val="000000"/>
                <w:lang w:eastAsia="ru-RU"/>
              </w:rPr>
            </w:pPr>
            <w:r w:rsidRPr="001059AC"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АНО «Редакционно-издательский комплекс «</w:t>
            </w:r>
            <w:proofErr w:type="spellStart"/>
            <w:r w:rsidRPr="001059AC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1059AC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>
              <w:t xml:space="preserve"> </w:t>
            </w:r>
            <w:r w:rsidRPr="001059AC">
              <w:rPr>
                <w:rFonts w:eastAsiaTheme="minorHAnsi"/>
                <w:sz w:val="26"/>
                <w:szCs w:val="26"/>
                <w:lang w:eastAsia="en-US"/>
              </w:rPr>
              <w:t>в виде субсидии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059AC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FC2C97" w:rsidP="00304C34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C2C97">
              <w:rPr>
                <w:rFonts w:eastAsia="NSimSun" w:cs="Arial"/>
                <w:color w:val="000000"/>
                <w:spacing w:val="-2"/>
                <w:lang w:eastAsia="ru-RU"/>
              </w:rPr>
              <w:t>Публикация в газете нормативно-правовых актов администрации округа и другой информации о деятельности органов местного самоуправления</w:t>
            </w:r>
          </w:p>
        </w:tc>
      </w:tr>
      <w:tr w:rsidR="0051525C" w:rsidTr="0051525C">
        <w:trPr>
          <w:trHeight w:hRule="exact" w:val="571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525C" w:rsidRPr="006B3532" w:rsidRDefault="0051525C" w:rsidP="0051525C">
            <w:pPr>
              <w:rPr>
                <w:sz w:val="26"/>
                <w:szCs w:val="26"/>
              </w:rPr>
            </w:pPr>
            <w:r w:rsidRPr="00FC2C97">
              <w:rPr>
                <w:sz w:val="26"/>
                <w:szCs w:val="26"/>
              </w:rPr>
              <w:t>Оказание финансовой поддержки  социально-значимых проектов, реализ</w:t>
            </w:r>
            <w:r>
              <w:rPr>
                <w:sz w:val="26"/>
                <w:szCs w:val="26"/>
              </w:rPr>
              <w:t>ующихся</w:t>
            </w:r>
            <w:r w:rsidRPr="00FC2C97">
              <w:rPr>
                <w:sz w:val="26"/>
                <w:szCs w:val="26"/>
              </w:rPr>
              <w:t xml:space="preserve"> на территории округа</w:t>
            </w:r>
          </w:p>
        </w:tc>
      </w:tr>
      <w:tr w:rsidR="006820CA" w:rsidTr="0051525C">
        <w:trPr>
          <w:trHeight w:hRule="exact" w:val="39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20CA" w:rsidRPr="006820CA" w:rsidRDefault="006820CA" w:rsidP="00682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820CA"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социально-ориентированной некоммерческой организации, прошедшей отбор по конкурсу в виде субсидии</w:t>
            </w:r>
          </w:p>
          <w:p w:rsidR="006820CA" w:rsidRPr="006820CA" w:rsidRDefault="006820CA" w:rsidP="006820C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820CA" w:rsidRPr="006820CA" w:rsidRDefault="006820CA" w:rsidP="006820C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820CA" w:rsidRPr="006820CA" w:rsidRDefault="006820CA" w:rsidP="006820C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820CA" w:rsidRPr="006820CA" w:rsidRDefault="006820CA" w:rsidP="006820C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820CA" w:rsidRPr="00DC6A5A" w:rsidRDefault="006820CA" w:rsidP="00CF21B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Pr="006B3532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059AC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820CA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820CA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Default="006820CA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059AC" w:rsidRDefault="001059A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Default="006820CA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20CA" w:rsidRDefault="006820CA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820CA" w:rsidRDefault="006820CA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820CA" w:rsidRDefault="006820CA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1525C" w:rsidRDefault="0051525C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CA" w:rsidRPr="006B3532" w:rsidRDefault="00FC2C97" w:rsidP="00CF21B9">
            <w:pPr>
              <w:rPr>
                <w:sz w:val="26"/>
                <w:szCs w:val="26"/>
              </w:rPr>
            </w:pPr>
            <w:r w:rsidRPr="00FC2C97">
              <w:rPr>
                <w:sz w:val="26"/>
                <w:szCs w:val="26"/>
              </w:rPr>
              <w:t>Количество социально-значимых проектов, реализованных на территории округа при финансовой поддержке администрации округа</w:t>
            </w:r>
          </w:p>
        </w:tc>
      </w:tr>
    </w:tbl>
    <w:p w:rsidR="00CF21B9" w:rsidRDefault="00CF21B9" w:rsidP="00CF21B9">
      <w:pPr>
        <w:rPr>
          <w:rFonts w:eastAsia="NSimSun" w:cs="Arial"/>
          <w:color w:val="000000"/>
          <w:szCs w:val="20"/>
          <w:lang w:eastAsia="ru-RU"/>
        </w:rPr>
        <w:sectPr w:rsidR="00CF21B9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CF21B9" w:rsidRDefault="00CF21B9" w:rsidP="00CF21B9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CF21B9" w:rsidRDefault="00CF21B9" w:rsidP="00CF21B9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CF21B9" w:rsidTr="00CF21B9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CF21B9" w:rsidTr="00CF21B9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F21B9" w:rsidTr="00CF21B9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CF21B9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51525C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51525C"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Создание условий для информированности населения о деятельности администрации округа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1525C"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АНО «Редакционно-издательский комплекс «</w:t>
            </w:r>
            <w:proofErr w:type="spellStart"/>
            <w:r w:rsidRPr="0051525C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51525C">
              <w:rPr>
                <w:rFonts w:eastAsiaTheme="minorHAnsi"/>
                <w:sz w:val="26"/>
                <w:szCs w:val="26"/>
                <w:lang w:eastAsia="en-US"/>
              </w:rPr>
              <w:t>» в виде субсидии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B069B" w:rsidRDefault="0051525C" w:rsidP="0051525C">
            <w:pPr>
              <w:jc w:val="center"/>
            </w:pPr>
            <w:r w:rsidRPr="00DB069B">
              <w:t>2400,0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B069B" w:rsidRDefault="0051525C" w:rsidP="0051525C">
            <w:pPr>
              <w:jc w:val="center"/>
            </w:pPr>
            <w:r w:rsidRPr="00DB069B">
              <w:t>2400,0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B069B" w:rsidRDefault="0051525C" w:rsidP="0051525C">
            <w:pPr>
              <w:jc w:val="center"/>
            </w:pPr>
            <w:r w:rsidRPr="00DB069B">
              <w:t>2400,0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B069B" w:rsidRDefault="0051525C" w:rsidP="0051525C">
            <w:pPr>
              <w:jc w:val="center"/>
            </w:pPr>
            <w:r w:rsidRPr="00DB069B">
              <w:t>2400,0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B069B" w:rsidRDefault="0051525C" w:rsidP="0051525C">
            <w:pPr>
              <w:jc w:val="center"/>
            </w:pPr>
            <w:r w:rsidRPr="00DB069B">
              <w:t>2400,0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51525C">
            <w:pPr>
              <w:jc w:val="center"/>
            </w:pPr>
            <w:r w:rsidRPr="00DB069B">
              <w:t>12000,0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AA243F" w:rsidRDefault="0051525C" w:rsidP="0051525C">
            <w:pPr>
              <w:jc w:val="center"/>
            </w:pPr>
            <w:r w:rsidRPr="00AA243F">
              <w:t>2400,0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AA243F" w:rsidRDefault="0051525C" w:rsidP="0051525C">
            <w:pPr>
              <w:jc w:val="center"/>
            </w:pPr>
            <w:r w:rsidRPr="00AA243F">
              <w:t>2400,0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AA243F" w:rsidRDefault="0051525C" w:rsidP="0051525C">
            <w:pPr>
              <w:jc w:val="center"/>
            </w:pPr>
            <w:r w:rsidRPr="00AA243F">
              <w:t>2400,0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AA243F" w:rsidRDefault="0051525C" w:rsidP="0051525C">
            <w:pPr>
              <w:jc w:val="center"/>
            </w:pPr>
            <w:r w:rsidRPr="00AA243F">
              <w:t>2400,0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AA243F" w:rsidRDefault="0051525C" w:rsidP="0051525C">
            <w:pPr>
              <w:jc w:val="center"/>
            </w:pPr>
            <w:r w:rsidRPr="00AA243F">
              <w:t>2400,0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51525C">
            <w:pPr>
              <w:jc w:val="center"/>
            </w:pPr>
            <w:r w:rsidRPr="00AA243F">
              <w:t>12000,0</w:t>
            </w:r>
          </w:p>
        </w:tc>
      </w:tr>
      <w:tr w:rsidR="00CF21B9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Pr="008D7B3C" w:rsidRDefault="00CF21B9" w:rsidP="0051525C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Pr="008D7B3C" w:rsidRDefault="00CF21B9" w:rsidP="0051525C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Pr="008D7B3C" w:rsidRDefault="00CF21B9" w:rsidP="0051525C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Pr="008D7B3C" w:rsidRDefault="00CF21B9" w:rsidP="0051525C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</w:tr>
      <w:tr w:rsidR="00CF21B9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</w:tr>
      <w:tr w:rsidR="00CF21B9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51525C">
            <w:pPr>
              <w:jc w:val="center"/>
            </w:pPr>
            <w:r>
              <w:t>-</w:t>
            </w:r>
          </w:p>
        </w:tc>
      </w:tr>
      <w:tr w:rsidR="0051525C" w:rsidTr="0051525C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51525C">
            <w:r w:rsidRPr="0051525C">
              <w:rPr>
                <w:rFonts w:eastAsia="NSimSun" w:cs="Arial"/>
                <w:color w:val="000000"/>
                <w:lang w:eastAsia="ru-RU"/>
              </w:rPr>
              <w:t>Оказание финансовой поддержки  социально-значимых проектов, реализующихся на территории округа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51525C" w:rsidRDefault="0051525C" w:rsidP="0051525C">
            <w:pPr>
              <w:rPr>
                <w:rFonts w:eastAsia="NSimSun" w:cs="Arial"/>
                <w:color w:val="000000"/>
                <w:lang w:eastAsia="ru-RU"/>
              </w:rPr>
            </w:pPr>
            <w:r w:rsidRPr="0051525C">
              <w:rPr>
                <w:rFonts w:eastAsia="NSimSun" w:cs="Arial"/>
                <w:color w:val="000000"/>
                <w:lang w:eastAsia="ru-RU"/>
              </w:rPr>
              <w:t>Оказана финансовая поддержка социально-ориентированной некоммерческой организации, прошедшей отбор по конкурсу в виде субсидии</w:t>
            </w:r>
          </w:p>
          <w:p w:rsidR="0051525C" w:rsidRDefault="0051525C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782CDD" w:rsidRDefault="0051525C" w:rsidP="00890FE1">
            <w:pPr>
              <w:jc w:val="center"/>
            </w:pPr>
            <w:r w:rsidRPr="00782CDD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782CDD" w:rsidRDefault="0051525C" w:rsidP="00890FE1">
            <w:pPr>
              <w:jc w:val="center"/>
            </w:pPr>
            <w:r w:rsidRPr="00782CDD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782CDD" w:rsidRDefault="0051525C" w:rsidP="00890FE1">
            <w:pPr>
              <w:jc w:val="center"/>
            </w:pPr>
            <w:r w:rsidRPr="00782CDD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782CDD" w:rsidRDefault="0051525C" w:rsidP="00890FE1">
            <w:pPr>
              <w:jc w:val="center"/>
            </w:pPr>
            <w:r w:rsidRPr="00782CDD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782CDD" w:rsidRDefault="0051525C" w:rsidP="00890FE1">
            <w:pPr>
              <w:jc w:val="center"/>
            </w:pPr>
            <w:r w:rsidRPr="00782CDD">
              <w:t>50,0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890FE1">
            <w:pPr>
              <w:jc w:val="center"/>
            </w:pPr>
            <w:r w:rsidRPr="00782CDD">
              <w:t>250,0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A1FAB" w:rsidRDefault="0051525C" w:rsidP="0051525C">
            <w:r w:rsidRPr="00DA1FAB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B354E" w:rsidRDefault="0051525C" w:rsidP="00890FE1">
            <w:pPr>
              <w:jc w:val="center"/>
            </w:pPr>
            <w:r w:rsidRPr="000B354E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B354E" w:rsidRDefault="0051525C" w:rsidP="00890FE1">
            <w:pPr>
              <w:jc w:val="center"/>
            </w:pPr>
            <w:r w:rsidRPr="000B354E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B354E" w:rsidRDefault="0051525C" w:rsidP="00890FE1">
            <w:pPr>
              <w:jc w:val="center"/>
            </w:pPr>
            <w:r w:rsidRPr="000B354E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B354E" w:rsidRDefault="0051525C" w:rsidP="00890FE1">
            <w:pPr>
              <w:jc w:val="center"/>
            </w:pPr>
            <w:r w:rsidRPr="000B354E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B354E" w:rsidRDefault="0051525C" w:rsidP="00890FE1">
            <w:pPr>
              <w:jc w:val="center"/>
            </w:pPr>
            <w:r w:rsidRPr="000B354E">
              <w:t>50,0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890FE1">
            <w:pPr>
              <w:jc w:val="center"/>
            </w:pPr>
            <w:r w:rsidRPr="000B354E">
              <w:t>250,0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A1FAB" w:rsidRDefault="0051525C" w:rsidP="0051525C">
            <w:r w:rsidRPr="00DA1FAB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DA1FAB" w:rsidRDefault="0051525C" w:rsidP="0051525C">
            <w:r w:rsidRPr="00DA1FAB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</w:tr>
      <w:tr w:rsidR="0051525C" w:rsidTr="00CF21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CF21B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51525C">
            <w:r w:rsidRPr="00DA1FA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Pr="00072AD0" w:rsidRDefault="0051525C" w:rsidP="00890FE1">
            <w:pPr>
              <w:jc w:val="center"/>
            </w:pPr>
            <w:r w:rsidRPr="00072AD0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5C" w:rsidRDefault="0051525C" w:rsidP="00890FE1">
            <w:pPr>
              <w:jc w:val="center"/>
            </w:pPr>
            <w:r w:rsidRPr="00072AD0">
              <w:t>-</w:t>
            </w:r>
          </w:p>
        </w:tc>
      </w:tr>
      <w:tr w:rsidR="00890FE1" w:rsidTr="00CF21B9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114AE" w:rsidRDefault="00890FE1" w:rsidP="00890FE1">
            <w:pPr>
              <w:jc w:val="center"/>
            </w:pPr>
            <w:r w:rsidRPr="008114AE">
              <w:t>2450,0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114AE" w:rsidRDefault="00890FE1" w:rsidP="00890FE1">
            <w:pPr>
              <w:jc w:val="center"/>
            </w:pPr>
            <w:r w:rsidRPr="008114AE">
              <w:t>2450,0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114AE" w:rsidRDefault="00890FE1" w:rsidP="00890FE1">
            <w:pPr>
              <w:jc w:val="center"/>
            </w:pPr>
            <w:r w:rsidRPr="008114AE">
              <w:t>2450,0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114AE" w:rsidRDefault="00890FE1" w:rsidP="00890FE1">
            <w:pPr>
              <w:jc w:val="center"/>
            </w:pPr>
            <w:r w:rsidRPr="008114AE">
              <w:t>2450,0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114AE" w:rsidRDefault="00890FE1" w:rsidP="00890FE1">
            <w:pPr>
              <w:jc w:val="center"/>
            </w:pPr>
            <w:r w:rsidRPr="008114AE">
              <w:t>2450,0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890FE1">
            <w:pPr>
              <w:jc w:val="center"/>
            </w:pPr>
            <w:r w:rsidRPr="008114AE">
              <w:t>12250,0</w:t>
            </w:r>
          </w:p>
        </w:tc>
      </w:tr>
      <w:tr w:rsidR="00890FE1" w:rsidTr="00CF21B9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9226AF" w:rsidRDefault="00890FE1" w:rsidP="00890FE1">
            <w:pPr>
              <w:jc w:val="center"/>
            </w:pPr>
            <w:r w:rsidRPr="009226AF">
              <w:t>2450,0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9226AF" w:rsidRDefault="00890FE1" w:rsidP="00890FE1">
            <w:pPr>
              <w:jc w:val="center"/>
            </w:pPr>
            <w:r w:rsidRPr="009226AF">
              <w:t>2450,0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9226AF" w:rsidRDefault="00890FE1" w:rsidP="00890FE1">
            <w:pPr>
              <w:jc w:val="center"/>
            </w:pPr>
            <w:r w:rsidRPr="009226AF">
              <w:t>2450,0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9226AF" w:rsidRDefault="00890FE1" w:rsidP="00890FE1">
            <w:pPr>
              <w:jc w:val="center"/>
            </w:pPr>
            <w:r w:rsidRPr="009226AF">
              <w:t>2450,0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9226AF" w:rsidRDefault="00890FE1" w:rsidP="00890FE1">
            <w:pPr>
              <w:jc w:val="center"/>
            </w:pPr>
            <w:r w:rsidRPr="009226AF">
              <w:t>2450,0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890FE1">
            <w:pPr>
              <w:jc w:val="center"/>
            </w:pPr>
            <w:r w:rsidRPr="009226AF">
              <w:t>12250,0</w:t>
            </w:r>
          </w:p>
        </w:tc>
      </w:tr>
      <w:tr w:rsidR="00890FE1" w:rsidTr="00CF21B9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271FD9" w:rsidRDefault="00890FE1" w:rsidP="00890FE1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271FD9" w:rsidRDefault="00890FE1" w:rsidP="00890FE1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271FD9" w:rsidRDefault="00890FE1" w:rsidP="00890FE1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271FD9" w:rsidRDefault="00890FE1" w:rsidP="00890FE1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271FD9" w:rsidRDefault="00890FE1" w:rsidP="00890FE1">
            <w:pPr>
              <w:jc w:val="center"/>
            </w:pPr>
            <w:r w:rsidRPr="00271FD9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890FE1">
            <w:pPr>
              <w:jc w:val="center"/>
            </w:pPr>
            <w:r w:rsidRPr="00271FD9">
              <w:t>-</w:t>
            </w:r>
          </w:p>
        </w:tc>
      </w:tr>
      <w:tr w:rsidR="00CF21B9" w:rsidTr="00CF21B9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CF21B9" w:rsidTr="00CF21B9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890FE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CF21B9" w:rsidRDefault="00CF21B9" w:rsidP="00CF21B9">
      <w:pPr>
        <w:rPr>
          <w:rFonts w:eastAsia="NSimSun" w:cs="Arial"/>
          <w:color w:val="000000"/>
          <w:szCs w:val="20"/>
          <w:lang w:eastAsia="ru-RU"/>
        </w:rPr>
        <w:sectPr w:rsidR="00CF21B9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CF21B9" w:rsidRDefault="00CF21B9" w:rsidP="00CF21B9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CF21B9" w:rsidTr="00CF21B9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CF21B9" w:rsidTr="00CF21B9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CF21B9" w:rsidTr="00CF21B9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890FE1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Разумовская А.А</w:t>
            </w:r>
            <w:r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 xml:space="preserve">заместитель главы округа </w:t>
            </w:r>
          </w:p>
        </w:tc>
      </w:tr>
      <w:tr w:rsidR="00CF21B9" w:rsidTr="00CF21B9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CF21B9" w:rsidRDefault="00CF21B9" w:rsidP="00CF21B9">
      <w:pPr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rPr>
          <w:rFonts w:eastAsia="NSimSun" w:cs="Arial"/>
          <w:color w:val="000000"/>
          <w:lang w:eastAsia="ru-RU"/>
        </w:rPr>
      </w:pP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CF21B9" w:rsidTr="00CF21B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3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Ответственные за сбор данных по показателю</w:t>
            </w:r>
          </w:p>
        </w:tc>
      </w:tr>
      <w:tr w:rsidR="00CF21B9" w:rsidTr="00CF21B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CF21B9" w:rsidTr="00CF21B9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sz w:val="26"/>
                <w:szCs w:val="26"/>
              </w:rPr>
              <w:t xml:space="preserve">Публикация в газете нормативно-правовых актов администрации округа и другой информации о </w:t>
            </w:r>
            <w:r w:rsidRPr="00890FE1">
              <w:rPr>
                <w:sz w:val="26"/>
                <w:szCs w:val="26"/>
              </w:rPr>
              <w:lastRenderedPageBreak/>
              <w:t>деятельности органов местного самоуправления (в течение отчетного года опубликованы все НПА и др. информация в газете – 1 балл, отсутствие публикации -  0 баллов)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балл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Фактические данные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890FE1" w:rsidP="00E1428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 w:rsidR="00E14285">
              <w:t xml:space="preserve"> </w:t>
            </w:r>
          </w:p>
        </w:tc>
      </w:tr>
      <w:tr w:rsidR="00890FE1" w:rsidTr="00CF21B9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90FE1" w:rsidRDefault="00890FE1" w:rsidP="00CF21B9">
            <w:pPr>
              <w:rPr>
                <w:sz w:val="26"/>
                <w:szCs w:val="26"/>
              </w:rPr>
            </w:pPr>
            <w:r w:rsidRPr="00890FE1">
              <w:rPr>
                <w:sz w:val="26"/>
                <w:szCs w:val="26"/>
              </w:rPr>
              <w:t>Количество социально-значимых проектов, реализованных на территории округа при финансовой поддержке администрации округа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Ед.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50AB8" w:rsidRDefault="00890FE1" w:rsidP="00890FE1">
            <w:r w:rsidRPr="00850AB8"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50AB8" w:rsidRDefault="00890FE1" w:rsidP="00890FE1">
            <w:r w:rsidRPr="00850AB8">
              <w:t>дискретный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Pr="00850AB8" w:rsidRDefault="00890FE1" w:rsidP="00890FE1">
            <w:r w:rsidRPr="00890FE1">
              <w:t>Фактические данные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E1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 w:rsidR="00E14285">
              <w:t xml:space="preserve"> (</w:t>
            </w:r>
            <w:r w:rsidR="00E14285" w:rsidRPr="00E14285">
              <w:rPr>
                <w:rFonts w:eastAsia="NSimSun" w:cs="Arial"/>
                <w:color w:val="000000"/>
                <w:lang w:eastAsia="ru-RU"/>
              </w:rPr>
              <w:t>отдел организационной работы и связей с общественностью</w:t>
            </w:r>
            <w:r w:rsidR="00E14285"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</w:tr>
    </w:tbl>
    <w:p w:rsidR="00CF21B9" w:rsidRDefault="00CF21B9" w:rsidP="00CF21B9">
      <w:pPr>
        <w:rPr>
          <w:rFonts w:eastAsia="NSimSun" w:cs="Arial"/>
          <w:lang w:eastAsia="ru-RU"/>
        </w:rPr>
      </w:pPr>
    </w:p>
    <w:p w:rsidR="00CF21B9" w:rsidRDefault="00CF21B9" w:rsidP="00CF21B9">
      <w:pPr>
        <w:ind w:left="12191"/>
        <w:rPr>
          <w:rFonts w:eastAsia="NSimSun" w:cs="Arial"/>
          <w:lang w:eastAsia="ru-RU"/>
        </w:rPr>
      </w:pPr>
    </w:p>
    <w:p w:rsidR="00890FE1" w:rsidRDefault="00890FE1" w:rsidP="00CF21B9">
      <w:pPr>
        <w:ind w:left="12191"/>
        <w:rPr>
          <w:rFonts w:eastAsia="NSimSun" w:cs="Arial"/>
          <w:bCs/>
          <w:lang w:eastAsia="ru-RU"/>
        </w:rPr>
      </w:pPr>
    </w:p>
    <w:p w:rsidR="00CF21B9" w:rsidRDefault="00CF21B9" w:rsidP="00CF21B9">
      <w:pPr>
        <w:ind w:left="12191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CF21B9" w:rsidRDefault="00CF21B9" w:rsidP="00CF21B9">
      <w:pPr>
        <w:ind w:left="12191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CF21B9" w:rsidRDefault="00CF21B9" w:rsidP="00CF21B9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CF21B9" w:rsidRDefault="00CF21B9" w:rsidP="00CF21B9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CF21B9" w:rsidRDefault="00CF21B9" w:rsidP="00CF21B9">
      <w:pPr>
        <w:jc w:val="center"/>
        <w:rPr>
          <w:rFonts w:eastAsia="NSimSun" w:cs="Arial"/>
          <w:color w:val="000000"/>
          <w:lang w:eastAsia="ru-RU"/>
        </w:rPr>
      </w:pPr>
    </w:p>
    <w:p w:rsidR="00CF21B9" w:rsidRPr="00415942" w:rsidRDefault="00890FE1" w:rsidP="00415942">
      <w:pPr>
        <w:pStyle w:val="a9"/>
        <w:numPr>
          <w:ilvl w:val="0"/>
          <w:numId w:val="1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890FE1">
        <w:rPr>
          <w:rFonts w:ascii="Times New Roman" w:hAnsi="Times New Roman" w:cs="Times New Roman"/>
          <w:sz w:val="26"/>
          <w:szCs w:val="26"/>
        </w:rPr>
        <w:t>Муниципальный проект «Поддержка некоммерческих организаций»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544"/>
        <w:gridCol w:w="1134"/>
        <w:gridCol w:w="1559"/>
        <w:gridCol w:w="3119"/>
        <w:gridCol w:w="4536"/>
      </w:tblGrid>
      <w:tr w:rsidR="00CF21B9" w:rsidTr="00E14285">
        <w:trPr>
          <w:trHeight w:hRule="exact" w:val="1146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контрольной </w:t>
            </w:r>
          </w:p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CF21B9" w:rsidTr="00E14285">
        <w:trPr>
          <w:trHeight w:hRule="exact" w:val="71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F21B9" w:rsidTr="00E1428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CF21B9" w:rsidTr="00E1428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CF21B9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B9" w:rsidRDefault="00890FE1" w:rsidP="00CF21B9">
            <w:pPr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spacing w:val="-2"/>
                <w:lang w:eastAsia="ru-RU"/>
              </w:rPr>
              <w:t xml:space="preserve">    Создание условий для информированности населения о деятельности администрации округа</w:t>
            </w:r>
          </w:p>
        </w:tc>
      </w:tr>
      <w:tr w:rsidR="00CF21B9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890FE1" w:rsidP="00CF21B9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90FE1"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АНО «Редакционно-издательский комплекс «</w:t>
            </w:r>
            <w:proofErr w:type="spellStart"/>
            <w:r w:rsidRPr="00890FE1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890FE1">
              <w:rPr>
                <w:rFonts w:eastAsiaTheme="minorHAnsi"/>
                <w:sz w:val="26"/>
                <w:szCs w:val="26"/>
                <w:lang w:eastAsia="en-US"/>
              </w:rPr>
              <w:t>» в виде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Декабрь 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890FE1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CF21B9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F21B9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415942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CF21B9" w:rsidP="00E1428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Заключено соглашение о предоставлении субсидии </w:t>
            </w:r>
            <w:r w:rsidR="00E14285" w:rsidRPr="00E14285">
              <w:rPr>
                <w:rFonts w:eastAsia="NSimSun" w:cs="Arial"/>
                <w:color w:val="000000"/>
                <w:spacing w:val="-2"/>
                <w:lang w:eastAsia="ru-RU"/>
              </w:rPr>
              <w:t>АНО «Редакционно-издательский комплекс «</w:t>
            </w:r>
            <w:proofErr w:type="spellStart"/>
            <w:r w:rsidR="00E14285" w:rsidRPr="00E14285">
              <w:rPr>
                <w:rFonts w:eastAsia="NSimSun" w:cs="Arial"/>
                <w:color w:val="000000"/>
                <w:spacing w:val="-2"/>
                <w:lang w:eastAsia="ru-RU"/>
              </w:rPr>
              <w:t>Белозерье</w:t>
            </w:r>
            <w:proofErr w:type="spellEnd"/>
            <w:r w:rsidR="00E14285" w:rsidRPr="00E14285">
              <w:rPr>
                <w:rFonts w:eastAsia="NSimSun" w:cs="Arial"/>
                <w:color w:val="000000"/>
                <w:spacing w:val="-2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CF21B9" w:rsidRDefault="00CF21B9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B9" w:rsidRDefault="00E14285" w:rsidP="00E14285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январь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E14285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14285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>
              <w:rPr>
                <w:rFonts w:eastAsia="NSimSun" w:cs="Arial"/>
                <w:color w:val="000000"/>
                <w:lang w:eastAsia="ru-RU"/>
              </w:rPr>
              <w:t xml:space="preserve"> (управляющий делами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F21B9" w:rsidRDefault="00E14285" w:rsidP="00E1428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Соглашение, з</w:t>
            </w:r>
            <w:r w:rsidRPr="00E14285">
              <w:rPr>
                <w:rFonts w:eastAsia="NSimSun" w:cs="Arial"/>
                <w:color w:val="000000"/>
                <w:lang w:eastAsia="ru-RU"/>
              </w:rPr>
              <w:t>аключено соглашение о предоставлении субсидии АНО «Редакционно-издательский комплекс «</w:t>
            </w:r>
            <w:proofErr w:type="spellStart"/>
            <w:r w:rsidRPr="00E14285">
              <w:rPr>
                <w:rFonts w:eastAsia="NSimSun" w:cs="Arial"/>
                <w:color w:val="000000"/>
                <w:lang w:eastAsia="ru-RU"/>
              </w:rPr>
              <w:t>Белозерье</w:t>
            </w:r>
            <w:proofErr w:type="spellEnd"/>
            <w:r w:rsidRPr="00E14285">
              <w:rPr>
                <w:rFonts w:eastAsia="NSimSun" w:cs="Arial"/>
                <w:color w:val="000000"/>
                <w:lang w:eastAsia="ru-RU"/>
              </w:rPr>
              <w:t>»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на возмещение  расходов по публикации НПА и др. информации в газете </w:t>
            </w:r>
          </w:p>
        </w:tc>
      </w:tr>
      <w:tr w:rsidR="00E14285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14285" w:rsidRDefault="00415942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14285" w:rsidRDefault="00E14285" w:rsidP="00E1428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Обеспечено ежемесячное перечисление средств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14285" w:rsidRDefault="00E14285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85" w:rsidRPr="00E46F43" w:rsidRDefault="00E14285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Ежемесячно д</w:t>
            </w:r>
            <w:r w:rsidRPr="00E14285">
              <w:rPr>
                <w:rFonts w:eastAsia="NSimSun" w:cs="Arial"/>
                <w:color w:val="000000"/>
                <w:lang w:eastAsia="ru-RU"/>
              </w:rPr>
              <w:t>о 5-го числа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14285" w:rsidRPr="00E14285" w:rsidRDefault="00415942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15942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14285" w:rsidRDefault="00E14285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Платежное поручение, средства субсидии поступили на счет </w:t>
            </w:r>
            <w:r w:rsidRPr="00E14285">
              <w:rPr>
                <w:rFonts w:eastAsia="NSimSun" w:cs="Arial"/>
                <w:color w:val="000000"/>
                <w:lang w:eastAsia="ru-RU"/>
              </w:rPr>
              <w:t>АНО «Редакционно-издательский комплекс «</w:t>
            </w:r>
            <w:proofErr w:type="spellStart"/>
            <w:r w:rsidRPr="00E14285">
              <w:rPr>
                <w:rFonts w:eastAsia="NSimSun" w:cs="Arial"/>
                <w:color w:val="000000"/>
                <w:lang w:eastAsia="ru-RU"/>
              </w:rPr>
              <w:t>Белозерье</w:t>
            </w:r>
            <w:proofErr w:type="spellEnd"/>
            <w:r w:rsidRPr="00E14285">
              <w:rPr>
                <w:rFonts w:eastAsia="NSimSun" w:cs="Arial"/>
                <w:color w:val="000000"/>
                <w:lang w:eastAsia="ru-RU"/>
              </w:rPr>
              <w:t>»</w:t>
            </w:r>
          </w:p>
        </w:tc>
      </w:tr>
      <w:tr w:rsidR="00415942" w:rsidTr="0092119D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Default="00415942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Default="00415942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415942">
              <w:rPr>
                <w:rFonts w:eastAsia="NSimSun" w:cs="Arial"/>
                <w:color w:val="000000"/>
                <w:lang w:eastAsia="ru-RU"/>
              </w:rPr>
              <w:t>Оказание финансовой поддержки  социально-значимых проектов, реализующихся на территории округа</w:t>
            </w:r>
          </w:p>
        </w:tc>
      </w:tr>
      <w:tr w:rsidR="00407501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07501" w:rsidRDefault="00407501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07501" w:rsidRPr="00415942" w:rsidRDefault="00407501" w:rsidP="00415942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15942">
              <w:rPr>
                <w:rFonts w:eastAsia="NSimSun" w:cs="Arial"/>
                <w:color w:val="000000"/>
                <w:spacing w:val="-2"/>
                <w:lang w:eastAsia="ru-RU"/>
              </w:rPr>
              <w:t>Оказана финансовая поддержка социально-ориентированной некоммерческой организации, прошедшей отбор по конкурсу в виде субсидии</w:t>
            </w:r>
          </w:p>
          <w:p w:rsidR="00407501" w:rsidRDefault="00407501" w:rsidP="00E1428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07501" w:rsidRPr="00BA60C7" w:rsidRDefault="00407501" w:rsidP="0088099B">
            <w:r w:rsidRPr="00BA60C7">
              <w:t>Январь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501" w:rsidRDefault="00407501" w:rsidP="0088099B">
            <w:r w:rsidRPr="00BA60C7">
              <w:t>Декабрь 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07501" w:rsidRPr="00415942" w:rsidRDefault="00407501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07501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07501" w:rsidRDefault="00407501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415942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Default="00415942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</w:t>
            </w:r>
            <w:r w:rsidR="0092119D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Pr="00415942" w:rsidRDefault="001E1D18" w:rsidP="00415942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Объявлен конкурсный отбор на предоставление субсидии из бюджета округа</w:t>
            </w:r>
            <w:r w:rsidR="0041594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415942" w:rsidRDefault="001E1D18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42" w:rsidRDefault="001E1D18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Pr="00415942" w:rsidRDefault="001E1D18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1E1D18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>
              <w:t xml:space="preserve"> (</w:t>
            </w:r>
            <w:r w:rsidRPr="001E1D18">
              <w:rPr>
                <w:rFonts w:eastAsia="NSimSun" w:cs="Arial"/>
                <w:color w:val="000000"/>
                <w:lang w:eastAsia="ru-RU"/>
              </w:rPr>
              <w:t>отдел организационной работы и связей с общественностью</w:t>
            </w:r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415942" w:rsidRDefault="001E1D18" w:rsidP="00CF21B9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Публикация на официальном сайте</w:t>
            </w:r>
            <w:r w:rsidR="0092119D">
              <w:rPr>
                <w:rFonts w:eastAsia="NSimSun" w:cs="Arial"/>
                <w:color w:val="000000"/>
                <w:lang w:eastAsia="ru-RU"/>
              </w:rPr>
              <w:t xml:space="preserve">, </w:t>
            </w:r>
          </w:p>
        </w:tc>
      </w:tr>
      <w:tr w:rsidR="0092119D" w:rsidTr="00E1428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2119D" w:rsidRDefault="0092119D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2119D" w:rsidRDefault="0092119D" w:rsidP="0092119D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Заключен</w:t>
            </w:r>
            <w:r w:rsidRPr="0092119D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договор</w:t>
            </w:r>
            <w:r w:rsidRPr="0092119D">
              <w:rPr>
                <w:rFonts w:eastAsia="NSimSun" w:cs="Arial"/>
                <w:color w:val="000000"/>
                <w:spacing w:val="-2"/>
                <w:lang w:eastAsia="ru-RU"/>
              </w:rPr>
              <w:t xml:space="preserve"> о предоставлении субсидии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92119D">
              <w:rPr>
                <w:rFonts w:eastAsia="NSimSun" w:cs="Arial"/>
                <w:color w:val="000000"/>
                <w:spacing w:val="-2"/>
                <w:lang w:eastAsia="ru-RU"/>
              </w:rPr>
              <w:t>социально-ориентированной некоммерческой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92119D" w:rsidRDefault="0092119D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19D" w:rsidRDefault="0092119D" w:rsidP="00CF21B9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2119D" w:rsidRPr="001E1D18" w:rsidRDefault="0092119D" w:rsidP="00CF21B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92119D">
              <w:rPr>
                <w:rFonts w:eastAsia="NSimSun" w:cs="Arial"/>
                <w:color w:val="000000"/>
                <w:lang w:eastAsia="ru-RU"/>
              </w:rPr>
              <w:t>Администрация округа (отдел организационной работы и связей с общественностью)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92119D" w:rsidRDefault="0092119D" w:rsidP="008D471A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Договор, договор заключается </w:t>
            </w:r>
            <w:r w:rsidR="008D471A">
              <w:rPr>
                <w:rFonts w:eastAsia="NSimSun" w:cs="Arial"/>
                <w:color w:val="000000"/>
                <w:lang w:eastAsia="ru-RU"/>
              </w:rPr>
              <w:t>согласно</w:t>
            </w:r>
            <w:r>
              <w:rPr>
                <w:rFonts w:eastAsia="NSimSun" w:cs="Arial"/>
                <w:color w:val="000000"/>
                <w:lang w:eastAsia="ru-RU"/>
              </w:rPr>
              <w:t xml:space="preserve"> </w:t>
            </w:r>
            <w:r w:rsidR="008D471A">
              <w:rPr>
                <w:rFonts w:eastAsia="NSimSun" w:cs="Arial"/>
                <w:color w:val="000000"/>
                <w:lang w:eastAsia="ru-RU"/>
              </w:rPr>
              <w:t>постановлению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администрации округа № 355 от 23.03.2023</w:t>
            </w:r>
            <w:r w:rsidR="008D471A">
              <w:rPr>
                <w:rFonts w:eastAsia="NSimSun" w:cs="Arial"/>
                <w:color w:val="000000"/>
                <w:lang w:eastAsia="ru-RU"/>
              </w:rPr>
              <w:t xml:space="preserve"> «Об утверждении Порядка определения объема и предоставления субсидий социально-ориентированным некоммерческим организациям»</w:t>
            </w:r>
          </w:p>
        </w:tc>
      </w:tr>
    </w:tbl>
    <w:p w:rsidR="00CF21B9" w:rsidRDefault="00CF21B9" w:rsidP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p w:rsidR="00CF21B9" w:rsidRDefault="00CF21B9">
      <w:pPr>
        <w:rPr>
          <w:lang w:eastAsia="ru-RU"/>
        </w:rPr>
      </w:pPr>
    </w:p>
    <w:sectPr w:rsidR="00CF21B9">
      <w:headerReference w:type="default" r:id="rId24"/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DB" w:rsidRDefault="00376FDB">
      <w:r>
        <w:separator/>
      </w:r>
    </w:p>
  </w:endnote>
  <w:endnote w:type="continuationSeparator" w:id="0">
    <w:p w:rsidR="00376FDB" w:rsidRDefault="0037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DB" w:rsidRDefault="00376FDB">
      <w:r>
        <w:separator/>
      </w:r>
    </w:p>
  </w:footnote>
  <w:footnote w:type="continuationSeparator" w:id="0">
    <w:p w:rsidR="00376FDB" w:rsidRDefault="00376FDB">
      <w:r>
        <w:continuationSeparator/>
      </w:r>
    </w:p>
  </w:footnote>
  <w:footnote w:id="1">
    <w:p w:rsidR="00544557" w:rsidRDefault="00544557"/>
    <w:p w:rsidR="00544557" w:rsidRDefault="00544557"/>
  </w:footnote>
  <w:footnote w:id="2">
    <w:p w:rsidR="00544557" w:rsidRDefault="00544557"/>
    <w:p w:rsidR="00544557" w:rsidRDefault="00544557"/>
  </w:footnote>
  <w:footnote w:id="3">
    <w:p w:rsidR="00544557" w:rsidRDefault="00544557" w:rsidP="00DC6A5A"/>
    <w:p w:rsidR="00544557" w:rsidRDefault="00544557" w:rsidP="00DC6A5A"/>
  </w:footnote>
  <w:footnote w:id="4">
    <w:p w:rsidR="00544557" w:rsidRDefault="00544557" w:rsidP="00CF21B9"/>
    <w:p w:rsidR="00544557" w:rsidRDefault="00544557" w:rsidP="00CF21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57" w:rsidRDefault="00544557">
    <w:pPr>
      <w:pStyle w:val="af0"/>
      <w:jc w:val="center"/>
    </w:pPr>
  </w:p>
  <w:p w:rsidR="00544557" w:rsidRDefault="00544557">
    <w:pPr>
      <w:pStyle w:val="af0"/>
      <w:jc w:val="center"/>
    </w:pPr>
  </w:p>
  <w:p w:rsidR="00544557" w:rsidRDefault="00544557">
    <w:pPr>
      <w:pStyle w:val="af0"/>
      <w:jc w:val="center"/>
    </w:pPr>
  </w:p>
  <w:p w:rsidR="00544557" w:rsidRDefault="00544557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7F3"/>
    <w:multiLevelType w:val="hybridMultilevel"/>
    <w:tmpl w:val="3A900A50"/>
    <w:lvl w:ilvl="0" w:tplc="E1E6E5B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419C8A94">
      <w:start w:val="1"/>
      <w:numFmt w:val="none"/>
      <w:suff w:val="nothing"/>
      <w:lvlText w:val=""/>
      <w:lvlJc w:val="left"/>
      <w:pPr>
        <w:ind w:left="0" w:firstLine="0"/>
      </w:pPr>
    </w:lvl>
    <w:lvl w:ilvl="2" w:tplc="E7484284">
      <w:start w:val="1"/>
      <w:numFmt w:val="none"/>
      <w:suff w:val="nothing"/>
      <w:lvlText w:val=""/>
      <w:lvlJc w:val="left"/>
      <w:pPr>
        <w:ind w:left="0" w:firstLine="0"/>
      </w:pPr>
    </w:lvl>
    <w:lvl w:ilvl="3" w:tplc="4B9E763E">
      <w:start w:val="1"/>
      <w:numFmt w:val="none"/>
      <w:suff w:val="nothing"/>
      <w:lvlText w:val=""/>
      <w:lvlJc w:val="left"/>
      <w:pPr>
        <w:ind w:left="0" w:firstLine="0"/>
      </w:pPr>
    </w:lvl>
    <w:lvl w:ilvl="4" w:tplc="AA0ACBEE">
      <w:start w:val="1"/>
      <w:numFmt w:val="none"/>
      <w:suff w:val="nothing"/>
      <w:lvlText w:val=""/>
      <w:lvlJc w:val="left"/>
      <w:pPr>
        <w:ind w:left="0" w:firstLine="0"/>
      </w:pPr>
    </w:lvl>
    <w:lvl w:ilvl="5" w:tplc="E75C763C">
      <w:start w:val="1"/>
      <w:numFmt w:val="none"/>
      <w:suff w:val="nothing"/>
      <w:lvlText w:val=""/>
      <w:lvlJc w:val="left"/>
      <w:pPr>
        <w:ind w:left="0" w:firstLine="0"/>
      </w:pPr>
    </w:lvl>
    <w:lvl w:ilvl="6" w:tplc="3DDC6C24">
      <w:start w:val="1"/>
      <w:numFmt w:val="none"/>
      <w:suff w:val="nothing"/>
      <w:lvlText w:val=""/>
      <w:lvlJc w:val="left"/>
      <w:pPr>
        <w:ind w:left="0" w:firstLine="0"/>
      </w:pPr>
    </w:lvl>
    <w:lvl w:ilvl="7" w:tplc="FAA07B0E">
      <w:start w:val="1"/>
      <w:numFmt w:val="none"/>
      <w:suff w:val="nothing"/>
      <w:lvlText w:val=""/>
      <w:lvlJc w:val="left"/>
      <w:pPr>
        <w:ind w:left="0" w:firstLine="0"/>
      </w:pPr>
    </w:lvl>
    <w:lvl w:ilvl="8" w:tplc="623880B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796B0A"/>
    <w:multiLevelType w:val="hybridMultilevel"/>
    <w:tmpl w:val="37761272"/>
    <w:lvl w:ilvl="0" w:tplc="1E949B74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18ACD5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CE9C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5A3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8CCA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44E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30C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C5F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2046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DF2F00"/>
    <w:multiLevelType w:val="hybridMultilevel"/>
    <w:tmpl w:val="7AEAC4CC"/>
    <w:lvl w:ilvl="0" w:tplc="69E01CD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  <w:lvl w:ilvl="1" w:tplc="BC045B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8CB8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0EA5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3480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3655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92E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ED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52A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E9B0CA2"/>
    <w:multiLevelType w:val="multilevel"/>
    <w:tmpl w:val="EAF41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1E937BF"/>
    <w:multiLevelType w:val="hybridMultilevel"/>
    <w:tmpl w:val="A6B4B744"/>
    <w:lvl w:ilvl="0" w:tplc="5FB2993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AAB0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60BD4A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4114FD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C832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E2C74E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B11864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F8EF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26ACDA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6">
    <w:nsid w:val="45162132"/>
    <w:multiLevelType w:val="multilevel"/>
    <w:tmpl w:val="1808540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F681B8D"/>
    <w:multiLevelType w:val="hybridMultilevel"/>
    <w:tmpl w:val="613EE0EE"/>
    <w:lvl w:ilvl="0" w:tplc="CCBE42EC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AB50A1C2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006C6CEA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D9122DEC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1E12E1E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2DD6B622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B9C2CD1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A5D217AC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861A213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8">
    <w:nsid w:val="51916E5F"/>
    <w:multiLevelType w:val="hybridMultilevel"/>
    <w:tmpl w:val="FD8A5B68"/>
    <w:lvl w:ilvl="0" w:tplc="0ED67372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Calibri" w:hint="default"/>
      </w:rPr>
    </w:lvl>
    <w:lvl w:ilvl="1" w:tplc="7306183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5529B4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95AD5F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A6A2BD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FBAC1E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676038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2543F6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58C8D9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A435E2"/>
    <w:multiLevelType w:val="hybridMultilevel"/>
    <w:tmpl w:val="BCA6ABEE"/>
    <w:lvl w:ilvl="0" w:tplc="68726C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BEE05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0AAEA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E2A82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288C5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BF0166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462022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42685A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084BDF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89324A6"/>
    <w:multiLevelType w:val="hybridMultilevel"/>
    <w:tmpl w:val="5EC40B5E"/>
    <w:lvl w:ilvl="0" w:tplc="84E0FA1C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A4B41CC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3B238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8ECE13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F7A7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1D6701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CEE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32C273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BFE82A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3195056"/>
    <w:multiLevelType w:val="hybridMultilevel"/>
    <w:tmpl w:val="7C289018"/>
    <w:lvl w:ilvl="0" w:tplc="56684E16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F49EF370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9850E096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73063E7E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E0BC17D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1C706FF8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193A22D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014C016E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54F218E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3">
    <w:nsid w:val="7A3F11F5"/>
    <w:multiLevelType w:val="hybridMultilevel"/>
    <w:tmpl w:val="4AFCF7C8"/>
    <w:lvl w:ilvl="0" w:tplc="57EC649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C2EC937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DF095CE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ECA7E64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89876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B5EDE8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ABE2A4F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5E4028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210F95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E3A448D"/>
    <w:multiLevelType w:val="hybridMultilevel"/>
    <w:tmpl w:val="53DCA52C"/>
    <w:lvl w:ilvl="0" w:tplc="3B48B8C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25544E44">
      <w:start w:val="1"/>
      <w:numFmt w:val="none"/>
      <w:suff w:val="nothing"/>
      <w:lvlText w:val=""/>
      <w:lvlJc w:val="left"/>
      <w:pPr>
        <w:ind w:left="0" w:firstLine="0"/>
      </w:pPr>
    </w:lvl>
    <w:lvl w:ilvl="2" w:tplc="FCB68AF4">
      <w:start w:val="1"/>
      <w:numFmt w:val="none"/>
      <w:suff w:val="nothing"/>
      <w:lvlText w:val=""/>
      <w:lvlJc w:val="left"/>
      <w:pPr>
        <w:ind w:left="0" w:firstLine="0"/>
      </w:pPr>
    </w:lvl>
    <w:lvl w:ilvl="3" w:tplc="24985170">
      <w:start w:val="1"/>
      <w:numFmt w:val="none"/>
      <w:suff w:val="nothing"/>
      <w:lvlText w:val=""/>
      <w:lvlJc w:val="left"/>
      <w:pPr>
        <w:ind w:left="0" w:firstLine="0"/>
      </w:pPr>
    </w:lvl>
    <w:lvl w:ilvl="4" w:tplc="AAB8DDB0">
      <w:start w:val="1"/>
      <w:numFmt w:val="none"/>
      <w:suff w:val="nothing"/>
      <w:lvlText w:val=""/>
      <w:lvlJc w:val="left"/>
      <w:pPr>
        <w:ind w:left="0" w:firstLine="0"/>
      </w:pPr>
    </w:lvl>
    <w:lvl w:ilvl="5" w:tplc="34225D32">
      <w:start w:val="1"/>
      <w:numFmt w:val="none"/>
      <w:suff w:val="nothing"/>
      <w:lvlText w:val=""/>
      <w:lvlJc w:val="left"/>
      <w:pPr>
        <w:ind w:left="0" w:firstLine="0"/>
      </w:pPr>
    </w:lvl>
    <w:lvl w:ilvl="6" w:tplc="D27690D8">
      <w:start w:val="1"/>
      <w:numFmt w:val="none"/>
      <w:suff w:val="nothing"/>
      <w:lvlText w:val=""/>
      <w:lvlJc w:val="left"/>
      <w:pPr>
        <w:ind w:left="0" w:firstLine="0"/>
      </w:pPr>
    </w:lvl>
    <w:lvl w:ilvl="7" w:tplc="5C06CDCE">
      <w:start w:val="1"/>
      <w:numFmt w:val="none"/>
      <w:suff w:val="nothing"/>
      <w:lvlText w:val=""/>
      <w:lvlJc w:val="left"/>
      <w:pPr>
        <w:ind w:left="0" w:firstLine="0"/>
      </w:pPr>
    </w:lvl>
    <w:lvl w:ilvl="8" w:tplc="FD960A4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1A"/>
    <w:rsid w:val="00017F04"/>
    <w:rsid w:val="000208BC"/>
    <w:rsid w:val="00023D56"/>
    <w:rsid w:val="001059AC"/>
    <w:rsid w:val="001313B5"/>
    <w:rsid w:val="00173FAC"/>
    <w:rsid w:val="001945C3"/>
    <w:rsid w:val="001E1D18"/>
    <w:rsid w:val="001F21F4"/>
    <w:rsid w:val="001F515D"/>
    <w:rsid w:val="00247173"/>
    <w:rsid w:val="002950B8"/>
    <w:rsid w:val="002C7C97"/>
    <w:rsid w:val="00304C34"/>
    <w:rsid w:val="003304CA"/>
    <w:rsid w:val="00362DEF"/>
    <w:rsid w:val="00376FDB"/>
    <w:rsid w:val="003A680F"/>
    <w:rsid w:val="003B468D"/>
    <w:rsid w:val="003D4DE9"/>
    <w:rsid w:val="00407501"/>
    <w:rsid w:val="00415942"/>
    <w:rsid w:val="00442EF4"/>
    <w:rsid w:val="004A0553"/>
    <w:rsid w:val="004D35FF"/>
    <w:rsid w:val="0051525C"/>
    <w:rsid w:val="00544557"/>
    <w:rsid w:val="005507AB"/>
    <w:rsid w:val="00581287"/>
    <w:rsid w:val="005C7309"/>
    <w:rsid w:val="005D2E0A"/>
    <w:rsid w:val="00611CAB"/>
    <w:rsid w:val="00617C77"/>
    <w:rsid w:val="00633105"/>
    <w:rsid w:val="006820CA"/>
    <w:rsid w:val="006B3532"/>
    <w:rsid w:val="006C79BA"/>
    <w:rsid w:val="006D359E"/>
    <w:rsid w:val="006E1572"/>
    <w:rsid w:val="006E78E7"/>
    <w:rsid w:val="00763B1A"/>
    <w:rsid w:val="00766D19"/>
    <w:rsid w:val="007840D1"/>
    <w:rsid w:val="00786022"/>
    <w:rsid w:val="00790720"/>
    <w:rsid w:val="007D63F0"/>
    <w:rsid w:val="00800FA0"/>
    <w:rsid w:val="008047EC"/>
    <w:rsid w:val="0081607E"/>
    <w:rsid w:val="00872E73"/>
    <w:rsid w:val="0088099B"/>
    <w:rsid w:val="008831B9"/>
    <w:rsid w:val="00890FE1"/>
    <w:rsid w:val="008D2B8B"/>
    <w:rsid w:val="008D471A"/>
    <w:rsid w:val="008D6B8C"/>
    <w:rsid w:val="008E09F3"/>
    <w:rsid w:val="0092119D"/>
    <w:rsid w:val="00956D6E"/>
    <w:rsid w:val="00984DA7"/>
    <w:rsid w:val="009C033B"/>
    <w:rsid w:val="009C169A"/>
    <w:rsid w:val="009E4AC9"/>
    <w:rsid w:val="009E6BFE"/>
    <w:rsid w:val="00A057EB"/>
    <w:rsid w:val="00A16E14"/>
    <w:rsid w:val="00A373A0"/>
    <w:rsid w:val="00A57B49"/>
    <w:rsid w:val="00A6425D"/>
    <w:rsid w:val="00AA6E88"/>
    <w:rsid w:val="00AD6B9B"/>
    <w:rsid w:val="00BA41AA"/>
    <w:rsid w:val="00BA5569"/>
    <w:rsid w:val="00C542C4"/>
    <w:rsid w:val="00C62FEA"/>
    <w:rsid w:val="00C84DC8"/>
    <w:rsid w:val="00C90D32"/>
    <w:rsid w:val="00CA6263"/>
    <w:rsid w:val="00CB21C0"/>
    <w:rsid w:val="00CD62AF"/>
    <w:rsid w:val="00CF21B9"/>
    <w:rsid w:val="00D9311C"/>
    <w:rsid w:val="00DB1F5C"/>
    <w:rsid w:val="00DC6A5A"/>
    <w:rsid w:val="00E02573"/>
    <w:rsid w:val="00E12D7C"/>
    <w:rsid w:val="00E13A87"/>
    <w:rsid w:val="00E14285"/>
    <w:rsid w:val="00E1638A"/>
    <w:rsid w:val="00E46F43"/>
    <w:rsid w:val="00E9721C"/>
    <w:rsid w:val="00EE4F51"/>
    <w:rsid w:val="00F40EF8"/>
    <w:rsid w:val="00F954A8"/>
    <w:rsid w:val="00FC2C97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semiHidden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Pr>
      <w:rFonts w:ascii="Arial Unicode MS" w:eastAsia="Arial Unicode MS" w:hAnsi="Arial Unicode MS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ab">
    <w:name w:val="footnote text"/>
    <w:basedOn w:val="a"/>
    <w:link w:val="11"/>
    <w:uiPriority w:val="99"/>
    <w:semiHidden/>
    <w:unhideWhenUsed/>
    <w:rPr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Текст сноски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annotation text"/>
    <w:basedOn w:val="a"/>
    <w:link w:val="12"/>
    <w:uiPriority w:val="99"/>
    <w:unhideWhenUsed/>
    <w:rPr>
      <w:sz w:val="20"/>
      <w:szCs w:val="20"/>
    </w:rPr>
  </w:style>
  <w:style w:type="character" w:customStyle="1" w:styleId="12">
    <w:name w:val="Текст примечания Знак1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примечания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0"/>
    <w:link w:val="af0"/>
    <w:uiPriority w:val="99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1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</w:rPr>
  </w:style>
  <w:style w:type="paragraph" w:styleId="af3">
    <w:name w:val="Body Text"/>
    <w:basedOn w:val="a"/>
    <w:link w:val="13"/>
    <w:uiPriority w:val="99"/>
    <w:unhideWhenUsed/>
    <w:pPr>
      <w:jc w:val="both"/>
    </w:pPr>
    <w:rPr>
      <w:sz w:val="26"/>
    </w:rPr>
  </w:style>
  <w:style w:type="character" w:customStyle="1" w:styleId="13">
    <w:name w:val="Основной текст Знак1"/>
    <w:link w:val="af3"/>
    <w:semiHidden/>
    <w:rPr>
      <w:rFonts w:ascii="Times New Roman" w:eastAsia="Times New Roman" w:hAnsi="Times New Roman" w:cs="Times New Roman"/>
      <w:sz w:val="26"/>
      <w:szCs w:val="24"/>
    </w:rPr>
  </w:style>
  <w:style w:type="character" w:customStyle="1" w:styleId="af4">
    <w:name w:val="Основной текст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Title"/>
    <w:basedOn w:val="a"/>
    <w:next w:val="a"/>
    <w:link w:val="af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uiPriority w:val="1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af7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Body Text Indent"/>
    <w:basedOn w:val="a"/>
    <w:link w:val="af7"/>
    <w:semiHidden/>
    <w:unhideWhenUsed/>
    <w:pPr>
      <w:ind w:firstLine="720"/>
      <w:jc w:val="both"/>
    </w:pPr>
    <w:rPr>
      <w:sz w:val="28"/>
      <w:lang w:eastAsia="ar-SA"/>
    </w:rPr>
  </w:style>
  <w:style w:type="paragraph" w:styleId="af9">
    <w:name w:val="Subtitle"/>
    <w:basedOn w:val="a"/>
    <w:next w:val="a"/>
    <w:link w:val="afa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a">
    <w:name w:val="Подзаголовок Знак"/>
    <w:basedOn w:val="a0"/>
    <w:link w:val="af9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Body Text 2"/>
    <w:basedOn w:val="a"/>
    <w:link w:val="21"/>
    <w:semiHidden/>
    <w:unhideWhenUsed/>
    <w:rPr>
      <w:b/>
      <w:bCs/>
    </w:rPr>
  </w:style>
  <w:style w:type="character" w:customStyle="1" w:styleId="31">
    <w:name w:val="Основной текст 3 Знак"/>
    <w:basedOn w:val="a0"/>
    <w:link w:val="32"/>
    <w:semiHidden/>
    <w:rPr>
      <w:rFonts w:ascii="Times New Roman" w:eastAsia="Times New Roman" w:hAnsi="Times New Roman" w:cs="Times New Roman"/>
      <w:sz w:val="30"/>
      <w:szCs w:val="24"/>
    </w:rPr>
  </w:style>
  <w:style w:type="paragraph" w:styleId="32">
    <w:name w:val="Body Text 3"/>
    <w:basedOn w:val="a"/>
    <w:link w:val="31"/>
    <w:semiHidden/>
    <w:unhideWhenUsed/>
    <w:pPr>
      <w:jc w:val="both"/>
    </w:pPr>
    <w:rPr>
      <w:sz w:val="30"/>
    </w:rPr>
  </w:style>
  <w:style w:type="character" w:customStyle="1" w:styleId="23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b">
    <w:name w:val="Схема документа Знак"/>
    <w:basedOn w:val="a0"/>
    <w:link w:val="afc"/>
    <w:semiHidden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c">
    <w:name w:val="Document Map"/>
    <w:basedOn w:val="a"/>
    <w:link w:val="afb"/>
    <w:semiHidden/>
    <w:unhideWhenUsed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rPr>
      <w:rFonts w:ascii="Tahoma" w:eastAsia="Times New Roman" w:hAnsi="Tahoma" w:cs="Times New Roman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Pr>
      <w:rFonts w:ascii="Tahoma" w:hAnsi="Tahoma"/>
      <w:sz w:val="16"/>
      <w:szCs w:val="16"/>
    </w:rPr>
  </w:style>
  <w:style w:type="paragraph" w:styleId="aff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1">
    <w:name w:val="Выделенная цитата Знак"/>
    <w:basedOn w:val="a0"/>
    <w:link w:val="aff0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7">
    <w:name w:val="Основной текст (2)_"/>
    <w:link w:val="28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2">
    <w:name w:val="Основной текст_"/>
    <w:link w:val="2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f2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3">
    <w:name w:val="Сноска_"/>
    <w:link w:val="aff4"/>
    <w:rPr>
      <w:spacing w:val="10"/>
      <w:shd w:val="clear" w:color="auto" w:fill="FFFFFF"/>
    </w:rPr>
  </w:style>
  <w:style w:type="paragraph" w:customStyle="1" w:styleId="aff4">
    <w:name w:val="Сноска"/>
    <w:basedOn w:val="a"/>
    <w:link w:val="aff3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таблицы"/>
    <w:basedOn w:val="a"/>
    <w:pPr>
      <w:widowControl w:val="0"/>
      <w:suppressLineNumbers/>
    </w:pPr>
    <w:rPr>
      <w:rFonts w:eastAsia="Andale Sans UI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6">
    <w:name w:val="Содержимое врезки"/>
    <w:basedOn w:val="a"/>
  </w:style>
  <w:style w:type="paragraph" w:customStyle="1" w:styleId="Style12">
    <w:name w:val="Style12"/>
    <w:basedOn w:val="a"/>
    <w:uiPriority w:val="9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7">
    <w:name w:val="Заголовок статьи"/>
    <w:basedOn w:val="a"/>
    <w:next w:val="a"/>
    <w:uiPriority w:val="9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8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pPr>
      <w:ind w:firstLine="540"/>
      <w:jc w:val="both"/>
    </w:pPr>
  </w:style>
  <w:style w:type="paragraph" w:customStyle="1" w:styleId="16">
    <w:name w:val="Основной текст с отступом1"/>
    <w:basedOn w:val="a"/>
    <w:pPr>
      <w:spacing w:after="120" w:line="480" w:lineRule="auto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7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9">
    <w:name w:val="Заголовок таблицы"/>
    <w:basedOn w:val="aff5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pj">
    <w:name w:val="pj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pPr>
      <w:jc w:val="both"/>
    </w:pPr>
    <w:rPr>
      <w:sz w:val="30"/>
    </w:rPr>
  </w:style>
  <w:style w:type="paragraph" w:customStyle="1" w:styleId="aff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pPr>
      <w:spacing w:before="100" w:after="100"/>
    </w:pPr>
  </w:style>
  <w:style w:type="paragraph" w:customStyle="1" w:styleId="affb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character" w:styleId="affc">
    <w:name w:val="Subtle Emphasis"/>
    <w:qFormat/>
    <w:rPr>
      <w:i/>
      <w:iCs/>
      <w:color w:val="808080"/>
    </w:rPr>
  </w:style>
  <w:style w:type="character" w:styleId="affd">
    <w:name w:val="Intense Emphasis"/>
    <w:qFormat/>
    <w:rPr>
      <w:b/>
      <w:bCs/>
      <w:i/>
      <w:iCs/>
      <w:color w:val="4F81BD"/>
    </w:rPr>
  </w:style>
  <w:style w:type="character" w:styleId="affe">
    <w:name w:val="Subtle Reference"/>
    <w:qFormat/>
    <w:rPr>
      <w:smallCaps/>
      <w:color w:val="C0504D"/>
      <w:u w:val="single"/>
    </w:rPr>
  </w:style>
  <w:style w:type="character" w:styleId="af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f0">
    <w:name w:val="Book Title"/>
    <w:qFormat/>
    <w:rPr>
      <w:b/>
      <w:bCs/>
      <w:smallCaps/>
      <w:spacing w:val="5"/>
    </w:rPr>
  </w:style>
  <w:style w:type="character" w:customStyle="1" w:styleId="1a">
    <w:name w:val="Заголовок №1"/>
  </w:style>
  <w:style w:type="character" w:customStyle="1" w:styleId="afff1">
    <w:name w:val="Основной текст + Полужирный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20"/>
      <w:position w:val="0"/>
      <w:sz w:val="24"/>
      <w:szCs w:val="24"/>
      <w:u w:val="none"/>
      <w:lang w:val="ru-RU"/>
    </w:rPr>
  </w:style>
  <w:style w:type="character" w:customStyle="1" w:styleId="1b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position w:val="0"/>
      <w:sz w:val="29"/>
      <w:szCs w:val="29"/>
      <w:lang w:val="en-US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f2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20"/>
      <w:position w:val="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/>
    </w:rPr>
  </w:style>
  <w:style w:type="character" w:customStyle="1" w:styleId="120">
    <w:name w:val="Основной текст + 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</w:rPr>
  </w:style>
  <w:style w:type="character" w:customStyle="1" w:styleId="54">
    <w:name w:val="Основной текст (5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5Exact">
    <w:name w:val="Основной текст (5) Exact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50"/>
      <w:position w:val="0"/>
      <w:sz w:val="26"/>
      <w:szCs w:val="26"/>
      <w:u w:val="none"/>
      <w:lang w:val="ru-RU"/>
    </w:rPr>
  </w:style>
  <w:style w:type="character" w:customStyle="1" w:styleId="afff3">
    <w:name w:val="Подпись к картинке_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4">
    <w:name w:val="Подпись к картинке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7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50"/>
      <w:position w:val="0"/>
      <w:sz w:val="25"/>
      <w:szCs w:val="25"/>
      <w:u w:val="none"/>
      <w:lang w:val="ru-RU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40"/>
      <w:position w:val="0"/>
      <w:sz w:val="16"/>
      <w:szCs w:val="16"/>
      <w:u w:val="none"/>
      <w:lang w:val="ru-RU"/>
    </w:rPr>
  </w:style>
  <w:style w:type="character" w:customStyle="1" w:styleId="4pt">
    <w:name w:val="Основной текст + 4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50"/>
      <w:position w:val="0"/>
      <w:sz w:val="8"/>
      <w:szCs w:val="8"/>
      <w:u w:val="none"/>
      <w:lang w:val="ru-RU"/>
    </w:rPr>
  </w:style>
  <w:style w:type="character" w:customStyle="1" w:styleId="apple-converted-space">
    <w:name w:val="apple-converted-space"/>
  </w:style>
  <w:style w:type="character" w:customStyle="1" w:styleId="afff5">
    <w:name w:val="Знак"/>
    <w:rPr>
      <w:sz w:val="16"/>
      <w:lang w:val="ru-RU" w:eastAsia="ru-RU"/>
    </w:rPr>
  </w:style>
  <w:style w:type="character" w:customStyle="1" w:styleId="afff6">
    <w:name w:val="Гипертекстовая ссылка"/>
    <w:rPr>
      <w:color w:val="106BBE"/>
    </w:rPr>
  </w:style>
  <w:style w:type="character" w:customStyle="1" w:styleId="blk">
    <w:name w:val="blk"/>
  </w:style>
  <w:style w:type="character" w:customStyle="1" w:styleId="1c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d">
    <w:name w:val="Знак примечания1"/>
    <w:rPr>
      <w:sz w:val="16"/>
      <w:szCs w:val="16"/>
    </w:rPr>
  </w:style>
  <w:style w:type="character" w:customStyle="1" w:styleId="afff7">
    <w:name w:val="Обычный (веб) Знак"/>
    <w:link w:val="afff8"/>
    <w:uiPriority w:val="99"/>
    <w:rPr>
      <w:sz w:val="24"/>
    </w:rPr>
  </w:style>
  <w:style w:type="character" w:customStyle="1" w:styleId="afff9">
    <w:name w:val="Символ сноски"/>
    <w:rPr>
      <w:vertAlign w:val="superscript"/>
    </w:rPr>
  </w:style>
  <w:style w:type="character" w:customStyle="1" w:styleId="afff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ListLabel1">
    <w:name w:val="ListLabel 1"/>
    <w:rPr>
      <w:color w:val="0000FF"/>
    </w:rPr>
  </w:style>
  <w:style w:type="character" w:customStyle="1" w:styleId="s3">
    <w:name w:val="s3"/>
  </w:style>
  <w:style w:type="character" w:customStyle="1" w:styleId="55">
    <w:name w:val="Основной шрифт абзаца5"/>
  </w:style>
  <w:style w:type="character" w:customStyle="1" w:styleId="45">
    <w:name w:val="Основной шрифт абзаца4"/>
  </w:style>
  <w:style w:type="character" w:customStyle="1" w:styleId="3a">
    <w:name w:val="Основной шрифт абзаца3"/>
  </w:style>
  <w:style w:type="character" w:customStyle="1" w:styleId="2f0">
    <w:name w:val="Основной шрифт абзаца2"/>
  </w:style>
  <w:style w:type="character" w:customStyle="1" w:styleId="blue">
    <w:name w:val="blue"/>
  </w:style>
  <w:style w:type="character" w:customStyle="1" w:styleId="afffb">
    <w:name w:val="Тема примечания Знак"/>
    <w:uiPriority w:val="99"/>
    <w:rPr>
      <w:b/>
      <w:bCs/>
      <w:lang w:eastAsia="zh-CN"/>
    </w:rPr>
  </w:style>
  <w:style w:type="character" w:customStyle="1" w:styleId="2f1">
    <w:name w:val="Основной текст Знак2"/>
    <w:rPr>
      <w:sz w:val="26"/>
      <w:szCs w:val="24"/>
      <w:lang w:eastAsia="zh-CN"/>
    </w:rPr>
  </w:style>
  <w:style w:type="character" w:customStyle="1" w:styleId="1e">
    <w:name w:val="Текст выноски Знак1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Pr>
      <w:sz w:val="28"/>
      <w:szCs w:val="24"/>
      <w:lang w:eastAsia="zh-CN"/>
    </w:rPr>
  </w:style>
  <w:style w:type="character" w:customStyle="1" w:styleId="1f0">
    <w:name w:val="Нижний колонтитул Знак1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Pr>
      <w:rFonts w:ascii="Arial Unicode MS" w:eastAsia="Arial Unicode MS" w:hAnsi="Arial Unicode MS" w:cs="Arial Unicode MS" w:hint="eastAsia"/>
      <w:lang w:eastAsia="zh-CN"/>
    </w:rPr>
  </w:style>
  <w:style w:type="paragraph" w:styleId="afffc">
    <w:name w:val="annotation subject"/>
    <w:basedOn w:val="ad"/>
    <w:next w:val="ad"/>
    <w:link w:val="1f4"/>
    <w:uiPriority w:val="99"/>
    <w:unhideWhenUsed/>
    <w:rPr>
      <w:b/>
      <w:bCs/>
      <w:lang w:eastAsia="ru-RU"/>
    </w:rPr>
  </w:style>
  <w:style w:type="character" w:customStyle="1" w:styleId="1f4">
    <w:name w:val="Тема примечания Знак1"/>
    <w:basedOn w:val="ae"/>
    <w:link w:val="afffc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</w:style>
  <w:style w:type="paragraph" w:styleId="afffd">
    <w:name w:val="caption"/>
    <w:basedOn w:val="a"/>
    <w:next w:val="a"/>
    <w:link w:val="afffe"/>
    <w:uiPriority w:val="35"/>
    <w:qFormat/>
    <w:pPr>
      <w:spacing w:before="120"/>
      <w:jc w:val="center"/>
    </w:pPr>
    <w:rPr>
      <w:sz w:val="36"/>
      <w:szCs w:val="20"/>
      <w:lang w:eastAsia="ru-RU"/>
    </w:rPr>
  </w:style>
  <w:style w:type="character" w:styleId="affff">
    <w:name w:val="page number"/>
    <w:basedOn w:val="a0"/>
  </w:style>
  <w:style w:type="character" w:customStyle="1" w:styleId="1f6">
    <w:name w:val="Обычный1"/>
    <w:rPr>
      <w:rFonts w:ascii="Times New Roman" w:hAnsi="Times New Roman"/>
      <w:sz w:val="20"/>
    </w:rPr>
  </w:style>
  <w:style w:type="paragraph" w:customStyle="1" w:styleId="1f7">
    <w:name w:val="Знак сноски1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f3">
    <w:name w:val="Оглавление 2 Знак"/>
    <w:link w:val="2f2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styleId="46">
    <w:name w:val="toc 4"/>
    <w:basedOn w:val="a"/>
    <w:next w:val="a"/>
    <w:link w:val="47"/>
    <w:uiPriority w:val="39"/>
    <w:pPr>
      <w:spacing w:after="200" w:line="276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7">
    <w:name w:val="Оглавление 4 Знак"/>
    <w:link w:val="46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CharChar1">
    <w:name w:val="Char Char1"/>
    <w:basedOn w:val="a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2">
    <w:name w:val="Оглавление 6 Знак"/>
    <w:link w:val="6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styleId="71">
    <w:name w:val="toc 7"/>
    <w:basedOn w:val="a"/>
    <w:next w:val="a"/>
    <w:link w:val="72"/>
    <w:uiPriority w:val="39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2">
    <w:name w:val="Оглавление 7 Знак"/>
    <w:link w:val="7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toc10">
    <w:name w:val="toc 10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Pr>
      <w:color w:val="000000"/>
      <w:sz w:val="20"/>
      <w:szCs w:val="20"/>
      <w:lang w:eastAsia="ru-RU"/>
    </w:rPr>
  </w:style>
  <w:style w:type="character" w:customStyle="1" w:styleId="afffe">
    <w:name w:val="Название объекта Знак"/>
    <w:link w:val="afffd"/>
    <w:uiPriority w:val="3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c">
    <w:name w:val="Оглавление 3 Знак"/>
    <w:link w:val="3b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Footnote">
    <w:name w:val="Footnote"/>
    <w:basedOn w:val="a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f0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f0">
    <w:name w:val="Hyperlink"/>
    <w:link w:val="2f4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pPr>
      <w:spacing w:after="200" w:line="276" w:lineRule="auto"/>
    </w:pPr>
    <w:rPr>
      <w:rFonts w:ascii="XO Thames" w:hAnsi="XO Thames"/>
      <w:b/>
      <w:color w:val="000000"/>
      <w:sz w:val="28"/>
      <w:szCs w:val="20"/>
    </w:rPr>
  </w:style>
  <w:style w:type="character" w:customStyle="1" w:styleId="1fc">
    <w:name w:val="Оглавление 1 Знак"/>
    <w:link w:val="1fb"/>
    <w:uiPriority w:val="39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aa">
    <w:name w:val="Абзац списка Знак"/>
    <w:link w:val="a9"/>
    <w:uiPriority w:val="34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2">
    <w:name w:val="Оглавление 9 Знак"/>
    <w:link w:val="9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0">
    <w:name w:val="Колонтитул + 13"/>
    <w:basedOn w:val="affa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2">
    <w:name w:val="Оглавление 8 Знак"/>
    <w:link w:val="8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TableParagraph">
    <w:name w:val="Table Paragraph"/>
    <w:basedOn w:val="a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pPr>
      <w:spacing w:after="200" w:line="276" w:lineRule="auto"/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7">
    <w:name w:val="Оглавление 5 Знак"/>
    <w:link w:val="56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1">
    <w:name w:val="Колонтитул + 131"/>
    <w:basedOn w:val="affa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1">
    <w:name w:val="Красный стиль"/>
    <w:basedOn w:val="a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8">
    <w:name w:val="Normal (Web)"/>
    <w:basedOn w:val="a"/>
    <w:link w:val="afff7"/>
    <w:uiPriority w:val="99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f2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semiHidden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Pr>
      <w:rFonts w:ascii="Arial Unicode MS" w:eastAsia="Arial Unicode MS" w:hAnsi="Arial Unicode MS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ab">
    <w:name w:val="footnote text"/>
    <w:basedOn w:val="a"/>
    <w:link w:val="11"/>
    <w:uiPriority w:val="99"/>
    <w:semiHidden/>
    <w:unhideWhenUsed/>
    <w:rPr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Текст сноски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annotation text"/>
    <w:basedOn w:val="a"/>
    <w:link w:val="12"/>
    <w:uiPriority w:val="99"/>
    <w:unhideWhenUsed/>
    <w:rPr>
      <w:sz w:val="20"/>
      <w:szCs w:val="20"/>
    </w:rPr>
  </w:style>
  <w:style w:type="character" w:customStyle="1" w:styleId="12">
    <w:name w:val="Текст примечания Знак1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примечания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0"/>
    <w:link w:val="af0"/>
    <w:uiPriority w:val="99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1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</w:rPr>
  </w:style>
  <w:style w:type="paragraph" w:styleId="af3">
    <w:name w:val="Body Text"/>
    <w:basedOn w:val="a"/>
    <w:link w:val="13"/>
    <w:uiPriority w:val="99"/>
    <w:unhideWhenUsed/>
    <w:pPr>
      <w:jc w:val="both"/>
    </w:pPr>
    <w:rPr>
      <w:sz w:val="26"/>
    </w:rPr>
  </w:style>
  <w:style w:type="character" w:customStyle="1" w:styleId="13">
    <w:name w:val="Основной текст Знак1"/>
    <w:link w:val="af3"/>
    <w:semiHidden/>
    <w:rPr>
      <w:rFonts w:ascii="Times New Roman" w:eastAsia="Times New Roman" w:hAnsi="Times New Roman" w:cs="Times New Roman"/>
      <w:sz w:val="26"/>
      <w:szCs w:val="24"/>
    </w:rPr>
  </w:style>
  <w:style w:type="character" w:customStyle="1" w:styleId="af4">
    <w:name w:val="Основной текст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Title"/>
    <w:basedOn w:val="a"/>
    <w:next w:val="a"/>
    <w:link w:val="af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uiPriority w:val="1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af7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Body Text Indent"/>
    <w:basedOn w:val="a"/>
    <w:link w:val="af7"/>
    <w:semiHidden/>
    <w:unhideWhenUsed/>
    <w:pPr>
      <w:ind w:firstLine="720"/>
      <w:jc w:val="both"/>
    </w:pPr>
    <w:rPr>
      <w:sz w:val="28"/>
      <w:lang w:eastAsia="ar-SA"/>
    </w:rPr>
  </w:style>
  <w:style w:type="paragraph" w:styleId="af9">
    <w:name w:val="Subtitle"/>
    <w:basedOn w:val="a"/>
    <w:next w:val="a"/>
    <w:link w:val="afa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a">
    <w:name w:val="Подзаголовок Знак"/>
    <w:basedOn w:val="a0"/>
    <w:link w:val="af9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Body Text 2"/>
    <w:basedOn w:val="a"/>
    <w:link w:val="21"/>
    <w:semiHidden/>
    <w:unhideWhenUsed/>
    <w:rPr>
      <w:b/>
      <w:bCs/>
    </w:rPr>
  </w:style>
  <w:style w:type="character" w:customStyle="1" w:styleId="31">
    <w:name w:val="Основной текст 3 Знак"/>
    <w:basedOn w:val="a0"/>
    <w:link w:val="32"/>
    <w:semiHidden/>
    <w:rPr>
      <w:rFonts w:ascii="Times New Roman" w:eastAsia="Times New Roman" w:hAnsi="Times New Roman" w:cs="Times New Roman"/>
      <w:sz w:val="30"/>
      <w:szCs w:val="24"/>
    </w:rPr>
  </w:style>
  <w:style w:type="paragraph" w:styleId="32">
    <w:name w:val="Body Text 3"/>
    <w:basedOn w:val="a"/>
    <w:link w:val="31"/>
    <w:semiHidden/>
    <w:unhideWhenUsed/>
    <w:pPr>
      <w:jc w:val="both"/>
    </w:pPr>
    <w:rPr>
      <w:sz w:val="30"/>
    </w:rPr>
  </w:style>
  <w:style w:type="character" w:customStyle="1" w:styleId="23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afb">
    <w:name w:val="Схема документа Знак"/>
    <w:basedOn w:val="a0"/>
    <w:link w:val="afc"/>
    <w:semiHidden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c">
    <w:name w:val="Document Map"/>
    <w:basedOn w:val="a"/>
    <w:link w:val="afb"/>
    <w:semiHidden/>
    <w:unhideWhenUsed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rPr>
      <w:rFonts w:ascii="Tahoma" w:eastAsia="Times New Roman" w:hAnsi="Tahoma" w:cs="Times New Roman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Pr>
      <w:rFonts w:ascii="Tahoma" w:hAnsi="Tahoma"/>
      <w:sz w:val="16"/>
      <w:szCs w:val="16"/>
    </w:rPr>
  </w:style>
  <w:style w:type="paragraph" w:styleId="aff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1">
    <w:name w:val="Выделенная цитата Знак"/>
    <w:basedOn w:val="a0"/>
    <w:link w:val="aff0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7">
    <w:name w:val="Основной текст (2)_"/>
    <w:link w:val="28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2">
    <w:name w:val="Основной текст_"/>
    <w:link w:val="2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f2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3">
    <w:name w:val="Сноска_"/>
    <w:link w:val="aff4"/>
    <w:rPr>
      <w:spacing w:val="10"/>
      <w:shd w:val="clear" w:color="auto" w:fill="FFFFFF"/>
    </w:rPr>
  </w:style>
  <w:style w:type="paragraph" w:customStyle="1" w:styleId="aff4">
    <w:name w:val="Сноска"/>
    <w:basedOn w:val="a"/>
    <w:link w:val="aff3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таблицы"/>
    <w:basedOn w:val="a"/>
    <w:pPr>
      <w:widowControl w:val="0"/>
      <w:suppressLineNumbers/>
    </w:pPr>
    <w:rPr>
      <w:rFonts w:eastAsia="Andale Sans UI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6">
    <w:name w:val="Содержимое врезки"/>
    <w:basedOn w:val="a"/>
  </w:style>
  <w:style w:type="paragraph" w:customStyle="1" w:styleId="Style12">
    <w:name w:val="Style12"/>
    <w:basedOn w:val="a"/>
    <w:uiPriority w:val="9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7">
    <w:name w:val="Заголовок статьи"/>
    <w:basedOn w:val="a"/>
    <w:next w:val="a"/>
    <w:uiPriority w:val="9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8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pPr>
      <w:ind w:firstLine="540"/>
      <w:jc w:val="both"/>
    </w:pPr>
  </w:style>
  <w:style w:type="paragraph" w:customStyle="1" w:styleId="16">
    <w:name w:val="Основной текст с отступом1"/>
    <w:basedOn w:val="a"/>
    <w:pPr>
      <w:spacing w:after="120" w:line="480" w:lineRule="auto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7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9">
    <w:name w:val="Заголовок таблицы"/>
    <w:basedOn w:val="aff5"/>
    <w:pPr>
      <w:widowControl/>
      <w:jc w:val="center"/>
    </w:pPr>
    <w:rPr>
      <w:rFonts w:eastAsia="Times New Roman"/>
      <w:b/>
      <w:bCs/>
      <w:lang w:eastAsia="zh-CN"/>
    </w:rPr>
  </w:style>
  <w:style w:type="paragraph" w:customStyle="1" w:styleId="pj">
    <w:name w:val="pj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pPr>
      <w:jc w:val="both"/>
    </w:pPr>
    <w:rPr>
      <w:sz w:val="30"/>
    </w:rPr>
  </w:style>
  <w:style w:type="paragraph" w:customStyle="1" w:styleId="aff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pPr>
      <w:spacing w:before="100" w:after="100"/>
    </w:pPr>
  </w:style>
  <w:style w:type="paragraph" w:customStyle="1" w:styleId="affb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character" w:styleId="affc">
    <w:name w:val="Subtle Emphasis"/>
    <w:qFormat/>
    <w:rPr>
      <w:i/>
      <w:iCs/>
      <w:color w:val="808080"/>
    </w:rPr>
  </w:style>
  <w:style w:type="character" w:styleId="affd">
    <w:name w:val="Intense Emphasis"/>
    <w:qFormat/>
    <w:rPr>
      <w:b/>
      <w:bCs/>
      <w:i/>
      <w:iCs/>
      <w:color w:val="4F81BD"/>
    </w:rPr>
  </w:style>
  <w:style w:type="character" w:styleId="affe">
    <w:name w:val="Subtle Reference"/>
    <w:qFormat/>
    <w:rPr>
      <w:smallCaps/>
      <w:color w:val="C0504D"/>
      <w:u w:val="single"/>
    </w:rPr>
  </w:style>
  <w:style w:type="character" w:styleId="af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f0">
    <w:name w:val="Book Title"/>
    <w:qFormat/>
    <w:rPr>
      <w:b/>
      <w:bCs/>
      <w:smallCaps/>
      <w:spacing w:val="5"/>
    </w:rPr>
  </w:style>
  <w:style w:type="character" w:customStyle="1" w:styleId="1a">
    <w:name w:val="Заголовок №1"/>
  </w:style>
  <w:style w:type="character" w:customStyle="1" w:styleId="afff1">
    <w:name w:val="Основной текст + Полужирный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20"/>
      <w:position w:val="0"/>
      <w:sz w:val="24"/>
      <w:szCs w:val="24"/>
      <w:u w:val="none"/>
      <w:lang w:val="ru-RU"/>
    </w:rPr>
  </w:style>
  <w:style w:type="character" w:customStyle="1" w:styleId="1b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position w:val="0"/>
      <w:sz w:val="29"/>
      <w:szCs w:val="29"/>
      <w:lang w:val="en-US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f2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20"/>
      <w:position w:val="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/>
    </w:rPr>
  </w:style>
  <w:style w:type="character" w:customStyle="1" w:styleId="120">
    <w:name w:val="Основной текст + 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</w:rPr>
  </w:style>
  <w:style w:type="character" w:customStyle="1" w:styleId="54">
    <w:name w:val="Основной текст (5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5Exact">
    <w:name w:val="Основной текст (5) Exact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50"/>
      <w:position w:val="0"/>
      <w:sz w:val="26"/>
      <w:szCs w:val="26"/>
      <w:u w:val="none"/>
      <w:lang w:val="ru-RU"/>
    </w:rPr>
  </w:style>
  <w:style w:type="character" w:customStyle="1" w:styleId="afff3">
    <w:name w:val="Подпись к картинке_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4">
    <w:name w:val="Подпись к картинке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7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7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50"/>
      <w:position w:val="0"/>
      <w:sz w:val="25"/>
      <w:szCs w:val="25"/>
      <w:u w:val="none"/>
      <w:lang w:val="ru-RU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40"/>
      <w:position w:val="0"/>
      <w:sz w:val="16"/>
      <w:szCs w:val="16"/>
      <w:u w:val="none"/>
      <w:lang w:val="ru-RU"/>
    </w:rPr>
  </w:style>
  <w:style w:type="character" w:customStyle="1" w:styleId="4pt">
    <w:name w:val="Основной текст + 4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50"/>
      <w:position w:val="0"/>
      <w:sz w:val="8"/>
      <w:szCs w:val="8"/>
      <w:u w:val="none"/>
      <w:lang w:val="ru-RU"/>
    </w:rPr>
  </w:style>
  <w:style w:type="character" w:customStyle="1" w:styleId="apple-converted-space">
    <w:name w:val="apple-converted-space"/>
  </w:style>
  <w:style w:type="character" w:customStyle="1" w:styleId="afff5">
    <w:name w:val="Знак"/>
    <w:rPr>
      <w:sz w:val="16"/>
      <w:lang w:val="ru-RU" w:eastAsia="ru-RU"/>
    </w:rPr>
  </w:style>
  <w:style w:type="character" w:customStyle="1" w:styleId="afff6">
    <w:name w:val="Гипертекстовая ссылка"/>
    <w:rPr>
      <w:color w:val="106BBE"/>
    </w:rPr>
  </w:style>
  <w:style w:type="character" w:customStyle="1" w:styleId="blk">
    <w:name w:val="blk"/>
  </w:style>
  <w:style w:type="character" w:customStyle="1" w:styleId="1c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d">
    <w:name w:val="Знак примечания1"/>
    <w:rPr>
      <w:sz w:val="16"/>
      <w:szCs w:val="16"/>
    </w:rPr>
  </w:style>
  <w:style w:type="character" w:customStyle="1" w:styleId="afff7">
    <w:name w:val="Обычный (веб) Знак"/>
    <w:link w:val="afff8"/>
    <w:uiPriority w:val="99"/>
    <w:rPr>
      <w:sz w:val="24"/>
    </w:rPr>
  </w:style>
  <w:style w:type="character" w:customStyle="1" w:styleId="afff9">
    <w:name w:val="Символ сноски"/>
    <w:rPr>
      <w:vertAlign w:val="superscript"/>
    </w:rPr>
  </w:style>
  <w:style w:type="character" w:customStyle="1" w:styleId="afff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ListLabel1">
    <w:name w:val="ListLabel 1"/>
    <w:rPr>
      <w:color w:val="0000FF"/>
    </w:rPr>
  </w:style>
  <w:style w:type="character" w:customStyle="1" w:styleId="s3">
    <w:name w:val="s3"/>
  </w:style>
  <w:style w:type="character" w:customStyle="1" w:styleId="55">
    <w:name w:val="Основной шрифт абзаца5"/>
  </w:style>
  <w:style w:type="character" w:customStyle="1" w:styleId="45">
    <w:name w:val="Основной шрифт абзаца4"/>
  </w:style>
  <w:style w:type="character" w:customStyle="1" w:styleId="3a">
    <w:name w:val="Основной шрифт абзаца3"/>
  </w:style>
  <w:style w:type="character" w:customStyle="1" w:styleId="2f0">
    <w:name w:val="Основной шрифт абзаца2"/>
  </w:style>
  <w:style w:type="character" w:customStyle="1" w:styleId="blue">
    <w:name w:val="blue"/>
  </w:style>
  <w:style w:type="character" w:customStyle="1" w:styleId="afffb">
    <w:name w:val="Тема примечания Знак"/>
    <w:uiPriority w:val="99"/>
    <w:rPr>
      <w:b/>
      <w:bCs/>
      <w:lang w:eastAsia="zh-CN"/>
    </w:rPr>
  </w:style>
  <w:style w:type="character" w:customStyle="1" w:styleId="2f1">
    <w:name w:val="Основной текст Знак2"/>
    <w:rPr>
      <w:sz w:val="26"/>
      <w:szCs w:val="24"/>
      <w:lang w:eastAsia="zh-CN"/>
    </w:rPr>
  </w:style>
  <w:style w:type="character" w:customStyle="1" w:styleId="1e">
    <w:name w:val="Текст выноски Знак1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Pr>
      <w:sz w:val="28"/>
      <w:szCs w:val="24"/>
      <w:lang w:eastAsia="zh-CN"/>
    </w:rPr>
  </w:style>
  <w:style w:type="character" w:customStyle="1" w:styleId="1f0">
    <w:name w:val="Нижний колонтитул Знак1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Pr>
      <w:rFonts w:ascii="Arial Unicode MS" w:eastAsia="Arial Unicode MS" w:hAnsi="Arial Unicode MS" w:cs="Arial Unicode MS" w:hint="eastAsia"/>
      <w:lang w:eastAsia="zh-CN"/>
    </w:rPr>
  </w:style>
  <w:style w:type="paragraph" w:styleId="afffc">
    <w:name w:val="annotation subject"/>
    <w:basedOn w:val="ad"/>
    <w:next w:val="ad"/>
    <w:link w:val="1f4"/>
    <w:uiPriority w:val="99"/>
    <w:unhideWhenUsed/>
    <w:rPr>
      <w:b/>
      <w:bCs/>
      <w:lang w:eastAsia="ru-RU"/>
    </w:rPr>
  </w:style>
  <w:style w:type="character" w:customStyle="1" w:styleId="1f4">
    <w:name w:val="Тема примечания Знак1"/>
    <w:basedOn w:val="ae"/>
    <w:link w:val="afffc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</w:style>
  <w:style w:type="paragraph" w:styleId="afffd">
    <w:name w:val="caption"/>
    <w:basedOn w:val="a"/>
    <w:next w:val="a"/>
    <w:link w:val="afffe"/>
    <w:uiPriority w:val="35"/>
    <w:qFormat/>
    <w:pPr>
      <w:spacing w:before="120"/>
      <w:jc w:val="center"/>
    </w:pPr>
    <w:rPr>
      <w:sz w:val="36"/>
      <w:szCs w:val="20"/>
      <w:lang w:eastAsia="ru-RU"/>
    </w:rPr>
  </w:style>
  <w:style w:type="character" w:styleId="affff">
    <w:name w:val="page number"/>
    <w:basedOn w:val="a0"/>
  </w:style>
  <w:style w:type="character" w:customStyle="1" w:styleId="1f6">
    <w:name w:val="Обычный1"/>
    <w:rPr>
      <w:rFonts w:ascii="Times New Roman" w:hAnsi="Times New Roman"/>
      <w:sz w:val="20"/>
    </w:rPr>
  </w:style>
  <w:style w:type="paragraph" w:customStyle="1" w:styleId="1f7">
    <w:name w:val="Знак сноски1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f3">
    <w:name w:val="Оглавление 2 Знак"/>
    <w:link w:val="2f2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styleId="46">
    <w:name w:val="toc 4"/>
    <w:basedOn w:val="a"/>
    <w:next w:val="a"/>
    <w:link w:val="47"/>
    <w:uiPriority w:val="39"/>
    <w:pPr>
      <w:spacing w:after="200" w:line="276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7">
    <w:name w:val="Оглавление 4 Знак"/>
    <w:link w:val="46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CharChar1">
    <w:name w:val="Char Char1"/>
    <w:basedOn w:val="a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2">
    <w:name w:val="Оглавление 6 Знак"/>
    <w:link w:val="6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styleId="71">
    <w:name w:val="toc 7"/>
    <w:basedOn w:val="a"/>
    <w:next w:val="a"/>
    <w:link w:val="72"/>
    <w:uiPriority w:val="39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2">
    <w:name w:val="Оглавление 7 Знак"/>
    <w:link w:val="7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toc10">
    <w:name w:val="toc 10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Pr>
      <w:color w:val="000000"/>
      <w:sz w:val="20"/>
      <w:szCs w:val="20"/>
      <w:lang w:eastAsia="ru-RU"/>
    </w:rPr>
  </w:style>
  <w:style w:type="character" w:customStyle="1" w:styleId="afffe">
    <w:name w:val="Название объекта Знак"/>
    <w:link w:val="afffd"/>
    <w:uiPriority w:val="3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c">
    <w:name w:val="Оглавление 3 Знак"/>
    <w:link w:val="3b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Footnote">
    <w:name w:val="Footnote"/>
    <w:basedOn w:val="a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f0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f0">
    <w:name w:val="Hyperlink"/>
    <w:link w:val="2f4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pPr>
      <w:spacing w:after="200" w:line="276" w:lineRule="auto"/>
    </w:pPr>
    <w:rPr>
      <w:rFonts w:ascii="XO Thames" w:hAnsi="XO Thames"/>
      <w:b/>
      <w:color w:val="000000"/>
      <w:sz w:val="28"/>
      <w:szCs w:val="20"/>
    </w:rPr>
  </w:style>
  <w:style w:type="character" w:customStyle="1" w:styleId="1fc">
    <w:name w:val="Оглавление 1 Знак"/>
    <w:link w:val="1fb"/>
    <w:uiPriority w:val="39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aa">
    <w:name w:val="Абзац списка Знак"/>
    <w:link w:val="a9"/>
    <w:uiPriority w:val="34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2">
    <w:name w:val="Оглавление 9 Знак"/>
    <w:link w:val="9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0">
    <w:name w:val="Колонтитул + 13"/>
    <w:basedOn w:val="affa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2">
    <w:name w:val="Оглавление 8 Знак"/>
    <w:link w:val="81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TableParagraph">
    <w:name w:val="Table Paragraph"/>
    <w:basedOn w:val="a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pPr>
      <w:spacing w:after="200" w:line="276" w:lineRule="auto"/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7">
    <w:name w:val="Оглавление 5 Знак"/>
    <w:link w:val="56"/>
    <w:uiPriority w:val="39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1">
    <w:name w:val="Колонтитул + 131"/>
    <w:basedOn w:val="affa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1">
    <w:name w:val="Красный стиль"/>
    <w:basedOn w:val="a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8">
    <w:name w:val="Normal (Web)"/>
    <w:basedOn w:val="a"/>
    <w:link w:val="afff7"/>
    <w:uiPriority w:val="99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f2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internet.garant.ru/document/redirect/179222/0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7DBD-681C-45D4-8C18-C95DCEB4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121</Pages>
  <Words>29834</Words>
  <Characters>170056</Characters>
  <Application>Microsoft Office Word</Application>
  <DocSecurity>0</DocSecurity>
  <Lines>1417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Екатерина Евгеньевна</dc:creator>
  <cp:lastModifiedBy>Орлов М.А.</cp:lastModifiedBy>
  <cp:revision>31</cp:revision>
  <cp:lastPrinted>2024-10-18T08:18:00Z</cp:lastPrinted>
  <dcterms:created xsi:type="dcterms:W3CDTF">2024-08-15T09:26:00Z</dcterms:created>
  <dcterms:modified xsi:type="dcterms:W3CDTF">2025-01-22T08:23:00Z</dcterms:modified>
</cp:coreProperties>
</file>