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  <w:r>
        <w:rPr>
          <w:noProof/>
          <w:color w:val="FF0000"/>
          <w:sz w:val="20"/>
        </w:rPr>
        <w:drawing>
          <wp:inline distT="0" distB="0" distL="0" distR="0">
            <wp:extent cx="397510" cy="5327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</w:p>
    <w:p w:rsidR="0013099F" w:rsidRDefault="0013099F" w:rsidP="0013099F">
      <w:pPr>
        <w:jc w:val="center"/>
        <w:rPr>
          <w:sz w:val="20"/>
          <w:lang w:eastAsia="ar-SA"/>
        </w:rPr>
      </w:pPr>
      <w:r>
        <w:rPr>
          <w:sz w:val="20"/>
          <w:lang w:eastAsia="ar-SA"/>
        </w:rPr>
        <w:t xml:space="preserve">АДМИНИСТРАЦИЯ БЕЛОЗЕРСКОГО  МУНИЦИПАЛЬНОГО  </w:t>
      </w:r>
      <w:r w:rsidR="00655E03">
        <w:rPr>
          <w:sz w:val="20"/>
          <w:lang w:eastAsia="ar-SA"/>
        </w:rPr>
        <w:t>ОКРУГА</w:t>
      </w:r>
      <w:r>
        <w:rPr>
          <w:sz w:val="20"/>
          <w:lang w:eastAsia="ar-SA"/>
        </w:rPr>
        <w:t xml:space="preserve"> ВОЛОГОДСКОЙ ОБЛАСТИ</w:t>
      </w: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  <w:proofErr w:type="gramStart"/>
      <w:r>
        <w:rPr>
          <w:b/>
          <w:bCs/>
          <w:sz w:val="36"/>
          <w:lang w:eastAsia="ar-SA"/>
        </w:rPr>
        <w:t>П</w:t>
      </w:r>
      <w:proofErr w:type="gramEnd"/>
      <w:r>
        <w:rPr>
          <w:b/>
          <w:bCs/>
          <w:sz w:val="36"/>
          <w:lang w:eastAsia="ar-SA"/>
        </w:rPr>
        <w:t xml:space="preserve"> О С Т А Н О В Л Е Н И Е</w:t>
      </w:r>
    </w:p>
    <w:p w:rsidR="0013099F" w:rsidRDefault="0013099F" w:rsidP="0013099F">
      <w:pPr>
        <w:jc w:val="center"/>
        <w:rPr>
          <w:sz w:val="28"/>
          <w:lang w:eastAsia="ar-SA"/>
        </w:rPr>
      </w:pPr>
    </w:p>
    <w:p w:rsidR="0013099F" w:rsidRDefault="0013099F" w:rsidP="0013099F">
      <w:pPr>
        <w:keepNext/>
        <w:jc w:val="both"/>
        <w:outlineLvl w:val="0"/>
        <w:rPr>
          <w:sz w:val="28"/>
          <w:lang w:eastAsia="ar-SA"/>
        </w:rPr>
      </w:pPr>
      <w:r>
        <w:rPr>
          <w:sz w:val="28"/>
          <w:lang w:eastAsia="ar-SA"/>
        </w:rPr>
        <w:t xml:space="preserve">От </w:t>
      </w:r>
      <w:r w:rsidR="00853ABA">
        <w:rPr>
          <w:sz w:val="28"/>
          <w:lang w:eastAsia="ar-SA"/>
        </w:rPr>
        <w:t>05.09.2025</w:t>
      </w:r>
      <w:r>
        <w:rPr>
          <w:sz w:val="28"/>
          <w:lang w:eastAsia="ar-SA"/>
        </w:rPr>
        <w:t xml:space="preserve"> № </w:t>
      </w:r>
      <w:r w:rsidR="00853ABA">
        <w:rPr>
          <w:sz w:val="28"/>
          <w:lang w:eastAsia="ar-SA"/>
        </w:rPr>
        <w:t>1154</w:t>
      </w:r>
    </w:p>
    <w:p w:rsidR="0013099F" w:rsidRDefault="0013099F" w:rsidP="0013099F">
      <w:pPr>
        <w:rPr>
          <w:color w:val="FF0000"/>
          <w:lang w:eastAsia="ar-SA"/>
        </w:rPr>
      </w:pPr>
    </w:p>
    <w:p w:rsidR="0013099F" w:rsidRDefault="0013099F" w:rsidP="0013099F">
      <w:pPr>
        <w:rPr>
          <w:color w:val="FF0000"/>
          <w:lang w:eastAsia="ar-SA"/>
        </w:rPr>
      </w:pPr>
    </w:p>
    <w:p w:rsidR="00C21AE9" w:rsidRDefault="00C21AE9" w:rsidP="00C21AE9">
      <w:r>
        <w:rPr>
          <w:sz w:val="28"/>
        </w:rPr>
        <w:t>О создании согласительной комиссии</w:t>
      </w:r>
    </w:p>
    <w:p w:rsidR="00C21AE9" w:rsidRDefault="00C21AE9" w:rsidP="00C21AE9">
      <w:r>
        <w:rPr>
          <w:sz w:val="28"/>
        </w:rPr>
        <w:t xml:space="preserve">по выполнению </w:t>
      </w:r>
      <w:proofErr w:type="gramStart"/>
      <w:r>
        <w:rPr>
          <w:sz w:val="28"/>
        </w:rPr>
        <w:t>комплексных</w:t>
      </w:r>
      <w:proofErr w:type="gramEnd"/>
      <w:r>
        <w:rPr>
          <w:sz w:val="28"/>
        </w:rPr>
        <w:t xml:space="preserve"> </w:t>
      </w:r>
    </w:p>
    <w:p w:rsidR="00C21AE9" w:rsidRDefault="00C21AE9" w:rsidP="00C21AE9">
      <w:r>
        <w:rPr>
          <w:sz w:val="28"/>
        </w:rPr>
        <w:t>кадастровых работ в кадастровом квартале</w:t>
      </w:r>
    </w:p>
    <w:p w:rsidR="00F51FE8" w:rsidRDefault="00C21AE9" w:rsidP="0013099F">
      <w:pPr>
        <w:pStyle w:val="a3"/>
        <w:rPr>
          <w:sz w:val="28"/>
          <w:szCs w:val="28"/>
        </w:rPr>
      </w:pPr>
      <w:r w:rsidRPr="00C21AE9">
        <w:rPr>
          <w:sz w:val="28"/>
          <w:szCs w:val="24"/>
        </w:rPr>
        <w:t>35:03:0403017</w:t>
      </w:r>
    </w:p>
    <w:p w:rsidR="0013099F" w:rsidRDefault="0013099F" w:rsidP="0013099F">
      <w:pPr>
        <w:rPr>
          <w:color w:val="FF0000"/>
          <w:sz w:val="28"/>
          <w:lang w:eastAsia="ar-SA"/>
        </w:rPr>
      </w:pPr>
    </w:p>
    <w:p w:rsidR="0013099F" w:rsidRPr="00C21AE9" w:rsidRDefault="00C21AE9" w:rsidP="00C21AE9">
      <w:pPr>
        <w:pStyle w:val="21"/>
        <w:numPr>
          <w:ilvl w:val="3"/>
          <w:numId w:val="3"/>
        </w:numPr>
        <w:ind w:firstLine="709"/>
      </w:pPr>
      <w:proofErr w:type="gramStart"/>
      <w:r>
        <w:rPr>
          <w:szCs w:val="28"/>
        </w:rPr>
        <w:t xml:space="preserve">В соответствии со ст. 42.10 </w:t>
      </w:r>
      <w:r>
        <w:t xml:space="preserve">  Федерального закона от 24.07.2007 г. № 221-ФЗ «О государственном кадастре недвижимости», приказом Департамента имущественных отношений Вологодской области от 18.08.2015 № 37н «Об утверждении типового регламента работы согласительной комиссии по комплексным кадастровым работам», в целях выполнения </w:t>
      </w:r>
      <w:r w:rsidRPr="00C21AE9">
        <w:t>муниципальн</w:t>
      </w:r>
      <w:r>
        <w:t>ого</w:t>
      </w:r>
      <w:r w:rsidRPr="00C21AE9">
        <w:t xml:space="preserve"> контракт</w:t>
      </w:r>
      <w:r>
        <w:t>а</w:t>
      </w:r>
      <w:r w:rsidRPr="00C21AE9">
        <w:t xml:space="preserve"> на выполнение комплексных кадастровых работ от 11.06.2025 № 15</w:t>
      </w:r>
      <w:r>
        <w:t xml:space="preserve">,  </w:t>
      </w:r>
      <w:r w:rsidR="00F51FE8" w:rsidRPr="00C21AE9">
        <w:rPr>
          <w:lang w:eastAsia="ar-SA"/>
        </w:rPr>
        <w:t>Уставом Белозерского муниципального округа Вологодской области</w:t>
      </w:r>
      <w:proofErr w:type="gramEnd"/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</w:p>
    <w:p w:rsidR="0013099F" w:rsidRDefault="0013099F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lang w:eastAsia="ar-SA"/>
        </w:rPr>
        <w:t>ПОСТАНОВЛЯЮ:</w:t>
      </w:r>
    </w:p>
    <w:p w:rsidR="00F51FE8" w:rsidRDefault="00F51FE8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C21AE9" w:rsidRDefault="00C21AE9" w:rsidP="00C21AE9">
      <w:pPr>
        <w:ind w:firstLine="567"/>
        <w:jc w:val="both"/>
      </w:pPr>
      <w:r>
        <w:rPr>
          <w:sz w:val="28"/>
        </w:rPr>
        <w:t>1. Создать согласительную комиссию по выполнению комплексных кадастровых работ (далее — Комиссия) и утвердить ее персональный состав, согласно приложени</w:t>
      </w:r>
      <w:r w:rsidR="004A6869">
        <w:rPr>
          <w:sz w:val="28"/>
        </w:rPr>
        <w:t>ю</w:t>
      </w:r>
      <w:r>
        <w:rPr>
          <w:sz w:val="28"/>
        </w:rPr>
        <w:t xml:space="preserve"> № 1.</w:t>
      </w:r>
    </w:p>
    <w:p w:rsidR="00C21AE9" w:rsidRDefault="00C21AE9" w:rsidP="00C21AE9">
      <w:pPr>
        <w:ind w:firstLine="567"/>
        <w:jc w:val="both"/>
      </w:pPr>
      <w:r>
        <w:rPr>
          <w:sz w:val="28"/>
        </w:rPr>
        <w:t>2. Сведения о местонахождении, почтовом адресе, адресе электронной      почты, графике работы и справочных телефонах Комиссии содержатся в приложении № 2.</w:t>
      </w:r>
    </w:p>
    <w:p w:rsidR="00C21AE9" w:rsidRDefault="00C21AE9" w:rsidP="00C21AE9">
      <w:pPr>
        <w:ind w:left="709" w:hanging="142"/>
        <w:jc w:val="both"/>
      </w:pPr>
      <w:r>
        <w:rPr>
          <w:sz w:val="28"/>
        </w:rPr>
        <w:t>3.  Комисси</w:t>
      </w:r>
      <w:r w:rsidR="004A6869">
        <w:rPr>
          <w:sz w:val="28"/>
        </w:rPr>
        <w:t>я</w:t>
      </w:r>
      <w:r>
        <w:rPr>
          <w:sz w:val="28"/>
        </w:rPr>
        <w:t xml:space="preserve"> в работе руководств</w:t>
      </w:r>
      <w:r w:rsidR="004A6869">
        <w:rPr>
          <w:sz w:val="28"/>
        </w:rPr>
        <w:t>уе</w:t>
      </w:r>
      <w:r>
        <w:rPr>
          <w:sz w:val="28"/>
        </w:rPr>
        <w:t>тся следующими документами:</w:t>
      </w:r>
    </w:p>
    <w:p w:rsidR="00C21AE9" w:rsidRDefault="00C21AE9" w:rsidP="00C21AE9">
      <w:pPr>
        <w:ind w:firstLine="567"/>
        <w:jc w:val="both"/>
      </w:pPr>
      <w:r>
        <w:rPr>
          <w:sz w:val="28"/>
        </w:rPr>
        <w:t xml:space="preserve"> - приказом Минэкономразвития России от 20.04.2015 г.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:rsidR="00C21AE9" w:rsidRDefault="00C21AE9" w:rsidP="00C21AE9">
      <w:pPr>
        <w:ind w:firstLine="567"/>
        <w:jc w:val="both"/>
      </w:pPr>
      <w:r>
        <w:rPr>
          <w:sz w:val="28"/>
        </w:rPr>
        <w:t xml:space="preserve"> - приказом Департамента имущественных отношений Вологодской области от 18.08.2015 г. № 37н «Об утверждении типового регламента работы согласительной комиссии по комплексным кадастровым работам».</w:t>
      </w:r>
    </w:p>
    <w:p w:rsidR="007A20F8" w:rsidRDefault="007F1CEA" w:rsidP="007F1CEA">
      <w:pPr>
        <w:jc w:val="both"/>
        <w:rPr>
          <w:sz w:val="28"/>
          <w:szCs w:val="28"/>
        </w:rPr>
      </w:pPr>
      <w:r w:rsidRPr="007F1CEA">
        <w:rPr>
          <w:sz w:val="28"/>
          <w:szCs w:val="28"/>
        </w:rPr>
        <w:tab/>
      </w:r>
      <w:r w:rsidR="00C21AE9">
        <w:rPr>
          <w:sz w:val="28"/>
          <w:szCs w:val="28"/>
        </w:rPr>
        <w:t>4</w:t>
      </w:r>
      <w:r w:rsidRPr="007F1CEA">
        <w:rPr>
          <w:sz w:val="28"/>
          <w:szCs w:val="28"/>
        </w:rPr>
        <w:t xml:space="preserve">. </w:t>
      </w:r>
      <w:r w:rsidR="00C21AE9">
        <w:rPr>
          <w:sz w:val="28"/>
          <w:szCs w:val="28"/>
        </w:rPr>
        <w:t>Настоящее</w:t>
      </w:r>
      <w:r w:rsidRPr="007F1CEA">
        <w:rPr>
          <w:sz w:val="28"/>
          <w:szCs w:val="28"/>
        </w:rPr>
        <w:t xml:space="preserve"> постановление </w:t>
      </w:r>
      <w:r w:rsidR="00C21AE9">
        <w:rPr>
          <w:sz w:val="28"/>
          <w:szCs w:val="28"/>
        </w:rPr>
        <w:t>подлежит опубликованию</w:t>
      </w:r>
      <w:r w:rsidR="00E61331">
        <w:rPr>
          <w:sz w:val="28"/>
          <w:szCs w:val="28"/>
        </w:rPr>
        <w:t xml:space="preserve"> </w:t>
      </w:r>
      <w:r w:rsidR="004A6869">
        <w:rPr>
          <w:sz w:val="28"/>
          <w:szCs w:val="28"/>
        </w:rPr>
        <w:t xml:space="preserve">в </w:t>
      </w:r>
      <w:r w:rsidR="00E61331">
        <w:rPr>
          <w:sz w:val="28"/>
          <w:szCs w:val="28"/>
        </w:rPr>
        <w:t>газете «</w:t>
      </w:r>
      <w:proofErr w:type="spellStart"/>
      <w:r w:rsidR="00E61331">
        <w:rPr>
          <w:sz w:val="28"/>
          <w:szCs w:val="28"/>
        </w:rPr>
        <w:t>Белозерье</w:t>
      </w:r>
      <w:proofErr w:type="spellEnd"/>
      <w:r w:rsidR="00E61331">
        <w:rPr>
          <w:sz w:val="28"/>
          <w:szCs w:val="28"/>
        </w:rPr>
        <w:t xml:space="preserve">» </w:t>
      </w:r>
      <w:r w:rsidRPr="007F1CEA">
        <w:rPr>
          <w:sz w:val="28"/>
          <w:szCs w:val="28"/>
        </w:rPr>
        <w:t xml:space="preserve">и размещению на официальном сайте </w:t>
      </w:r>
      <w:r w:rsidR="007A20F8">
        <w:rPr>
          <w:sz w:val="28"/>
          <w:szCs w:val="28"/>
        </w:rPr>
        <w:t>Белозерского</w:t>
      </w:r>
      <w:r w:rsidRPr="007F1CEA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921B68" w:rsidRDefault="00921B68" w:rsidP="007F1CEA">
      <w:pPr>
        <w:jc w:val="both"/>
        <w:rPr>
          <w:sz w:val="28"/>
          <w:szCs w:val="28"/>
        </w:rPr>
      </w:pPr>
    </w:p>
    <w:p w:rsidR="00921B68" w:rsidRDefault="00921B68" w:rsidP="007F1CEA">
      <w:pPr>
        <w:jc w:val="both"/>
        <w:rPr>
          <w:sz w:val="28"/>
          <w:szCs w:val="28"/>
        </w:rPr>
      </w:pPr>
    </w:p>
    <w:p w:rsidR="00C21AE9" w:rsidRDefault="00C21AE9" w:rsidP="007F1CEA">
      <w:pPr>
        <w:jc w:val="both"/>
        <w:rPr>
          <w:b/>
          <w:sz w:val="28"/>
          <w:szCs w:val="28"/>
        </w:rPr>
      </w:pPr>
    </w:p>
    <w:p w:rsidR="00C21AE9" w:rsidRDefault="00C21AE9" w:rsidP="007F1C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</w:t>
      </w:r>
    </w:p>
    <w:p w:rsidR="00C21AE9" w:rsidRDefault="00C21AE9" w:rsidP="00C21A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полномочия главы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Д.Н. </w:t>
      </w:r>
      <w:proofErr w:type="spellStart"/>
      <w:r>
        <w:rPr>
          <w:b/>
          <w:sz w:val="28"/>
          <w:szCs w:val="28"/>
        </w:rPr>
        <w:t>Долбилов</w:t>
      </w:r>
      <w:proofErr w:type="spellEnd"/>
    </w:p>
    <w:p w:rsidR="00C21AE9" w:rsidRDefault="00C21AE9" w:rsidP="00C21AE9">
      <w:pPr>
        <w:jc w:val="right"/>
        <w:rPr>
          <w:sz w:val="28"/>
        </w:rPr>
      </w:pPr>
      <w:r>
        <w:rPr>
          <w:b/>
          <w:sz w:val="28"/>
          <w:szCs w:val="28"/>
        </w:rPr>
        <w:br w:type="page"/>
      </w:r>
      <w:r>
        <w:rPr>
          <w:sz w:val="28"/>
        </w:rPr>
        <w:lastRenderedPageBreak/>
        <w:t>Приложение № 1</w:t>
      </w:r>
    </w:p>
    <w:p w:rsidR="00C21AE9" w:rsidRDefault="00C21AE9" w:rsidP="00C21AE9">
      <w:pPr>
        <w:jc w:val="right"/>
        <w:rPr>
          <w:sz w:val="28"/>
        </w:rPr>
      </w:pPr>
      <w:r>
        <w:rPr>
          <w:sz w:val="28"/>
        </w:rPr>
        <w:t xml:space="preserve"> к  постановлению администрации </w:t>
      </w:r>
    </w:p>
    <w:p w:rsidR="00C21AE9" w:rsidRDefault="00C21AE9" w:rsidP="00C21AE9">
      <w:pPr>
        <w:jc w:val="right"/>
        <w:rPr>
          <w:sz w:val="22"/>
          <w:szCs w:val="20"/>
        </w:rPr>
      </w:pPr>
      <w:r>
        <w:rPr>
          <w:sz w:val="28"/>
        </w:rPr>
        <w:t>Белозерского муниципального округа</w:t>
      </w:r>
    </w:p>
    <w:p w:rsidR="00C21AE9" w:rsidRDefault="00C21AE9" w:rsidP="00C21AE9">
      <w:pPr>
        <w:jc w:val="right"/>
        <w:rPr>
          <w:sz w:val="22"/>
        </w:rPr>
      </w:pPr>
      <w:r>
        <w:rPr>
          <w:sz w:val="28"/>
        </w:rPr>
        <w:t xml:space="preserve">                                                                               </w:t>
      </w:r>
      <w:r w:rsidR="00C070ED">
        <w:rPr>
          <w:sz w:val="28"/>
        </w:rPr>
        <w:t xml:space="preserve">                  от  05.09.2025  № 1154</w:t>
      </w:r>
    </w:p>
    <w:p w:rsidR="00C21AE9" w:rsidRDefault="00C21AE9" w:rsidP="00C21AE9">
      <w:pPr>
        <w:jc w:val="right"/>
      </w:pPr>
    </w:p>
    <w:p w:rsidR="00C21AE9" w:rsidRDefault="00C21AE9" w:rsidP="00C21AE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согласительной комиссии</w:t>
      </w:r>
    </w:p>
    <w:p w:rsidR="00C21AE9" w:rsidRDefault="00C21AE9" w:rsidP="00C21A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выполнению комплексных кадастровых работ</w:t>
      </w:r>
    </w:p>
    <w:p w:rsidR="00C21AE9" w:rsidRDefault="00C21AE9" w:rsidP="00C21AE9">
      <w:pPr>
        <w:jc w:val="center"/>
        <w:rPr>
          <w:sz w:val="28"/>
          <w:szCs w:val="28"/>
        </w:rPr>
      </w:pPr>
      <w:r>
        <w:rPr>
          <w:sz w:val="28"/>
          <w:szCs w:val="28"/>
        </w:rPr>
        <w:t>в кадастров</w:t>
      </w:r>
      <w:r w:rsidR="00A06141">
        <w:rPr>
          <w:sz w:val="28"/>
          <w:szCs w:val="28"/>
        </w:rPr>
        <w:t>ом</w:t>
      </w:r>
      <w:r>
        <w:rPr>
          <w:sz w:val="28"/>
          <w:szCs w:val="28"/>
        </w:rPr>
        <w:t xml:space="preserve"> квартал</w:t>
      </w:r>
      <w:r w:rsidR="00A06141">
        <w:rPr>
          <w:sz w:val="28"/>
          <w:szCs w:val="28"/>
        </w:rPr>
        <w:t>е</w:t>
      </w:r>
      <w:r>
        <w:rPr>
          <w:sz w:val="28"/>
          <w:szCs w:val="28"/>
        </w:rPr>
        <w:t xml:space="preserve"> № 35:03:</w:t>
      </w:r>
      <w:r w:rsidRPr="00C21AE9">
        <w:rPr>
          <w:sz w:val="28"/>
        </w:rPr>
        <w:t>0403017</w:t>
      </w:r>
    </w:p>
    <w:p w:rsidR="00C21AE9" w:rsidRDefault="00C21AE9" w:rsidP="00C21AE9">
      <w:pPr>
        <w:jc w:val="center"/>
        <w:rPr>
          <w:sz w:val="28"/>
          <w:szCs w:val="28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Долбилов</w:t>
            </w:r>
            <w:proofErr w:type="spellEnd"/>
            <w:r>
              <w:rPr>
                <w:sz w:val="28"/>
                <w:szCs w:val="28"/>
              </w:rPr>
              <w:t xml:space="preserve"> Д.Н. 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C21AE9" w:rsidP="00A06141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полномочия главы </w:t>
            </w:r>
            <w:r w:rsidR="00A06141">
              <w:rPr>
                <w:sz w:val="28"/>
                <w:szCs w:val="28"/>
              </w:rPr>
              <w:t>округа</w:t>
            </w:r>
            <w:r w:rsidR="00902DF2">
              <w:rPr>
                <w:sz w:val="28"/>
                <w:szCs w:val="28"/>
              </w:rPr>
              <w:t xml:space="preserve"> – председатель комиссии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A06141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А.В.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A06141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округа </w:t>
            </w:r>
            <w:r w:rsidR="00C21AE9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A06141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Сторожилова</w:t>
            </w:r>
            <w:proofErr w:type="spellEnd"/>
            <w:r>
              <w:rPr>
                <w:sz w:val="28"/>
                <w:szCs w:val="28"/>
              </w:rPr>
              <w:t xml:space="preserve"> Ю.В. 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A06141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отдела архитектуры и строительства</w:t>
            </w:r>
            <w:r w:rsidR="00C21A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округа</w:t>
            </w:r>
            <w:r w:rsidR="00C21AE9">
              <w:rPr>
                <w:sz w:val="28"/>
                <w:szCs w:val="28"/>
              </w:rPr>
              <w:t xml:space="preserve">— </w:t>
            </w:r>
            <w:proofErr w:type="gramStart"/>
            <w:r w:rsidR="00C21AE9">
              <w:rPr>
                <w:sz w:val="28"/>
                <w:szCs w:val="28"/>
              </w:rPr>
              <w:t>се</w:t>
            </w:r>
            <w:proofErr w:type="gramEnd"/>
            <w:r w:rsidR="00C21AE9">
              <w:rPr>
                <w:sz w:val="28"/>
                <w:szCs w:val="28"/>
              </w:rPr>
              <w:t>кретарь комиссии</w:t>
            </w:r>
          </w:p>
        </w:tc>
      </w:tr>
      <w:tr w:rsidR="00C21AE9" w:rsidTr="00C21AE9"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C21AE9">
            <w:pPr>
              <w:pStyle w:val="af1"/>
              <w:jc w:val="center"/>
            </w:pPr>
            <w:proofErr w:type="spellStart"/>
            <w:r>
              <w:rPr>
                <w:sz w:val="28"/>
                <w:szCs w:val="28"/>
              </w:rPr>
              <w:t>Салахутдинов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902DF2" w:rsidP="00902DF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имущественных отношений и градостроительной деятельности Вологодской области,  н</w:t>
            </w:r>
            <w:r w:rsidR="00C21AE9">
              <w:rPr>
                <w:sz w:val="28"/>
                <w:szCs w:val="28"/>
              </w:rPr>
              <w:t>ачальник управления земельных ресурсов</w:t>
            </w:r>
          </w:p>
          <w:p w:rsidR="00902DF2" w:rsidRDefault="00902DF2" w:rsidP="00902DF2">
            <w:pPr>
              <w:pStyle w:val="af1"/>
              <w:jc w:val="center"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A06141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Ястребова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 СРО </w:t>
            </w:r>
          </w:p>
          <w:p w:rsidR="00C21AE9" w:rsidRDefault="00C21AE9">
            <w:pPr>
              <w:pStyle w:val="af1"/>
              <w:jc w:val="center"/>
            </w:pPr>
            <w:r>
              <w:rPr>
                <w:sz w:val="28"/>
                <w:szCs w:val="28"/>
              </w:rPr>
              <w:t>Ассоциация</w:t>
            </w:r>
          </w:p>
          <w:p w:rsidR="00C21AE9" w:rsidRDefault="00C21AE9" w:rsidP="00A06141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06141">
              <w:rPr>
                <w:sz w:val="28"/>
                <w:szCs w:val="28"/>
              </w:rPr>
              <w:t>Балтийское объединение кадастровых инженеров</w:t>
            </w:r>
            <w:r>
              <w:rPr>
                <w:sz w:val="28"/>
                <w:szCs w:val="28"/>
              </w:rPr>
              <w:t>»</w:t>
            </w:r>
          </w:p>
          <w:p w:rsidR="00902DF2" w:rsidRDefault="00902DF2" w:rsidP="00A06141">
            <w:pPr>
              <w:pStyle w:val="af1"/>
              <w:jc w:val="center"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A06141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A06141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 «Восточное» администрации округа</w:t>
            </w:r>
          </w:p>
        </w:tc>
      </w:tr>
      <w:tr w:rsidR="00A06141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  <w:r w:rsidRPr="00A06141">
              <w:rPr>
                <w:sz w:val="28"/>
                <w:szCs w:val="28"/>
              </w:rPr>
              <w:t>Богомолова Н.А.</w:t>
            </w: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  <w:r w:rsidRPr="00A06141">
              <w:rPr>
                <w:sz w:val="28"/>
                <w:szCs w:val="28"/>
              </w:rPr>
              <w:t>В случае отсутствия –</w:t>
            </w: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06141">
              <w:rPr>
                <w:sz w:val="28"/>
                <w:szCs w:val="28"/>
              </w:rPr>
              <w:t>Козьбан</w:t>
            </w:r>
            <w:proofErr w:type="spellEnd"/>
            <w:r w:rsidRPr="00A06141">
              <w:rPr>
                <w:sz w:val="28"/>
                <w:szCs w:val="28"/>
              </w:rPr>
              <w:t xml:space="preserve"> А. А.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6141" w:rsidRDefault="00A06141" w:rsidP="00A06141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A06141">
              <w:rPr>
                <w:sz w:val="28"/>
                <w:szCs w:val="28"/>
                <w:shd w:val="clear" w:color="auto" w:fill="FFFFFF"/>
              </w:rPr>
              <w:t xml:space="preserve">Начальник отдела землеустройства, мониторинга земель, геодезии, картографии, кадастровой оценки недвижимости Управления </w:t>
            </w:r>
            <w:proofErr w:type="spellStart"/>
            <w:r w:rsidRPr="00A06141">
              <w:rPr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  <w:r w:rsidRPr="00A06141">
              <w:rPr>
                <w:sz w:val="28"/>
                <w:szCs w:val="28"/>
                <w:shd w:val="clear" w:color="auto" w:fill="FFFFFF"/>
              </w:rPr>
              <w:t xml:space="preserve"> по Вологодской области</w:t>
            </w:r>
          </w:p>
          <w:p w:rsidR="00921B68" w:rsidRPr="00A06141" w:rsidRDefault="00921B68" w:rsidP="00A06141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A06141" w:rsidRPr="00A06141" w:rsidRDefault="00A06141" w:rsidP="00A06141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A06141" w:rsidRDefault="00A06141" w:rsidP="00A06141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06141">
              <w:rPr>
                <w:sz w:val="28"/>
                <w:szCs w:val="28"/>
                <w:shd w:val="clear" w:color="auto" w:fill="FFFFFF"/>
              </w:rPr>
              <w:t>Врио</w:t>
            </w:r>
            <w:proofErr w:type="spellEnd"/>
            <w:r w:rsidRPr="00A06141">
              <w:rPr>
                <w:sz w:val="28"/>
                <w:szCs w:val="28"/>
                <w:shd w:val="clear" w:color="auto" w:fill="FFFFFF"/>
              </w:rPr>
              <w:t xml:space="preserve"> начальника отдела государственной регистрации земельных участков, арестов, ограничений Управления </w:t>
            </w:r>
            <w:proofErr w:type="spellStart"/>
            <w:r w:rsidRPr="00A06141">
              <w:rPr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  <w:r w:rsidRPr="00A06141">
              <w:rPr>
                <w:sz w:val="28"/>
                <w:szCs w:val="28"/>
                <w:shd w:val="clear" w:color="auto" w:fill="FFFFFF"/>
              </w:rPr>
              <w:t xml:space="preserve"> по Вологодской области</w:t>
            </w:r>
          </w:p>
          <w:p w:rsidR="00921B68" w:rsidRPr="00A06141" w:rsidRDefault="00921B68" w:rsidP="00A06141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</w:tbl>
    <w:p w:rsidR="00C21AE9" w:rsidRDefault="00C21AE9" w:rsidP="00C21AE9">
      <w:pPr>
        <w:jc w:val="center"/>
        <w:rPr>
          <w:sz w:val="28"/>
          <w:szCs w:val="28"/>
        </w:rPr>
      </w:pPr>
    </w:p>
    <w:p w:rsidR="00A06141" w:rsidRDefault="00C21AE9" w:rsidP="00C21AE9">
      <w:pPr>
        <w:jc w:val="right"/>
      </w:pPr>
      <w:r>
        <w:t xml:space="preserve">                                                                                                             </w:t>
      </w:r>
    </w:p>
    <w:p w:rsidR="00A06141" w:rsidRDefault="00A06141">
      <w:pPr>
        <w:spacing w:after="200" w:line="276" w:lineRule="auto"/>
      </w:pPr>
      <w:r>
        <w:br w:type="page"/>
      </w:r>
    </w:p>
    <w:p w:rsidR="00C21AE9" w:rsidRDefault="00C21AE9" w:rsidP="00C21AE9">
      <w:pPr>
        <w:jc w:val="right"/>
        <w:rPr>
          <w:sz w:val="28"/>
        </w:rPr>
      </w:pPr>
      <w:r>
        <w:lastRenderedPageBreak/>
        <w:t xml:space="preserve"> </w:t>
      </w:r>
      <w:r>
        <w:rPr>
          <w:sz w:val="28"/>
        </w:rPr>
        <w:t xml:space="preserve">Приложение № </w:t>
      </w:r>
      <w:r w:rsidR="00A06141">
        <w:rPr>
          <w:sz w:val="28"/>
        </w:rPr>
        <w:t>2</w:t>
      </w:r>
    </w:p>
    <w:p w:rsidR="00C21AE9" w:rsidRDefault="00C21AE9" w:rsidP="00C21AE9">
      <w:pPr>
        <w:jc w:val="right"/>
        <w:rPr>
          <w:sz w:val="28"/>
        </w:rPr>
      </w:pPr>
      <w:r>
        <w:rPr>
          <w:sz w:val="28"/>
        </w:rPr>
        <w:t xml:space="preserve"> к  постановлению администрации </w:t>
      </w:r>
    </w:p>
    <w:p w:rsidR="00C21AE9" w:rsidRDefault="00A06141" w:rsidP="00C21AE9">
      <w:pPr>
        <w:jc w:val="right"/>
        <w:rPr>
          <w:sz w:val="22"/>
          <w:szCs w:val="20"/>
        </w:rPr>
      </w:pPr>
      <w:r>
        <w:rPr>
          <w:sz w:val="28"/>
        </w:rPr>
        <w:t>Белозерского</w:t>
      </w:r>
      <w:r w:rsidR="00C21AE9">
        <w:rPr>
          <w:sz w:val="28"/>
        </w:rPr>
        <w:t xml:space="preserve"> муниципального округа</w:t>
      </w:r>
    </w:p>
    <w:p w:rsidR="00C21AE9" w:rsidRDefault="00C21AE9" w:rsidP="00C21AE9">
      <w:pPr>
        <w:jc w:val="right"/>
      </w:pPr>
      <w:r>
        <w:rPr>
          <w:sz w:val="28"/>
        </w:rPr>
        <w:t xml:space="preserve">                                                                     </w:t>
      </w:r>
      <w:r w:rsidR="00C070ED">
        <w:rPr>
          <w:sz w:val="28"/>
        </w:rPr>
        <w:t xml:space="preserve">                    </w:t>
      </w:r>
      <w:r>
        <w:rPr>
          <w:sz w:val="28"/>
        </w:rPr>
        <w:t xml:space="preserve">от  </w:t>
      </w:r>
      <w:r w:rsidR="00C070ED">
        <w:rPr>
          <w:sz w:val="28"/>
        </w:rPr>
        <w:t>05.09.2025 г. № 1154</w:t>
      </w:r>
    </w:p>
    <w:p w:rsidR="00C21AE9" w:rsidRDefault="00C21AE9" w:rsidP="00C21AE9">
      <w:pPr>
        <w:jc w:val="center"/>
        <w:rPr>
          <w:sz w:val="28"/>
          <w:szCs w:val="28"/>
        </w:rPr>
      </w:pPr>
    </w:p>
    <w:p w:rsidR="00C21AE9" w:rsidRDefault="00C21AE9" w:rsidP="00C21AE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согласительной комиссии</w:t>
      </w:r>
    </w:p>
    <w:p w:rsidR="00C21AE9" w:rsidRDefault="00C21AE9" w:rsidP="00C21A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выполнению комплексных кадастровых работ</w:t>
      </w:r>
    </w:p>
    <w:p w:rsidR="00C21AE9" w:rsidRDefault="00C21AE9" w:rsidP="00C21AE9">
      <w:pPr>
        <w:jc w:val="center"/>
        <w:rPr>
          <w:sz w:val="28"/>
          <w:szCs w:val="28"/>
        </w:rPr>
      </w:pPr>
      <w:r>
        <w:rPr>
          <w:sz w:val="28"/>
          <w:szCs w:val="28"/>
        </w:rPr>
        <w:t>в кадастров</w:t>
      </w:r>
      <w:r w:rsidR="00A06141">
        <w:rPr>
          <w:sz w:val="28"/>
          <w:szCs w:val="28"/>
        </w:rPr>
        <w:t>ом</w:t>
      </w:r>
      <w:r>
        <w:rPr>
          <w:sz w:val="28"/>
          <w:szCs w:val="28"/>
        </w:rPr>
        <w:t xml:space="preserve"> квартал</w:t>
      </w:r>
      <w:r w:rsidR="00A06141">
        <w:rPr>
          <w:sz w:val="28"/>
          <w:szCs w:val="28"/>
        </w:rPr>
        <w:t>е</w:t>
      </w:r>
      <w:r>
        <w:rPr>
          <w:sz w:val="28"/>
          <w:szCs w:val="28"/>
        </w:rPr>
        <w:t xml:space="preserve"> № </w:t>
      </w:r>
      <w:r w:rsidR="00A06141" w:rsidRPr="00C21AE9">
        <w:rPr>
          <w:sz w:val="28"/>
        </w:rPr>
        <w:t>35:03:0403017</w:t>
      </w:r>
    </w:p>
    <w:p w:rsidR="00C21AE9" w:rsidRDefault="00C21AE9" w:rsidP="00C21AE9">
      <w:pPr>
        <w:jc w:val="center"/>
        <w:rPr>
          <w:sz w:val="28"/>
          <w:szCs w:val="28"/>
        </w:rPr>
      </w:pPr>
    </w:p>
    <w:p w:rsidR="00C21AE9" w:rsidRDefault="00C21AE9" w:rsidP="00C21AE9">
      <w:pPr>
        <w:jc w:val="center"/>
        <w:rPr>
          <w:sz w:val="28"/>
          <w:szCs w:val="28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Комиссии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A9540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Белозерского муниципального округа Вологодской области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C21AE9" w:rsidP="00A9540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9540C">
              <w:rPr>
                <w:sz w:val="28"/>
                <w:szCs w:val="28"/>
              </w:rPr>
              <w:t>1200</w:t>
            </w:r>
            <w:r>
              <w:rPr>
                <w:sz w:val="28"/>
                <w:szCs w:val="28"/>
              </w:rPr>
              <w:t xml:space="preserve">, Вологодская область, </w:t>
            </w:r>
            <w:r w:rsidR="00A9540C">
              <w:rPr>
                <w:sz w:val="28"/>
                <w:szCs w:val="28"/>
              </w:rPr>
              <w:t>Белозерский муниципальный округ</w:t>
            </w:r>
            <w:r>
              <w:rPr>
                <w:sz w:val="28"/>
                <w:szCs w:val="28"/>
              </w:rPr>
              <w:t xml:space="preserve">, </w:t>
            </w:r>
            <w:r w:rsidR="00A9540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</w:t>
            </w:r>
            <w:r w:rsidR="00A9540C">
              <w:rPr>
                <w:sz w:val="28"/>
                <w:szCs w:val="28"/>
              </w:rPr>
              <w:t>Белозерск</w:t>
            </w:r>
            <w:r>
              <w:rPr>
                <w:sz w:val="28"/>
                <w:szCs w:val="28"/>
              </w:rPr>
              <w:t xml:space="preserve">,  ул. </w:t>
            </w:r>
            <w:r w:rsidR="00A9540C">
              <w:rPr>
                <w:sz w:val="28"/>
                <w:szCs w:val="28"/>
              </w:rPr>
              <w:t>Фрунзе</w:t>
            </w:r>
            <w:r>
              <w:rPr>
                <w:sz w:val="28"/>
                <w:szCs w:val="28"/>
              </w:rPr>
              <w:t xml:space="preserve">, д. </w:t>
            </w:r>
            <w:r w:rsidR="00A9540C">
              <w:rPr>
                <w:sz w:val="28"/>
                <w:szCs w:val="28"/>
              </w:rPr>
              <w:t>35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A9540C" w:rsidP="00A9540C">
            <w:pPr>
              <w:pStyle w:val="af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adm</w:t>
            </w:r>
            <w:proofErr w:type="spellEnd"/>
            <w:r w:rsidR="00C21AE9"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belozer</w:t>
            </w:r>
            <w:proofErr w:type="spellEnd"/>
            <w:r w:rsidR="00C21AE9">
              <w:rPr>
                <w:sz w:val="28"/>
                <w:szCs w:val="28"/>
              </w:rPr>
              <w:t>.</w:t>
            </w:r>
            <w:proofErr w:type="spellStart"/>
            <w:r w:rsidR="00C21AE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График работы согласительной комиссии: 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C21AE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Извещение о проведении заседаний Комиссии публикуются на официальном сайте </w:t>
            </w:r>
            <w:r w:rsidR="00A9540C">
              <w:rPr>
                <w:sz w:val="28"/>
                <w:szCs w:val="28"/>
              </w:rPr>
              <w:t>Белозерского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C21AE9" w:rsidRDefault="00C21AE9" w:rsidP="00A9540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Предоставление консультаций осуществляет секретарь Комиссии в приемные дни (за исключением праздничных нерабочих дней): Вторник, четверг — с 1</w:t>
            </w:r>
            <w:r w:rsidR="00A9540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до 17.00.</w:t>
            </w:r>
          </w:p>
        </w:tc>
      </w:tr>
      <w:tr w:rsidR="00C21AE9" w:rsidTr="00C21AE9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1AE9" w:rsidRDefault="00C21AE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Справочные телефоны Комиссии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1AE9" w:rsidRDefault="00A9540C" w:rsidP="00A9540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(81756</w:t>
            </w:r>
            <w:r w:rsidR="00C21AE9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2-10-63</w:t>
            </w:r>
          </w:p>
        </w:tc>
      </w:tr>
    </w:tbl>
    <w:p w:rsidR="00C21AE9" w:rsidRDefault="00C21AE9" w:rsidP="00C21AE9">
      <w:pPr>
        <w:jc w:val="center"/>
        <w:rPr>
          <w:sz w:val="28"/>
          <w:szCs w:val="28"/>
          <w:lang w:val="en-US"/>
        </w:rPr>
      </w:pPr>
    </w:p>
    <w:p w:rsidR="00C21AE9" w:rsidRDefault="00C21AE9" w:rsidP="00C21AE9">
      <w:pPr>
        <w:rPr>
          <w:sz w:val="20"/>
          <w:szCs w:val="20"/>
        </w:rPr>
      </w:pPr>
    </w:p>
    <w:p w:rsidR="00360A0C" w:rsidRDefault="00360A0C" w:rsidP="00C21AE9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360A0C" w:rsidSect="00C21AE9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DE" w:rsidRDefault="00AB17DE" w:rsidP="0013099F">
      <w:r>
        <w:separator/>
      </w:r>
    </w:p>
  </w:endnote>
  <w:endnote w:type="continuationSeparator" w:id="0">
    <w:p w:rsidR="00AB17DE" w:rsidRDefault="00AB17DE" w:rsidP="001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DE" w:rsidRDefault="00AB17DE" w:rsidP="0013099F">
      <w:r>
        <w:separator/>
      </w:r>
    </w:p>
  </w:footnote>
  <w:footnote w:type="continuationSeparator" w:id="0">
    <w:p w:rsidR="00AB17DE" w:rsidRDefault="00AB17DE" w:rsidP="0013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A2"/>
    <w:multiLevelType w:val="hybridMultilevel"/>
    <w:tmpl w:val="F272B188"/>
    <w:lvl w:ilvl="0" w:tplc="33AA7E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1F7D89"/>
    <w:multiLevelType w:val="multilevel"/>
    <w:tmpl w:val="A89295F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D665A4C"/>
    <w:multiLevelType w:val="multilevel"/>
    <w:tmpl w:val="E30CF8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AC2302F"/>
    <w:multiLevelType w:val="multilevel"/>
    <w:tmpl w:val="80D4EB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5"/>
    <w:rsid w:val="00004E15"/>
    <w:rsid w:val="00014399"/>
    <w:rsid w:val="00025319"/>
    <w:rsid w:val="00035F36"/>
    <w:rsid w:val="000434C5"/>
    <w:rsid w:val="00051D45"/>
    <w:rsid w:val="000966D7"/>
    <w:rsid w:val="000C527E"/>
    <w:rsid w:val="000E1D8C"/>
    <w:rsid w:val="000E6BDB"/>
    <w:rsid w:val="000F0599"/>
    <w:rsid w:val="000F676F"/>
    <w:rsid w:val="00104C69"/>
    <w:rsid w:val="00106E68"/>
    <w:rsid w:val="00107077"/>
    <w:rsid w:val="0013099F"/>
    <w:rsid w:val="0014051D"/>
    <w:rsid w:val="00140AEB"/>
    <w:rsid w:val="00161CD5"/>
    <w:rsid w:val="001622B3"/>
    <w:rsid w:val="00165346"/>
    <w:rsid w:val="001900BE"/>
    <w:rsid w:val="001C3317"/>
    <w:rsid w:val="001C5F03"/>
    <w:rsid w:val="001D3AF6"/>
    <w:rsid w:val="001F16BE"/>
    <w:rsid w:val="001F376C"/>
    <w:rsid w:val="001F46C6"/>
    <w:rsid w:val="00233175"/>
    <w:rsid w:val="0025446F"/>
    <w:rsid w:val="002647C9"/>
    <w:rsid w:val="002B523F"/>
    <w:rsid w:val="002C6A9E"/>
    <w:rsid w:val="002E7F71"/>
    <w:rsid w:val="002F3E2E"/>
    <w:rsid w:val="003030FD"/>
    <w:rsid w:val="00305D2F"/>
    <w:rsid w:val="00316DC6"/>
    <w:rsid w:val="0033011C"/>
    <w:rsid w:val="00335341"/>
    <w:rsid w:val="00335D98"/>
    <w:rsid w:val="00347801"/>
    <w:rsid w:val="00347A95"/>
    <w:rsid w:val="00360A0C"/>
    <w:rsid w:val="00363E74"/>
    <w:rsid w:val="00370ADF"/>
    <w:rsid w:val="003714EA"/>
    <w:rsid w:val="003B713D"/>
    <w:rsid w:val="003C27A6"/>
    <w:rsid w:val="003C5333"/>
    <w:rsid w:val="003D5D98"/>
    <w:rsid w:val="00406148"/>
    <w:rsid w:val="00425DC9"/>
    <w:rsid w:val="00451EEC"/>
    <w:rsid w:val="00456B90"/>
    <w:rsid w:val="00460C9A"/>
    <w:rsid w:val="00461B69"/>
    <w:rsid w:val="004965E9"/>
    <w:rsid w:val="004A6869"/>
    <w:rsid w:val="004A718C"/>
    <w:rsid w:val="004D608D"/>
    <w:rsid w:val="004F6B02"/>
    <w:rsid w:val="00517A70"/>
    <w:rsid w:val="00526A24"/>
    <w:rsid w:val="00535855"/>
    <w:rsid w:val="00553450"/>
    <w:rsid w:val="0055430C"/>
    <w:rsid w:val="0058096D"/>
    <w:rsid w:val="005A32FA"/>
    <w:rsid w:val="005B2BA4"/>
    <w:rsid w:val="005C5BC5"/>
    <w:rsid w:val="005C6542"/>
    <w:rsid w:val="005E2C3B"/>
    <w:rsid w:val="005F008D"/>
    <w:rsid w:val="005F674F"/>
    <w:rsid w:val="00602A37"/>
    <w:rsid w:val="00643966"/>
    <w:rsid w:val="0065403D"/>
    <w:rsid w:val="00655E03"/>
    <w:rsid w:val="00661E78"/>
    <w:rsid w:val="00666B47"/>
    <w:rsid w:val="006730CA"/>
    <w:rsid w:val="0068057E"/>
    <w:rsid w:val="00683C24"/>
    <w:rsid w:val="0068525B"/>
    <w:rsid w:val="00695622"/>
    <w:rsid w:val="006B1A3F"/>
    <w:rsid w:val="006D53A9"/>
    <w:rsid w:val="006D57F2"/>
    <w:rsid w:val="006F280F"/>
    <w:rsid w:val="00720E37"/>
    <w:rsid w:val="00722340"/>
    <w:rsid w:val="0073039F"/>
    <w:rsid w:val="00730611"/>
    <w:rsid w:val="0074090D"/>
    <w:rsid w:val="00747529"/>
    <w:rsid w:val="00751010"/>
    <w:rsid w:val="00754DB6"/>
    <w:rsid w:val="00772FF3"/>
    <w:rsid w:val="00780EE2"/>
    <w:rsid w:val="007A208A"/>
    <w:rsid w:val="007A20F8"/>
    <w:rsid w:val="007A752B"/>
    <w:rsid w:val="007B7D5A"/>
    <w:rsid w:val="007D3DC8"/>
    <w:rsid w:val="007E1AAA"/>
    <w:rsid w:val="007E2301"/>
    <w:rsid w:val="007E3839"/>
    <w:rsid w:val="007F1CEA"/>
    <w:rsid w:val="008012F3"/>
    <w:rsid w:val="00803621"/>
    <w:rsid w:val="008344E6"/>
    <w:rsid w:val="008526E3"/>
    <w:rsid w:val="00853302"/>
    <w:rsid w:val="008537C2"/>
    <w:rsid w:val="00853ABA"/>
    <w:rsid w:val="00862F99"/>
    <w:rsid w:val="00874846"/>
    <w:rsid w:val="008B2522"/>
    <w:rsid w:val="008C0A95"/>
    <w:rsid w:val="008C7161"/>
    <w:rsid w:val="008D3979"/>
    <w:rsid w:val="008D54E0"/>
    <w:rsid w:val="008D6057"/>
    <w:rsid w:val="00902884"/>
    <w:rsid w:val="00902DF2"/>
    <w:rsid w:val="00910DCC"/>
    <w:rsid w:val="009174C6"/>
    <w:rsid w:val="00921B68"/>
    <w:rsid w:val="009709DE"/>
    <w:rsid w:val="00976E75"/>
    <w:rsid w:val="009D79CA"/>
    <w:rsid w:val="009E248C"/>
    <w:rsid w:val="009F3189"/>
    <w:rsid w:val="009F396E"/>
    <w:rsid w:val="009F78E6"/>
    <w:rsid w:val="00A06141"/>
    <w:rsid w:val="00A14741"/>
    <w:rsid w:val="00A35740"/>
    <w:rsid w:val="00A836FF"/>
    <w:rsid w:val="00A9540C"/>
    <w:rsid w:val="00AB17DE"/>
    <w:rsid w:val="00AC4147"/>
    <w:rsid w:val="00AE422F"/>
    <w:rsid w:val="00AF14C7"/>
    <w:rsid w:val="00AF2053"/>
    <w:rsid w:val="00B051B7"/>
    <w:rsid w:val="00B4549F"/>
    <w:rsid w:val="00B60C3C"/>
    <w:rsid w:val="00B74D98"/>
    <w:rsid w:val="00B853C1"/>
    <w:rsid w:val="00B87D46"/>
    <w:rsid w:val="00BD6B4E"/>
    <w:rsid w:val="00BF55A8"/>
    <w:rsid w:val="00C05ACF"/>
    <w:rsid w:val="00C06141"/>
    <w:rsid w:val="00C070ED"/>
    <w:rsid w:val="00C21AE9"/>
    <w:rsid w:val="00C30140"/>
    <w:rsid w:val="00C42E00"/>
    <w:rsid w:val="00C503E2"/>
    <w:rsid w:val="00C67BB8"/>
    <w:rsid w:val="00CE69E7"/>
    <w:rsid w:val="00D14FF2"/>
    <w:rsid w:val="00D156C2"/>
    <w:rsid w:val="00D22B98"/>
    <w:rsid w:val="00D71DF9"/>
    <w:rsid w:val="00D80EC5"/>
    <w:rsid w:val="00D8395E"/>
    <w:rsid w:val="00E23A81"/>
    <w:rsid w:val="00E40993"/>
    <w:rsid w:val="00E61331"/>
    <w:rsid w:val="00E9155C"/>
    <w:rsid w:val="00EA2D76"/>
    <w:rsid w:val="00EB45CA"/>
    <w:rsid w:val="00EE1491"/>
    <w:rsid w:val="00EE62B6"/>
    <w:rsid w:val="00F11F51"/>
    <w:rsid w:val="00F16116"/>
    <w:rsid w:val="00F46CE2"/>
    <w:rsid w:val="00F51FE8"/>
    <w:rsid w:val="00FD1EF2"/>
    <w:rsid w:val="00FD4FD7"/>
    <w:rsid w:val="00FE396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paragraph" w:customStyle="1" w:styleId="11">
    <w:name w:val="Заголовок 11"/>
    <w:basedOn w:val="a"/>
    <w:next w:val="a"/>
    <w:qFormat/>
    <w:rsid w:val="00C21AE9"/>
    <w:pPr>
      <w:keepNext/>
      <w:numPr>
        <w:numId w:val="2"/>
      </w:numPr>
      <w:jc w:val="center"/>
      <w:outlineLvl w:val="0"/>
    </w:pPr>
    <w:rPr>
      <w:sz w:val="28"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C21AE9"/>
    <w:pPr>
      <w:keepNext/>
      <w:numPr>
        <w:ilvl w:val="1"/>
        <w:numId w:val="2"/>
      </w:numPr>
      <w:ind w:firstLine="720"/>
      <w:jc w:val="both"/>
      <w:outlineLvl w:val="1"/>
    </w:pPr>
    <w:rPr>
      <w:sz w:val="28"/>
      <w:szCs w:val="20"/>
      <w:lang w:eastAsia="zh-CN"/>
    </w:rPr>
  </w:style>
  <w:style w:type="paragraph" w:customStyle="1" w:styleId="af1">
    <w:name w:val="Содержимое таблицы"/>
    <w:basedOn w:val="a"/>
    <w:qFormat/>
    <w:rsid w:val="00C21AE9"/>
    <w:pPr>
      <w:suppressLineNumber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paragraph" w:customStyle="1" w:styleId="11">
    <w:name w:val="Заголовок 11"/>
    <w:basedOn w:val="a"/>
    <w:next w:val="a"/>
    <w:qFormat/>
    <w:rsid w:val="00C21AE9"/>
    <w:pPr>
      <w:keepNext/>
      <w:numPr>
        <w:numId w:val="2"/>
      </w:numPr>
      <w:jc w:val="center"/>
      <w:outlineLvl w:val="0"/>
    </w:pPr>
    <w:rPr>
      <w:sz w:val="28"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C21AE9"/>
    <w:pPr>
      <w:keepNext/>
      <w:numPr>
        <w:ilvl w:val="1"/>
        <w:numId w:val="2"/>
      </w:numPr>
      <w:ind w:firstLine="720"/>
      <w:jc w:val="both"/>
      <w:outlineLvl w:val="1"/>
    </w:pPr>
    <w:rPr>
      <w:sz w:val="28"/>
      <w:szCs w:val="20"/>
      <w:lang w:eastAsia="zh-CN"/>
    </w:rPr>
  </w:style>
  <w:style w:type="paragraph" w:customStyle="1" w:styleId="af1">
    <w:name w:val="Содержимое таблицы"/>
    <w:basedOn w:val="a"/>
    <w:qFormat/>
    <w:rsid w:val="00C21AE9"/>
    <w:pPr>
      <w:suppressLineNumber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E9D8-B914-4100-A36A-C7D8D8FA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Сазонова Т.Л.</cp:lastModifiedBy>
  <cp:revision>33</cp:revision>
  <cp:lastPrinted>2024-07-23T13:02:00Z</cp:lastPrinted>
  <dcterms:created xsi:type="dcterms:W3CDTF">2024-05-31T07:21:00Z</dcterms:created>
  <dcterms:modified xsi:type="dcterms:W3CDTF">2025-09-08T09:23:00Z</dcterms:modified>
</cp:coreProperties>
</file>