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1087D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49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16.09.2025</w:t>
      </w:r>
      <w:r w:rsidR="00FF42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0E1A"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494E31">
        <w:rPr>
          <w:rFonts w:ascii="Times New Roman" w:eastAsia="Times New Roman" w:hAnsi="Times New Roman" w:cs="Times New Roman"/>
          <w:sz w:val="28"/>
          <w:szCs w:val="24"/>
          <w:lang w:eastAsia="ru-RU"/>
        </w:rPr>
        <w:t>1193</w:t>
      </w:r>
      <w:bookmarkStart w:id="0" w:name="_GoBack"/>
      <w:bookmarkEnd w:id="0"/>
    </w:p>
    <w:p w:rsidR="00FF4201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201" w:rsidRPr="0031087D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</w:t>
      </w:r>
      <w:r w:rsidR="00B7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</w:p>
    <w:p w:rsidR="00CA5212" w:rsidRPr="009B289F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Pr="00254D35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«О внесении изменений в Земельный кодекс Российской Федерации и отдельные законодательные акты Росси</w:t>
      </w:r>
      <w:r w:rsidR="00820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йской Федерации» от 07.10.2022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385-ФЗ,</w:t>
      </w:r>
      <w:r w:rsidRPr="0049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№80 «О разграничении полномочий между органами местного самоуправления Белозерского муниципального округа в сфере  регул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земельных отношений»</w:t>
      </w:r>
      <w:proofErr w:type="gramEnd"/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42E1E" w:rsidRPr="008057D6" w:rsidRDefault="00346499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 договора  аренды</w:t>
      </w:r>
      <w:r w:rsidR="0012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275AD">
        <w:rPr>
          <w:rFonts w:ascii="Times New Roman" w:hAnsi="Times New Roman" w:cs="Times New Roman"/>
          <w:sz w:val="28"/>
          <w:szCs w:val="28"/>
        </w:rPr>
        <w:t>35:03:0</w:t>
      </w:r>
      <w:r w:rsidR="0081294B">
        <w:rPr>
          <w:rFonts w:ascii="Times New Roman" w:hAnsi="Times New Roman" w:cs="Times New Roman"/>
          <w:sz w:val="28"/>
          <w:szCs w:val="28"/>
        </w:rPr>
        <w:t>10</w:t>
      </w:r>
      <w:r w:rsidR="00F8451C">
        <w:rPr>
          <w:rFonts w:ascii="Times New Roman" w:hAnsi="Times New Roman" w:cs="Times New Roman"/>
          <w:sz w:val="28"/>
          <w:szCs w:val="28"/>
        </w:rPr>
        <w:t>2077</w:t>
      </w:r>
      <w:r w:rsidR="002275AD">
        <w:rPr>
          <w:rFonts w:ascii="Times New Roman" w:hAnsi="Times New Roman" w:cs="Times New Roman"/>
          <w:sz w:val="28"/>
          <w:szCs w:val="28"/>
        </w:rPr>
        <w:t>:</w:t>
      </w:r>
      <w:r w:rsidR="00F8451C">
        <w:rPr>
          <w:rFonts w:ascii="Times New Roman" w:hAnsi="Times New Roman" w:cs="Times New Roman"/>
          <w:sz w:val="28"/>
          <w:szCs w:val="28"/>
        </w:rPr>
        <w:t>360,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 промышленность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</w:t>
      </w:r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Вологодская область, </w:t>
      </w:r>
      <w:r w:rsidR="00F8451C">
        <w:rPr>
          <w:rFonts w:ascii="Times New Roman" w:hAnsi="Times New Roman" w:cs="Times New Roman"/>
          <w:color w:val="252625"/>
          <w:sz w:val="28"/>
          <w:szCs w:val="28"/>
        </w:rPr>
        <w:t>муниципальный округ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 Белозерский,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 xml:space="preserve"> г</w:t>
      </w:r>
      <w:r w:rsidR="007A6DF0">
        <w:rPr>
          <w:rFonts w:ascii="Times New Roman" w:hAnsi="Times New Roman" w:cs="Times New Roman"/>
          <w:color w:val="252625"/>
          <w:sz w:val="28"/>
          <w:szCs w:val="28"/>
        </w:rPr>
        <w:t xml:space="preserve">ород 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>Белозерск</w:t>
      </w:r>
      <w:r w:rsidR="001638FA">
        <w:rPr>
          <w:rFonts w:ascii="Times New Roman" w:hAnsi="Times New Roman" w:cs="Times New Roman"/>
          <w:color w:val="252625"/>
          <w:sz w:val="28"/>
          <w:szCs w:val="28"/>
        </w:rPr>
        <w:t>.</w:t>
      </w:r>
    </w:p>
    <w:p w:rsidR="00254D35" w:rsidRDefault="00D40A1D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E00C36" w:rsidRPr="00DA1699" w:rsidRDefault="00E00C36" w:rsidP="00E00C36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аренды 3 года;</w:t>
      </w:r>
    </w:p>
    <w:p w:rsidR="00254D35" w:rsidRPr="00DA1699" w:rsidRDefault="0081294B" w:rsidP="004A0933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ачальную цену предмета аукциона</w:t>
      </w:r>
      <w:r w:rsidR="00D610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годовую арендную плату </w:t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FF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земельного участка  в размере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845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семнадцать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4D35" w:rsidRPr="00DA1699" w:rsidRDefault="00254D35" w:rsidP="00812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-  шаг аукциона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процента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предмета аукциона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 руб.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94B" w:rsidRPr="00DA1699" w:rsidRDefault="0081294B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начальной цены предмета  аукциона –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71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семнадцать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F8" w:rsidRDefault="00132FF8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3.Управлению имущественных отношений администрации Белозерского муниципального округа обеспечить организацию и проведение электронного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ка.</w:t>
      </w:r>
    </w:p>
    <w:p w:rsidR="001C4538" w:rsidRPr="001C4538" w:rsidRDefault="001C4538" w:rsidP="001C45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4.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132FF8" w:rsidRDefault="00132FF8" w:rsidP="002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13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4A" w:rsidRPr="007A6DF0" w:rsidRDefault="00804F4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128AB" w:rsidRPr="007A6DF0" w:rsidRDefault="00804F4A" w:rsidP="00E94FB1">
      <w:pPr>
        <w:spacing w:after="0" w:line="240" w:lineRule="auto"/>
        <w:jc w:val="both"/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sectPr w:rsidR="00D128AB" w:rsidRPr="007A6DF0" w:rsidSect="0006236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62361"/>
    <w:rsid w:val="00082CFF"/>
    <w:rsid w:val="00122A44"/>
    <w:rsid w:val="00126EEE"/>
    <w:rsid w:val="00130D67"/>
    <w:rsid w:val="00132FF8"/>
    <w:rsid w:val="001456E3"/>
    <w:rsid w:val="001638FA"/>
    <w:rsid w:val="00187C3D"/>
    <w:rsid w:val="001A17F9"/>
    <w:rsid w:val="001C4538"/>
    <w:rsid w:val="001D7CFC"/>
    <w:rsid w:val="001E733E"/>
    <w:rsid w:val="002275AD"/>
    <w:rsid w:val="00254D35"/>
    <w:rsid w:val="0028615C"/>
    <w:rsid w:val="002A6F47"/>
    <w:rsid w:val="0031087D"/>
    <w:rsid w:val="00313307"/>
    <w:rsid w:val="00346499"/>
    <w:rsid w:val="0038697D"/>
    <w:rsid w:val="003D1DA7"/>
    <w:rsid w:val="00474CA8"/>
    <w:rsid w:val="00475752"/>
    <w:rsid w:val="00494E31"/>
    <w:rsid w:val="004963D7"/>
    <w:rsid w:val="004A0933"/>
    <w:rsid w:val="004F540E"/>
    <w:rsid w:val="00500223"/>
    <w:rsid w:val="005658B6"/>
    <w:rsid w:val="00571C4E"/>
    <w:rsid w:val="0059379D"/>
    <w:rsid w:val="005A727B"/>
    <w:rsid w:val="005C3381"/>
    <w:rsid w:val="00616D12"/>
    <w:rsid w:val="00643451"/>
    <w:rsid w:val="00664595"/>
    <w:rsid w:val="006836BE"/>
    <w:rsid w:val="006A03FB"/>
    <w:rsid w:val="006A32D0"/>
    <w:rsid w:val="00712893"/>
    <w:rsid w:val="00747360"/>
    <w:rsid w:val="00753BB7"/>
    <w:rsid w:val="007A6DF0"/>
    <w:rsid w:val="008014AB"/>
    <w:rsid w:val="00804F4A"/>
    <w:rsid w:val="008057D6"/>
    <w:rsid w:val="0081294B"/>
    <w:rsid w:val="00820247"/>
    <w:rsid w:val="00875B43"/>
    <w:rsid w:val="00896718"/>
    <w:rsid w:val="008C6643"/>
    <w:rsid w:val="008E4973"/>
    <w:rsid w:val="008F341E"/>
    <w:rsid w:val="00942B6C"/>
    <w:rsid w:val="009576C3"/>
    <w:rsid w:val="009B1C5A"/>
    <w:rsid w:val="00A61CC2"/>
    <w:rsid w:val="00A7329D"/>
    <w:rsid w:val="00AD0E1A"/>
    <w:rsid w:val="00B3051A"/>
    <w:rsid w:val="00B3580B"/>
    <w:rsid w:val="00B77A36"/>
    <w:rsid w:val="00BF319D"/>
    <w:rsid w:val="00C020D1"/>
    <w:rsid w:val="00C57E4E"/>
    <w:rsid w:val="00CA5212"/>
    <w:rsid w:val="00CF7149"/>
    <w:rsid w:val="00D128AB"/>
    <w:rsid w:val="00D40A1D"/>
    <w:rsid w:val="00D61059"/>
    <w:rsid w:val="00D92323"/>
    <w:rsid w:val="00DA1699"/>
    <w:rsid w:val="00E00C36"/>
    <w:rsid w:val="00E1563A"/>
    <w:rsid w:val="00E42E1E"/>
    <w:rsid w:val="00E502C8"/>
    <w:rsid w:val="00E65116"/>
    <w:rsid w:val="00E80B78"/>
    <w:rsid w:val="00E936FE"/>
    <w:rsid w:val="00E94FB1"/>
    <w:rsid w:val="00EA08B7"/>
    <w:rsid w:val="00EA68B9"/>
    <w:rsid w:val="00EB0FA1"/>
    <w:rsid w:val="00EC36E0"/>
    <w:rsid w:val="00ED3142"/>
    <w:rsid w:val="00EE7F2E"/>
    <w:rsid w:val="00F37EAE"/>
    <w:rsid w:val="00F654CA"/>
    <w:rsid w:val="00F8451C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Клубкова Ирина Сергеевна</dc:creator>
  <cp:lastModifiedBy>Данилова О.В.</cp:lastModifiedBy>
  <cp:revision>8</cp:revision>
  <cp:lastPrinted>2025-02-18T07:51:00Z</cp:lastPrinted>
  <dcterms:created xsi:type="dcterms:W3CDTF">2025-09-11T11:25:00Z</dcterms:created>
  <dcterms:modified xsi:type="dcterms:W3CDTF">2025-09-17T08:09:00Z</dcterms:modified>
</cp:coreProperties>
</file>