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4C" w:rsidRDefault="005E7E4C" w:rsidP="005E7E4C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Описание: Описание: 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4C" w:rsidRDefault="005E7E4C" w:rsidP="005E7E4C">
      <w:pPr>
        <w:jc w:val="center"/>
        <w:rPr>
          <w:sz w:val="20"/>
        </w:rPr>
      </w:pPr>
    </w:p>
    <w:p w:rsidR="005E7E4C" w:rsidRDefault="005E7E4C" w:rsidP="005E7E4C">
      <w:pPr>
        <w:jc w:val="center"/>
        <w:rPr>
          <w:sz w:val="10"/>
          <w:szCs w:val="10"/>
        </w:rPr>
      </w:pPr>
    </w:p>
    <w:p w:rsidR="005E7E4C" w:rsidRDefault="005E7E4C" w:rsidP="005E7E4C">
      <w:pPr>
        <w:jc w:val="center"/>
        <w:rPr>
          <w:sz w:val="20"/>
        </w:rPr>
      </w:pPr>
      <w:r>
        <w:rPr>
          <w:sz w:val="20"/>
        </w:rPr>
        <w:t>АДМИНИСТРАЦИЯ БЕЛОЗЕРСКОГО МУНИЦИПАЛЬНОГО ОКРУГА ВОЛОГОДСКОЙ ОБЛАСТИ</w:t>
      </w:r>
    </w:p>
    <w:p w:rsidR="005E7E4C" w:rsidRDefault="005E7E4C" w:rsidP="005E7E4C">
      <w:pPr>
        <w:rPr>
          <w:b/>
          <w:bCs/>
          <w:sz w:val="36"/>
        </w:rPr>
      </w:pPr>
    </w:p>
    <w:p w:rsidR="005E7E4C" w:rsidRDefault="005E7E4C" w:rsidP="005E7E4C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5E7E4C" w:rsidRDefault="005E7E4C" w:rsidP="005E7E4C">
      <w:pPr>
        <w:jc w:val="center"/>
        <w:rPr>
          <w:sz w:val="32"/>
        </w:rPr>
      </w:pPr>
    </w:p>
    <w:p w:rsidR="005E7E4C" w:rsidRDefault="005E7E4C" w:rsidP="005E7E4C">
      <w:pPr>
        <w:keepNext/>
        <w:numPr>
          <w:ilvl w:val="0"/>
          <w:numId w:val="1"/>
        </w:numPr>
        <w:suppressAutoHyphens/>
        <w:jc w:val="both"/>
        <w:outlineLvl w:val="0"/>
      </w:pPr>
    </w:p>
    <w:p w:rsidR="005E7E4C" w:rsidRDefault="00F50175" w:rsidP="005E7E4C">
      <w:pPr>
        <w:keepNext/>
        <w:numPr>
          <w:ilvl w:val="0"/>
          <w:numId w:val="1"/>
        </w:numPr>
        <w:suppressAutoHyphens/>
        <w:jc w:val="both"/>
        <w:outlineLvl w:val="0"/>
      </w:pPr>
      <w:r>
        <w:rPr>
          <w:sz w:val="28"/>
        </w:rPr>
        <w:t>От  12.12.2024  № 1468</w:t>
      </w:r>
      <w:bookmarkStart w:id="0" w:name="_GoBack"/>
      <w:bookmarkEnd w:id="0"/>
    </w:p>
    <w:p w:rsidR="005E7E4C" w:rsidRDefault="005E7E4C" w:rsidP="005E7E4C">
      <w:pPr>
        <w:keepNext/>
        <w:jc w:val="both"/>
        <w:outlineLvl w:val="0"/>
        <w:rPr>
          <w:sz w:val="28"/>
        </w:rPr>
      </w:pPr>
    </w:p>
    <w:p w:rsidR="005E7E4C" w:rsidRDefault="005E7E4C" w:rsidP="005E7E4C">
      <w:pPr>
        <w:shd w:val="clear" w:color="auto" w:fill="FFFFFF"/>
        <w:tabs>
          <w:tab w:val="left" w:pos="130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</w:tblGrid>
      <w:tr w:rsidR="005E7E4C" w:rsidTr="005E7E4C">
        <w:trPr>
          <w:trHeight w:val="1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E4C" w:rsidRDefault="005E7E4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округа от 11.05.2023 №577</w:t>
            </w:r>
          </w:p>
        </w:tc>
      </w:tr>
    </w:tbl>
    <w:p w:rsidR="005E7E4C" w:rsidRDefault="005E7E4C" w:rsidP="005E7E4C">
      <w:pPr>
        <w:pStyle w:val="a4"/>
        <w:jc w:val="both"/>
        <w:rPr>
          <w:sz w:val="28"/>
          <w:szCs w:val="28"/>
        </w:rPr>
      </w:pPr>
    </w:p>
    <w:p w:rsidR="005E7E4C" w:rsidRDefault="005E7E4C" w:rsidP="005E7E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решением Представительного Собрания округа от 27.02.2024 № 316 «Об установлении дополнительных мер социальной поддержки семьям граждан, принимающих участие в специальной военной операции» (с изменениями)</w:t>
      </w:r>
    </w:p>
    <w:p w:rsidR="005E7E4C" w:rsidRDefault="005E7E4C" w:rsidP="005E7E4C">
      <w:pPr>
        <w:pStyle w:val="a4"/>
        <w:jc w:val="both"/>
        <w:rPr>
          <w:sz w:val="28"/>
          <w:szCs w:val="28"/>
        </w:rPr>
      </w:pPr>
    </w:p>
    <w:p w:rsidR="005E7E4C" w:rsidRDefault="005E7E4C" w:rsidP="005E7E4C">
      <w:pPr>
        <w:rPr>
          <w:sz w:val="28"/>
          <w:szCs w:val="20"/>
        </w:rPr>
      </w:pPr>
      <w:r>
        <w:rPr>
          <w:sz w:val="28"/>
        </w:rPr>
        <w:t>ПОСТАНОВЛЯЮ:</w:t>
      </w:r>
    </w:p>
    <w:p w:rsidR="005E7E4C" w:rsidRDefault="005E7E4C" w:rsidP="005E7E4C">
      <w:pPr>
        <w:rPr>
          <w:sz w:val="28"/>
        </w:rPr>
      </w:pPr>
    </w:p>
    <w:p w:rsidR="005E7E4C" w:rsidRDefault="005E7E4C" w:rsidP="005E7E4C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администрации Белозерского муниципального округа от 11.05.2023 №577 «Об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образования» следующие изменения:</w:t>
      </w:r>
    </w:p>
    <w:p w:rsidR="005E7E4C" w:rsidRDefault="005E7E4C" w:rsidP="005E7E4C">
      <w:pPr>
        <w:ind w:firstLine="720"/>
        <w:jc w:val="both"/>
        <w:rPr>
          <w:sz w:val="28"/>
        </w:rPr>
      </w:pPr>
      <w:r>
        <w:rPr>
          <w:sz w:val="28"/>
        </w:rPr>
        <w:t>1.1. В приложении к постановлению «Порядок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образования»:</w:t>
      </w:r>
    </w:p>
    <w:p w:rsidR="005E7E4C" w:rsidRDefault="005E7E4C" w:rsidP="005E7E4C">
      <w:pPr>
        <w:jc w:val="both"/>
        <w:rPr>
          <w:sz w:val="28"/>
        </w:rPr>
      </w:pPr>
      <w:r>
        <w:rPr>
          <w:sz w:val="28"/>
        </w:rPr>
        <w:t>- пункт 4.4. раздела 4 «Порядок установления льгот по родительской плате за присмотр и уход за детьми»  изложить в следующей редакции:</w:t>
      </w:r>
    </w:p>
    <w:p w:rsidR="005E7E4C" w:rsidRDefault="005E7E4C" w:rsidP="005E7E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Освободить от платы, взимаемой за присмотр и уход за детьми,  осваивающими образовательные программы дошкольного образования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 родителей (законных представителей):</w:t>
      </w:r>
      <w:proofErr w:type="gramEnd"/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детей-инвалидов; </w:t>
      </w:r>
    </w:p>
    <w:p w:rsidR="005E7E4C" w:rsidRDefault="005E7E4C" w:rsidP="005E7E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детей-сирот и  детей, оставшимися без попечения родителей; </w:t>
      </w:r>
      <w:proofErr w:type="gramEnd"/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с туберкулёзной интоксикацией,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Организациях, реализующих образовательную программу дошкольного образования;</w:t>
      </w:r>
    </w:p>
    <w:p w:rsidR="005E7E4C" w:rsidRDefault="005E7E4C" w:rsidP="005E7E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родителей (законных представителей) детей – граждан Украины, Донецкой Народной Республики, Луганской Народной Республики и лиц без гражданства, постоянно проживающих на территориях Украины, 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 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мобилизованных граждан, а также граждан, служащих по контракту и заключивших контракт, принимающих участие в специальной военной операции;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являющимся братом (сестрой) военнослужащего – участника специальной военной операции;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погибших (умерших) военнослужащих – участников специальной военной операции;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РФ по Вологодской области и принимающих участие в специальной военной операции (на период их участия в СВО);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 детей из семей погибших (умерших) военнослужащих, обучающихся по программам дошкольного образования в муниципальных образовательных организациях;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>-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областям;</w:t>
      </w:r>
    </w:p>
    <w:p w:rsidR="005E7E4C" w:rsidRDefault="005E7E4C" w:rsidP="005E7E4C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сотрудников Министерства внутренних дел Российской Федерации, сотрудников Федеральной службы безопасности Российской Федерации, сотрудников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</w:rPr>
        <w:t>- сотрудников прокуратуры, федеральной службы судебных приставов, федеральной службы исполнения наказаний.</w:t>
      </w:r>
    </w:p>
    <w:p w:rsidR="005E7E4C" w:rsidRDefault="005E7E4C" w:rsidP="005E7E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 меры  социальной поддержки  предоставляются семье мобилизованного гражданина на срок мобилизации. </w:t>
      </w:r>
      <w:proofErr w:type="gramStart"/>
      <w:r>
        <w:rPr>
          <w:sz w:val="28"/>
          <w:szCs w:val="28"/>
        </w:rPr>
        <w:t xml:space="preserve">Указанный срок продлевается на период нахождения мобилизованного гражданина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выполнения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5E7E4C" w:rsidRDefault="005E7E4C" w:rsidP="005E7E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Срок предоставления меры социальной поддержки – на период участия военнослужащих в специальной военной операции, а в случае гибели (смерти) военнослужащих – до окончания детьми (в том числе младшими братьями (сестрами)) из семей военнослужащих муниципальной образовательной организации, предоставляющей дошкольное образование</w:t>
      </w:r>
      <w:proofErr w:type="gramStart"/>
      <w:r>
        <w:rPr>
          <w:sz w:val="28"/>
          <w:szCs w:val="28"/>
        </w:rPr>
        <w:t>.».</w:t>
      </w:r>
      <w:proofErr w:type="gramEnd"/>
    </w:p>
    <w:p w:rsidR="005E7E4C" w:rsidRDefault="005E7E4C" w:rsidP="005E7E4C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- пункт 4.7. раздела 4 «Порядок установления льгот по родительской плате за присмотр и уход за детьми»  изложить в следующей редакции: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«4.7. Перечень документов, прилагаемых к заявлению об освобождении от родительской платы: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(заключение)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(по категории «дети-инвалиды»);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профильного врача-специалиста (по категории «дети с туберкулезной интоксикацией»);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пенсионного удостоверения получателя пенсии на ребенка-инвалида;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назначении опекуном;</w:t>
      </w:r>
    </w:p>
    <w:p w:rsidR="005E7E4C" w:rsidRDefault="005E7E4C" w:rsidP="005E7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копии документа (сведений), подтверждающего (подтверждающие) участие военнослужащего в специальной военной операции,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военнослужащего (при необходимости) (далее - военнослужащих).».</w:t>
      </w:r>
      <w:proofErr w:type="gramEnd"/>
    </w:p>
    <w:p w:rsidR="005E7E4C" w:rsidRDefault="005E7E4C" w:rsidP="005E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начальника управления образования администрации округа</w:t>
      </w:r>
      <w:proofErr w:type="gramEnd"/>
      <w:r>
        <w:rPr>
          <w:sz w:val="28"/>
          <w:szCs w:val="28"/>
        </w:rPr>
        <w:t xml:space="preserve"> Павлову С.Г.   </w:t>
      </w:r>
    </w:p>
    <w:p w:rsidR="005E7E4C" w:rsidRDefault="005E7E4C" w:rsidP="005E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официальных сайтах Белозерского муниципального округа и управления образования администрации округа в информационно-телекоммуникационной сети «Интернет».</w:t>
      </w:r>
    </w:p>
    <w:p w:rsidR="005E7E4C" w:rsidRDefault="005E7E4C" w:rsidP="005E7E4C">
      <w:pPr>
        <w:rPr>
          <w:sz w:val="28"/>
          <w:szCs w:val="28"/>
        </w:rPr>
      </w:pPr>
    </w:p>
    <w:p w:rsidR="005E7E4C" w:rsidRDefault="005E7E4C" w:rsidP="005E7E4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округа:                                                          Д.А. Соловьев</w:t>
      </w:r>
    </w:p>
    <w:p w:rsidR="005E7E4C" w:rsidRDefault="005E7E4C" w:rsidP="005E7E4C">
      <w:pPr>
        <w:pStyle w:val="a4"/>
        <w:jc w:val="both"/>
        <w:rPr>
          <w:sz w:val="28"/>
          <w:szCs w:val="28"/>
        </w:rPr>
      </w:pPr>
    </w:p>
    <w:p w:rsidR="005E7E4C" w:rsidRDefault="005E7E4C" w:rsidP="005E7E4C">
      <w:pPr>
        <w:jc w:val="both"/>
        <w:rPr>
          <w:sz w:val="20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rPr>
          <w:sz w:val="28"/>
          <w:szCs w:val="28"/>
        </w:rPr>
      </w:pPr>
    </w:p>
    <w:p w:rsidR="005E7E4C" w:rsidRDefault="005E7E4C" w:rsidP="005E7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ind w:left="6120"/>
        <w:jc w:val="both"/>
        <w:rPr>
          <w:sz w:val="28"/>
          <w:szCs w:val="28"/>
        </w:rPr>
      </w:pPr>
    </w:p>
    <w:p w:rsidR="005E7E4C" w:rsidRDefault="005E7E4C" w:rsidP="005E7E4C">
      <w:pPr>
        <w:jc w:val="right"/>
        <w:rPr>
          <w:sz w:val="28"/>
          <w:szCs w:val="28"/>
        </w:rPr>
      </w:pPr>
    </w:p>
    <w:p w:rsidR="000F40E0" w:rsidRDefault="000F40E0"/>
    <w:sectPr w:rsidR="000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EF"/>
    <w:rsid w:val="000F40E0"/>
    <w:rsid w:val="005E7E4C"/>
    <w:rsid w:val="008466EF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7E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semiHidden/>
    <w:rsid w:val="005E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7E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semiHidden/>
    <w:rsid w:val="005E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Сазонова Т.Л.</cp:lastModifiedBy>
  <cp:revision>4</cp:revision>
  <dcterms:created xsi:type="dcterms:W3CDTF">2024-12-13T13:12:00Z</dcterms:created>
  <dcterms:modified xsi:type="dcterms:W3CDTF">2024-12-16T05:53:00Z</dcterms:modified>
</cp:coreProperties>
</file>