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7AAD" w:rsidRDefault="0005484C">
      <w:pPr>
        <w:pStyle w:val="a9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4985">
        <w:rPr>
          <w:b/>
          <w:bCs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AAD" w:rsidRDefault="00EC7AAD">
      <w:pPr>
        <w:pStyle w:val="a9"/>
        <w:jc w:val="left"/>
        <w:rPr>
          <w:b/>
          <w:bCs/>
          <w:sz w:val="22"/>
          <w:szCs w:val="22"/>
        </w:rPr>
      </w:pPr>
    </w:p>
    <w:p w:rsidR="00EC7AAD" w:rsidRDefault="00EC7AAD">
      <w:pPr>
        <w:pStyle w:val="a9"/>
        <w:jc w:val="left"/>
        <w:rPr>
          <w:sz w:val="16"/>
          <w:szCs w:val="16"/>
        </w:rPr>
      </w:pPr>
    </w:p>
    <w:p w:rsidR="00EC7AAD" w:rsidRDefault="00EC7AAD">
      <w:pPr>
        <w:jc w:val="center"/>
        <w:rPr>
          <w:sz w:val="20"/>
        </w:rPr>
      </w:pPr>
      <w:r>
        <w:rPr>
          <w:sz w:val="20"/>
        </w:rPr>
        <w:t>АДМИНИСТРАЦИЯ БЕЛОЗЕРСКОГО  МУНИЦИПАЛЬНОГО РАЙОНА  ВОЛОГОДСКОЙ  ОБЛ</w:t>
      </w:r>
      <w:r>
        <w:rPr>
          <w:sz w:val="20"/>
        </w:rPr>
        <w:t>А</w:t>
      </w:r>
      <w:r>
        <w:rPr>
          <w:sz w:val="20"/>
        </w:rPr>
        <w:t>СТИ</w:t>
      </w:r>
    </w:p>
    <w:p w:rsidR="00EC7AAD" w:rsidRDefault="00EC7AAD">
      <w:pPr>
        <w:jc w:val="center"/>
        <w:rPr>
          <w:b/>
          <w:bCs/>
          <w:sz w:val="36"/>
        </w:rPr>
      </w:pPr>
    </w:p>
    <w:p w:rsidR="00EC7AAD" w:rsidRPr="009C0A14" w:rsidRDefault="00EC7AAD">
      <w:pPr>
        <w:jc w:val="center"/>
        <w:rPr>
          <w:b/>
          <w:bCs/>
          <w:sz w:val="36"/>
          <w:szCs w:val="36"/>
        </w:rPr>
      </w:pPr>
      <w:r w:rsidRPr="009C0A14">
        <w:rPr>
          <w:b/>
          <w:bCs/>
          <w:sz w:val="36"/>
          <w:szCs w:val="36"/>
        </w:rPr>
        <w:t>П О С Т А Н О В Л Е Н И Е</w:t>
      </w:r>
    </w:p>
    <w:p w:rsidR="00B70B2E" w:rsidRPr="009C0A14" w:rsidRDefault="00B70B2E" w:rsidP="00B70B2E">
      <w:pPr>
        <w:jc w:val="center"/>
        <w:rPr>
          <w:b/>
          <w:bCs/>
          <w:sz w:val="36"/>
          <w:szCs w:val="20"/>
        </w:rPr>
      </w:pPr>
    </w:p>
    <w:p w:rsidR="00B70B2E" w:rsidRDefault="00B70B2E" w:rsidP="00B70B2E">
      <w:pPr>
        <w:jc w:val="center"/>
        <w:rPr>
          <w:sz w:val="32"/>
        </w:rPr>
      </w:pPr>
    </w:p>
    <w:p w:rsidR="00B70B2E" w:rsidRDefault="00B70B2E" w:rsidP="00B70B2E">
      <w:pPr>
        <w:jc w:val="both"/>
        <w:rPr>
          <w:sz w:val="28"/>
        </w:rPr>
      </w:pPr>
    </w:p>
    <w:p w:rsidR="00B70B2E" w:rsidRPr="0006640F" w:rsidRDefault="00D740FF" w:rsidP="00B70B2E">
      <w:pPr>
        <w:pStyle w:val="1"/>
        <w:rPr>
          <w:szCs w:val="28"/>
        </w:rPr>
      </w:pPr>
      <w:r>
        <w:rPr>
          <w:szCs w:val="28"/>
        </w:rPr>
        <w:t>От 28.11.2023</w:t>
      </w:r>
      <w:r w:rsidR="00666720" w:rsidRPr="0006640F">
        <w:rPr>
          <w:szCs w:val="28"/>
        </w:rPr>
        <w:t xml:space="preserve">  №</w:t>
      </w:r>
      <w:r>
        <w:rPr>
          <w:szCs w:val="28"/>
        </w:rPr>
        <w:t xml:space="preserve"> 1500</w:t>
      </w:r>
    </w:p>
    <w:p w:rsidR="00B70B2E" w:rsidRPr="0006640F" w:rsidRDefault="00B70B2E" w:rsidP="00B70B2E">
      <w:pPr>
        <w:rPr>
          <w:sz w:val="28"/>
          <w:szCs w:val="28"/>
        </w:rPr>
      </w:pPr>
    </w:p>
    <w:p w:rsidR="00B70B2E" w:rsidRPr="0006640F" w:rsidRDefault="004F011B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C5FAE" w:rsidRPr="0006640F">
        <w:rPr>
          <w:sz w:val="28"/>
          <w:szCs w:val="28"/>
        </w:rPr>
        <w:t xml:space="preserve"> в постановление админис</w:t>
      </w:r>
      <w:r w:rsidR="008C723B">
        <w:rPr>
          <w:sz w:val="28"/>
          <w:szCs w:val="28"/>
        </w:rPr>
        <w:t>трации района от 11.07.2019 № 352</w:t>
      </w:r>
    </w:p>
    <w:p w:rsidR="00EC5FAE" w:rsidRPr="0006640F" w:rsidRDefault="00EC5FAE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</w:p>
    <w:p w:rsidR="00EC5FAE" w:rsidRPr="0006640F" w:rsidRDefault="00EC5FAE" w:rsidP="00B70B2E">
      <w:pPr>
        <w:tabs>
          <w:tab w:val="left" w:pos="5040"/>
        </w:tabs>
        <w:suppressAutoHyphens/>
        <w:ind w:right="4400"/>
        <w:rPr>
          <w:sz w:val="28"/>
          <w:szCs w:val="28"/>
        </w:rPr>
      </w:pPr>
    </w:p>
    <w:p w:rsidR="00EC5FAE" w:rsidRPr="0006640F" w:rsidRDefault="00EC5FAE" w:rsidP="00F83B29">
      <w:pPr>
        <w:tabs>
          <w:tab w:val="left" w:pos="851"/>
          <w:tab w:val="left" w:pos="8647"/>
        </w:tabs>
        <w:suppressAutoHyphens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  <w:t xml:space="preserve">В </w:t>
      </w:r>
      <w:r w:rsidR="008C723B">
        <w:rPr>
          <w:sz w:val="28"/>
          <w:szCs w:val="28"/>
        </w:rPr>
        <w:t>соответствии с Бюджетным кодексом Российской Федер</w:t>
      </w:r>
      <w:r w:rsidR="0048474A">
        <w:rPr>
          <w:sz w:val="28"/>
          <w:szCs w:val="28"/>
        </w:rPr>
        <w:t>ации, Федеральным законом от 21.06.</w:t>
      </w:r>
      <w:r w:rsidR="00582912">
        <w:rPr>
          <w:sz w:val="28"/>
          <w:szCs w:val="28"/>
        </w:rPr>
        <w:t xml:space="preserve">2007 </w:t>
      </w:r>
      <w:r w:rsidR="008C723B">
        <w:rPr>
          <w:sz w:val="28"/>
          <w:szCs w:val="28"/>
        </w:rPr>
        <w:t>№ 185-ФЗ «О Фонде содействия реформированию жилищно-коммунального хозяйства» (с последующими изменен</w:t>
      </w:r>
      <w:r w:rsidR="0048474A">
        <w:rPr>
          <w:sz w:val="28"/>
          <w:szCs w:val="28"/>
        </w:rPr>
        <w:t>иями), Федеральным законом от 06.10.</w:t>
      </w:r>
      <w:r w:rsidR="00582912">
        <w:rPr>
          <w:sz w:val="28"/>
          <w:szCs w:val="28"/>
        </w:rPr>
        <w:t xml:space="preserve">2003 </w:t>
      </w:r>
      <w:r w:rsidR="008C723B">
        <w:rPr>
          <w:sz w:val="28"/>
          <w:szCs w:val="28"/>
        </w:rPr>
        <w:t>№ 131-ФЗ «Об общих принципах организации местного самоуправления в Российской Федерации» (с  последующими изменениями), законом Вологодской области от 1</w:t>
      </w:r>
      <w:r w:rsidR="006805EA">
        <w:rPr>
          <w:sz w:val="28"/>
          <w:szCs w:val="28"/>
        </w:rPr>
        <w:t>3</w:t>
      </w:r>
      <w:r w:rsidR="008C723B">
        <w:rPr>
          <w:sz w:val="28"/>
          <w:szCs w:val="28"/>
        </w:rPr>
        <w:t>.12.202</w:t>
      </w:r>
      <w:r w:rsidR="006805EA">
        <w:rPr>
          <w:sz w:val="28"/>
          <w:szCs w:val="28"/>
        </w:rPr>
        <w:t>2</w:t>
      </w:r>
      <w:r w:rsidR="008C723B">
        <w:rPr>
          <w:sz w:val="28"/>
          <w:szCs w:val="28"/>
        </w:rPr>
        <w:t xml:space="preserve"> </w:t>
      </w:r>
      <w:r w:rsidR="0048474A">
        <w:rPr>
          <w:sz w:val="28"/>
          <w:szCs w:val="28"/>
        </w:rPr>
        <w:t xml:space="preserve">        </w:t>
      </w:r>
      <w:r w:rsidR="008C723B">
        <w:rPr>
          <w:sz w:val="28"/>
          <w:szCs w:val="28"/>
        </w:rPr>
        <w:t>№ 5</w:t>
      </w:r>
      <w:r w:rsidR="006805EA">
        <w:rPr>
          <w:sz w:val="28"/>
          <w:szCs w:val="28"/>
        </w:rPr>
        <w:t>283</w:t>
      </w:r>
      <w:r w:rsidR="008C723B">
        <w:rPr>
          <w:sz w:val="28"/>
          <w:szCs w:val="28"/>
        </w:rPr>
        <w:t>-ОЗ «Об областном бюджете на 202</w:t>
      </w:r>
      <w:r w:rsidR="006805EA">
        <w:rPr>
          <w:sz w:val="28"/>
          <w:szCs w:val="28"/>
        </w:rPr>
        <w:t>3</w:t>
      </w:r>
      <w:r w:rsidR="008C723B">
        <w:rPr>
          <w:sz w:val="28"/>
          <w:szCs w:val="28"/>
        </w:rPr>
        <w:t xml:space="preserve"> год и плановый период 202</w:t>
      </w:r>
      <w:r w:rsidR="006805EA">
        <w:rPr>
          <w:sz w:val="28"/>
          <w:szCs w:val="28"/>
        </w:rPr>
        <w:t>4 и 2025</w:t>
      </w:r>
      <w:r w:rsidR="008C723B">
        <w:rPr>
          <w:sz w:val="28"/>
          <w:szCs w:val="28"/>
        </w:rPr>
        <w:t xml:space="preserve"> годов», областной адресной программой № 8 «Переселение граждан из аварийного жилищного фонда в муниципальных образованиях Вологодской области на 2019-2025 годы», утвержденной постановлен</w:t>
      </w:r>
      <w:r w:rsidR="0048474A">
        <w:rPr>
          <w:sz w:val="28"/>
          <w:szCs w:val="28"/>
        </w:rPr>
        <w:t>ием Правительства области от 01.04.</w:t>
      </w:r>
      <w:r w:rsidR="00582912">
        <w:rPr>
          <w:sz w:val="28"/>
          <w:szCs w:val="28"/>
        </w:rPr>
        <w:t xml:space="preserve">2019 </w:t>
      </w:r>
      <w:r w:rsidR="008C723B">
        <w:rPr>
          <w:sz w:val="28"/>
          <w:szCs w:val="28"/>
        </w:rPr>
        <w:t xml:space="preserve">№322, постановлением Правительства Вологодской области от 13.01.2020 № 4 «О внесении изменений в постановление Правительства области от 01.04.2019 № 322», постановлением администрации Белозерского муниципального </w:t>
      </w:r>
      <w:r w:rsidR="00BB550D">
        <w:rPr>
          <w:sz w:val="28"/>
          <w:szCs w:val="28"/>
        </w:rPr>
        <w:t>округа</w:t>
      </w:r>
      <w:r w:rsidR="008C723B">
        <w:rPr>
          <w:sz w:val="28"/>
          <w:szCs w:val="28"/>
        </w:rPr>
        <w:t xml:space="preserve"> от </w:t>
      </w:r>
      <w:r w:rsidR="0063153E">
        <w:rPr>
          <w:sz w:val="28"/>
          <w:szCs w:val="28"/>
        </w:rPr>
        <w:t>25.04</w:t>
      </w:r>
      <w:r w:rsidR="008C723B">
        <w:rPr>
          <w:sz w:val="28"/>
          <w:szCs w:val="28"/>
        </w:rPr>
        <w:t>.20</w:t>
      </w:r>
      <w:r w:rsidR="00274A8E">
        <w:rPr>
          <w:sz w:val="28"/>
          <w:szCs w:val="28"/>
        </w:rPr>
        <w:t>23</w:t>
      </w:r>
      <w:r w:rsidR="008C723B">
        <w:rPr>
          <w:sz w:val="28"/>
          <w:szCs w:val="28"/>
        </w:rPr>
        <w:t xml:space="preserve"> № </w:t>
      </w:r>
      <w:r w:rsidR="0063153E">
        <w:rPr>
          <w:sz w:val="28"/>
          <w:szCs w:val="28"/>
        </w:rPr>
        <w:t>514</w:t>
      </w:r>
      <w:r w:rsidR="008C723B">
        <w:rPr>
          <w:sz w:val="28"/>
          <w:szCs w:val="28"/>
        </w:rPr>
        <w:t xml:space="preserve"> «Об утверждении Порядка разработки, реализации </w:t>
      </w:r>
      <w:r w:rsidR="002748F1">
        <w:rPr>
          <w:sz w:val="28"/>
          <w:szCs w:val="28"/>
        </w:rPr>
        <w:t xml:space="preserve">и оценки эффективности муниципальных программ Белозерского </w:t>
      </w:r>
      <w:r w:rsidR="00BB550D">
        <w:rPr>
          <w:sz w:val="28"/>
          <w:szCs w:val="28"/>
        </w:rPr>
        <w:t>муниципального округа Вологодской области</w:t>
      </w:r>
      <w:r w:rsidR="002748F1">
        <w:rPr>
          <w:sz w:val="28"/>
          <w:szCs w:val="28"/>
        </w:rPr>
        <w:t xml:space="preserve">», на основании Устава </w:t>
      </w:r>
      <w:r w:rsidR="006805EA">
        <w:rPr>
          <w:sz w:val="28"/>
          <w:szCs w:val="28"/>
        </w:rPr>
        <w:t>округа</w:t>
      </w:r>
      <w:r w:rsidR="003762E9">
        <w:rPr>
          <w:sz w:val="28"/>
          <w:szCs w:val="28"/>
        </w:rPr>
        <w:t>,</w:t>
      </w:r>
    </w:p>
    <w:p w:rsidR="00EC5FAE" w:rsidRPr="0006640F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</w:p>
    <w:p w:rsidR="00EC5FAE" w:rsidRDefault="00EC5FAE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  <w:t>ПОСТАНОВЛЯЮ:</w:t>
      </w:r>
    </w:p>
    <w:p w:rsidR="002748F1" w:rsidRDefault="002748F1" w:rsidP="00F83B29">
      <w:pPr>
        <w:tabs>
          <w:tab w:val="left" w:pos="851"/>
          <w:tab w:val="left" w:pos="5529"/>
        </w:tabs>
        <w:suppressAutoHyphens/>
        <w:ind w:right="9070"/>
        <w:jc w:val="both"/>
        <w:rPr>
          <w:sz w:val="28"/>
          <w:szCs w:val="28"/>
        </w:rPr>
      </w:pPr>
    </w:p>
    <w:p w:rsidR="001A69B0" w:rsidRDefault="004E496A" w:rsidP="0048474A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4E496A">
        <w:rPr>
          <w:sz w:val="28"/>
          <w:szCs w:val="28"/>
        </w:rPr>
        <w:t xml:space="preserve">Внести </w:t>
      </w:r>
      <w:r w:rsidR="002748F1">
        <w:rPr>
          <w:sz w:val="28"/>
          <w:szCs w:val="28"/>
        </w:rPr>
        <w:t xml:space="preserve">в муниципальную адресную программу по переселению граждан из аварийного жилищного фонда, расположенного на территории муниципального образования «Белозерский муниципальный </w:t>
      </w:r>
      <w:r w:rsidR="006805EA">
        <w:rPr>
          <w:sz w:val="28"/>
          <w:szCs w:val="28"/>
        </w:rPr>
        <w:t>округ</w:t>
      </w:r>
      <w:r w:rsidR="002748F1">
        <w:rPr>
          <w:sz w:val="28"/>
          <w:szCs w:val="28"/>
        </w:rPr>
        <w:t>» на 2019-2025 годы, утвержденную постановлением администраци</w:t>
      </w:r>
      <w:r w:rsidR="0048474A">
        <w:rPr>
          <w:sz w:val="28"/>
          <w:szCs w:val="28"/>
        </w:rPr>
        <w:t>и</w:t>
      </w:r>
      <w:r w:rsidR="002748F1">
        <w:rPr>
          <w:sz w:val="28"/>
          <w:szCs w:val="28"/>
        </w:rPr>
        <w:t xml:space="preserve"> района от 11.07.2019 №</w:t>
      </w:r>
      <w:r w:rsidR="0048474A">
        <w:rPr>
          <w:sz w:val="28"/>
          <w:szCs w:val="28"/>
        </w:rPr>
        <w:t xml:space="preserve"> </w:t>
      </w:r>
      <w:r w:rsidR="002748F1">
        <w:rPr>
          <w:sz w:val="28"/>
          <w:szCs w:val="28"/>
        </w:rPr>
        <w:t>352, следу</w:t>
      </w:r>
      <w:r w:rsidR="002748F1">
        <w:rPr>
          <w:sz w:val="28"/>
          <w:szCs w:val="28"/>
        </w:rPr>
        <w:t>ю</w:t>
      </w:r>
      <w:r w:rsidR="002748F1">
        <w:rPr>
          <w:sz w:val="28"/>
          <w:szCs w:val="28"/>
        </w:rPr>
        <w:t>щие изменения:</w:t>
      </w:r>
    </w:p>
    <w:p w:rsidR="002748F1" w:rsidRDefault="00B86353" w:rsidP="00FE1E64">
      <w:pPr>
        <w:numPr>
          <w:ilvl w:val="1"/>
          <w:numId w:val="1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8F1">
        <w:rPr>
          <w:sz w:val="28"/>
          <w:szCs w:val="28"/>
        </w:rPr>
        <w:t>В паспорте Программы графу «Объемы бюджетных ассигнований Программы» изложить в следующей редакции:</w:t>
      </w:r>
    </w:p>
    <w:p w:rsidR="002748F1" w:rsidRDefault="00E61BB1" w:rsidP="00E61B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52"/>
      </w:tblGrid>
      <w:tr w:rsidR="002748F1" w:rsidRPr="00551D1A" w:rsidTr="00551D1A">
        <w:tc>
          <w:tcPr>
            <w:tcW w:w="2977" w:type="dxa"/>
            <w:shd w:val="clear" w:color="auto" w:fill="auto"/>
          </w:tcPr>
          <w:p w:rsidR="002748F1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 xml:space="preserve">Объемы бюджетных ассигнований </w:t>
            </w:r>
            <w:r w:rsidRPr="00551D1A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52" w:type="dxa"/>
            <w:shd w:val="clear" w:color="auto" w:fill="auto"/>
          </w:tcPr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lastRenderedPageBreak/>
              <w:t>Общий объем финансирования Программы составляет 2019-2025 годах всего –</w:t>
            </w:r>
            <w:r w:rsidR="00C1347D">
              <w:rPr>
                <w:sz w:val="28"/>
                <w:szCs w:val="28"/>
              </w:rPr>
              <w:t xml:space="preserve"> </w:t>
            </w:r>
            <w:r w:rsidR="00E30928">
              <w:rPr>
                <w:sz w:val="28"/>
                <w:szCs w:val="28"/>
              </w:rPr>
              <w:t>1 2</w:t>
            </w:r>
            <w:r w:rsidR="00037EE0">
              <w:rPr>
                <w:sz w:val="28"/>
                <w:szCs w:val="28"/>
              </w:rPr>
              <w:t>15</w:t>
            </w:r>
            <w:r w:rsidR="00E30928">
              <w:rPr>
                <w:sz w:val="28"/>
                <w:szCs w:val="28"/>
              </w:rPr>
              <w:t> </w:t>
            </w:r>
            <w:r w:rsidR="00037EE0">
              <w:rPr>
                <w:sz w:val="28"/>
                <w:szCs w:val="28"/>
              </w:rPr>
              <w:t>978</w:t>
            </w:r>
            <w:r w:rsidR="00E30928">
              <w:rPr>
                <w:sz w:val="28"/>
                <w:szCs w:val="28"/>
              </w:rPr>
              <w:t>,</w:t>
            </w:r>
            <w:r w:rsidR="006805EA">
              <w:rPr>
                <w:sz w:val="28"/>
                <w:szCs w:val="28"/>
              </w:rPr>
              <w:t>4</w:t>
            </w:r>
            <w:r w:rsidR="00037EE0">
              <w:rPr>
                <w:sz w:val="28"/>
                <w:szCs w:val="28"/>
              </w:rPr>
              <w:t>8</w:t>
            </w:r>
            <w:r w:rsidR="00372964">
              <w:rPr>
                <w:sz w:val="28"/>
                <w:szCs w:val="28"/>
              </w:rPr>
              <w:t xml:space="preserve"> </w:t>
            </w:r>
            <w:r w:rsidRPr="00551D1A">
              <w:rPr>
                <w:sz w:val="28"/>
                <w:szCs w:val="28"/>
              </w:rPr>
              <w:t xml:space="preserve">тыс. руб., в том </w:t>
            </w:r>
            <w:r w:rsidRPr="00551D1A">
              <w:rPr>
                <w:sz w:val="28"/>
                <w:szCs w:val="28"/>
              </w:rPr>
              <w:lastRenderedPageBreak/>
              <w:t>числе по годам: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2019 – 17 960,44 тыс. руб.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2020 – 2 873,225 тыс. руб.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2021 – 9 441,561 тыс. руб.</w:t>
            </w:r>
          </w:p>
          <w:p w:rsidR="0096470F" w:rsidRPr="00551D1A" w:rsidRDefault="0096470F" w:rsidP="00551D1A">
            <w:pPr>
              <w:jc w:val="both"/>
              <w:rPr>
                <w:sz w:val="28"/>
                <w:szCs w:val="28"/>
              </w:rPr>
            </w:pPr>
            <w:r w:rsidRPr="00551D1A">
              <w:rPr>
                <w:sz w:val="28"/>
                <w:szCs w:val="28"/>
              </w:rPr>
              <w:t>2022 –</w:t>
            </w:r>
            <w:r w:rsidR="00C1347D">
              <w:rPr>
                <w:sz w:val="28"/>
                <w:szCs w:val="28"/>
              </w:rPr>
              <w:t xml:space="preserve"> </w:t>
            </w:r>
            <w:r w:rsidR="00A12305">
              <w:rPr>
                <w:sz w:val="28"/>
                <w:szCs w:val="28"/>
              </w:rPr>
              <w:t>80 219,68</w:t>
            </w:r>
            <w:r w:rsidR="00EE1C46" w:rsidRPr="002D4B91">
              <w:rPr>
                <w:sz w:val="28"/>
                <w:szCs w:val="28"/>
              </w:rPr>
              <w:t>7</w:t>
            </w:r>
            <w:r w:rsidR="00A12305">
              <w:rPr>
                <w:sz w:val="28"/>
                <w:szCs w:val="28"/>
              </w:rPr>
              <w:t xml:space="preserve"> </w:t>
            </w:r>
            <w:r w:rsidRPr="00551D1A">
              <w:rPr>
                <w:sz w:val="28"/>
                <w:szCs w:val="28"/>
              </w:rPr>
              <w:t>тыс. руб.</w:t>
            </w:r>
          </w:p>
          <w:p w:rsidR="0096470F" w:rsidRPr="00551D1A" w:rsidRDefault="00372964" w:rsidP="00551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037EE0">
              <w:rPr>
                <w:sz w:val="28"/>
                <w:szCs w:val="28"/>
              </w:rPr>
              <w:t>588</w:t>
            </w:r>
            <w:r w:rsidR="00E30928">
              <w:rPr>
                <w:sz w:val="28"/>
                <w:szCs w:val="28"/>
              </w:rPr>
              <w:t> </w:t>
            </w:r>
            <w:r w:rsidR="00037EE0">
              <w:rPr>
                <w:sz w:val="28"/>
                <w:szCs w:val="28"/>
              </w:rPr>
              <w:t>355</w:t>
            </w:r>
            <w:r w:rsidR="00E30928">
              <w:rPr>
                <w:sz w:val="28"/>
                <w:szCs w:val="28"/>
              </w:rPr>
              <w:t>,</w:t>
            </w:r>
            <w:r w:rsidR="00037EE0">
              <w:rPr>
                <w:sz w:val="28"/>
                <w:szCs w:val="28"/>
              </w:rPr>
              <w:t>251</w:t>
            </w:r>
            <w:r w:rsidR="0096470F" w:rsidRPr="00551D1A">
              <w:rPr>
                <w:sz w:val="28"/>
                <w:szCs w:val="28"/>
              </w:rPr>
              <w:t xml:space="preserve"> тыс. руб.</w:t>
            </w:r>
          </w:p>
          <w:p w:rsidR="0096470F" w:rsidRPr="00551D1A" w:rsidRDefault="00372964" w:rsidP="00551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</w:t>
            </w:r>
            <w:r w:rsidR="002D4B91">
              <w:rPr>
                <w:sz w:val="28"/>
                <w:szCs w:val="28"/>
              </w:rPr>
              <w:t xml:space="preserve"> </w:t>
            </w:r>
            <w:r w:rsidR="00E30928">
              <w:rPr>
                <w:sz w:val="28"/>
                <w:szCs w:val="28"/>
              </w:rPr>
              <w:t>51</w:t>
            </w:r>
            <w:r w:rsidR="002D4B91">
              <w:rPr>
                <w:sz w:val="28"/>
                <w:szCs w:val="28"/>
              </w:rPr>
              <w:t>7 12</w:t>
            </w:r>
            <w:r w:rsidR="00E30928">
              <w:rPr>
                <w:sz w:val="28"/>
                <w:szCs w:val="28"/>
              </w:rPr>
              <w:t>8,317</w:t>
            </w:r>
            <w:r w:rsidR="0096470F" w:rsidRPr="00551D1A">
              <w:rPr>
                <w:sz w:val="28"/>
                <w:szCs w:val="28"/>
              </w:rPr>
              <w:t xml:space="preserve"> тыс. руб.</w:t>
            </w:r>
          </w:p>
          <w:p w:rsidR="002748F1" w:rsidRPr="00551D1A" w:rsidRDefault="00E61BB1" w:rsidP="00E30928">
            <w:pPr>
              <w:tabs>
                <w:tab w:val="right" w:pos="71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="0096470F" w:rsidRPr="00551D1A">
              <w:rPr>
                <w:sz w:val="28"/>
                <w:szCs w:val="28"/>
              </w:rPr>
              <w:t xml:space="preserve">– </w:t>
            </w:r>
            <w:r w:rsidR="00E309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E61BB1" w:rsidRDefault="00E61BB1" w:rsidP="00E61BB1">
      <w:pPr>
        <w:ind w:left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132BA" w:rsidRDefault="00915BBF" w:rsidP="006805EA">
      <w:pPr>
        <w:numPr>
          <w:ilvl w:val="1"/>
          <w:numId w:val="1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70F" w:rsidRPr="00C1347D">
        <w:rPr>
          <w:sz w:val="28"/>
          <w:szCs w:val="28"/>
        </w:rPr>
        <w:t>В разделе 2 «Приоритеты в сфере реализации муниципальной программы, описание основных целей и задач реализации муниципальной программы, прогноз развития по результатам реализации программы, сроки реализации» слова и цифры «Общая стоимость Программы составляет</w:t>
      </w:r>
      <w:r w:rsidR="009C5F04" w:rsidRPr="00C1347D">
        <w:rPr>
          <w:sz w:val="28"/>
          <w:szCs w:val="28"/>
        </w:rPr>
        <w:t xml:space="preserve"> </w:t>
      </w:r>
      <w:r w:rsidR="00554796">
        <w:rPr>
          <w:sz w:val="28"/>
          <w:szCs w:val="28"/>
        </w:rPr>
        <w:t>1 240 485,42</w:t>
      </w:r>
      <w:r w:rsidR="00554796" w:rsidRPr="00C1347D">
        <w:rPr>
          <w:sz w:val="28"/>
          <w:szCs w:val="28"/>
        </w:rPr>
        <w:t xml:space="preserve"> </w:t>
      </w:r>
      <w:r w:rsidR="0096470F" w:rsidRPr="00C1347D">
        <w:rPr>
          <w:sz w:val="28"/>
          <w:szCs w:val="28"/>
        </w:rPr>
        <w:t xml:space="preserve">тыс. руб.» заменить словами и цифрами «Общая стоимость Программы составляет </w:t>
      </w:r>
      <w:r w:rsidR="00E30928">
        <w:rPr>
          <w:sz w:val="28"/>
          <w:szCs w:val="28"/>
        </w:rPr>
        <w:t>1 2</w:t>
      </w:r>
      <w:r w:rsidR="00554796">
        <w:rPr>
          <w:sz w:val="28"/>
          <w:szCs w:val="28"/>
        </w:rPr>
        <w:t>15</w:t>
      </w:r>
      <w:r w:rsidR="00E30928">
        <w:rPr>
          <w:sz w:val="28"/>
          <w:szCs w:val="28"/>
        </w:rPr>
        <w:t> </w:t>
      </w:r>
      <w:r w:rsidR="00554796">
        <w:rPr>
          <w:sz w:val="28"/>
          <w:szCs w:val="28"/>
        </w:rPr>
        <w:t>978</w:t>
      </w:r>
      <w:r w:rsidR="00E30928">
        <w:rPr>
          <w:sz w:val="28"/>
          <w:szCs w:val="28"/>
        </w:rPr>
        <w:t>,</w:t>
      </w:r>
      <w:r w:rsidR="006805EA">
        <w:rPr>
          <w:sz w:val="28"/>
          <w:szCs w:val="28"/>
        </w:rPr>
        <w:t>4</w:t>
      </w:r>
      <w:r w:rsidR="00554796">
        <w:rPr>
          <w:sz w:val="28"/>
          <w:szCs w:val="28"/>
        </w:rPr>
        <w:t>8</w:t>
      </w:r>
      <w:r w:rsidR="00372964" w:rsidRPr="00C1347D">
        <w:rPr>
          <w:sz w:val="28"/>
          <w:szCs w:val="28"/>
        </w:rPr>
        <w:t xml:space="preserve"> </w:t>
      </w:r>
      <w:r w:rsidR="0096470F" w:rsidRPr="00C1347D">
        <w:rPr>
          <w:sz w:val="28"/>
          <w:szCs w:val="28"/>
        </w:rPr>
        <w:t>тыс. руб.».</w:t>
      </w:r>
    </w:p>
    <w:p w:rsidR="00915BBF" w:rsidRPr="00C1347D" w:rsidRDefault="00915BBF" w:rsidP="00915BBF">
      <w:pPr>
        <w:numPr>
          <w:ilvl w:val="1"/>
          <w:numId w:val="1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Таблицу 1 Приложения 2 изложить в новой редакции согласно приложению 1 к настоящему </w:t>
      </w:r>
      <w:r w:rsidR="00BB550D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130CFE" w:rsidRPr="00B86353" w:rsidRDefault="00915BBF" w:rsidP="00915BBF">
      <w:pPr>
        <w:numPr>
          <w:ilvl w:val="1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BA0">
        <w:rPr>
          <w:sz w:val="28"/>
          <w:szCs w:val="28"/>
        </w:rPr>
        <w:t>Таблицу 2 Приложения 2 изложить в ново</w:t>
      </w:r>
      <w:r w:rsidR="00F66150">
        <w:rPr>
          <w:sz w:val="28"/>
          <w:szCs w:val="28"/>
        </w:rPr>
        <w:t>й редакции согласно прило</w:t>
      </w:r>
      <w:r w:rsidR="00E61BB1">
        <w:rPr>
          <w:sz w:val="28"/>
          <w:szCs w:val="28"/>
        </w:rPr>
        <w:t xml:space="preserve">жению </w:t>
      </w:r>
      <w:r w:rsidR="0048474A">
        <w:rPr>
          <w:sz w:val="28"/>
          <w:szCs w:val="28"/>
        </w:rPr>
        <w:t>2</w:t>
      </w:r>
      <w:r w:rsidR="00410BA0">
        <w:rPr>
          <w:sz w:val="28"/>
          <w:szCs w:val="28"/>
        </w:rPr>
        <w:t xml:space="preserve"> к настоящему постановлению.</w:t>
      </w:r>
    </w:p>
    <w:p w:rsidR="00410BA0" w:rsidRPr="00130CFE" w:rsidRDefault="00915BBF" w:rsidP="00915BBF">
      <w:pPr>
        <w:numPr>
          <w:ilvl w:val="1"/>
          <w:numId w:val="21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BA0" w:rsidRPr="00130CFE">
        <w:rPr>
          <w:sz w:val="28"/>
          <w:szCs w:val="28"/>
        </w:rPr>
        <w:t>Приложение 4 «План реализации Программы по переселению граждан из аварийного жилищного фонда, расположенного на территории муниципального образования «Белозерский муниципальный район» на 202</w:t>
      </w:r>
      <w:r w:rsidR="0032492E">
        <w:rPr>
          <w:sz w:val="28"/>
          <w:szCs w:val="28"/>
        </w:rPr>
        <w:t>3</w:t>
      </w:r>
      <w:r w:rsidR="00410BA0" w:rsidRPr="00130CFE">
        <w:rPr>
          <w:sz w:val="28"/>
          <w:szCs w:val="28"/>
        </w:rPr>
        <w:t xml:space="preserve"> и плановый период 202</w:t>
      </w:r>
      <w:r w:rsidR="0032492E">
        <w:rPr>
          <w:sz w:val="28"/>
          <w:szCs w:val="28"/>
        </w:rPr>
        <w:t>4</w:t>
      </w:r>
      <w:r w:rsidR="00410BA0" w:rsidRPr="00130CFE">
        <w:rPr>
          <w:sz w:val="28"/>
          <w:szCs w:val="28"/>
        </w:rPr>
        <w:t xml:space="preserve"> – 202</w:t>
      </w:r>
      <w:r w:rsidR="0032492E">
        <w:rPr>
          <w:sz w:val="28"/>
          <w:szCs w:val="28"/>
        </w:rPr>
        <w:t>5</w:t>
      </w:r>
      <w:r w:rsidR="00410BA0" w:rsidRPr="00130CFE">
        <w:rPr>
          <w:sz w:val="28"/>
          <w:szCs w:val="28"/>
        </w:rPr>
        <w:t xml:space="preserve"> г. г.» изложить в ново</w:t>
      </w:r>
      <w:r w:rsidR="00E61BB1">
        <w:rPr>
          <w:sz w:val="28"/>
          <w:szCs w:val="28"/>
        </w:rPr>
        <w:t xml:space="preserve">й редакции согласно приложению </w:t>
      </w:r>
      <w:r w:rsidR="0048474A">
        <w:rPr>
          <w:sz w:val="28"/>
          <w:szCs w:val="28"/>
        </w:rPr>
        <w:t>3</w:t>
      </w:r>
      <w:r w:rsidR="00410BA0" w:rsidRPr="00130CFE">
        <w:rPr>
          <w:sz w:val="28"/>
          <w:szCs w:val="28"/>
        </w:rPr>
        <w:t xml:space="preserve"> к настоящему постановлению.</w:t>
      </w:r>
    </w:p>
    <w:p w:rsidR="00410BA0" w:rsidRDefault="00410BA0" w:rsidP="00B86353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6805EA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410BA0" w:rsidRDefault="00410BA0" w:rsidP="00B86353">
      <w:pPr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51D1A">
        <w:rPr>
          <w:sz w:val="28"/>
          <w:szCs w:val="28"/>
        </w:rPr>
        <w:t>постановление подлежит опубликованию в газете «Белозерье» и размещен</w:t>
      </w:r>
      <w:r w:rsidR="0048474A">
        <w:rPr>
          <w:sz w:val="28"/>
          <w:szCs w:val="28"/>
        </w:rPr>
        <w:t>ию</w:t>
      </w:r>
      <w:r w:rsidR="00551D1A">
        <w:rPr>
          <w:sz w:val="28"/>
          <w:szCs w:val="28"/>
        </w:rPr>
        <w:t xml:space="preserve"> на сайте Белозерского муниципального </w:t>
      </w:r>
      <w:r w:rsidR="0048474A">
        <w:rPr>
          <w:sz w:val="28"/>
          <w:szCs w:val="28"/>
        </w:rPr>
        <w:t>округа</w:t>
      </w:r>
      <w:r w:rsidR="00551D1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02C63" w:rsidRPr="0006640F" w:rsidRDefault="00B70B2E" w:rsidP="00F83B29">
      <w:pPr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Pr="0006640F">
        <w:rPr>
          <w:sz w:val="28"/>
          <w:szCs w:val="28"/>
        </w:rPr>
        <w:tab/>
      </w:r>
    </w:p>
    <w:p w:rsidR="00D02C63" w:rsidRPr="0006640F" w:rsidRDefault="00D02C63" w:rsidP="00D02C63">
      <w:pPr>
        <w:pStyle w:val="Normal"/>
        <w:widowControl/>
        <w:jc w:val="both"/>
        <w:rPr>
          <w:rFonts w:ascii="Times New Roman" w:hAnsi="Times New Roman"/>
          <w:szCs w:val="28"/>
        </w:rPr>
      </w:pPr>
    </w:p>
    <w:p w:rsidR="00410102" w:rsidRPr="0006640F" w:rsidRDefault="00410102" w:rsidP="00D02C63">
      <w:pPr>
        <w:pStyle w:val="Normal"/>
        <w:widowControl/>
        <w:jc w:val="both"/>
        <w:rPr>
          <w:rFonts w:ascii="Times New Roman" w:hAnsi="Times New Roman"/>
          <w:szCs w:val="28"/>
        </w:rPr>
      </w:pPr>
    </w:p>
    <w:p w:rsidR="00551D1A" w:rsidRDefault="00551D1A" w:rsidP="00DB4607">
      <w:pPr>
        <w:rPr>
          <w:b/>
          <w:sz w:val="28"/>
          <w:szCs w:val="28"/>
        </w:rPr>
      </w:pPr>
    </w:p>
    <w:p w:rsidR="00DB4607" w:rsidRDefault="006805EA" w:rsidP="00DB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43169A" w:rsidRPr="0006640F">
        <w:rPr>
          <w:b/>
          <w:sz w:val="28"/>
          <w:szCs w:val="28"/>
        </w:rPr>
        <w:t>:</w:t>
      </w:r>
      <w:r w:rsidR="00B70B2E" w:rsidRPr="0006640F">
        <w:rPr>
          <w:b/>
          <w:sz w:val="28"/>
          <w:szCs w:val="28"/>
        </w:rPr>
        <w:t xml:space="preserve">         </w:t>
      </w:r>
      <w:r w:rsidR="0006640F">
        <w:rPr>
          <w:b/>
          <w:sz w:val="28"/>
          <w:szCs w:val="28"/>
        </w:rPr>
        <w:t xml:space="preserve">                  </w:t>
      </w:r>
      <w:r w:rsidR="00B70B2E" w:rsidRPr="0006640F">
        <w:rPr>
          <w:b/>
          <w:sz w:val="28"/>
          <w:szCs w:val="28"/>
        </w:rPr>
        <w:t xml:space="preserve">    </w:t>
      </w:r>
      <w:r w:rsidR="008B76C9" w:rsidRPr="0006640F">
        <w:rPr>
          <w:b/>
          <w:sz w:val="28"/>
          <w:szCs w:val="28"/>
        </w:rPr>
        <w:t xml:space="preserve"> </w:t>
      </w:r>
      <w:r w:rsidR="00B70B2E" w:rsidRPr="00066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 w:rsidR="000E6FB3" w:rsidRPr="000E6FB3">
        <w:rPr>
          <w:b/>
          <w:sz w:val="28"/>
          <w:szCs w:val="28"/>
        </w:rPr>
        <w:t>Д. А. Соловьев</w:t>
      </w:r>
      <w:r w:rsidR="00B70B2E" w:rsidRPr="0006640F">
        <w:rPr>
          <w:b/>
          <w:sz w:val="28"/>
          <w:szCs w:val="28"/>
        </w:rPr>
        <w:t xml:space="preserve">   </w:t>
      </w:r>
      <w:r w:rsidR="006C24C2">
        <w:rPr>
          <w:b/>
          <w:sz w:val="28"/>
          <w:szCs w:val="28"/>
        </w:rPr>
        <w:t xml:space="preserve">    </w:t>
      </w:r>
      <w:r w:rsidR="0048474A">
        <w:rPr>
          <w:b/>
          <w:sz w:val="28"/>
          <w:szCs w:val="28"/>
        </w:rPr>
        <w:t xml:space="preserve">                                          </w:t>
      </w:r>
      <w:r w:rsidR="000E6FB3">
        <w:rPr>
          <w:b/>
          <w:sz w:val="28"/>
          <w:szCs w:val="28"/>
        </w:rPr>
        <w:t xml:space="preserve">          </w:t>
      </w: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DB4607" w:rsidRDefault="00DB4607" w:rsidP="00DB4607">
      <w:pPr>
        <w:rPr>
          <w:b/>
          <w:sz w:val="28"/>
          <w:szCs w:val="28"/>
        </w:rPr>
      </w:pPr>
    </w:p>
    <w:p w:rsidR="009440BB" w:rsidRDefault="00DB4607" w:rsidP="00DB46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440BB">
        <w:rPr>
          <w:b/>
          <w:sz w:val="28"/>
          <w:szCs w:val="28"/>
        </w:rPr>
        <w:t xml:space="preserve"> </w:t>
      </w: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Default="00154447" w:rsidP="00DB4607">
      <w:pPr>
        <w:rPr>
          <w:b/>
          <w:sz w:val="28"/>
          <w:szCs w:val="28"/>
        </w:rPr>
      </w:pPr>
    </w:p>
    <w:p w:rsidR="00915BBF" w:rsidRDefault="00915BBF" w:rsidP="00DB4607">
      <w:pPr>
        <w:rPr>
          <w:b/>
          <w:sz w:val="28"/>
          <w:szCs w:val="28"/>
        </w:rPr>
        <w:sectPr w:rsidR="00915BBF" w:rsidSect="00915BBF">
          <w:pgSz w:w="11906" w:h="16838"/>
          <w:pgMar w:top="709" w:right="851" w:bottom="709" w:left="1134" w:header="720" w:footer="720" w:gutter="0"/>
          <w:cols w:space="720"/>
          <w:docGrid w:linePitch="360"/>
        </w:sectPr>
      </w:pPr>
    </w:p>
    <w:p w:rsidR="00154447" w:rsidRDefault="00154447" w:rsidP="00DB4607">
      <w:pPr>
        <w:rPr>
          <w:b/>
          <w:sz w:val="28"/>
          <w:szCs w:val="28"/>
        </w:rPr>
      </w:pPr>
    </w:p>
    <w:p w:rsidR="00154447" w:rsidRPr="00154447" w:rsidRDefault="00154447" w:rsidP="00154447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3762E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П</w:t>
      </w:r>
      <w:r w:rsidRPr="00154447">
        <w:rPr>
          <w:sz w:val="28"/>
          <w:szCs w:val="28"/>
          <w:lang w:eastAsia="ru-RU"/>
        </w:rPr>
        <w:t>риложение</w:t>
      </w:r>
      <w:r w:rsidR="003762E9">
        <w:rPr>
          <w:sz w:val="28"/>
          <w:szCs w:val="28"/>
          <w:lang w:eastAsia="ru-RU"/>
        </w:rPr>
        <w:t xml:space="preserve"> 1</w:t>
      </w:r>
      <w:r w:rsidRPr="00154447">
        <w:rPr>
          <w:sz w:val="28"/>
          <w:szCs w:val="28"/>
          <w:lang w:eastAsia="ru-RU"/>
        </w:rPr>
        <w:t xml:space="preserve"> к постановлению</w:t>
      </w:r>
    </w:p>
    <w:p w:rsidR="00154447" w:rsidRPr="00154447" w:rsidRDefault="00154447" w:rsidP="00154447">
      <w:pPr>
        <w:ind w:left="709" w:firstLine="709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администрации </w:t>
      </w:r>
      <w:r w:rsidR="006805EA">
        <w:rPr>
          <w:sz w:val="28"/>
          <w:szCs w:val="28"/>
          <w:lang w:eastAsia="ru-RU"/>
        </w:rPr>
        <w:t>округа</w:t>
      </w:r>
    </w:p>
    <w:p w:rsidR="00154447" w:rsidRPr="00154447" w:rsidRDefault="00154447" w:rsidP="00154447">
      <w:pPr>
        <w:ind w:left="709" w:firstLine="709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BF7E52">
        <w:rPr>
          <w:sz w:val="28"/>
          <w:szCs w:val="28"/>
          <w:lang w:eastAsia="ru-RU"/>
        </w:rPr>
        <w:t xml:space="preserve">       от 28.11.2023   № 1500</w:t>
      </w:r>
      <w:r w:rsidRPr="00154447">
        <w:rPr>
          <w:sz w:val="28"/>
          <w:szCs w:val="28"/>
          <w:lang w:eastAsia="ru-RU"/>
        </w:rPr>
        <w:t xml:space="preserve"> 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«Приложение 2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к Муниципальной адресной программе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по переселению граждан из аварийного жилищного фонда, расположенного на территории 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муниципального образования «Белозерский муниципальный </w:t>
      </w:r>
      <w:r w:rsidR="006805EA">
        <w:rPr>
          <w:sz w:val="28"/>
          <w:szCs w:val="28"/>
          <w:lang w:eastAsia="ru-RU"/>
        </w:rPr>
        <w:t>округ</w:t>
      </w:r>
      <w:r w:rsidRPr="00154447">
        <w:rPr>
          <w:sz w:val="28"/>
          <w:szCs w:val="28"/>
          <w:lang w:eastAsia="ru-RU"/>
        </w:rPr>
        <w:t>» на 2019 – 2025 годы</w:t>
      </w:r>
    </w:p>
    <w:p w:rsidR="00154447" w:rsidRPr="00154447" w:rsidRDefault="00154447" w:rsidP="00154447">
      <w:pPr>
        <w:ind w:left="720" w:firstLine="698"/>
        <w:contextualSpacing/>
        <w:jc w:val="right"/>
        <w:rPr>
          <w:lang w:eastAsia="ru-RU"/>
        </w:rPr>
      </w:pPr>
      <w:r w:rsidRPr="00154447">
        <w:rPr>
          <w:lang w:eastAsia="ru-RU"/>
        </w:rPr>
        <w:t>таблица 1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За счет средств бюджета</w:t>
      </w:r>
      <w:r w:rsidR="004A4B61">
        <w:rPr>
          <w:sz w:val="28"/>
          <w:szCs w:val="28"/>
          <w:lang w:eastAsia="ru-RU"/>
        </w:rPr>
        <w:t xml:space="preserve"> округа</w:t>
      </w:r>
      <w:r w:rsidRPr="00154447">
        <w:rPr>
          <w:sz w:val="28"/>
          <w:szCs w:val="28"/>
          <w:lang w:eastAsia="ru-RU"/>
        </w:rPr>
        <w:t xml:space="preserve"> (тыс. руб.)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977"/>
        <w:gridCol w:w="3260"/>
        <w:gridCol w:w="2958"/>
      </w:tblGrid>
      <w:tr w:rsidR="00154447" w:rsidRPr="00154447" w:rsidTr="00154447">
        <w:tc>
          <w:tcPr>
            <w:tcW w:w="5495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195" w:type="dxa"/>
            <w:gridSpan w:val="3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154447" w:rsidRPr="00154447" w:rsidTr="00154447">
        <w:tc>
          <w:tcPr>
            <w:tcW w:w="5495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5</w:t>
            </w:r>
          </w:p>
        </w:tc>
      </w:tr>
      <w:tr w:rsidR="00154447" w:rsidRPr="00154447" w:rsidTr="00154447">
        <w:tc>
          <w:tcPr>
            <w:tcW w:w="549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</w:p>
        </w:tc>
      </w:tr>
      <w:tr w:rsidR="00154447" w:rsidRPr="00154447" w:rsidTr="00154447">
        <w:tc>
          <w:tcPr>
            <w:tcW w:w="549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E83E26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274A8E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185345">
              <w:rPr>
                <w:rFonts w:ascii="Calibri" w:eastAsia="Calibri" w:hAnsi="Calibri"/>
                <w:sz w:val="28"/>
                <w:szCs w:val="28"/>
                <w:lang w:eastAsia="ru-RU"/>
              </w:rPr>
              <w:t>000</w:t>
            </w:r>
            <w:r w:rsidR="00274A8E">
              <w:rPr>
                <w:rFonts w:ascii="Calibri" w:eastAsia="Calibri" w:hAnsi="Calibri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E30928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5495" w:type="dxa"/>
            <w:shd w:val="clear" w:color="auto" w:fill="auto"/>
          </w:tcPr>
          <w:p w:rsidR="00154447" w:rsidRPr="00154447" w:rsidRDefault="00154447" w:rsidP="004A4B61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Администрация Белозерского муниципального </w:t>
            </w:r>
            <w:r w:rsidR="004A4B61">
              <w:rPr>
                <w:rFonts w:ascii="Calibri" w:eastAsia="Calibri" w:hAnsi="Calibri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977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1 795,00</w:t>
            </w:r>
          </w:p>
        </w:tc>
        <w:tc>
          <w:tcPr>
            <w:tcW w:w="3260" w:type="dxa"/>
            <w:shd w:val="clear" w:color="auto" w:fill="auto"/>
          </w:tcPr>
          <w:p w:rsidR="00154447" w:rsidRPr="00154447" w:rsidRDefault="00E83E26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E83E26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274A8E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185345">
              <w:rPr>
                <w:rFonts w:ascii="Calibri" w:eastAsia="Calibri" w:hAnsi="Calibri"/>
                <w:sz w:val="28"/>
                <w:szCs w:val="28"/>
                <w:lang w:eastAsia="ru-RU"/>
              </w:rPr>
              <w:t>000</w:t>
            </w:r>
            <w:r w:rsidR="00274A8E">
              <w:rPr>
                <w:rFonts w:ascii="Calibri" w:eastAsia="Calibri" w:hAnsi="Calibri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958" w:type="dxa"/>
            <w:shd w:val="clear" w:color="auto" w:fill="auto"/>
          </w:tcPr>
          <w:p w:rsidR="00154447" w:rsidRPr="00154447" w:rsidRDefault="00E30928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</w:tbl>
    <w:p w:rsidR="00154447" w:rsidRPr="00154447" w:rsidRDefault="00154447" w:rsidP="00154447">
      <w:pPr>
        <w:ind w:left="720" w:firstLine="698"/>
        <w:contextualSpacing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».</w:t>
      </w: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48474A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154447">
        <w:rPr>
          <w:sz w:val="28"/>
          <w:szCs w:val="28"/>
          <w:lang w:eastAsia="ru-RU"/>
        </w:rPr>
        <w:t xml:space="preserve">Приложение  </w:t>
      </w:r>
      <w:r w:rsidR="0048474A">
        <w:rPr>
          <w:sz w:val="28"/>
          <w:szCs w:val="28"/>
          <w:lang w:eastAsia="ru-RU"/>
        </w:rPr>
        <w:t xml:space="preserve">2 </w:t>
      </w:r>
      <w:r w:rsidRPr="00154447">
        <w:rPr>
          <w:sz w:val="28"/>
          <w:szCs w:val="28"/>
          <w:lang w:eastAsia="ru-RU"/>
        </w:rPr>
        <w:t>к постановлению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администрации </w:t>
      </w:r>
      <w:r w:rsidR="006805EA">
        <w:rPr>
          <w:sz w:val="28"/>
          <w:szCs w:val="28"/>
          <w:lang w:eastAsia="ru-RU"/>
        </w:rPr>
        <w:t>округа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BF7E52">
        <w:rPr>
          <w:sz w:val="28"/>
          <w:szCs w:val="28"/>
          <w:lang w:eastAsia="ru-RU"/>
        </w:rPr>
        <w:t xml:space="preserve">                от 28.11.2023  № 1500</w:t>
      </w:r>
    </w:p>
    <w:p w:rsidR="00154447" w:rsidRPr="00154447" w:rsidRDefault="00154447" w:rsidP="00154447">
      <w:pPr>
        <w:jc w:val="right"/>
        <w:rPr>
          <w:lang w:eastAsia="ru-RU"/>
        </w:rPr>
      </w:pPr>
    </w:p>
    <w:p w:rsidR="00154447" w:rsidRPr="00154447" w:rsidRDefault="00154447" w:rsidP="00154447">
      <w:pPr>
        <w:jc w:val="right"/>
        <w:rPr>
          <w:lang w:eastAsia="ru-RU"/>
        </w:rPr>
      </w:pPr>
      <w:r w:rsidRPr="00154447">
        <w:rPr>
          <w:lang w:eastAsia="ru-RU"/>
        </w:rPr>
        <w:t>«Таблица 2</w:t>
      </w:r>
    </w:p>
    <w:p w:rsidR="00EF561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Прогнозная (справочная) оценка расходов федерального, областного бюджетов, бюджетов </w:t>
      </w:r>
      <w:r w:rsidR="00EF5617">
        <w:rPr>
          <w:sz w:val="28"/>
          <w:szCs w:val="28"/>
          <w:lang w:eastAsia="ru-RU"/>
        </w:rPr>
        <w:t>округа</w:t>
      </w:r>
      <w:r w:rsidRPr="00154447">
        <w:rPr>
          <w:sz w:val="28"/>
          <w:szCs w:val="28"/>
          <w:lang w:eastAsia="ru-RU"/>
        </w:rPr>
        <w:t xml:space="preserve">, бюджетов государственных внебюджетных фондов, юридических лиц на реализацию целей муниципальной программы 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(тыс. руб.)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551"/>
        <w:gridCol w:w="2410"/>
        <w:gridCol w:w="2410"/>
        <w:gridCol w:w="2268"/>
        <w:gridCol w:w="1977"/>
      </w:tblGrid>
      <w:tr w:rsidR="00154447" w:rsidRPr="00154447" w:rsidTr="00154447">
        <w:tc>
          <w:tcPr>
            <w:tcW w:w="4112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11616" w:type="dxa"/>
            <w:gridSpan w:val="5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154447" w:rsidRPr="00154447" w:rsidTr="00154447">
        <w:tc>
          <w:tcPr>
            <w:tcW w:w="4112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2025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6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9 441,561</w:t>
            </w:r>
          </w:p>
        </w:tc>
        <w:tc>
          <w:tcPr>
            <w:tcW w:w="2410" w:type="dxa"/>
            <w:shd w:val="clear" w:color="auto" w:fill="auto"/>
          </w:tcPr>
          <w:p w:rsidR="00154447" w:rsidRPr="00EE1C46" w:rsidRDefault="00A12305" w:rsidP="00EE1C4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80 219</w:t>
            </w:r>
            <w:r w:rsidR="00897023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68</w:t>
            </w:r>
            <w:r w:rsidR="00EE1C46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554796" w:rsidP="002D4B91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588 355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25</w:t>
            </w:r>
            <w:r w:rsidR="00274A8E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85345" w:rsidP="00274A8E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51</w:t>
            </w:r>
            <w:r w:rsidR="002D4B91">
              <w:rPr>
                <w:rFonts w:ascii="Calibri" w:eastAsia="Calibri" w:hAnsi="Calibri"/>
                <w:sz w:val="28"/>
                <w:szCs w:val="28"/>
                <w:lang w:eastAsia="ru-RU"/>
              </w:rPr>
              <w:t>7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2D4B91">
              <w:rPr>
                <w:rFonts w:ascii="Calibri" w:eastAsia="Calibri" w:hAnsi="Calibri"/>
                <w:sz w:val="28"/>
                <w:szCs w:val="28"/>
                <w:lang w:eastAsia="ru-RU"/>
              </w:rPr>
              <w:t>12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 w:rsidR="002D4B91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  <w:r w:rsidR="00274A8E">
              <w:rPr>
                <w:rFonts w:ascii="Calibri" w:eastAsia="Calibri" w:hAnsi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77" w:type="dxa"/>
            <w:shd w:val="clear" w:color="auto" w:fill="auto"/>
          </w:tcPr>
          <w:p w:rsidR="00154447" w:rsidRPr="004F1510" w:rsidRDefault="00185345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7D4DD5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Бюджет округа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&lt;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549,701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645BA3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518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,52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B811E1" w:rsidP="000D093A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1795,00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185345">
              <w:rPr>
                <w:rFonts w:ascii="Calibri" w:eastAsia="Calibri" w:hAnsi="Calibri"/>
                <w:sz w:val="28"/>
                <w:szCs w:val="28"/>
                <w:lang w:eastAsia="ru-RU"/>
              </w:rPr>
              <w:t> 000,0</w:t>
            </w:r>
          </w:p>
        </w:tc>
        <w:tc>
          <w:tcPr>
            <w:tcW w:w="1977" w:type="dxa"/>
            <w:shd w:val="clear" w:color="auto" w:fill="auto"/>
          </w:tcPr>
          <w:p w:rsidR="00154447" w:rsidRPr="004F1510" w:rsidRDefault="00185345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8 536,185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897023" w:rsidP="00A1230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58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A12305">
              <w:rPr>
                <w:rFonts w:ascii="Calibri" w:eastAsia="Calibri" w:hAnsi="Calibri"/>
                <w:sz w:val="28"/>
                <w:szCs w:val="28"/>
                <w:lang w:eastAsia="ru-RU"/>
              </w:rPr>
              <w:t>276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 w:rsidR="00A12305">
              <w:rPr>
                <w:rFonts w:ascii="Calibri" w:eastAsia="Calibri" w:hAnsi="Calibri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85345" w:rsidP="002D4B91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1</w:t>
            </w:r>
            <w:r w:rsidR="002D4B91">
              <w:rPr>
                <w:rFonts w:ascii="Calibri" w:eastAsia="Calibri" w:hAnsi="Calibri"/>
                <w:sz w:val="28"/>
                <w:szCs w:val="28"/>
                <w:lang w:eastAsia="ru-RU"/>
              </w:rPr>
              <w:t>6</w:t>
            </w:r>
            <w:r w:rsidR="00246000">
              <w:rPr>
                <w:rFonts w:ascii="Calibri" w:eastAsia="Calibri" w:hAnsi="Calibri"/>
                <w:sz w:val="28"/>
                <w:szCs w:val="28"/>
                <w:lang w:eastAsia="ru-RU"/>
              </w:rPr>
              <w:t>2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2D4B91">
              <w:rPr>
                <w:rFonts w:ascii="Calibri" w:eastAsia="Calibri" w:hAnsi="Calibri"/>
                <w:sz w:val="28"/>
                <w:szCs w:val="28"/>
                <w:lang w:eastAsia="ru-RU"/>
              </w:rPr>
              <w:t>528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 w:rsidR="002D4B91">
              <w:rPr>
                <w:rFonts w:ascii="Calibri" w:eastAsia="Calibri" w:hAnsi="Calibri"/>
                <w:sz w:val="28"/>
                <w:szCs w:val="28"/>
                <w:lang w:eastAsia="ru-RU"/>
              </w:rPr>
              <w:t>92</w:t>
            </w:r>
            <w:r w:rsidR="00554796">
              <w:rPr>
                <w:rFonts w:ascii="Calibri" w:eastAsia="Calibri" w:hAnsi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2D4B91" w:rsidP="0018534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219 103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355,675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A12305" w:rsidP="00A12305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21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424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2410" w:type="dxa"/>
            <w:shd w:val="clear" w:color="auto" w:fill="auto"/>
          </w:tcPr>
          <w:p w:rsidR="00EF5617" w:rsidRPr="00154447" w:rsidRDefault="00185345" w:rsidP="00554796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4</w:t>
            </w:r>
            <w:r w:rsidR="00554796">
              <w:rPr>
                <w:rFonts w:ascii="Calibri" w:eastAsia="Calibri" w:hAnsi="Calibri"/>
                <w:sz w:val="28"/>
                <w:szCs w:val="28"/>
                <w:lang w:eastAsia="ru-RU"/>
              </w:rPr>
              <w:t>24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 w:rsidR="00554796">
              <w:rPr>
                <w:rFonts w:ascii="Calibri" w:eastAsia="Calibri" w:hAnsi="Calibri"/>
                <w:sz w:val="28"/>
                <w:szCs w:val="28"/>
                <w:lang w:eastAsia="ru-RU"/>
              </w:rPr>
              <w:t>031</w:t>
            </w:r>
            <w:r w:rsidR="00897023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 w:rsidR="00554796">
              <w:rPr>
                <w:rFonts w:ascii="Calibri" w:eastAsia="Calibri" w:hAnsi="Calibri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2D4B91" w:rsidP="00274A8E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297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024</w:t>
            </w:r>
            <w:r w:rsidR="00154447"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>70</w:t>
            </w:r>
            <w:r w:rsidR="00274A8E">
              <w:rPr>
                <w:rFonts w:ascii="Calibri" w:eastAsia="Calibri" w:hAnsi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Государственный внебюджетные фонды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  <w:tr w:rsidR="00154447" w:rsidRPr="00154447" w:rsidTr="00154447">
        <w:tc>
          <w:tcPr>
            <w:tcW w:w="411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Юридические лица</w:t>
            </w: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 xml:space="preserve"> &lt;2&gt;</w:t>
            </w:r>
          </w:p>
        </w:tc>
        <w:tc>
          <w:tcPr>
            <w:tcW w:w="2551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  <w:lang w:val="en-US" w:eastAsia="ru-RU"/>
              </w:rPr>
            </w:pPr>
            <w:r w:rsidRPr="00154447">
              <w:rPr>
                <w:rFonts w:ascii="Calibri" w:eastAsia="Calibri" w:hAnsi="Calibri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</w:p>
    <w:p w:rsidR="00154447" w:rsidRDefault="00154447" w:rsidP="00154447">
      <w:pPr>
        <w:contextualSpacing/>
        <w:rPr>
          <w:sz w:val="28"/>
          <w:szCs w:val="28"/>
          <w:lang w:eastAsia="ru-RU"/>
        </w:rPr>
      </w:pPr>
    </w:p>
    <w:p w:rsidR="00BB550D" w:rsidRDefault="00154447" w:rsidP="0015444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020F70">
        <w:rPr>
          <w:sz w:val="28"/>
          <w:szCs w:val="28"/>
          <w:lang w:eastAsia="ru-RU"/>
        </w:rPr>
        <w:t xml:space="preserve">   </w:t>
      </w:r>
    </w:p>
    <w:p w:rsidR="00BB550D" w:rsidRDefault="00BB550D" w:rsidP="00154447">
      <w:pPr>
        <w:rPr>
          <w:sz w:val="28"/>
          <w:szCs w:val="28"/>
          <w:lang w:eastAsia="ru-RU"/>
        </w:rPr>
      </w:pPr>
    </w:p>
    <w:p w:rsidR="00BB550D" w:rsidRDefault="00BB550D" w:rsidP="00154447">
      <w:pPr>
        <w:rPr>
          <w:sz w:val="28"/>
          <w:szCs w:val="28"/>
          <w:lang w:eastAsia="ru-RU"/>
        </w:rPr>
      </w:pPr>
    </w:p>
    <w:p w:rsidR="00BB550D" w:rsidRDefault="00BB550D" w:rsidP="00154447">
      <w:pPr>
        <w:rPr>
          <w:sz w:val="28"/>
          <w:szCs w:val="28"/>
          <w:lang w:eastAsia="ru-RU"/>
        </w:rPr>
      </w:pPr>
    </w:p>
    <w:p w:rsidR="00154447" w:rsidRPr="00154447" w:rsidRDefault="00BB550D" w:rsidP="0015444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020F70">
        <w:rPr>
          <w:sz w:val="28"/>
          <w:szCs w:val="28"/>
          <w:lang w:eastAsia="ru-RU"/>
        </w:rPr>
        <w:t xml:space="preserve"> </w:t>
      </w:r>
      <w:r w:rsidR="00154447" w:rsidRPr="00154447">
        <w:rPr>
          <w:sz w:val="28"/>
          <w:szCs w:val="28"/>
          <w:lang w:eastAsia="ru-RU"/>
        </w:rPr>
        <w:t xml:space="preserve">Приложение  </w:t>
      </w:r>
      <w:r w:rsidR="00020F70">
        <w:rPr>
          <w:sz w:val="28"/>
          <w:szCs w:val="28"/>
          <w:lang w:eastAsia="ru-RU"/>
        </w:rPr>
        <w:t>3</w:t>
      </w:r>
      <w:r w:rsidR="00154447" w:rsidRPr="00154447">
        <w:rPr>
          <w:sz w:val="28"/>
          <w:szCs w:val="28"/>
          <w:lang w:eastAsia="ru-RU"/>
        </w:rPr>
        <w:t xml:space="preserve"> к постановлению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администрации </w:t>
      </w:r>
      <w:r w:rsidR="00EF5617">
        <w:rPr>
          <w:sz w:val="28"/>
          <w:szCs w:val="28"/>
          <w:lang w:eastAsia="ru-RU"/>
        </w:rPr>
        <w:t>округа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BF7E52">
        <w:rPr>
          <w:sz w:val="28"/>
          <w:szCs w:val="28"/>
          <w:lang w:eastAsia="ru-RU"/>
        </w:rPr>
        <w:t xml:space="preserve">       от 28.11.2023   № 1500</w:t>
      </w:r>
    </w:p>
    <w:p w:rsidR="00154447" w:rsidRPr="00154447" w:rsidRDefault="00154447" w:rsidP="00154447">
      <w:pPr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«Приложение 4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к Муниципальной адресной программе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по переселению граждан из аварийного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жилищного фонда, расположенного на территории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>муниципального образования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«Белозерский муниципальный </w:t>
      </w:r>
      <w:r w:rsidR="00EF5617">
        <w:rPr>
          <w:sz w:val="28"/>
          <w:szCs w:val="28"/>
          <w:lang w:eastAsia="ru-RU"/>
        </w:rPr>
        <w:t>округ</w:t>
      </w:r>
      <w:r w:rsidRPr="00154447">
        <w:rPr>
          <w:sz w:val="28"/>
          <w:szCs w:val="28"/>
          <w:lang w:eastAsia="ru-RU"/>
        </w:rPr>
        <w:t>» на 2019 – 2025 годы</w:t>
      </w:r>
    </w:p>
    <w:p w:rsidR="00154447" w:rsidRPr="00154447" w:rsidRDefault="00154447" w:rsidP="00154447">
      <w:pPr>
        <w:ind w:left="720" w:firstLine="698"/>
        <w:contextualSpacing/>
        <w:jc w:val="right"/>
        <w:rPr>
          <w:sz w:val="28"/>
          <w:szCs w:val="28"/>
          <w:lang w:eastAsia="ru-RU"/>
        </w:rPr>
      </w:pPr>
    </w:p>
    <w:p w:rsidR="00154447" w:rsidRPr="00154447" w:rsidRDefault="00154447" w:rsidP="00154447">
      <w:pPr>
        <w:ind w:left="720" w:firstLine="698"/>
        <w:contextualSpacing/>
        <w:jc w:val="center"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План реализации Программы по переселению граждан из аварийного жилищного фонда, расположенного на территории муниципального образования «Белозерский муниципальный </w:t>
      </w:r>
      <w:r w:rsidR="00EF5617">
        <w:rPr>
          <w:sz w:val="28"/>
          <w:szCs w:val="28"/>
          <w:lang w:eastAsia="ru-RU"/>
        </w:rPr>
        <w:t>округ</w:t>
      </w:r>
      <w:r w:rsidRPr="00154447">
        <w:rPr>
          <w:sz w:val="28"/>
          <w:szCs w:val="28"/>
          <w:lang w:eastAsia="ru-RU"/>
        </w:rPr>
        <w:t>» на 202</w:t>
      </w:r>
      <w:r w:rsidR="00E83E26">
        <w:rPr>
          <w:sz w:val="28"/>
          <w:szCs w:val="28"/>
          <w:lang w:eastAsia="ru-RU"/>
        </w:rPr>
        <w:t>3</w:t>
      </w:r>
      <w:r w:rsidRPr="00154447">
        <w:rPr>
          <w:sz w:val="28"/>
          <w:szCs w:val="28"/>
          <w:lang w:eastAsia="ru-RU"/>
        </w:rPr>
        <w:t xml:space="preserve"> и плановый период 202</w:t>
      </w:r>
      <w:r w:rsidR="00E83E26">
        <w:rPr>
          <w:sz w:val="28"/>
          <w:szCs w:val="28"/>
          <w:lang w:eastAsia="ru-RU"/>
        </w:rPr>
        <w:t>4</w:t>
      </w:r>
      <w:r w:rsidRPr="00154447">
        <w:rPr>
          <w:sz w:val="28"/>
          <w:szCs w:val="28"/>
          <w:lang w:eastAsia="ru-RU"/>
        </w:rPr>
        <w:t xml:space="preserve"> – 202</w:t>
      </w:r>
      <w:r w:rsidR="00E83E26">
        <w:rPr>
          <w:sz w:val="28"/>
          <w:szCs w:val="28"/>
          <w:lang w:eastAsia="ru-RU"/>
        </w:rPr>
        <w:t>5</w:t>
      </w:r>
      <w:r w:rsidRPr="00154447">
        <w:rPr>
          <w:sz w:val="28"/>
          <w:szCs w:val="28"/>
          <w:lang w:eastAsia="ru-RU"/>
        </w:rPr>
        <w:t xml:space="preserve"> г. г.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58"/>
        <w:gridCol w:w="1720"/>
        <w:gridCol w:w="1673"/>
        <w:gridCol w:w="2822"/>
        <w:gridCol w:w="1546"/>
        <w:gridCol w:w="1546"/>
        <w:gridCol w:w="1531"/>
      </w:tblGrid>
      <w:tr w:rsidR="00154447" w:rsidRPr="00154447" w:rsidTr="00154447">
        <w:tc>
          <w:tcPr>
            <w:tcW w:w="2874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Наименование основных мероприятий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670" w:type="dxa"/>
            <w:gridSpan w:val="3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Финансирование (тыс. руб.)</w:t>
            </w:r>
          </w:p>
        </w:tc>
      </w:tr>
      <w:tr w:rsidR="00154447" w:rsidRPr="00154447" w:rsidTr="00154447">
        <w:tc>
          <w:tcPr>
            <w:tcW w:w="2874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Начала реализации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Окончание реализации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4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5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8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Сокращение непригодного для проживания жилищного фонда путем приобретения жилых помещений для переселения граждан из аварийного жилищного фонда, выкупа жилых помещений в соответствии со 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статьей 32 Жилищного кодекса Российской Федерации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AD4C6D" w:rsidP="003762E9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Первый заместитель главы округа А. В. Лебедев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Расселение в рамках реализации всей Программы 11559 кв.м. непригодного для проживания жилищного фонда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554796" w:rsidP="00274A8E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586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560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 w:rsidR="00274A8E">
              <w:rPr>
                <w:rFonts w:ascii="Calibri" w:eastAsia="Calibri" w:hAnsi="Calibri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587FA9" w:rsidP="00274A8E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516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12</w:t>
            </w:r>
            <w:r w:rsidR="000C1615">
              <w:rPr>
                <w:rFonts w:ascii="Calibri" w:eastAsia="Calibri" w:hAnsi="Calibri"/>
                <w:sz w:val="26"/>
                <w:szCs w:val="26"/>
                <w:lang w:eastAsia="ru-RU"/>
              </w:rPr>
              <w:t>8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  <w:r w:rsidR="00274A8E">
              <w:rPr>
                <w:rFonts w:ascii="Calibri" w:eastAsia="Calibri" w:hAnsi="Calibri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274A8E" w:rsidP="00F558F3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Переселение граждан из аварийных жилых домов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AD4C6D" w:rsidP="00AD4C6D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Первый заместитель главы</w:t>
            </w:r>
            <w:r w:rsidR="008D00A9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округа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А. В. Лебедев</w:t>
            </w:r>
            <w:r w:rsidR="00154447"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, </w:t>
            </w:r>
            <w:r w:rsidR="008D00A9">
              <w:rPr>
                <w:rFonts w:ascii="Calibri" w:eastAsia="Calibri" w:hAnsi="Calibri"/>
                <w:sz w:val="26"/>
                <w:szCs w:val="26"/>
                <w:lang w:eastAsia="ru-RU"/>
              </w:rPr>
              <w:t>начальник территориального управления «Белозерское»</w:t>
            </w:r>
            <w:r w:rsidR="00154447"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Н. И. Антонов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Переселение в рамках реализации всей Программы 542 человек, проживающих в аварийных жилых домах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Изготовление информационных щитов на аварийных домах, подлежащих к расселению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МАУ «Центр МТО района» </w:t>
            </w:r>
            <w:r w:rsidR="003762E9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директор 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Смирнов И. Н.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01.01.2019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Изготовление информационных щитов на 45 аварийных домах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130,0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Ликвидация аварийного жилищного фонда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8D00A9" w:rsidP="00AD4C6D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Н</w:t>
            </w:r>
            <w:r w:rsidRPr="008D00A9">
              <w:rPr>
                <w:rFonts w:ascii="Calibri" w:eastAsia="Calibri" w:hAnsi="Calibri"/>
                <w:sz w:val="26"/>
                <w:szCs w:val="26"/>
                <w:lang w:eastAsia="ru-RU"/>
              </w:rPr>
              <w:t>ачальник территориального управления «Белозерское</w:t>
            </w:r>
            <w:r w:rsidR="00AD4C6D">
              <w:rPr>
                <w:rFonts w:ascii="Calibri" w:eastAsia="Calibri" w:hAnsi="Calibri"/>
                <w:sz w:val="26"/>
                <w:szCs w:val="26"/>
                <w:lang w:eastAsia="ru-RU"/>
              </w:rPr>
              <w:t>» Н. И. Антонов</w:t>
            </w:r>
            <w:r w:rsidRPr="008D00A9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начальник территориального управления «Западное» И.А. Апполонова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01.01.2022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31.12.2026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Ликвидация в рамках всей Программы 45 многоквартирных домов, признанных непригодным для проживания до 01.01.2017г., общей площадь. 11450,06 кв.м.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AD7FBD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0C1615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1000,0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0C1615" w:rsidP="004F1510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Проведение оценки стоимости жилых помещений в аварийных жилых 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домах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 xml:space="preserve">МАУ «Центр МТО района» </w:t>
            </w:r>
            <w:r w:rsidR="003762E9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директор </w:t>
            </w: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Смирнов И. Н.</w:t>
            </w: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E83E26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01.01.202</w:t>
            </w:r>
            <w:r w:rsid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31.12.2024</w:t>
            </w: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Определение стоимости жилых помещений в аварийных домах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1665,0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E83E26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  <w:tr w:rsidR="00154447" w:rsidRPr="00154447" w:rsidTr="00154447">
        <w:tc>
          <w:tcPr>
            <w:tcW w:w="2874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 w:rsidRPr="00154447">
              <w:rPr>
                <w:rFonts w:ascii="Calibri" w:eastAsia="Calibri" w:hAnsi="Calibri"/>
                <w:sz w:val="26"/>
                <w:szCs w:val="26"/>
                <w:lang w:eastAsia="ru-RU"/>
              </w:rPr>
              <w:lastRenderedPageBreak/>
              <w:t>ИТОГО</w:t>
            </w:r>
          </w:p>
        </w:tc>
        <w:tc>
          <w:tcPr>
            <w:tcW w:w="194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72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54447" w:rsidRPr="00154447" w:rsidRDefault="00154447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54447" w:rsidRPr="00154447" w:rsidRDefault="00554796" w:rsidP="00587FA9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588 355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 w:rsidR="00274A8E">
              <w:rPr>
                <w:rFonts w:ascii="Calibri" w:eastAsia="Calibri" w:hAnsi="Calibri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1559" w:type="dxa"/>
            <w:shd w:val="clear" w:color="auto" w:fill="auto"/>
          </w:tcPr>
          <w:p w:rsidR="00154447" w:rsidRPr="00154447" w:rsidRDefault="000C1615" w:rsidP="00587FA9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51</w:t>
            </w:r>
            <w:r w:rsidR="00587FA9">
              <w:rPr>
                <w:rFonts w:ascii="Calibri" w:eastAsia="Calibri" w:hAnsi="Calibri"/>
                <w:sz w:val="26"/>
                <w:szCs w:val="26"/>
                <w:lang w:eastAsia="ru-RU"/>
              </w:rPr>
              <w:t>7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 w:rsidR="00587FA9">
              <w:rPr>
                <w:rFonts w:ascii="Calibri" w:eastAsia="Calibri" w:hAnsi="Calibri"/>
                <w:sz w:val="26"/>
                <w:szCs w:val="26"/>
                <w:lang w:eastAsia="ru-RU"/>
              </w:rPr>
              <w:t>12</w:t>
            </w: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8</w:t>
            </w:r>
            <w:r w:rsidR="00E83E26" w:rsidRPr="00E83E26">
              <w:rPr>
                <w:rFonts w:ascii="Calibri" w:eastAsia="Calibri" w:hAnsi="Calibri"/>
                <w:sz w:val="26"/>
                <w:szCs w:val="26"/>
                <w:lang w:eastAsia="ru-RU"/>
              </w:rPr>
              <w:t>,</w:t>
            </w:r>
            <w:r w:rsidR="00274A8E">
              <w:rPr>
                <w:rFonts w:ascii="Calibri" w:eastAsia="Calibri" w:hAnsi="Calibri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52" w:type="dxa"/>
            <w:shd w:val="clear" w:color="auto" w:fill="auto"/>
          </w:tcPr>
          <w:p w:rsidR="00154447" w:rsidRPr="00154447" w:rsidRDefault="004F1510" w:rsidP="00154447">
            <w:pPr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/>
                <w:sz w:val="26"/>
                <w:szCs w:val="26"/>
                <w:lang w:eastAsia="ru-RU"/>
              </w:rPr>
              <w:t>0</w:t>
            </w:r>
          </w:p>
        </w:tc>
      </w:tr>
    </w:tbl>
    <w:p w:rsidR="00154447" w:rsidRPr="00154447" w:rsidRDefault="00154447" w:rsidP="00154447">
      <w:pPr>
        <w:ind w:left="720" w:firstLine="698"/>
        <w:contextualSpacing/>
        <w:rPr>
          <w:sz w:val="28"/>
          <w:szCs w:val="28"/>
          <w:lang w:eastAsia="ru-RU"/>
        </w:rPr>
      </w:pPr>
      <w:r w:rsidRPr="001544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».</w:t>
      </w:r>
    </w:p>
    <w:p w:rsidR="00154447" w:rsidRDefault="00154447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9440BB" w:rsidRDefault="009440BB" w:rsidP="00DB4607">
      <w:pPr>
        <w:rPr>
          <w:b/>
          <w:sz w:val="28"/>
          <w:szCs w:val="28"/>
        </w:rPr>
      </w:pPr>
    </w:p>
    <w:p w:rsidR="00A578A5" w:rsidRPr="0006640F" w:rsidRDefault="00A578A5" w:rsidP="00F83B29">
      <w:pPr>
        <w:pStyle w:val="af"/>
        <w:ind w:firstLine="709"/>
        <w:jc w:val="both"/>
        <w:rPr>
          <w:bCs/>
          <w:sz w:val="28"/>
          <w:szCs w:val="28"/>
        </w:rPr>
      </w:pPr>
    </w:p>
    <w:sectPr w:rsidR="00A578A5" w:rsidRPr="0006640F" w:rsidSect="00915BBF">
      <w:pgSz w:w="16838" w:h="11906" w:orient="landscape"/>
      <w:pgMar w:top="1134" w:right="709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33AF6"/>
    <w:multiLevelType w:val="hybridMultilevel"/>
    <w:tmpl w:val="6EB6B36E"/>
    <w:lvl w:ilvl="0" w:tplc="032AA51E">
      <w:start w:val="6"/>
      <w:numFmt w:val="decimal"/>
      <w:lvlText w:val="%1."/>
      <w:lvlJc w:val="left"/>
      <w:pPr>
        <w:ind w:left="26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E4A"/>
    <w:multiLevelType w:val="multilevel"/>
    <w:tmpl w:val="E6CE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E84575"/>
    <w:multiLevelType w:val="hybridMultilevel"/>
    <w:tmpl w:val="CA1420A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20453A3B"/>
    <w:multiLevelType w:val="hybridMultilevel"/>
    <w:tmpl w:val="87E268BA"/>
    <w:lvl w:ilvl="0" w:tplc="6A22217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6C6D37"/>
    <w:multiLevelType w:val="hybridMultilevel"/>
    <w:tmpl w:val="5942D67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>
    <w:nsid w:val="26485252"/>
    <w:multiLevelType w:val="hybridMultilevel"/>
    <w:tmpl w:val="AE940C3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0C3FB2"/>
    <w:multiLevelType w:val="hybridMultilevel"/>
    <w:tmpl w:val="05804224"/>
    <w:lvl w:ilvl="0" w:tplc="74762BE2">
      <w:start w:val="2025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67D2"/>
    <w:multiLevelType w:val="hybridMultilevel"/>
    <w:tmpl w:val="3AFE7404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36077181"/>
    <w:multiLevelType w:val="hybridMultilevel"/>
    <w:tmpl w:val="5F084686"/>
    <w:lvl w:ilvl="0" w:tplc="7D28DEDA">
      <w:start w:val="1"/>
      <w:numFmt w:val="upperRoman"/>
      <w:lvlText w:val="%1."/>
      <w:lvlJc w:val="left"/>
      <w:pPr>
        <w:ind w:left="1684" w:hanging="975"/>
      </w:pPr>
      <w:rPr>
        <w:rFonts w:hint="default"/>
      </w:rPr>
    </w:lvl>
    <w:lvl w:ilvl="1" w:tplc="B958072C">
      <w:start w:val="1"/>
      <w:numFmt w:val="decimal"/>
      <w:lvlText w:val="%2."/>
      <w:lvlJc w:val="left"/>
      <w:pPr>
        <w:ind w:left="2644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1F402B"/>
    <w:multiLevelType w:val="hybridMultilevel"/>
    <w:tmpl w:val="47B66654"/>
    <w:lvl w:ilvl="0" w:tplc="9F9CA78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5C54E4"/>
    <w:multiLevelType w:val="hybridMultilevel"/>
    <w:tmpl w:val="E544EAD8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88C1187"/>
    <w:multiLevelType w:val="hybridMultilevel"/>
    <w:tmpl w:val="BB6A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C58A9"/>
    <w:multiLevelType w:val="multilevel"/>
    <w:tmpl w:val="1F9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8551688"/>
    <w:multiLevelType w:val="multilevel"/>
    <w:tmpl w:val="19AC4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4AC7797C"/>
    <w:multiLevelType w:val="hybridMultilevel"/>
    <w:tmpl w:val="CD9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6518B"/>
    <w:multiLevelType w:val="multilevel"/>
    <w:tmpl w:val="F5B4AB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BDA751E"/>
    <w:multiLevelType w:val="hybridMultilevel"/>
    <w:tmpl w:val="587A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44665"/>
    <w:multiLevelType w:val="hybridMultilevel"/>
    <w:tmpl w:val="6EB0F722"/>
    <w:lvl w:ilvl="0" w:tplc="7B26E1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D027A44"/>
    <w:multiLevelType w:val="hybridMultilevel"/>
    <w:tmpl w:val="B93E1E3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7FF41016"/>
    <w:multiLevelType w:val="multilevel"/>
    <w:tmpl w:val="BA141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21"/>
  </w:num>
  <w:num w:numId="8">
    <w:abstractNumId w:val="14"/>
  </w:num>
  <w:num w:numId="9">
    <w:abstractNumId w:val="18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9"/>
  </w:num>
  <w:num w:numId="15">
    <w:abstractNumId w:val="16"/>
  </w:num>
  <w:num w:numId="16">
    <w:abstractNumId w:val="20"/>
  </w:num>
  <w:num w:numId="17">
    <w:abstractNumId w:val="6"/>
  </w:num>
  <w:num w:numId="18">
    <w:abstractNumId w:val="4"/>
  </w:num>
  <w:num w:numId="19">
    <w:abstractNumId w:val="3"/>
  </w:num>
  <w:num w:numId="20">
    <w:abstractNumId w:val="17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2B"/>
    <w:rsid w:val="00020F70"/>
    <w:rsid w:val="000319B7"/>
    <w:rsid w:val="00032C91"/>
    <w:rsid w:val="00037EE0"/>
    <w:rsid w:val="000479BD"/>
    <w:rsid w:val="0005484C"/>
    <w:rsid w:val="0006623C"/>
    <w:rsid w:val="0006640F"/>
    <w:rsid w:val="000912C5"/>
    <w:rsid w:val="00091F3F"/>
    <w:rsid w:val="000A0E30"/>
    <w:rsid w:val="000C1615"/>
    <w:rsid w:val="000C6CEB"/>
    <w:rsid w:val="000D093A"/>
    <w:rsid w:val="000E6FB3"/>
    <w:rsid w:val="00101679"/>
    <w:rsid w:val="00102D98"/>
    <w:rsid w:val="00130CFE"/>
    <w:rsid w:val="00150B20"/>
    <w:rsid w:val="001513CE"/>
    <w:rsid w:val="00154447"/>
    <w:rsid w:val="00154C69"/>
    <w:rsid w:val="00185345"/>
    <w:rsid w:val="001A69B0"/>
    <w:rsid w:val="00225017"/>
    <w:rsid w:val="00246000"/>
    <w:rsid w:val="002528A5"/>
    <w:rsid w:val="00263B2C"/>
    <w:rsid w:val="00265638"/>
    <w:rsid w:val="00266151"/>
    <w:rsid w:val="002748F1"/>
    <w:rsid w:val="00274A8E"/>
    <w:rsid w:val="002C7B6B"/>
    <w:rsid w:val="002D4B91"/>
    <w:rsid w:val="002E384A"/>
    <w:rsid w:val="00306D2E"/>
    <w:rsid w:val="003171C6"/>
    <w:rsid w:val="0032492E"/>
    <w:rsid w:val="0034001D"/>
    <w:rsid w:val="0034745B"/>
    <w:rsid w:val="00372964"/>
    <w:rsid w:val="003762E9"/>
    <w:rsid w:val="00380921"/>
    <w:rsid w:val="0038708E"/>
    <w:rsid w:val="003A2705"/>
    <w:rsid w:val="003F202A"/>
    <w:rsid w:val="00410102"/>
    <w:rsid w:val="00410BA0"/>
    <w:rsid w:val="00426036"/>
    <w:rsid w:val="0043169A"/>
    <w:rsid w:val="004808A6"/>
    <w:rsid w:val="0048474A"/>
    <w:rsid w:val="004A4B61"/>
    <w:rsid w:val="004C08F8"/>
    <w:rsid w:val="004D1E9C"/>
    <w:rsid w:val="004E496A"/>
    <w:rsid w:val="004E4985"/>
    <w:rsid w:val="004F011B"/>
    <w:rsid w:val="004F1510"/>
    <w:rsid w:val="00500053"/>
    <w:rsid w:val="005330B0"/>
    <w:rsid w:val="00537481"/>
    <w:rsid w:val="00551D1A"/>
    <w:rsid w:val="00554796"/>
    <w:rsid w:val="00576758"/>
    <w:rsid w:val="00582912"/>
    <w:rsid w:val="00586D35"/>
    <w:rsid w:val="00587FA9"/>
    <w:rsid w:val="005B7A46"/>
    <w:rsid w:val="005C2C03"/>
    <w:rsid w:val="005F1275"/>
    <w:rsid w:val="006101DA"/>
    <w:rsid w:val="0063153E"/>
    <w:rsid w:val="00645BA3"/>
    <w:rsid w:val="00650429"/>
    <w:rsid w:val="0065153B"/>
    <w:rsid w:val="0065726E"/>
    <w:rsid w:val="006648E2"/>
    <w:rsid w:val="00666720"/>
    <w:rsid w:val="00670410"/>
    <w:rsid w:val="006805EA"/>
    <w:rsid w:val="00687DED"/>
    <w:rsid w:val="00693720"/>
    <w:rsid w:val="006C24C2"/>
    <w:rsid w:val="006C53DF"/>
    <w:rsid w:val="00713618"/>
    <w:rsid w:val="007162C9"/>
    <w:rsid w:val="0072123C"/>
    <w:rsid w:val="0073612B"/>
    <w:rsid w:val="00737C9C"/>
    <w:rsid w:val="00776E4F"/>
    <w:rsid w:val="00785981"/>
    <w:rsid w:val="00787C95"/>
    <w:rsid w:val="007A5D97"/>
    <w:rsid w:val="007D438B"/>
    <w:rsid w:val="007D4DD5"/>
    <w:rsid w:val="00822AA3"/>
    <w:rsid w:val="0084318F"/>
    <w:rsid w:val="00850145"/>
    <w:rsid w:val="00896B74"/>
    <w:rsid w:val="00897023"/>
    <w:rsid w:val="008B76C9"/>
    <w:rsid w:val="008C723B"/>
    <w:rsid w:val="008D00A9"/>
    <w:rsid w:val="008D7590"/>
    <w:rsid w:val="00915BBF"/>
    <w:rsid w:val="009440BB"/>
    <w:rsid w:val="00960DDD"/>
    <w:rsid w:val="0096470F"/>
    <w:rsid w:val="009655EB"/>
    <w:rsid w:val="009C0A14"/>
    <w:rsid w:val="009C5F04"/>
    <w:rsid w:val="00A12305"/>
    <w:rsid w:val="00A424EA"/>
    <w:rsid w:val="00A578A5"/>
    <w:rsid w:val="00A618F2"/>
    <w:rsid w:val="00A933A5"/>
    <w:rsid w:val="00A95DDB"/>
    <w:rsid w:val="00AD4C6D"/>
    <w:rsid w:val="00AD7FBD"/>
    <w:rsid w:val="00B01DF8"/>
    <w:rsid w:val="00B25088"/>
    <w:rsid w:val="00B44DD5"/>
    <w:rsid w:val="00B53CB9"/>
    <w:rsid w:val="00B5419A"/>
    <w:rsid w:val="00B60F95"/>
    <w:rsid w:val="00B70B2E"/>
    <w:rsid w:val="00B811E1"/>
    <w:rsid w:val="00B86353"/>
    <w:rsid w:val="00BB550D"/>
    <w:rsid w:val="00BC54E3"/>
    <w:rsid w:val="00BC71EC"/>
    <w:rsid w:val="00BE2174"/>
    <w:rsid w:val="00BE75BD"/>
    <w:rsid w:val="00BE7BA1"/>
    <w:rsid w:val="00BF7E52"/>
    <w:rsid w:val="00C1347D"/>
    <w:rsid w:val="00C54905"/>
    <w:rsid w:val="00C91D52"/>
    <w:rsid w:val="00CE4403"/>
    <w:rsid w:val="00D02C63"/>
    <w:rsid w:val="00D30C29"/>
    <w:rsid w:val="00D36FCD"/>
    <w:rsid w:val="00D65BF4"/>
    <w:rsid w:val="00D740FF"/>
    <w:rsid w:val="00D908FC"/>
    <w:rsid w:val="00D967F1"/>
    <w:rsid w:val="00DB4607"/>
    <w:rsid w:val="00DD31E3"/>
    <w:rsid w:val="00E042AD"/>
    <w:rsid w:val="00E055DA"/>
    <w:rsid w:val="00E30928"/>
    <w:rsid w:val="00E36D35"/>
    <w:rsid w:val="00E61BB1"/>
    <w:rsid w:val="00E83E26"/>
    <w:rsid w:val="00E8698A"/>
    <w:rsid w:val="00E86D2D"/>
    <w:rsid w:val="00EC5FAE"/>
    <w:rsid w:val="00EC7AAD"/>
    <w:rsid w:val="00EE1C46"/>
    <w:rsid w:val="00EF5617"/>
    <w:rsid w:val="00F008E4"/>
    <w:rsid w:val="00F132BA"/>
    <w:rsid w:val="00F351E9"/>
    <w:rsid w:val="00F451FF"/>
    <w:rsid w:val="00F558F3"/>
    <w:rsid w:val="00F66150"/>
    <w:rsid w:val="00F748D1"/>
    <w:rsid w:val="00F83B29"/>
    <w:rsid w:val="00F8704F"/>
    <w:rsid w:val="00F90994"/>
    <w:rsid w:val="00F95D78"/>
    <w:rsid w:val="00FB3560"/>
    <w:rsid w:val="00FE1E64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1544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Маркеры"/>
    <w:rPr>
      <w:rFonts w:ascii="OpenSymbol" w:eastAsia="OpenSymbol" w:hAnsi="OpenSymbol" w:cs="OpenSymbol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"/>
    <w:next w:val="a7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D36FCD"/>
    <w:pPr>
      <w:autoSpaceDE w:val="0"/>
    </w:pPr>
    <w:rPr>
      <w:rFonts w:ascii="Arial" w:eastAsia="Arial" w:hAnsi="Arial" w:cs="Arial"/>
      <w:lang w:eastAsia="ar-SA"/>
    </w:rPr>
  </w:style>
  <w:style w:type="paragraph" w:customStyle="1" w:styleId="xl65">
    <w:name w:val="xl65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68">
    <w:name w:val="xl68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45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C91D52"/>
    <w:rPr>
      <w:color w:val="800080"/>
      <w:u w:val="single"/>
    </w:rPr>
  </w:style>
  <w:style w:type="paragraph" w:customStyle="1" w:styleId="Normal">
    <w:name w:val="Normal"/>
    <w:rsid w:val="00D02C63"/>
    <w:pPr>
      <w:widowControl w:val="0"/>
    </w:pPr>
    <w:rPr>
      <w:rFonts w:ascii="Arial" w:hAnsi="Arial"/>
      <w:snapToGrid w:val="0"/>
      <w:sz w:val="28"/>
    </w:rPr>
  </w:style>
  <w:style w:type="paragraph" w:customStyle="1" w:styleId="FR3">
    <w:name w:val="FR3"/>
    <w:rsid w:val="00D02C63"/>
    <w:pPr>
      <w:widowControl w:val="0"/>
    </w:pPr>
    <w:rPr>
      <w:rFonts w:ascii="Arial" w:hAnsi="Arial"/>
      <w:snapToGrid w:val="0"/>
      <w:sz w:val="16"/>
    </w:rPr>
  </w:style>
  <w:style w:type="paragraph" w:styleId="af">
    <w:name w:val="No Spacing"/>
    <w:uiPriority w:val="1"/>
    <w:qFormat/>
    <w:rsid w:val="00D02C63"/>
    <w:rPr>
      <w:rFonts w:eastAsia="Calibri"/>
      <w:sz w:val="26"/>
      <w:szCs w:val="26"/>
      <w:lang w:eastAsia="en-US"/>
    </w:rPr>
  </w:style>
  <w:style w:type="character" w:styleId="af0">
    <w:name w:val="Strong"/>
    <w:uiPriority w:val="22"/>
    <w:qFormat/>
    <w:rsid w:val="00787C95"/>
    <w:rPr>
      <w:b/>
      <w:bCs/>
    </w:rPr>
  </w:style>
  <w:style w:type="table" w:styleId="af1">
    <w:name w:val="Table Grid"/>
    <w:basedOn w:val="a1"/>
    <w:uiPriority w:val="59"/>
    <w:rsid w:val="0027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1544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C8DC-FFD4-4102-B511-851E6A47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 М.А.</cp:lastModifiedBy>
  <cp:revision>2</cp:revision>
  <cp:lastPrinted>2023-10-31T14:19:00Z</cp:lastPrinted>
  <dcterms:created xsi:type="dcterms:W3CDTF">2023-12-05T07:34:00Z</dcterms:created>
  <dcterms:modified xsi:type="dcterms:W3CDTF">2023-12-05T07:34:00Z</dcterms:modified>
</cp:coreProperties>
</file>