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AF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А С П О Р Я Ж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F17BA" w:rsidRDefault="00AF17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4912C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31.03.2023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4912C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152</w:t>
      </w:r>
      <w:bookmarkStart w:id="0" w:name="_GoBack"/>
      <w:bookmarkEnd w:id="0"/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F17BA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цифрового стандарта по муниципальному контролю в сфере благоустройства</w:t>
      </w:r>
      <w:r w:rsidR="00035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Белозерском муниципальном округе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F17BA" w:rsidRDefault="00AF17BA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8F5052" w:rsidRPr="00AF2141" w:rsidRDefault="00946EFE" w:rsidP="00AF1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7BA">
        <w:rPr>
          <w:rFonts w:ascii="Times New Roman" w:hAnsi="Times New Roman" w:cs="Times New Roman"/>
          <w:sz w:val="28"/>
          <w:szCs w:val="28"/>
        </w:rPr>
        <w:t>Утвердить цифровой стандарт по муниципальному контролю в сфере благоустройства в Бе</w:t>
      </w:r>
      <w:r w:rsidR="000352EF">
        <w:rPr>
          <w:rFonts w:ascii="Times New Roman" w:hAnsi="Times New Roman" w:cs="Times New Roman"/>
          <w:sz w:val="28"/>
          <w:szCs w:val="28"/>
        </w:rPr>
        <w:t>лозерском муниципальном округе, осуществляемому</w:t>
      </w:r>
      <w:r w:rsidR="00AF17B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352EF">
        <w:rPr>
          <w:rFonts w:ascii="Times New Roman" w:hAnsi="Times New Roman" w:cs="Times New Roman"/>
          <w:sz w:val="28"/>
          <w:szCs w:val="28"/>
        </w:rPr>
        <w:t>ей</w:t>
      </w:r>
      <w:r w:rsidR="00AF17BA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</w:t>
      </w:r>
      <w:r w:rsidR="000352EF">
        <w:rPr>
          <w:rFonts w:ascii="Times New Roman" w:hAnsi="Times New Roman" w:cs="Times New Roman"/>
          <w:sz w:val="28"/>
          <w:szCs w:val="28"/>
        </w:rPr>
        <w:t>о</w:t>
      </w:r>
      <w:r w:rsidR="00AF17BA">
        <w:rPr>
          <w:rFonts w:ascii="Times New Roman" w:hAnsi="Times New Roman" w:cs="Times New Roman"/>
          <w:sz w:val="28"/>
          <w:szCs w:val="28"/>
        </w:rPr>
        <w:t>круга (прилагается)</w:t>
      </w:r>
      <w:r w:rsidR="00AF2141" w:rsidRPr="00AF2141">
        <w:rPr>
          <w:rFonts w:ascii="Times New Roman" w:hAnsi="Times New Roman" w:cs="Times New Roman"/>
          <w:sz w:val="28"/>
          <w:szCs w:val="28"/>
        </w:rPr>
        <w:t>.</w:t>
      </w:r>
    </w:p>
    <w:p w:rsidR="00946EFE" w:rsidRDefault="008F5052" w:rsidP="00AF2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</w:t>
      </w:r>
      <w:r w:rsidR="00AF17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распоряжение 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 w:rsidR="00587AB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17BA" w:rsidRDefault="00AF17BA" w:rsidP="00AF2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распоряжение вступает в силу со дня его подписания.</w:t>
      </w:r>
    </w:p>
    <w:p w:rsidR="008F5052" w:rsidRDefault="006C457C" w:rsidP="008F5052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F2141" w:rsidRDefault="00AF2141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7BA" w:rsidRDefault="00AF17BA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7BA" w:rsidRDefault="00AF17BA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7BA" w:rsidRDefault="00AF17BA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3AE" w:rsidRDefault="007F33AB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="008F5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53AE" w:rsidRDefault="00C553AE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553AE" w:rsidSect="008F5052">
          <w:pgSz w:w="11906" w:h="16838"/>
          <w:pgMar w:top="1134" w:right="709" w:bottom="993" w:left="1560" w:header="709" w:footer="709" w:gutter="0"/>
          <w:cols w:space="708"/>
          <w:docGrid w:linePitch="360"/>
        </w:sect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4500"/>
        <w:gridCol w:w="2180"/>
        <w:gridCol w:w="3820"/>
        <w:gridCol w:w="4280"/>
      </w:tblGrid>
      <w:tr w:rsidR="00C553AE" w:rsidRPr="00C553AE" w:rsidTr="00C553A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AE" w:rsidRPr="00C553AE" w:rsidRDefault="00C553AE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распоряжением администрации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2E772A"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772A"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772A"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 </w:t>
            </w:r>
            <w:r w:rsid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C553AE" w:rsidRPr="00C553AE" w:rsidTr="00C553A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3AE" w:rsidRPr="00C553AE" w:rsidTr="00C553A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3AE" w:rsidRPr="00C553AE" w:rsidTr="00C553A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3AE" w:rsidRPr="00C553AE" w:rsidTr="00C553A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3AE" w:rsidRPr="00C553AE" w:rsidTr="00C553A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3AE" w:rsidRPr="00C553AE" w:rsidTr="00C553AE">
        <w:trPr>
          <w:trHeight w:val="315"/>
        </w:trPr>
        <w:tc>
          <w:tcPr>
            <w:tcW w:w="1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стандарт по муниципальному контролю в сфере благоустройства в Белозерском муниципальном округе</w:t>
            </w:r>
          </w:p>
        </w:tc>
      </w:tr>
      <w:tr w:rsidR="00C553AE" w:rsidRPr="00C553AE" w:rsidTr="00C553AE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3AE" w:rsidRPr="00C553AE" w:rsidTr="00C553AE">
        <w:trPr>
          <w:trHeight w:val="315"/>
        </w:trPr>
        <w:tc>
          <w:tcPr>
            <w:tcW w:w="1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по виду контроля</w:t>
            </w:r>
          </w:p>
        </w:tc>
      </w:tr>
      <w:tr w:rsidR="00C553AE" w:rsidRPr="00C553AE" w:rsidTr="00C553AE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контроля (надзора)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 на осуществление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276"/>
        </w:trPr>
        <w:tc>
          <w:tcPr>
            <w:tcW w:w="4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в сфере благоустройства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полномочие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в </w:t>
            </w: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ТОРе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подтягивается из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справочника ЕРВК</w:t>
            </w:r>
          </w:p>
        </w:tc>
      </w:tr>
      <w:tr w:rsidR="00C553AE" w:rsidRPr="00C553AE" w:rsidTr="00C553AE">
        <w:trPr>
          <w:trHeight w:val="615"/>
        </w:trPr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53"/>
        <w:gridCol w:w="10660"/>
        <w:gridCol w:w="3870"/>
      </w:tblGrid>
      <w:tr w:rsidR="00C553AE" w:rsidRPr="00C553AE" w:rsidTr="00C553AE">
        <w:trPr>
          <w:trHeight w:val="1035"/>
        </w:trPr>
        <w:tc>
          <w:tcPr>
            <w:tcW w:w="15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(надзора):</w:t>
            </w:r>
          </w:p>
        </w:tc>
      </w:tr>
      <w:tr w:rsidR="00C553AE" w:rsidRPr="00C553AE" w:rsidTr="00C553AE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69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самоуправлении в Российской Федерации»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правовой акт, определяющий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17.11.2022 № 65 «Об утверждении Положения о муниципальном контроле в сфере благоустройства в Белозерском муниципальном округе Вологодской области»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43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территории»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145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«О типовых формах документов, используемых контрольным (надзорным) органом»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553AE" w:rsidRDefault="007F33AB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53AE" w:rsidRDefault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7480"/>
        <w:gridCol w:w="6100"/>
      </w:tblGrid>
      <w:tr w:rsidR="00C553AE" w:rsidRPr="00C553AE" w:rsidTr="00C553AE">
        <w:trPr>
          <w:trHeight w:val="375"/>
        </w:trPr>
        <w:tc>
          <w:tcPr>
            <w:tcW w:w="1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3. Предмет вида контроля (надзора)</w:t>
            </w:r>
          </w:p>
        </w:tc>
      </w:tr>
      <w:tr w:rsidR="00C553AE" w:rsidRPr="00C553AE" w:rsidTr="00C553AE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 вида контроля (надзора)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2745"/>
        </w:trPr>
        <w:tc>
          <w:tcPr>
            <w:tcW w:w="7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организациями и гражданами обязательных требований, установленных правилами благоустройства Белозерского муниципального округа Вологодской области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округа  в соответствии с Правилами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Федерального закона от 06.10.2003 № 131-ФЗ «Об общих принципах организации местного самоуправлении в Российской Федерации»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4501" w:type="dxa"/>
        <w:tblInd w:w="93" w:type="dxa"/>
        <w:tblLook w:val="04A0" w:firstRow="1" w:lastRow="0" w:firstColumn="1" w:lastColumn="0" w:noHBand="0" w:noVBand="1"/>
      </w:tblPr>
      <w:tblGrid>
        <w:gridCol w:w="800"/>
        <w:gridCol w:w="6161"/>
        <w:gridCol w:w="3000"/>
        <w:gridCol w:w="4540"/>
      </w:tblGrid>
      <w:tr w:rsidR="00C553AE" w:rsidRPr="00C553AE" w:rsidTr="002E772A">
        <w:trPr>
          <w:trHeight w:val="375"/>
        </w:trPr>
        <w:tc>
          <w:tcPr>
            <w:tcW w:w="1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4. Перечень контролируемых лиц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Тип/атрибуты контролируемого лица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(пример)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Сведения о лице, имеющем право без</w:t>
            </w:r>
            <w:r w:rsidR="002E7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доверенности действовать от имени</w:t>
            </w:r>
            <w:r w:rsidR="002E7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юридического лица: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внесения в ЕГРЮЛ записи,</w:t>
            </w:r>
            <w:r w:rsidR="002E7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содержащей указанные сведения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вида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</w:t>
            </w:r>
          </w:p>
        </w:tc>
      </w:tr>
      <w:tr w:rsidR="00C553AE" w:rsidRPr="00C553AE" w:rsidTr="002E772A">
        <w:trPr>
          <w:trHeight w:val="10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Наличие сведений в Едином реестре</w:t>
            </w:r>
            <w:r w:rsidR="002E7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субъектов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24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включения юридического лица в</w:t>
            </w:r>
            <w:r w:rsidR="002E7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реестр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Категория субъекта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Перечень отраслевых атрибутов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общих атрибутов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ОГРНИП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151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Серия и номер документа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вида деятельности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</w:t>
            </w:r>
          </w:p>
        </w:tc>
      </w:tr>
      <w:tr w:rsidR="00C553AE" w:rsidRPr="00C553AE" w:rsidTr="002E772A">
        <w:trPr>
          <w:trHeight w:val="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Наличие сведений в Едином реестре субъектов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индивидуального</w:t>
            </w: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предпринимателя в реестр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реестр субъектов МСП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отраслевых атрибутов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лицо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документа,</w:t>
            </w: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br/>
              <w:t>удостоверяющего личность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Серия и номер документа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  <w:tr w:rsidR="00C553AE" w:rsidRPr="00C553AE" w:rsidTr="002E772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МВД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4801" w:type="dxa"/>
        <w:tblInd w:w="93" w:type="dxa"/>
        <w:tblLook w:val="04A0" w:firstRow="1" w:lastRow="0" w:firstColumn="1" w:lastColumn="0" w:noHBand="0" w:noVBand="1"/>
      </w:tblPr>
      <w:tblGrid>
        <w:gridCol w:w="473"/>
        <w:gridCol w:w="7339"/>
        <w:gridCol w:w="1333"/>
        <w:gridCol w:w="2919"/>
        <w:gridCol w:w="1191"/>
        <w:gridCol w:w="1546"/>
      </w:tblGrid>
      <w:tr w:rsidR="00C553AE" w:rsidRPr="00C553AE" w:rsidTr="00C553AE">
        <w:trPr>
          <w:trHeight w:val="285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5. Перечень объектов контроля (надзора)</w:t>
            </w:r>
          </w:p>
        </w:tc>
      </w:tr>
      <w:tr w:rsidR="00C553AE" w:rsidRPr="00C553AE" w:rsidTr="00C553AE">
        <w:trPr>
          <w:trHeight w:val="1005"/>
        </w:trPr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объекта контроля (надзора)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Подвид объекта контроля (надзора)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 объекта контроля (надзора)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Значение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6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деятельность действие (бездействие) контролируемых лиц в сфере благоустройства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618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результаты деятельности контролируемых лиц, в том числе работы и услуги, к которым предъявляются обязательные требования;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981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объекты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Перечень общих атрибутов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объекта недвижимости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43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средства, оборудование и техническая документация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40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персонал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планирование мероприятий в области благоустройства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отраслевые особенности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553AE" w:rsidRDefault="007F33AB" w:rsidP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53AE" w:rsidRDefault="00C5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W w:w="15322" w:type="dxa"/>
        <w:tblInd w:w="93" w:type="dxa"/>
        <w:tblLook w:val="04A0" w:firstRow="1" w:lastRow="0" w:firstColumn="1" w:lastColumn="0" w:noHBand="0" w:noVBand="1"/>
      </w:tblPr>
      <w:tblGrid>
        <w:gridCol w:w="873"/>
        <w:gridCol w:w="9065"/>
        <w:gridCol w:w="2828"/>
        <w:gridCol w:w="2556"/>
      </w:tblGrid>
      <w:tr w:rsidR="00C553AE" w:rsidRPr="00C553AE" w:rsidTr="00C553AE">
        <w:trPr>
          <w:trHeight w:val="1020"/>
        </w:trPr>
        <w:tc>
          <w:tcPr>
            <w:tcW w:w="153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C553AE" w:rsidRPr="00C553AE" w:rsidTr="00C553AE">
        <w:trPr>
          <w:trHeight w:val="63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обязательного требования</w:t>
            </w:r>
          </w:p>
        </w:tc>
        <w:tc>
          <w:tcPr>
            <w:tcW w:w="2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и СЕ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63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Соблюдание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содержанию некапитальных нестационарных сооружений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511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размещения домовых знаков на зданиях и сооружениях на территории населенных пунктов </w:t>
            </w: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утановленным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7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1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общих требований к содержанию и уборке территорий в зимний, летний период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19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сбора отходов и содержания контейнерных площадок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175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обустройству и оформлению строительных объектов и площадок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546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порядка оформления разрешительной документации и порядка осуществления земляных работ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838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требований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тр</w:t>
            </w:r>
            <w:proofErr w:type="gram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411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Соответствиели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размещению средств информации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Соответствиели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содержания зеленых насаждений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357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ли порядка производства проектных и строительных работ в зоне зеленых насаждений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422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порядка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564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санитарнонр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технического состояния общественных туалетов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2E772A">
        <w:trPr>
          <w:trHeight w:val="416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порядка организации стоков поверхностных вод требованиям Правил благоустройства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500"/>
        <w:gridCol w:w="5220"/>
        <w:gridCol w:w="4580"/>
        <w:gridCol w:w="4060"/>
      </w:tblGrid>
      <w:tr w:rsidR="00C553AE" w:rsidRPr="00C553AE" w:rsidTr="00C553AE">
        <w:trPr>
          <w:trHeight w:val="375"/>
        </w:trPr>
        <w:tc>
          <w:tcPr>
            <w:tcW w:w="1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7. </w:t>
            </w:r>
            <w:proofErr w:type="gramStart"/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94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КНО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Белозерского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округа Вологодской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организация (при наличии)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1459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органов государственной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власти/органов местного самоуправления, с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которыми осуществляется организация и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вида контроля (надзора)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управления администрации Белозерского муниципального округа Вологодской области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Метаданные: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161200, Вологодская область, г Белозерск, Фрунзе </w:t>
            </w:r>
            <w:proofErr w:type="spellStart"/>
            <w:proofErr w:type="gram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+7(81756) 2-10-63, +7(81756) 2-12-40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4912CC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1" w:history="1">
              <w:r w:rsidR="00C553AE" w:rsidRPr="00C553A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adm@belozer.ru</w:t>
              </w:r>
            </w:hyperlink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4912CC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2" w:history="1">
              <w:r w:rsidR="00C553AE" w:rsidRPr="00C553A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https://35belozerskij.gosuslugi.ru/</w:t>
              </w:r>
            </w:hyperlink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КНО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Денис Александрович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руководителя КНО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Белозерского муниципального</w:t>
            </w: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округа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3503006117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1223500012086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59118636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C553AE" w:rsidRPr="00C553AE" w:rsidTr="00C553AE">
        <w:trPr>
          <w:trHeight w:val="315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19510000001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880"/>
        <w:gridCol w:w="7215"/>
        <w:gridCol w:w="3160"/>
        <w:gridCol w:w="3380"/>
      </w:tblGrid>
      <w:tr w:rsidR="00C553AE" w:rsidRPr="00C553AE" w:rsidTr="00C553AE">
        <w:trPr>
          <w:trHeight w:val="885"/>
        </w:trPr>
        <w:tc>
          <w:tcPr>
            <w:tcW w:w="1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C553AE" w:rsidRPr="00C553AE" w:rsidTr="00C553A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(необязательно)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архитектуры и строительства </w:t>
            </w:r>
            <w:proofErr w:type="spellStart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адмиинистрации</w:t>
            </w:r>
            <w:proofErr w:type="spellEnd"/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Белозерского муниципального округа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C553AE" w:rsidRPr="00C553AE" w:rsidTr="00C553A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территориального управления "Белозерское"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C553AE" w:rsidRPr="00C553AE" w:rsidTr="00C553A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территориального управления "Восточное"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C553AE" w:rsidRPr="00C553AE" w:rsidTr="00C553A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территориального управления "Западное"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A144BE" w:rsidRDefault="00A144BE" w:rsidP="00C553A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80"/>
        <w:gridCol w:w="7582"/>
        <w:gridCol w:w="5954"/>
      </w:tblGrid>
      <w:tr w:rsidR="00C553AE" w:rsidRPr="00C553AE" w:rsidTr="00C553AE">
        <w:trPr>
          <w:trHeight w:val="1095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C553AE" w:rsidRPr="00C553AE" w:rsidTr="00C553AE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должностей, закрепленных в установленном порядке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Белозерского муниципального округа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C553AE" w:rsidRPr="00C553AE" w:rsidTr="00C553A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553AE" w:rsidRDefault="00C553A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1687"/>
        <w:gridCol w:w="1843"/>
        <w:gridCol w:w="3402"/>
        <w:gridCol w:w="1436"/>
        <w:gridCol w:w="2052"/>
        <w:gridCol w:w="1473"/>
        <w:gridCol w:w="2694"/>
      </w:tblGrid>
      <w:tr w:rsidR="00C553AE" w:rsidRPr="00C553AE" w:rsidTr="002E772A">
        <w:trPr>
          <w:trHeight w:val="960"/>
        </w:trPr>
        <w:tc>
          <w:tcPr>
            <w:tcW w:w="15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C553AE" w:rsidRPr="00C553AE" w:rsidTr="002E772A">
        <w:trPr>
          <w:trHeight w:val="14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noWrap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Перечень инициирующих событий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Название операций в рамках бизнес-процесса (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подпроцессов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Конечные (результирующие) события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проведения профилактического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noWrap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2E772A">
        <w:trPr>
          <w:trHeight w:val="37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контролируемых лиц и иных заинтересованных лиц осуществляется в порядке, установленном   статьей   46 Федерального  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контролируемого лица о соблюдении обязательных требований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3.1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  <w:tr w:rsidR="00C553AE" w:rsidRPr="00C553AE" w:rsidTr="002E772A">
        <w:trPr>
          <w:trHeight w:val="30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контролирумого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Получение обращения КЛ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Подготовка ответа на обращение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Консультирование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Разъяснения по вопросам, связанным с организацией и осуществлением муниципального контроля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3.3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  <w:tr w:rsidR="00C553AE" w:rsidRPr="00C553AE" w:rsidTr="002E772A">
        <w:trPr>
          <w:trHeight w:val="127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у контролирующего органа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причинения вреда (ущерба) охраняемым законом ценностям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1.Объявление контролируемому лицу предостережения о недопустимости нарушения обязательных требований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Получение возражения от КЛ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Подготовка ответа на возражение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Отмена объявленного предостережения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Объявление предостережения. Предложение о принятии мер по обеспечению соблюдения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обязательнях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30 рабочих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3.2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  <w:tr w:rsidR="00C553AE" w:rsidRPr="00C553AE" w:rsidTr="002E772A">
        <w:trPr>
          <w:trHeight w:val="381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профилактики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ешение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проведении профилактического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Принятие решения о профилактическом визите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Уведомление КЛ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Отказ КЛ от проведения проф. визита (за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случаев, описанных в 336)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Проведение профилактического визита 4.1. Консультирование        4.2. Информирование КЛ об обязательных требованиях, предъявляемых к его деятельности либо 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принадлежащим ему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объетам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контроля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КЛ об обязательных требованиях, предъявляемых к его деятельности либо к принадлежащим ему объектам контроля. Консультирование. Принятие решения о проведении контрольных (надзорных) мероприятий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рабочий день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3.4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  <w:tr w:rsidR="00C553AE" w:rsidRPr="00C553AE" w:rsidTr="002E772A">
        <w:trPr>
          <w:trHeight w:val="3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 о муниципальном контроле в сфере благоустройства в Белозерском муниципальном округе Вологодской области, Программа профилактики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Обобщение правоприменительной практики организации и проведения муниципального контроля.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2) Подготовка доклада с результатами обобщения правоприменительной практики. 3) Публичное обсуждение проекта доклада. 4) Утверждение доклада руководителем Контрольного органа. 5)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Размещениедоклада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до 30 января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3.1.2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</w:tbl>
    <w:p w:rsidR="00C553AE" w:rsidRDefault="00C55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0"/>
        <w:gridCol w:w="2383"/>
        <w:gridCol w:w="2486"/>
        <w:gridCol w:w="2633"/>
        <w:gridCol w:w="3680"/>
        <w:gridCol w:w="3155"/>
      </w:tblGrid>
      <w:tr w:rsidR="00C553AE" w:rsidRPr="00C553AE" w:rsidTr="00C553AE">
        <w:trPr>
          <w:trHeight w:val="375"/>
        </w:trPr>
        <w:tc>
          <w:tcPr>
            <w:tcW w:w="17380" w:type="dxa"/>
            <w:gridSpan w:val="6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C553AE" w:rsidRPr="00C553AE" w:rsidTr="00C553AE">
        <w:trPr>
          <w:trHeight w:val="630"/>
        </w:trPr>
        <w:tc>
          <w:tcPr>
            <w:tcW w:w="8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Инициирующее событие (выданное предостережение)</w:t>
            </w:r>
          </w:p>
        </w:tc>
        <w:tc>
          <w:tcPr>
            <w:tcW w:w="304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32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подачи и рассмотрения возражения</w:t>
            </w:r>
          </w:p>
        </w:tc>
        <w:tc>
          <w:tcPr>
            <w:tcW w:w="368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решение</w:t>
            </w:r>
          </w:p>
        </w:tc>
        <w:tc>
          <w:tcPr>
            <w:tcW w:w="450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значений, комментарий</w:t>
            </w:r>
          </w:p>
        </w:tc>
      </w:tr>
      <w:tr w:rsidR="00C553AE" w:rsidRPr="00C553AE" w:rsidTr="00C553AE">
        <w:trPr>
          <w:trHeight w:val="2520"/>
        </w:trPr>
        <w:tc>
          <w:tcPr>
            <w:tcW w:w="8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Выданное предостережение</w:t>
            </w:r>
          </w:p>
        </w:tc>
        <w:tc>
          <w:tcPr>
            <w:tcW w:w="304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Контролируемое лицо;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глава Белозерского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мунциипального</w:t>
            </w:r>
            <w:proofErr w:type="spellEnd"/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Вологодской области</w:t>
            </w:r>
          </w:p>
        </w:tc>
        <w:tc>
          <w:tcPr>
            <w:tcW w:w="32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подачи в течение 15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рабочих дней со дня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получения предостережения,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срок рассмотрения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возражения - 15 рабочих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дней со дня получения.</w:t>
            </w:r>
          </w:p>
        </w:tc>
        <w:tc>
          <w:tcPr>
            <w:tcW w:w="368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ответа о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результатах рассмотрения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возражения, </w:t>
            </w:r>
            <w:proofErr w:type="gramStart"/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содержащий</w:t>
            </w:r>
            <w:proofErr w:type="gramEnd"/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сведения об удовлетворении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поданного возражения либо об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отказе в удовлетворении</w:t>
            </w: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поданного возражения.</w:t>
            </w:r>
          </w:p>
        </w:tc>
        <w:tc>
          <w:tcPr>
            <w:tcW w:w="450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пп.3.2.3-3.2.9 Положения о муниципальном контроле в сфере благоустройства в Белозерском муниципальном округе Вологодской области", утвержденного Решением Представительного Собрания Белозерского муниципального округа Вологодской области от 17.11.2022 № 65. </w:t>
            </w:r>
          </w:p>
        </w:tc>
      </w:tr>
      <w:tr w:rsidR="00C553AE" w:rsidRPr="00C553AE" w:rsidTr="00C553AE">
        <w:trPr>
          <w:trHeight w:val="375"/>
        </w:trPr>
        <w:tc>
          <w:tcPr>
            <w:tcW w:w="8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0" w:type="dxa"/>
            <w:noWrap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0" w:type="dxa"/>
            <w:hideMark/>
          </w:tcPr>
          <w:p w:rsidR="00C553AE" w:rsidRPr="00C553AE" w:rsidRDefault="00C553AE" w:rsidP="00C5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553AE" w:rsidRDefault="00C553AE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53AE" w:rsidRDefault="00C55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276"/>
        <w:gridCol w:w="1134"/>
        <w:gridCol w:w="1984"/>
        <w:gridCol w:w="1417"/>
        <w:gridCol w:w="3403"/>
        <w:gridCol w:w="1702"/>
        <w:gridCol w:w="1558"/>
        <w:gridCol w:w="1418"/>
      </w:tblGrid>
      <w:tr w:rsidR="00C553AE" w:rsidRPr="00C553AE" w:rsidTr="00B23F11">
        <w:trPr>
          <w:trHeight w:val="1170"/>
        </w:trPr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C553AE" w:rsidRPr="00C553AE" w:rsidTr="00B23F1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Взаимодействие с контролируемым лицом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 КНМ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КНМ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КНД в рамках КНМ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Перечень инициирующих событий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Конечные (результирующие) события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Сроки проведения КНМ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Источник значений, комментарий</w:t>
            </w:r>
          </w:p>
        </w:tc>
      </w:tr>
      <w:tr w:rsidR="00C553AE" w:rsidRPr="00C553AE" w:rsidTr="00B23F11">
        <w:trPr>
          <w:trHeight w:val="29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инспекционный визит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опрос;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получение письменных объяснений;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инструментальное обследование;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сведений о причинении вреда (ущерба) или об угрозе причинения вреда (ущерба) охраняемым законом ценностям;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лиц;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ФЗ;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наступление события,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Выдача акта о проведении КНМ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Решение о проведении проф. мероприятий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Принятие решения о выдаче предписания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31.07.2020 № 248 "О государственном контроле (надзоре) и муниципальном контроле в Российской Федерации";   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17.11.2022 № 65 "Об утверждении Положения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муниципальном контроле в сфере благоустройства в Белозерском муниципальном округе Вологодской области"</w:t>
            </w:r>
          </w:p>
        </w:tc>
      </w:tr>
      <w:tr w:rsidR="00C553AE" w:rsidRPr="00C553AE" w:rsidTr="00B23F11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документарная проверка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письменных объяснений;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истребование документов;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экспертиза.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Наступление сроков исполнения, ранее выданного предписания надзорного органа о соблюдении обязательных требований.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лиц;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Наличие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Выдача акта о проведении КНМ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Решение о проведении проф. мероприятий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Принятие решения о выдаче предписания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проведения документарной проверки не может превышать 10 рабочих дней.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31.07.2020 № 248 "О государственном контроле (надзоре) и муниципальном контроле в Российской Федерации";   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17.11.2022 № 65 "Об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</w:tr>
      <w:tr w:rsidR="00C553AE" w:rsidRPr="00C553AE" w:rsidTr="00B23F11">
        <w:trPr>
          <w:trHeight w:val="26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досмотр;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опрос;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письменных объяснений;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истребование документов;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инстурментальное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обследование;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экспертиза.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сведений о причинении вреда (ущерба) или об угрозе причинения вреда (ущерба) охраняемым законом ценностям;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лиц;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истечение срока исполнения решения контрольного (надзорного)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 об устранении выявленного нарушения обязательных требований - в случаях, установленных частью 1 статьи 95 настоящего Федерального закона;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Выдача акта о проведении КНМ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Решение о проведении проф. мероприятий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Принятие решения о выдаче предписания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проведения выездной проверки не может превышать 10 рабочих дней.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предприятия и 15 часов для </w:t>
            </w:r>
            <w:proofErr w:type="spell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микропредприятия</w:t>
            </w:r>
            <w:proofErr w:type="spell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исключением выездной проверки, основанием для проведения которой является пункт 6 части 1 статьи 57 Федерального закона №248-ФЗ и которая для </w:t>
            </w:r>
            <w:proofErr w:type="spell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микропредприятия</w:t>
            </w:r>
            <w:proofErr w:type="spell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может продолжаться более 40 часов.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Федеральный закон от 31.07.2020 № 248 "О государственном контроле (надзоре) и муниципальном контроле в Российской Федерации";   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</w:tr>
      <w:tr w:rsidR="00C553AE" w:rsidRPr="00C553AE" w:rsidTr="00B23F11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взаимодействием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Рейдовый осмотр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осмотр; досмотр;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опрос;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получение письменных объяснений;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истребование документов; инструментальное обследование; экспертиза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сведений о причинении вреда (ущерба) или об угрозе причинения вреда (ущерба) охраняемым законом ценностям;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лиц;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прокурора о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настоящего Федерального закона;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Выдача акта о проведении КНМ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Решение о проведении проф. мероприятий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Принятие решения о выдаче предписания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может превышать 10 рабочих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закон от 31.07.2020 № 248 "О государственном контроле (надзоре) и муниципальном контроле в Российской Федерации";   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</w:tr>
      <w:tr w:rsidR="00C553AE" w:rsidRPr="00C553AE" w:rsidTr="00B23F11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взаимодействия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выездное обследование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осмотр; инструментальное обследование (с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прменением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видеозаписи); испытание; экспертиза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главы Белозерского муниципального округа на выполнение мероприятий по контролю без взаимодействия с контролируемым лицом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Акт выездного обследования;2. Решение о проведении профилактического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выездного обследования одного объекта (нескольких объектов, расположенных в непосредстве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нной близости друг от друга) не может превышать 1 рабочий день, если иное не установлено федеральным законом о виде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Федеральный закон от 31.07.2020 № 248 "О государственном контроле (надзоре) и муниципальном контроле в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Федерации";   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</w:tr>
      <w:tr w:rsidR="00C553AE" w:rsidRPr="00C553AE" w:rsidTr="00B23F11">
        <w:trPr>
          <w:trHeight w:val="16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взаимодействия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внеплановое/ 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соблюдением обязательных требований (монитор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инг безопасности)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2E772A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сбор, анализ данных об объектах контроля, имеющихся у контрольного органа, в том числе данных, которые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имеющих функции фото- и киносъемки, видеозаписи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 эталонного бизнес-процесса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C553AE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главы Белозерского муниципального округа на выполнение мероприятий по контролю без взаимодействия с контролируемым лицом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Решение о проведении внепланового контрольного (надзорного) мероприятия в соответствии со статьей 60 ФЗ №248-ФЗ; 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Решение об объявлении предостережения; 3. Решение о выдаче предписания об устранении выявленных нарушений в порядке, предусмотренном пунктом 1 части 2 статья 90 ФЗ, в случае указания такой возможности в федеральном законе о виде контроля, законе субъекта РФ о виде контроля; 4. Решение, закрепленное в федеральном законе о виде контроля, законе субъекта РФ о виде контроля в соответствии с частью 2 статьи 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3AE" w:rsidRPr="00B23F11" w:rsidRDefault="00C553AE" w:rsidP="00C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31.07.2020 № 248 "О государственном контроле (надзоре) и муниципаль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 контроле в Российской Федерации";   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23F11" w:rsidRDefault="00B23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3780"/>
        <w:gridCol w:w="2379"/>
        <w:gridCol w:w="1418"/>
        <w:gridCol w:w="1843"/>
        <w:gridCol w:w="1490"/>
        <w:gridCol w:w="1628"/>
        <w:gridCol w:w="2268"/>
      </w:tblGrid>
      <w:tr w:rsidR="00B23F11" w:rsidRPr="00B23F11" w:rsidTr="00B23F11">
        <w:trPr>
          <w:trHeight w:val="375"/>
        </w:trPr>
        <w:tc>
          <w:tcPr>
            <w:tcW w:w="15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B23F11" w:rsidRPr="00B23F11" w:rsidTr="002E772A">
        <w:trPr>
          <w:trHeight w:val="12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Значение критерия, определяющее присвоение категории риска (класса опасности)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Категории риска (классы опасности)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Периодичность проведения планового КНМ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КНМ в период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расчета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B23F11" w:rsidRPr="00B23F11" w:rsidTr="002E772A">
        <w:trPr>
          <w:trHeight w:val="51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3"/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</w:t>
            </w:r>
            <w:bookmarkEnd w:id="1"/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одного контрольного (надзорного) мероприятия в 4 года и не более одного контрольного (надзорного) мероприятия в 2 года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B23F11" w:rsidRPr="00B23F11" w:rsidTr="002E772A">
        <w:trPr>
          <w:trHeight w:val="47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одного контрольного (надзорного) мероприятия в 6 лет и не более одного контрольного (надзорного) мероприятия в 3 года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B23F11" w:rsidRPr="00B23F11" w:rsidTr="002E772A">
        <w:trPr>
          <w:trHeight w:val="47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одного контрольного (надзорного) мероприятия в 6 лет и не более одного контрольного (надзорного) мероприятия в 3 года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  <w:tr w:rsidR="00B23F11" w:rsidRPr="00B23F11" w:rsidTr="002E772A">
        <w:trPr>
          <w:trHeight w:val="3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ЕРВК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23F11" w:rsidRDefault="00B23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086" w:type="dxa"/>
        <w:tblInd w:w="93" w:type="dxa"/>
        <w:tblLook w:val="04A0" w:firstRow="1" w:lastRow="0" w:firstColumn="1" w:lastColumn="0" w:noHBand="0" w:noVBand="1"/>
      </w:tblPr>
      <w:tblGrid>
        <w:gridCol w:w="660"/>
        <w:gridCol w:w="4980"/>
        <w:gridCol w:w="4581"/>
        <w:gridCol w:w="1985"/>
        <w:gridCol w:w="2880"/>
      </w:tblGrid>
      <w:tr w:rsidR="00B23F11" w:rsidRPr="00B23F11" w:rsidTr="00B23F11">
        <w:trPr>
          <w:trHeight w:val="375"/>
        </w:trPr>
        <w:tc>
          <w:tcPr>
            <w:tcW w:w="15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14. Индикаторы риска нарушения обязательных требований</w:t>
            </w:r>
          </w:p>
        </w:tc>
      </w:tr>
      <w:tr w:rsidR="00B23F11" w:rsidRPr="00B23F11" w:rsidTr="00B23F11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Нормативный правовой акт, устанавливающий индикатор риска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индикатора риска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индикатора риска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B23F11" w:rsidRPr="00B23F11" w:rsidTr="00B23F11">
        <w:trPr>
          <w:trHeight w:val="231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признаков нарушения Правил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F11" w:rsidRPr="00B23F11" w:rsidTr="00B23F11">
        <w:trPr>
          <w:trHeight w:val="283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и риска причинения вреда (ущерба) охраняемым законам ценностям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F11" w:rsidRPr="00B23F11" w:rsidTr="00B23F11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Представительного Собрания Белозерского муниципального округа Вологодской области от 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F11" w:rsidRPr="00B23F11" w:rsidRDefault="00B23F11" w:rsidP="00B2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3F11" w:rsidRDefault="00B23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6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"/>
        <w:gridCol w:w="1715"/>
        <w:gridCol w:w="1639"/>
        <w:gridCol w:w="1366"/>
        <w:gridCol w:w="2807"/>
        <w:gridCol w:w="4961"/>
        <w:gridCol w:w="1534"/>
        <w:gridCol w:w="874"/>
      </w:tblGrid>
      <w:tr w:rsidR="00B23F11" w:rsidRPr="00B23F11" w:rsidTr="00B23F11">
        <w:trPr>
          <w:trHeight w:val="989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4912CC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15.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B23F11" w:rsidRPr="00B23F11" w:rsidTr="00B23F11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режима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подпроцессов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инициирующих событий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Конечные (результирующие) события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режима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B23F11" w:rsidRPr="00B23F11" w:rsidTr="00B23F11">
        <w:trPr>
          <w:trHeight w:val="580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анализ данных об объектах контроля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эталонного бизнес-процесса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Контрольным органом могут быть приняты следующие решения: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решение о проведении внепланового контрольного (надзорного) мероприятия в соответствии со статьей 60 Федерального закона № 248-ФЗ;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решение об объявлении предостережения;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 года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020"/>
        <w:gridCol w:w="1831"/>
        <w:gridCol w:w="1276"/>
        <w:gridCol w:w="1208"/>
        <w:gridCol w:w="4037"/>
        <w:gridCol w:w="4282"/>
      </w:tblGrid>
      <w:tr w:rsidR="00B23F11" w:rsidRPr="00B23F11" w:rsidTr="00B23F11">
        <w:trPr>
          <w:trHeight w:val="675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B23F11" w:rsidRPr="00B23F11" w:rsidTr="00B23F11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 (контролируемое лицо, КНО, должностные лица КНО)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Причина/основание подачи жалобы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рассмотрения (схема)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рассмотрения жалобы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B23F11" w:rsidRPr="00B23F11" w:rsidTr="00B23F11">
        <w:trPr>
          <w:trHeight w:val="51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лицо, КНО, должностные лица КНО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Нарушение, по мнению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контролируемого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лица, его прав и законных </w:t>
            </w:r>
            <w:proofErr w:type="spell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интресов</w:t>
            </w:r>
            <w:proofErr w:type="spellEnd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в рамках осуществления муниципального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Эталлонный</w:t>
            </w:r>
            <w:proofErr w:type="spellEnd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 рабочих дней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рассмотрения жалобы руководитель (заместитель руководителя) Контрольного органа принимает одно из следующих решений: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оставляет жалобу без удовлетворения;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отменяет решение Контрольного органа полностью или частично;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отменяет решение Контрольного органа полностью и принимает новое решение;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      </w:r>
            <w:proofErr w:type="gramEnd"/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 248-ФЗ "О государственном контроле (надзоре) и муниципальном контроле в Российской Федерации";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17.11.2022 № 65 "Об утверждении Положения о муниципальном контроле в сфере благоустройства в Белозерском муниципальном округе Вологодской области"</w:t>
            </w:r>
          </w:p>
        </w:tc>
      </w:tr>
      <w:tr w:rsidR="00B23F11" w:rsidRPr="00B23F11" w:rsidTr="00B23F1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344" w:type="dxa"/>
        <w:tblInd w:w="93" w:type="dxa"/>
        <w:tblLook w:val="04A0" w:firstRow="1" w:lastRow="0" w:firstColumn="1" w:lastColumn="0" w:noHBand="0" w:noVBand="1"/>
      </w:tblPr>
      <w:tblGrid>
        <w:gridCol w:w="456"/>
        <w:gridCol w:w="1712"/>
        <w:gridCol w:w="2809"/>
        <w:gridCol w:w="2570"/>
        <w:gridCol w:w="2570"/>
        <w:gridCol w:w="2503"/>
        <w:gridCol w:w="1144"/>
        <w:gridCol w:w="1580"/>
      </w:tblGrid>
      <w:tr w:rsidR="00B23F11" w:rsidRPr="00B23F11" w:rsidTr="002E772A">
        <w:trPr>
          <w:trHeight w:val="1065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B23F11" w:rsidRPr="00B23F11" w:rsidTr="002E772A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Вид показателя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Нормативный правовой акт, устанавливающий показатели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Данные, определяющие соответствующий показатель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Данные, входящие в формулу расчёта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Формула расчета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Источник значений, комментарий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Устраненные нарушения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70%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плана проведения плановых контрольных мероприятий на очередной календарный год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плановых проверок (план/факт)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100%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обоснованных жалоб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отмененные результаты контрольных мероприятий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контрольных мероприятий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5%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вынесенных судебных решений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95%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51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отмененных в судебном порядке постановлений контрольного органа по делам об административных правонарушениях,  общее количество таких постановлений, вынесенных контрольным органом (за исключением постановлений, отмененных на основании статей 2.7 и 2.9 Кодекса Российской Федерации об административных правонарушениях)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индикативный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плановых контрольных мероприятий;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плановых контрольных мероприятий;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плановых контрольных мероприятий;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3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индикативный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внеплановых контрольных мероприятий;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внеплановых контрольных мероприятий;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внеплановых контрольных мероприятий;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3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индикативный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3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индикативный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выданных предписаний об устранении нарушений обязательных требований;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выданных предписаний об устранении нарушений обязательных требований;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выданных предписаний об устранении нарушений обязательных требований;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3F11" w:rsidRPr="00B23F11" w:rsidTr="002E772A">
        <w:trPr>
          <w:trHeight w:val="28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индикативный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Представительного Собрания Белозерского муниципального округа Вологодской области от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17.11.2022 № 67 "Об утверждении Положения о муниципальном жилищном контроле на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территории Белозерского муниципального округа Вологодской области"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устраненных нарушений обязательных требований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устраненных нарушений обязательных требований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устраненных нарушений обязательных требований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23F11" w:rsidRDefault="00B23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4946" w:type="dxa"/>
        <w:tblInd w:w="93" w:type="dxa"/>
        <w:tblLook w:val="04A0" w:firstRow="1" w:lastRow="0" w:firstColumn="1" w:lastColumn="0" w:noHBand="0" w:noVBand="1"/>
      </w:tblPr>
      <w:tblGrid>
        <w:gridCol w:w="920"/>
        <w:gridCol w:w="4180"/>
        <w:gridCol w:w="3846"/>
        <w:gridCol w:w="3360"/>
        <w:gridCol w:w="2640"/>
      </w:tblGrid>
      <w:tr w:rsidR="00B23F11" w:rsidRPr="00B23F11" w:rsidTr="00B23F11">
        <w:trPr>
          <w:trHeight w:val="375"/>
        </w:trPr>
        <w:tc>
          <w:tcPr>
            <w:tcW w:w="14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18. Перечень сведений и документов, </w:t>
            </w:r>
            <w:proofErr w:type="gramStart"/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запрашиваемые</w:t>
            </w:r>
            <w:proofErr w:type="gramEnd"/>
            <w:r w:rsidRPr="00B23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рамках СМЭВ:</w:t>
            </w:r>
          </w:p>
        </w:tc>
      </w:tr>
      <w:tr w:rsidR="00B23F11" w:rsidRPr="00B23F11" w:rsidTr="00B23F11">
        <w:trPr>
          <w:trHeight w:val="13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23F11" w:rsidRPr="00B23F11" w:rsidTr="00B23F11">
        <w:trPr>
          <w:trHeight w:val="9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ЕГРЮЛ/ФНС России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реестра юридических лиц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реестра юридических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F11" w:rsidRPr="00B23F11" w:rsidTr="00B23F1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ЕГРИП/ФНС России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реестра индивидуальных предпринимателей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реестра индивидуальных предпринимателей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F11" w:rsidRPr="00B23F11" w:rsidTr="00B23F11">
        <w:trPr>
          <w:trHeight w:val="115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ЕГРСМСП/ФНС России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реестра субъектов малого и среднего предпринимательства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реестра субъектов малого и среднего предпринимательства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3F11" w:rsidRPr="00B23F11" w:rsidTr="00B23F11">
        <w:trPr>
          <w:trHeight w:val="117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ЕГРН/</w:t>
            </w:r>
            <w:proofErr w:type="spellStart"/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объектах недвижимости</w:t>
            </w: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правообладателях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F11" w:rsidRPr="00B23F11" w:rsidRDefault="00B23F11" w:rsidP="00B2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772A" w:rsidRDefault="002E77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4925" w:type="dxa"/>
        <w:tblInd w:w="93" w:type="dxa"/>
        <w:tblLook w:val="04A0" w:firstRow="1" w:lastRow="0" w:firstColumn="1" w:lastColumn="0" w:noHBand="0" w:noVBand="1"/>
      </w:tblPr>
      <w:tblGrid>
        <w:gridCol w:w="714"/>
        <w:gridCol w:w="3595"/>
        <w:gridCol w:w="4920"/>
        <w:gridCol w:w="1843"/>
        <w:gridCol w:w="2056"/>
        <w:gridCol w:w="1797"/>
      </w:tblGrid>
      <w:tr w:rsidR="002E772A" w:rsidRPr="002E772A" w:rsidTr="002E772A">
        <w:trPr>
          <w:trHeight w:val="1440"/>
        </w:trPr>
        <w:tc>
          <w:tcPr>
            <w:tcW w:w="1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2E772A" w:rsidRPr="002E772A" w:rsidTr="002E772A">
        <w:trPr>
          <w:trHeight w:val="137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Запрашиваемые данные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системы, схема интеграции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E772A" w:rsidRPr="002E772A" w:rsidTr="002E772A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объектах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недвижимости/правообладателях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ЕГРН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772A" w:rsidRDefault="002E77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60"/>
        <w:gridCol w:w="4960"/>
        <w:gridCol w:w="9600"/>
      </w:tblGrid>
      <w:tr w:rsidR="002E772A" w:rsidRPr="002E772A" w:rsidTr="002E772A">
        <w:trPr>
          <w:trHeight w:val="690"/>
        </w:trPr>
        <w:tc>
          <w:tcPr>
            <w:tcW w:w="1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2E772A" w:rsidRPr="002E772A" w:rsidTr="002E772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проведении документарной проверки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проведении выездной проверки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проведении инспекционного визита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проведении рейдового осмотра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документарной проверки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выездной проверки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инспекционного визита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рейдового осмотра 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2E772A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нарушений обязательных требований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Предписание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осмотра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опроса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досмотра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инструментального обследования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испытания 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о предоставлении документов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предостережений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консультирований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 от 10.01.2023 № 46 "Об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№151 "О типовых формах документов, используемых контрольным (надзорным) органом"</w:t>
            </w:r>
          </w:p>
        </w:tc>
      </w:tr>
      <w:tr w:rsidR="002E772A" w:rsidRPr="002E772A" w:rsidTr="00725D50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наблюдения за соблюдением обязательных требований (мониторинг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безопасности)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органом"</w:t>
            </w:r>
          </w:p>
        </w:tc>
      </w:tr>
      <w:tr w:rsidR="002E772A" w:rsidRPr="002E772A" w:rsidTr="00725D50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выездного обследования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экономического развития РФ от 31 марта 2021 года № 151 "О типовых формах документов, используемых контрольным (надзорным)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органом"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772A" w:rsidRDefault="002E77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257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3522"/>
        <w:gridCol w:w="4111"/>
        <w:gridCol w:w="2080"/>
      </w:tblGrid>
      <w:tr w:rsidR="002E772A" w:rsidRPr="002E772A" w:rsidTr="00725D50">
        <w:trPr>
          <w:trHeight w:val="375"/>
        </w:trPr>
        <w:tc>
          <w:tcPr>
            <w:tcW w:w="15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21. Проверочные листы, применяемые инспектором при КНМ (при их наличии)</w:t>
            </w:r>
          </w:p>
        </w:tc>
      </w:tr>
      <w:tr w:rsidR="002E772A" w:rsidRPr="002E772A" w:rsidTr="00725D50">
        <w:trPr>
          <w:trHeight w:val="20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2E772A" w:rsidRPr="002E772A" w:rsidTr="00725D50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п.3.1.10 Правил благоустройства муниципального образования «Город Белозерск», утвержденных решением Совета города Белозерск от 22.12.2017 № 80 (далее – Правила благоустройства города), Статья 5 Правил благоустройства территории сельского поселения Антушевское, утвержденных решением Совета сельского поселения Антушевское от 15.11.2018 № 23,  Правил благоустройства территории сельского поселения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Артюшинское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утвержденных решением Совета сельского поселения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Артюшинское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05.07.2018 № 24,  Правил благоустройства территории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Куностьского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утвержденных решением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Куностьского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21.06.2018 № 19,  Правил благоустройства территории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Шольского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утвержденных решением Совета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Шольского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18.07.2018 № 18,  (далее - Правила благоустройства сельских поселений)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E772A" w:rsidRPr="002E772A" w:rsidTr="00725D50">
        <w:trPr>
          <w:trHeight w:val="11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размещение домовых знаков на зданиях и сооружениях населенных пунктов?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3.1.111.4, п. 5.3 Правил благоустройства города, Пункт 12.5 раздела 12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3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 Правил благоустройства города, Пункт 2.17 раздела 2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6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общие требования к содержанию и уборке территорий?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4, п.2.4  Правил благоустройства  </w:t>
            </w:r>
            <w:proofErr w:type="spell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аздел</w:t>
            </w:r>
            <w:proofErr w:type="spell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Правил благоустройства 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8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Пп.3.1.12.5, абз.3 п.2.4. Правил благоустройства города, Раздел 10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 Правил благоустройства города, Раздел 12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П.4.9 Правил благоустройства города, Разделы 11,12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6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4.7-4.8 Правил благоустройства города, Раздел 11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7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тр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Пп.3.1.12.6  Правил благоустройства города,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1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ли требования к размещению средств информации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П.2.5., пп.3.1.8.5. п.5.3.4, 5.4, Раздел 13 Правил благоустройства города,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4.6 Правил благоустройства города, Раздел 8 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6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П.4.6.5 Правил благоустройства города, Раздел 8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П.4.6 Правил благоустройства города, Раздел 11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5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3.1.10 Правил благоустройства города, Пункт 5.7 Раздела 5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725D50">
        <w:trPr>
          <w:trHeight w:val="11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Белозерского муниципального округа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10.01.2023  № 43  "Об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Белозерского муниципального округа"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П.3.1.1 Правил благоустройства города, Пункт 2.5 Правил благоустройства сельских поселений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772A" w:rsidRDefault="002E77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375" w:type="dxa"/>
        <w:tblInd w:w="93" w:type="dxa"/>
        <w:tblLook w:val="04A0" w:firstRow="1" w:lastRow="0" w:firstColumn="1" w:lastColumn="0" w:noHBand="0" w:noVBand="1"/>
      </w:tblPr>
      <w:tblGrid>
        <w:gridCol w:w="445"/>
        <w:gridCol w:w="1555"/>
        <w:gridCol w:w="1440"/>
        <w:gridCol w:w="2245"/>
        <w:gridCol w:w="2552"/>
        <w:gridCol w:w="2619"/>
        <w:gridCol w:w="2619"/>
        <w:gridCol w:w="1900"/>
      </w:tblGrid>
      <w:tr w:rsidR="002E772A" w:rsidRPr="002E772A" w:rsidTr="002E772A">
        <w:trPr>
          <w:trHeight w:val="375"/>
        </w:trPr>
        <w:tc>
          <w:tcPr>
            <w:tcW w:w="15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22. Ущерб охраняемым законом ценностям</w:t>
            </w:r>
          </w:p>
        </w:tc>
      </w:tr>
      <w:tr w:rsidR="002E772A" w:rsidRPr="002E772A" w:rsidTr="002E772A">
        <w:trPr>
          <w:trHeight w:val="175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ущерба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Нормативный правовой акт, закрепляющий ценность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Вид мероприятия, </w:t>
            </w:r>
            <w:proofErr w:type="gramStart"/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рамках</w:t>
            </w:r>
            <w:proofErr w:type="gramEnd"/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которого выявляется факт причинения ущерба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 фиксации факта причинения ущерба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2E772A" w:rsidRPr="002E772A" w:rsidTr="002E772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60"/>
        <w:gridCol w:w="2080"/>
        <w:gridCol w:w="2020"/>
        <w:gridCol w:w="2520"/>
        <w:gridCol w:w="2440"/>
        <w:gridCol w:w="3000"/>
        <w:gridCol w:w="2646"/>
      </w:tblGrid>
      <w:tr w:rsidR="002E772A" w:rsidRPr="002E772A" w:rsidTr="002E772A">
        <w:trPr>
          <w:trHeight w:val="375"/>
        </w:trPr>
        <w:tc>
          <w:tcPr>
            <w:tcW w:w="15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23. Разрешительная деятельность</w:t>
            </w:r>
          </w:p>
        </w:tc>
      </w:tr>
      <w:tr w:rsidR="002E772A" w:rsidRPr="002E772A" w:rsidTr="002E772A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Основания предоставления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предоставления услуги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Сведения, имеющиеся в распоряжении КНО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Запрашиваемые документы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выданной лицензии, разрешении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2E772A" w:rsidRPr="002E772A" w:rsidTr="002E772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72A" w:rsidRDefault="002E772A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660"/>
        <w:gridCol w:w="4500"/>
        <w:gridCol w:w="4560"/>
      </w:tblGrid>
      <w:tr w:rsidR="002E772A" w:rsidRPr="002E772A" w:rsidTr="002E772A">
        <w:trPr>
          <w:trHeight w:val="975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2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2E772A" w:rsidRPr="002E772A" w:rsidTr="002E772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значений, комментарий</w:t>
            </w:r>
          </w:p>
        </w:tc>
      </w:tr>
      <w:tr w:rsidR="002E772A" w:rsidRPr="002E772A" w:rsidTr="002E772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72A" w:rsidRPr="002E772A" w:rsidTr="002E772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72A" w:rsidRPr="002E772A" w:rsidRDefault="002E772A" w:rsidP="002E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3F11" w:rsidRDefault="00B23F11" w:rsidP="00C553AE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3F11" w:rsidSect="00C553AE">
      <w:pgSz w:w="16838" w:h="11906" w:orient="landscape"/>
      <w:pgMar w:top="1560" w:right="113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7E" w:rsidRDefault="00F4627E">
      <w:pPr>
        <w:spacing w:after="0" w:line="240" w:lineRule="auto"/>
      </w:pPr>
      <w:r>
        <w:separator/>
      </w:r>
    </w:p>
  </w:endnote>
  <w:endnote w:type="continuationSeparator" w:id="0">
    <w:p w:rsidR="00F4627E" w:rsidRDefault="00F4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7E" w:rsidRDefault="00F4627E">
      <w:pPr>
        <w:spacing w:after="0" w:line="240" w:lineRule="auto"/>
      </w:pPr>
      <w:r>
        <w:separator/>
      </w:r>
    </w:p>
  </w:footnote>
  <w:footnote w:type="continuationSeparator" w:id="0">
    <w:p w:rsidR="00F4627E" w:rsidRDefault="00F4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0352EF"/>
    <w:rsid w:val="00174287"/>
    <w:rsid w:val="001D3B97"/>
    <w:rsid w:val="00213600"/>
    <w:rsid w:val="002B0705"/>
    <w:rsid w:val="002E772A"/>
    <w:rsid w:val="0032764D"/>
    <w:rsid w:val="00371F66"/>
    <w:rsid w:val="004912CC"/>
    <w:rsid w:val="00505939"/>
    <w:rsid w:val="00566C57"/>
    <w:rsid w:val="00587ABB"/>
    <w:rsid w:val="005E3FE5"/>
    <w:rsid w:val="005E54BC"/>
    <w:rsid w:val="00644D79"/>
    <w:rsid w:val="006C457C"/>
    <w:rsid w:val="006E4982"/>
    <w:rsid w:val="00725D50"/>
    <w:rsid w:val="0078317D"/>
    <w:rsid w:val="007F33AB"/>
    <w:rsid w:val="008F5052"/>
    <w:rsid w:val="00946EFE"/>
    <w:rsid w:val="009E163C"/>
    <w:rsid w:val="009F2B9B"/>
    <w:rsid w:val="00A144BE"/>
    <w:rsid w:val="00AD7525"/>
    <w:rsid w:val="00AF17BA"/>
    <w:rsid w:val="00AF2141"/>
    <w:rsid w:val="00B16A29"/>
    <w:rsid w:val="00B23F11"/>
    <w:rsid w:val="00B82A90"/>
    <w:rsid w:val="00C20FD7"/>
    <w:rsid w:val="00C553AE"/>
    <w:rsid w:val="00E35576"/>
    <w:rsid w:val="00EB557A"/>
    <w:rsid w:val="00ED79C4"/>
    <w:rsid w:val="00F03792"/>
    <w:rsid w:val="00F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35belozer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beloze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3</cp:revision>
  <cp:lastPrinted>2023-04-13T08:41:00Z</cp:lastPrinted>
  <dcterms:created xsi:type="dcterms:W3CDTF">2023-04-18T06:06:00Z</dcterms:created>
  <dcterms:modified xsi:type="dcterms:W3CDTF">2023-04-18T06:11:00Z</dcterms:modified>
</cp:coreProperties>
</file>