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B9" w:rsidRDefault="00420CB9" w:rsidP="00420CB9">
      <w:pPr>
        <w:pStyle w:val="a5"/>
        <w:rPr>
          <w:b w:val="0"/>
          <w:bCs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 wp14:anchorId="35F9D313" wp14:editId="4C235206">
            <wp:extent cx="40005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CB9" w:rsidRDefault="00420CB9" w:rsidP="00420CB9">
      <w:pPr>
        <w:pStyle w:val="a5"/>
        <w:rPr>
          <w:b w:val="0"/>
          <w:bCs w:val="0"/>
          <w:sz w:val="20"/>
        </w:rPr>
      </w:pPr>
    </w:p>
    <w:p w:rsidR="00420CB9" w:rsidRDefault="00420CB9" w:rsidP="00420CB9">
      <w:pPr>
        <w:pStyle w:val="a5"/>
        <w:rPr>
          <w:b w:val="0"/>
          <w:bCs w:val="0"/>
          <w:sz w:val="20"/>
          <w:lang w:val="en-US"/>
        </w:rPr>
      </w:pPr>
    </w:p>
    <w:p w:rsidR="00420CB9" w:rsidRDefault="00420CB9" w:rsidP="00420CB9">
      <w:pPr>
        <w:pStyle w:val="a5"/>
        <w:rPr>
          <w:b w:val="0"/>
          <w:bCs w:val="0"/>
          <w:sz w:val="20"/>
          <w:lang w:val="en-US"/>
        </w:rPr>
      </w:pPr>
    </w:p>
    <w:p w:rsidR="00420CB9" w:rsidRDefault="00420CB9" w:rsidP="00420CB9">
      <w:pPr>
        <w:pStyle w:val="a5"/>
        <w:rPr>
          <w:b w:val="0"/>
          <w:bCs w:val="0"/>
          <w:sz w:val="10"/>
          <w:szCs w:val="10"/>
          <w:lang w:val="en-US"/>
        </w:rPr>
      </w:pPr>
    </w:p>
    <w:p w:rsidR="00420CB9" w:rsidRPr="008B68B2" w:rsidRDefault="00420CB9" w:rsidP="00420CB9">
      <w:pPr>
        <w:pStyle w:val="a5"/>
        <w:rPr>
          <w:b w:val="0"/>
          <w:bCs w:val="0"/>
          <w:sz w:val="20"/>
        </w:rPr>
      </w:pPr>
      <w:r w:rsidRPr="008B68B2">
        <w:rPr>
          <w:b w:val="0"/>
          <w:bCs w:val="0"/>
          <w:sz w:val="20"/>
        </w:rPr>
        <w:t>АДМИНИСТРАЦИЯ БЕЛОЗЕРСКОГО МУНИЦИПАЛЬНОГО ОКРУГА ВОЛОГОДСКОЙ ОБЛАСТИ</w:t>
      </w:r>
    </w:p>
    <w:p w:rsidR="00420CB9" w:rsidRPr="008B68B2" w:rsidRDefault="00420CB9" w:rsidP="00420CB9">
      <w:pPr>
        <w:pStyle w:val="a5"/>
      </w:pPr>
    </w:p>
    <w:p w:rsidR="00420CB9" w:rsidRDefault="00420CB9" w:rsidP="00420CB9">
      <w:pPr>
        <w:pStyle w:val="a5"/>
      </w:pPr>
    </w:p>
    <w:p w:rsidR="00420CB9" w:rsidRDefault="00420CB9" w:rsidP="00420CB9">
      <w:pPr>
        <w:pStyle w:val="a5"/>
      </w:pPr>
      <w:proofErr w:type="gramStart"/>
      <w:r>
        <w:t>П</w:t>
      </w:r>
      <w:proofErr w:type="gramEnd"/>
      <w:r>
        <w:t xml:space="preserve"> О С Т А Н О В Л Е Н И Е</w:t>
      </w:r>
    </w:p>
    <w:p w:rsidR="00420CB9" w:rsidRDefault="00420CB9" w:rsidP="00420CB9">
      <w:pPr>
        <w:jc w:val="center"/>
        <w:rPr>
          <w:b/>
          <w:bCs/>
          <w:sz w:val="36"/>
        </w:rPr>
      </w:pPr>
    </w:p>
    <w:p w:rsidR="00420CB9" w:rsidRDefault="00420CB9" w:rsidP="00420CB9">
      <w:pPr>
        <w:jc w:val="center"/>
        <w:rPr>
          <w:b/>
          <w:bCs/>
          <w:sz w:val="36"/>
        </w:rPr>
      </w:pPr>
    </w:p>
    <w:p w:rsidR="00420CB9" w:rsidRPr="00137315" w:rsidRDefault="009E0EF9" w:rsidP="00420CB9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29.03.2024  № 306</w:t>
      </w:r>
    </w:p>
    <w:p w:rsidR="00420CB9" w:rsidRDefault="00420CB9" w:rsidP="00420CB9"/>
    <w:p w:rsidR="00420CB9" w:rsidRDefault="00420CB9" w:rsidP="00420CB9"/>
    <w:tbl>
      <w:tblPr>
        <w:tblW w:w="0" w:type="auto"/>
        <w:tblLook w:val="04A0" w:firstRow="1" w:lastRow="0" w:firstColumn="1" w:lastColumn="0" w:noHBand="0" w:noVBand="1"/>
      </w:tblPr>
      <w:tblGrid>
        <w:gridCol w:w="4349"/>
      </w:tblGrid>
      <w:tr w:rsidR="00420CB9" w:rsidTr="00FC5257">
        <w:trPr>
          <w:trHeight w:val="1295"/>
        </w:trPr>
        <w:tc>
          <w:tcPr>
            <w:tcW w:w="4349" w:type="dxa"/>
            <w:shd w:val="clear" w:color="auto" w:fill="auto"/>
          </w:tcPr>
          <w:p w:rsidR="00420CB9" w:rsidRDefault="00420CB9" w:rsidP="00FC52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округа от 20.01.2023 № 81</w:t>
            </w:r>
          </w:p>
          <w:p w:rsidR="00420CB9" w:rsidRPr="000D06F3" w:rsidRDefault="00420CB9" w:rsidP="00FC5257">
            <w:pPr>
              <w:jc w:val="both"/>
              <w:rPr>
                <w:sz w:val="28"/>
                <w:szCs w:val="28"/>
              </w:rPr>
            </w:pPr>
          </w:p>
        </w:tc>
      </w:tr>
    </w:tbl>
    <w:p w:rsidR="00420CB9" w:rsidRDefault="00420CB9" w:rsidP="00420C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0CB9" w:rsidRDefault="00420CB9" w:rsidP="00420CB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Представительного Собрания Белозерского муниципального округа от 19.12.2023 № 297</w:t>
      </w:r>
      <w:r w:rsidRPr="0046162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431D2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округа</w:t>
      </w:r>
      <w:r w:rsidRPr="007431D2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7431D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7431D2">
        <w:rPr>
          <w:sz w:val="28"/>
          <w:szCs w:val="28"/>
        </w:rPr>
        <w:t>и плановый период 202</w:t>
      </w:r>
      <w:r>
        <w:rPr>
          <w:sz w:val="28"/>
          <w:szCs w:val="28"/>
        </w:rPr>
        <w:t>5</w:t>
      </w:r>
      <w:r w:rsidRPr="007431D2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7431D2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», руководствуясь</w:t>
      </w:r>
      <w:r w:rsidRPr="00142302">
        <w:rPr>
          <w:sz w:val="28"/>
          <w:szCs w:val="28"/>
        </w:rPr>
        <w:t xml:space="preserve"> Порядком разработки, реализации и оценки эффективности муниципальных программ Белозе</w:t>
      </w:r>
      <w:r>
        <w:rPr>
          <w:sz w:val="28"/>
          <w:szCs w:val="28"/>
        </w:rPr>
        <w:t>рского муниципального округа, утвержденным    п</w:t>
      </w:r>
      <w:r w:rsidRPr="00142302">
        <w:rPr>
          <w:sz w:val="28"/>
          <w:szCs w:val="28"/>
        </w:rPr>
        <w:t xml:space="preserve">остановлением администрации </w:t>
      </w:r>
      <w:r>
        <w:rPr>
          <w:sz w:val="28"/>
          <w:szCs w:val="28"/>
        </w:rPr>
        <w:t>округа</w:t>
      </w:r>
      <w:r w:rsidRPr="00142302">
        <w:rPr>
          <w:sz w:val="28"/>
          <w:szCs w:val="28"/>
        </w:rPr>
        <w:t xml:space="preserve"> от </w:t>
      </w:r>
      <w:r>
        <w:rPr>
          <w:sz w:val="28"/>
          <w:szCs w:val="28"/>
        </w:rPr>
        <w:t>25.04.2023</w:t>
      </w:r>
      <w:r w:rsidRPr="00142302">
        <w:rPr>
          <w:sz w:val="28"/>
          <w:szCs w:val="28"/>
        </w:rPr>
        <w:t xml:space="preserve"> № </w:t>
      </w:r>
      <w:r>
        <w:rPr>
          <w:sz w:val="28"/>
          <w:szCs w:val="28"/>
        </w:rPr>
        <w:t>519,</w:t>
      </w:r>
    </w:p>
    <w:p w:rsidR="00420CB9" w:rsidRPr="00B91616" w:rsidRDefault="00420CB9" w:rsidP="00420CB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420CB9" w:rsidRPr="00B91616" w:rsidRDefault="00420CB9" w:rsidP="00420CB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91616">
        <w:rPr>
          <w:bCs/>
          <w:sz w:val="28"/>
          <w:szCs w:val="28"/>
        </w:rPr>
        <w:t>ПОСТАНОВЛЯЮ:</w:t>
      </w:r>
    </w:p>
    <w:p w:rsidR="00420CB9" w:rsidRPr="00B91616" w:rsidRDefault="00420CB9" w:rsidP="00420CB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20CB9" w:rsidRDefault="00420CB9" w:rsidP="00420C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1616">
        <w:rPr>
          <w:rFonts w:eastAsia="Calibri"/>
          <w:sz w:val="28"/>
          <w:szCs w:val="28"/>
          <w:lang w:eastAsia="en-US"/>
        </w:rPr>
        <w:t xml:space="preserve"> </w:t>
      </w:r>
      <w:r w:rsidRPr="000C78E2">
        <w:rPr>
          <w:rFonts w:eastAsia="Calibri"/>
          <w:sz w:val="28"/>
          <w:szCs w:val="28"/>
          <w:lang w:eastAsia="en-US"/>
        </w:rPr>
        <w:t xml:space="preserve">Внести в  </w:t>
      </w:r>
      <w:r w:rsidRPr="00142302">
        <w:rPr>
          <w:rFonts w:eastAsia="Calibri"/>
          <w:sz w:val="28"/>
          <w:szCs w:val="28"/>
          <w:lang w:eastAsia="en-US"/>
        </w:rPr>
        <w:t xml:space="preserve">муниципальную программу </w:t>
      </w:r>
      <w:r w:rsidRPr="00F004F4">
        <w:rPr>
          <w:sz w:val="28"/>
          <w:szCs w:val="28"/>
        </w:rPr>
        <w:t xml:space="preserve">  «Поддержка социально ориентированных некоммерческих организаций в Белозерском муниципальном </w:t>
      </w:r>
      <w:r>
        <w:rPr>
          <w:sz w:val="28"/>
          <w:szCs w:val="28"/>
        </w:rPr>
        <w:t>округе</w:t>
      </w:r>
      <w:r w:rsidRPr="00F004F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F004F4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F004F4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F004F4">
        <w:rPr>
          <w:sz w:val="28"/>
          <w:szCs w:val="28"/>
        </w:rPr>
        <w:t xml:space="preserve"> годы</w:t>
      </w:r>
      <w:r w:rsidRPr="000C78E2">
        <w:rPr>
          <w:sz w:val="28"/>
          <w:szCs w:val="28"/>
        </w:rPr>
        <w:t xml:space="preserve">, утвержденную постановлением администрации округа от </w:t>
      </w:r>
      <w:r>
        <w:rPr>
          <w:sz w:val="28"/>
          <w:szCs w:val="28"/>
        </w:rPr>
        <w:t>20</w:t>
      </w:r>
      <w:r w:rsidRPr="000C78E2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0C78E2">
        <w:rPr>
          <w:sz w:val="28"/>
          <w:szCs w:val="28"/>
        </w:rPr>
        <w:t xml:space="preserve">.2023 № </w:t>
      </w:r>
      <w:r>
        <w:rPr>
          <w:sz w:val="28"/>
          <w:szCs w:val="28"/>
        </w:rPr>
        <w:t>81</w:t>
      </w:r>
      <w:r w:rsidRPr="000C78E2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следующие изменения:</w:t>
      </w:r>
    </w:p>
    <w:p w:rsidR="00C10F8B" w:rsidRPr="00C10F8B" w:rsidRDefault="00C10F8B" w:rsidP="00C10F8B">
      <w:pPr>
        <w:pStyle w:val="a3"/>
        <w:numPr>
          <w:ilvl w:val="1"/>
          <w:numId w:val="2"/>
        </w:num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C10F8B">
        <w:rPr>
          <w:rFonts w:eastAsia="Calibri"/>
          <w:szCs w:val="28"/>
          <w:lang w:eastAsia="en-US"/>
        </w:rPr>
        <w:t>В паспорте программы:</w:t>
      </w:r>
    </w:p>
    <w:p w:rsidR="00420CB9" w:rsidRPr="006F5F75" w:rsidRDefault="00C10F8B" w:rsidP="00420CB9">
      <w:pPr>
        <w:pStyle w:val="a3"/>
        <w:numPr>
          <w:ilvl w:val="2"/>
          <w:numId w:val="2"/>
        </w:num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</w:t>
      </w:r>
      <w:r w:rsidR="00420CB9" w:rsidRPr="00C10F8B">
        <w:rPr>
          <w:rFonts w:eastAsia="Calibri"/>
          <w:szCs w:val="28"/>
          <w:lang w:eastAsia="en-US"/>
        </w:rPr>
        <w:t xml:space="preserve">троку «Объем бюджетных ассигнований </w:t>
      </w:r>
      <w:r w:rsidR="006F5F75">
        <w:rPr>
          <w:rFonts w:eastAsia="Calibri"/>
          <w:szCs w:val="28"/>
          <w:lang w:eastAsia="en-US"/>
        </w:rPr>
        <w:t xml:space="preserve">программы» изложить в следующей </w:t>
      </w:r>
      <w:r w:rsidR="00420CB9" w:rsidRPr="00C10F8B">
        <w:rPr>
          <w:rFonts w:eastAsia="Calibri"/>
          <w:szCs w:val="28"/>
          <w:lang w:eastAsia="en-US"/>
        </w:rPr>
        <w:t>редакции</w:t>
      </w:r>
      <w:proofErr w:type="gramStart"/>
      <w:r w:rsidR="00420CB9" w:rsidRPr="00C10F8B">
        <w:rPr>
          <w:rFonts w:eastAsia="Calibri"/>
          <w:szCs w:val="28"/>
          <w:lang w:eastAsia="en-US"/>
        </w:rPr>
        <w:t>:</w:t>
      </w:r>
      <w:r w:rsidR="00420CB9" w:rsidRPr="006F5F75">
        <w:rPr>
          <w:rFonts w:eastAsia="Calibri"/>
          <w:szCs w:val="28"/>
          <w:lang w:eastAsia="en-US"/>
        </w:rPr>
        <w:t>«</w:t>
      </w:r>
      <w:proofErr w:type="gramEnd"/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6236"/>
      </w:tblGrid>
      <w:tr w:rsidR="00420CB9" w:rsidRPr="00FC14ED" w:rsidTr="00420CB9">
        <w:trPr>
          <w:cantSplit/>
          <w:trHeight w:val="239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CB9" w:rsidRPr="00937B3D" w:rsidRDefault="00420CB9" w:rsidP="00FC52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37B3D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CB9" w:rsidRDefault="00420CB9" w:rsidP="00FC525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1F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счёт средств бюджета округа  составляет </w:t>
            </w:r>
            <w:r w:rsidRPr="002E1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7295,0  ты</w:t>
            </w:r>
            <w:r w:rsidRPr="009A5C34">
              <w:rPr>
                <w:rFonts w:ascii="Times New Roman" w:hAnsi="Times New Roman"/>
                <w:sz w:val="28"/>
                <w:szCs w:val="28"/>
              </w:rPr>
              <w:t>с</w:t>
            </w:r>
            <w:r w:rsidRPr="009A5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C34">
              <w:rPr>
                <w:rFonts w:ascii="Times New Roman" w:hAnsi="Times New Roman" w:cs="Times New Roman"/>
                <w:sz w:val="28"/>
                <w:szCs w:val="28"/>
              </w:rPr>
              <w:t>руб.,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реализации:</w:t>
            </w:r>
            <w:r w:rsidRPr="009A5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0CB9" w:rsidRPr="009A5C34" w:rsidRDefault="00420CB9" w:rsidP="00FC525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9A5C34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9A5C34">
              <w:rPr>
                <w:rFonts w:ascii="Times New Roman" w:hAnsi="Times New Roman"/>
                <w:sz w:val="28"/>
                <w:szCs w:val="28"/>
              </w:rPr>
              <w:t xml:space="preserve"> году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 45,0 тыс. рублей,</w:t>
            </w:r>
          </w:p>
          <w:p w:rsidR="00420CB9" w:rsidRPr="009A5C34" w:rsidRDefault="00420CB9" w:rsidP="00FC525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9A5C34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9A5C34">
              <w:rPr>
                <w:rFonts w:ascii="Times New Roman" w:hAnsi="Times New Roman"/>
                <w:sz w:val="28"/>
                <w:szCs w:val="28"/>
              </w:rPr>
              <w:t xml:space="preserve"> году   -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2250,0 тыс. </w:t>
            </w:r>
            <w:r w:rsidRPr="009A5C34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420CB9" w:rsidRDefault="00420CB9" w:rsidP="00FC525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2025 году   -  2450,0 тыс. </w:t>
            </w:r>
            <w:r w:rsidRPr="009A5C34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420CB9" w:rsidRDefault="00420CB9" w:rsidP="00E609AC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  -  2450,0 тыс. рублей,</w:t>
            </w:r>
          </w:p>
          <w:p w:rsidR="00420CB9" w:rsidRPr="00FC14ED" w:rsidRDefault="00420CB9" w:rsidP="00FC525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  -  100,0 тыс. рублей</w:t>
            </w:r>
          </w:p>
        </w:tc>
      </w:tr>
    </w:tbl>
    <w:p w:rsidR="00C10F8B" w:rsidRPr="006F5F75" w:rsidRDefault="006F5F75" w:rsidP="006F5F75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».</w:t>
      </w:r>
    </w:p>
    <w:p w:rsidR="00C10F8B" w:rsidRDefault="00C10F8B" w:rsidP="00601505">
      <w:pPr>
        <w:pStyle w:val="ConsPlusNormal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разделе 4 «Обоснование выделения и включения в состав муниципальной программы мероприятий и их обобщенная характеристика» </w:t>
      </w:r>
      <w:r w:rsidR="00EE450A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EE450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EE45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45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изложи</w:t>
      </w:r>
      <w:r w:rsidR="00EE450A">
        <w:rPr>
          <w:rFonts w:ascii="Times New Roman" w:hAnsi="Times New Roman" w:cs="Times New Roman"/>
          <w:sz w:val="28"/>
          <w:szCs w:val="28"/>
        </w:rPr>
        <w:t>в его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C10F8B" w:rsidRPr="008D7FD1" w:rsidRDefault="00C10F8B" w:rsidP="00C10F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FD1">
        <w:rPr>
          <w:rFonts w:ascii="Times New Roman" w:hAnsi="Times New Roman" w:cs="Times New Roman"/>
          <w:sz w:val="28"/>
          <w:szCs w:val="28"/>
        </w:rPr>
        <w:t>«4.</w:t>
      </w:r>
      <w:r w:rsidR="00EE450A" w:rsidRPr="008D7FD1">
        <w:rPr>
          <w:rFonts w:ascii="Times New Roman" w:hAnsi="Times New Roman" w:cs="Times New Roman"/>
          <w:sz w:val="28"/>
          <w:szCs w:val="28"/>
        </w:rPr>
        <w:t>4</w:t>
      </w:r>
      <w:r w:rsidRPr="008D7FD1">
        <w:rPr>
          <w:rFonts w:ascii="Times New Roman" w:hAnsi="Times New Roman" w:cs="Times New Roman"/>
          <w:sz w:val="28"/>
          <w:szCs w:val="28"/>
        </w:rPr>
        <w:t xml:space="preserve">.  Основное мероприятие </w:t>
      </w:r>
      <w:r w:rsidR="00EE450A" w:rsidRPr="008D7FD1">
        <w:rPr>
          <w:rFonts w:ascii="Times New Roman" w:hAnsi="Times New Roman" w:cs="Times New Roman"/>
          <w:sz w:val="28"/>
          <w:szCs w:val="28"/>
        </w:rPr>
        <w:t>4</w:t>
      </w:r>
      <w:r w:rsidRPr="008D7FD1">
        <w:rPr>
          <w:rFonts w:ascii="Times New Roman" w:hAnsi="Times New Roman" w:cs="Times New Roman"/>
          <w:sz w:val="28"/>
          <w:szCs w:val="28"/>
        </w:rPr>
        <w:t>. «</w:t>
      </w:r>
      <w:r w:rsidR="00EE450A" w:rsidRPr="008D7FD1">
        <w:rPr>
          <w:rFonts w:ascii="Times New Roman" w:hAnsi="Times New Roman" w:cs="Times New Roman"/>
          <w:sz w:val="28"/>
          <w:szCs w:val="28"/>
        </w:rPr>
        <w:t>Предоставление субсидии АНО «</w:t>
      </w:r>
      <w:proofErr w:type="spellStart"/>
      <w:r w:rsidR="00EE450A" w:rsidRPr="008D7FD1">
        <w:rPr>
          <w:rFonts w:ascii="Times New Roman" w:hAnsi="Times New Roman" w:cs="Times New Roman"/>
          <w:sz w:val="28"/>
          <w:szCs w:val="28"/>
        </w:rPr>
        <w:t>Редакционно</w:t>
      </w:r>
      <w:proofErr w:type="spellEnd"/>
      <w:r w:rsidR="00EE450A" w:rsidRPr="008D7FD1">
        <w:rPr>
          <w:rFonts w:ascii="Times New Roman" w:hAnsi="Times New Roman" w:cs="Times New Roman"/>
          <w:sz w:val="28"/>
          <w:szCs w:val="28"/>
        </w:rPr>
        <w:t xml:space="preserve"> – издательский комплекс «</w:t>
      </w:r>
      <w:proofErr w:type="spellStart"/>
      <w:r w:rsidR="00EE450A" w:rsidRPr="008D7FD1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 w:rsidRPr="008D7FD1">
        <w:rPr>
          <w:rFonts w:ascii="Times New Roman" w:hAnsi="Times New Roman" w:cs="Times New Roman"/>
          <w:sz w:val="28"/>
          <w:szCs w:val="28"/>
        </w:rPr>
        <w:t>».</w:t>
      </w:r>
    </w:p>
    <w:p w:rsidR="00C10F8B" w:rsidRPr="008D7FD1" w:rsidRDefault="00C10F8B" w:rsidP="00EE450A">
      <w:pPr>
        <w:pStyle w:val="ConsPlusNormal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8D7FD1">
        <w:rPr>
          <w:rFonts w:ascii="Times New Roman" w:hAnsi="Times New Roman" w:cs="Times New Roman"/>
          <w:sz w:val="28"/>
          <w:szCs w:val="28"/>
        </w:rPr>
        <w:t>В рамках основного мероприятия предусматриваются</w:t>
      </w:r>
      <w:r w:rsidR="00EE450A" w:rsidRPr="008D7FD1">
        <w:rPr>
          <w:rFonts w:ascii="Times New Roman" w:hAnsi="Times New Roman" w:cs="Times New Roman"/>
          <w:sz w:val="28"/>
          <w:szCs w:val="28"/>
        </w:rPr>
        <w:t>:</w:t>
      </w:r>
      <w:r w:rsidRPr="008D7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9AC" w:rsidRPr="008D7FD1" w:rsidRDefault="00E609AC" w:rsidP="00C10F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FD1">
        <w:rPr>
          <w:rFonts w:ascii="Times New Roman" w:hAnsi="Times New Roman" w:cs="Times New Roman"/>
          <w:sz w:val="28"/>
          <w:szCs w:val="28"/>
        </w:rPr>
        <w:t>-</w:t>
      </w:r>
      <w:r w:rsidRPr="008D7FD1">
        <w:rPr>
          <w:sz w:val="28"/>
          <w:szCs w:val="28"/>
        </w:rPr>
        <w:t xml:space="preserve"> </w:t>
      </w:r>
      <w:r w:rsidRPr="008D7FD1">
        <w:rPr>
          <w:rFonts w:ascii="Times New Roman" w:hAnsi="Times New Roman" w:cs="Times New Roman"/>
          <w:sz w:val="28"/>
          <w:szCs w:val="28"/>
        </w:rPr>
        <w:t>предоставление субсидии в целях финансового обеспечения затрат, связанных с производством и распространением газеты «</w:t>
      </w:r>
      <w:proofErr w:type="spellStart"/>
      <w:r w:rsidRPr="008D7FD1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 w:rsidRPr="008D7FD1">
        <w:rPr>
          <w:rFonts w:ascii="Times New Roman" w:hAnsi="Times New Roman" w:cs="Times New Roman"/>
          <w:sz w:val="28"/>
          <w:szCs w:val="28"/>
        </w:rPr>
        <w:t>» и «Официального вестника», приложения к газете,  для опубликования муниципальных нормативных правовых актов органов местного самоуправления Белозерского муниципального округа, иной официальной информации о деятельности органов местного самоуправления округа</w:t>
      </w:r>
      <w:r w:rsidR="00EE450A" w:rsidRPr="008D7FD1">
        <w:rPr>
          <w:rFonts w:ascii="Times New Roman" w:hAnsi="Times New Roman" w:cs="Times New Roman"/>
          <w:sz w:val="28"/>
          <w:szCs w:val="28"/>
        </w:rPr>
        <w:t>.</w:t>
      </w:r>
    </w:p>
    <w:p w:rsidR="00C10F8B" w:rsidRDefault="00C10F8B" w:rsidP="00C10F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FD1">
        <w:rPr>
          <w:rFonts w:ascii="Times New Roman" w:hAnsi="Times New Roman" w:cs="Times New Roman"/>
          <w:sz w:val="28"/>
          <w:szCs w:val="28"/>
        </w:rPr>
        <w:t>Реализация мероприятий осуществляется  управляющим делами</w:t>
      </w:r>
      <w:r w:rsidR="00E609AC" w:rsidRPr="008D7FD1">
        <w:rPr>
          <w:rFonts w:ascii="Times New Roman" w:hAnsi="Times New Roman" w:cs="Times New Roman"/>
          <w:sz w:val="28"/>
          <w:szCs w:val="28"/>
        </w:rPr>
        <w:t>»</w:t>
      </w:r>
    </w:p>
    <w:p w:rsidR="00E609AC" w:rsidRDefault="00601505" w:rsidP="00E609AC">
      <w:pPr>
        <w:pStyle w:val="ConsPlusNormal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6 «Ресурсное обеспечение </w:t>
      </w:r>
      <w:r w:rsidR="00E609A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01505" w:rsidRPr="00E609AC" w:rsidRDefault="00E609AC" w:rsidP="00E609AC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09AC">
        <w:rPr>
          <w:sz w:val="28"/>
          <w:szCs w:val="28"/>
        </w:rPr>
        <w:t>«</w:t>
      </w:r>
      <w:r w:rsidR="00601505" w:rsidRPr="00E609AC">
        <w:rPr>
          <w:b/>
          <w:sz w:val="28"/>
          <w:szCs w:val="28"/>
        </w:rPr>
        <w:t>6. РЕСУРСНОЕ ОБЕСПЕЧЕНИЕ</w:t>
      </w:r>
    </w:p>
    <w:p w:rsidR="00601505" w:rsidRPr="00E609AC" w:rsidRDefault="00601505" w:rsidP="00E609AC">
      <w:pPr>
        <w:pStyle w:val="a3"/>
        <w:tabs>
          <w:tab w:val="left" w:pos="0"/>
        </w:tabs>
        <w:autoSpaceDE w:val="0"/>
        <w:autoSpaceDN w:val="0"/>
        <w:adjustRightInd w:val="0"/>
        <w:ind w:left="525"/>
        <w:jc w:val="center"/>
        <w:rPr>
          <w:rFonts w:ascii="Times New Roman" w:hAnsi="Times New Roman"/>
          <w:b/>
          <w:szCs w:val="28"/>
        </w:rPr>
      </w:pPr>
      <w:r w:rsidRPr="00215E70">
        <w:rPr>
          <w:rFonts w:ascii="Times New Roman" w:hAnsi="Times New Roman"/>
          <w:b/>
          <w:szCs w:val="28"/>
        </w:rPr>
        <w:t>МУНИЦИПАЛЬНОЙ ПРОГРАММЫ</w:t>
      </w:r>
    </w:p>
    <w:p w:rsidR="00E609AC" w:rsidRDefault="00601505" w:rsidP="00E609AC">
      <w:pPr>
        <w:pStyle w:val="ConsPlusCell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2E191F">
        <w:rPr>
          <w:rFonts w:ascii="Times New Roman" w:hAnsi="Times New Roman" w:cs="Times New Roman"/>
          <w:sz w:val="28"/>
          <w:szCs w:val="28"/>
        </w:rPr>
        <w:t>Объем финансового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 счёт средств бюджета округа составляет </w:t>
      </w:r>
      <w:r w:rsidRPr="002E191F">
        <w:rPr>
          <w:rFonts w:ascii="Times New Roman" w:hAnsi="Times New Roman" w:cs="Times New Roman"/>
          <w:sz w:val="28"/>
          <w:szCs w:val="28"/>
        </w:rPr>
        <w:t xml:space="preserve"> </w:t>
      </w:r>
      <w:r w:rsidR="00E609AC">
        <w:rPr>
          <w:rFonts w:ascii="Times New Roman" w:hAnsi="Times New Roman" w:cs="Times New Roman"/>
          <w:sz w:val="28"/>
          <w:szCs w:val="28"/>
        </w:rPr>
        <w:t>7295,0  ты</w:t>
      </w:r>
      <w:r w:rsidR="00E609AC" w:rsidRPr="009A5C34">
        <w:rPr>
          <w:rFonts w:ascii="Times New Roman" w:hAnsi="Times New Roman"/>
          <w:sz w:val="28"/>
          <w:szCs w:val="28"/>
        </w:rPr>
        <w:t>с</w:t>
      </w:r>
      <w:r w:rsidR="00E609AC" w:rsidRPr="009A5C34">
        <w:rPr>
          <w:rFonts w:ascii="Times New Roman" w:hAnsi="Times New Roman" w:cs="Times New Roman"/>
          <w:sz w:val="28"/>
          <w:szCs w:val="28"/>
        </w:rPr>
        <w:t>.</w:t>
      </w:r>
      <w:r w:rsidR="00E609AC">
        <w:rPr>
          <w:rFonts w:ascii="Times New Roman" w:hAnsi="Times New Roman" w:cs="Times New Roman"/>
          <w:sz w:val="28"/>
          <w:szCs w:val="28"/>
        </w:rPr>
        <w:t xml:space="preserve"> </w:t>
      </w:r>
      <w:r w:rsidR="00E609AC" w:rsidRPr="009A5C34">
        <w:rPr>
          <w:rFonts w:ascii="Times New Roman" w:hAnsi="Times New Roman" w:cs="Times New Roman"/>
          <w:sz w:val="28"/>
          <w:szCs w:val="28"/>
        </w:rPr>
        <w:t>руб., в том числе</w:t>
      </w:r>
      <w:r w:rsidR="00E609AC">
        <w:rPr>
          <w:rFonts w:ascii="Times New Roman" w:hAnsi="Times New Roman" w:cs="Times New Roman"/>
          <w:sz w:val="28"/>
          <w:szCs w:val="28"/>
        </w:rPr>
        <w:t xml:space="preserve"> по годам реализации:</w:t>
      </w:r>
      <w:r w:rsidR="00E609AC" w:rsidRPr="009A5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9AC" w:rsidRPr="009A5C34" w:rsidRDefault="00E609AC" w:rsidP="00E609AC">
      <w:pPr>
        <w:pStyle w:val="ConsPlusCell"/>
        <w:rPr>
          <w:rFonts w:ascii="Times New Roman" w:hAnsi="Times New Roman"/>
          <w:sz w:val="28"/>
          <w:szCs w:val="28"/>
        </w:rPr>
      </w:pPr>
      <w:r w:rsidRPr="009A5C34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23</w:t>
      </w:r>
      <w:r w:rsidRPr="009A5C34">
        <w:rPr>
          <w:rFonts w:ascii="Times New Roman" w:hAnsi="Times New Roman"/>
          <w:sz w:val="28"/>
          <w:szCs w:val="28"/>
        </w:rPr>
        <w:t xml:space="preserve"> году  </w:t>
      </w:r>
      <w:r>
        <w:rPr>
          <w:rFonts w:ascii="Times New Roman" w:hAnsi="Times New Roman"/>
          <w:sz w:val="28"/>
          <w:szCs w:val="28"/>
        </w:rPr>
        <w:t xml:space="preserve"> -  45,0 тыс. рублей,</w:t>
      </w:r>
    </w:p>
    <w:p w:rsidR="00E609AC" w:rsidRPr="009A5C34" w:rsidRDefault="00E609AC" w:rsidP="00E609AC">
      <w:pPr>
        <w:pStyle w:val="ConsPlusCell"/>
        <w:rPr>
          <w:rFonts w:ascii="Times New Roman" w:hAnsi="Times New Roman"/>
          <w:sz w:val="28"/>
          <w:szCs w:val="28"/>
        </w:rPr>
      </w:pPr>
      <w:r w:rsidRPr="009A5C34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24</w:t>
      </w:r>
      <w:r w:rsidRPr="009A5C34">
        <w:rPr>
          <w:rFonts w:ascii="Times New Roman" w:hAnsi="Times New Roman"/>
          <w:sz w:val="28"/>
          <w:szCs w:val="28"/>
        </w:rPr>
        <w:t xml:space="preserve"> году   -  </w:t>
      </w:r>
      <w:r>
        <w:rPr>
          <w:rFonts w:ascii="Times New Roman" w:hAnsi="Times New Roman"/>
          <w:sz w:val="28"/>
          <w:szCs w:val="28"/>
        </w:rPr>
        <w:t xml:space="preserve">2250,0 тыс. </w:t>
      </w:r>
      <w:r w:rsidRPr="009A5C34">
        <w:rPr>
          <w:rFonts w:ascii="Times New Roman" w:hAnsi="Times New Roman"/>
          <w:sz w:val="28"/>
          <w:szCs w:val="28"/>
        </w:rPr>
        <w:t>рублей,</w:t>
      </w:r>
    </w:p>
    <w:p w:rsidR="00E609AC" w:rsidRDefault="00E609AC" w:rsidP="00E609AC">
      <w:pPr>
        <w:pStyle w:val="ConsPlusCel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2025 году   -  2450,0 тыс. </w:t>
      </w:r>
      <w:r w:rsidRPr="009A5C34">
        <w:rPr>
          <w:rFonts w:ascii="Times New Roman" w:hAnsi="Times New Roman"/>
          <w:sz w:val="28"/>
          <w:szCs w:val="28"/>
        </w:rPr>
        <w:t>рублей,</w:t>
      </w:r>
    </w:p>
    <w:p w:rsidR="00E609AC" w:rsidRDefault="00E609AC" w:rsidP="00E609AC">
      <w:pPr>
        <w:pStyle w:val="ConsPlusCel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2026 году   -  2450,0 тыс. рублей,</w:t>
      </w:r>
    </w:p>
    <w:p w:rsidR="00E609AC" w:rsidRDefault="00E609AC" w:rsidP="00E609AC">
      <w:pPr>
        <w:pStyle w:val="ConsPlusCell"/>
        <w:jc w:val="both"/>
      </w:pPr>
      <w:r>
        <w:rPr>
          <w:rFonts w:ascii="Times New Roman" w:hAnsi="Times New Roman"/>
          <w:sz w:val="28"/>
          <w:szCs w:val="28"/>
        </w:rPr>
        <w:t>в 2027 году   -  100,0 тыс. рублей</w:t>
      </w:r>
      <w:r w:rsidRPr="00601505">
        <w:t xml:space="preserve"> </w:t>
      </w:r>
    </w:p>
    <w:p w:rsidR="00601505" w:rsidRPr="00E609AC" w:rsidRDefault="00601505" w:rsidP="00E609AC">
      <w:pPr>
        <w:pStyle w:val="ConsPlusCell"/>
        <w:ind w:firstLine="5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09AC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 программы за счет      средств бюджета округа</w:t>
      </w:r>
      <w:r w:rsidRPr="00E609AC">
        <w:rPr>
          <w:rFonts w:ascii="Times New Roman" w:hAnsi="Times New Roman" w:cs="Times New Roman"/>
          <w:sz w:val="28"/>
          <w:szCs w:val="28"/>
          <w:lang w:eastAsia="en-US"/>
        </w:rPr>
        <w:t xml:space="preserve"> приведено  в Приложении 1 к муниципальной программе.</w:t>
      </w:r>
    </w:p>
    <w:p w:rsidR="00E609AC" w:rsidRPr="00E609AC" w:rsidRDefault="00601505" w:rsidP="00E609AC">
      <w:pPr>
        <w:rPr>
          <w:sz w:val="28"/>
          <w:szCs w:val="28"/>
          <w:lang w:eastAsia="en-US"/>
        </w:rPr>
      </w:pPr>
      <w:r w:rsidRPr="00E609AC">
        <w:rPr>
          <w:sz w:val="28"/>
          <w:szCs w:val="28"/>
        </w:rPr>
        <w:t xml:space="preserve">Перечень основных мероприятий и финансовое обеспечение реализации муниципальной программы за счёт средств бюджета округа приведён </w:t>
      </w:r>
      <w:r w:rsidRPr="00E609AC">
        <w:rPr>
          <w:sz w:val="28"/>
          <w:szCs w:val="28"/>
          <w:lang w:eastAsia="en-US"/>
        </w:rPr>
        <w:t>в Приложе</w:t>
      </w:r>
      <w:r w:rsidR="00E609AC" w:rsidRPr="00E609AC">
        <w:rPr>
          <w:sz w:val="28"/>
          <w:szCs w:val="28"/>
          <w:lang w:eastAsia="en-US"/>
        </w:rPr>
        <w:t>нии 2 к муниципальной программе».</w:t>
      </w:r>
    </w:p>
    <w:p w:rsidR="00E609AC" w:rsidRPr="00E609AC" w:rsidRDefault="00EE450A" w:rsidP="00E609AC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1.4. </w:t>
      </w:r>
      <w:r w:rsidR="00E609AC" w:rsidRPr="00EE450A">
        <w:rPr>
          <w:sz w:val="28"/>
          <w:szCs w:val="28"/>
          <w:lang w:eastAsia="en-US"/>
        </w:rPr>
        <w:t>Приложение 1 к муниципальной программе «</w:t>
      </w:r>
      <w:r w:rsidR="00E609AC" w:rsidRPr="00EE450A">
        <w:rPr>
          <w:sz w:val="28"/>
          <w:szCs w:val="28"/>
        </w:rPr>
        <w:t>Финансовое обеспечение</w:t>
      </w:r>
      <w:r w:rsidR="00E609AC" w:rsidRPr="00E609AC">
        <w:rPr>
          <w:sz w:val="28"/>
          <w:szCs w:val="28"/>
        </w:rPr>
        <w:t xml:space="preserve"> реализации муниципальной программы за счет средств бюджета округа</w:t>
      </w:r>
      <w:r>
        <w:rPr>
          <w:sz w:val="28"/>
          <w:szCs w:val="28"/>
        </w:rPr>
        <w:t>» изложить в следующей редакции:</w:t>
      </w:r>
    </w:p>
    <w:p w:rsidR="00E609AC" w:rsidRPr="00EE450A" w:rsidRDefault="00EE450A" w:rsidP="00EE450A">
      <w:pPr>
        <w:rPr>
          <w:rFonts w:ascii="Times New Roman CYR" w:hAnsi="Times New Roman CYR"/>
          <w:szCs w:val="28"/>
          <w:lang w:eastAsia="en-US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     «</w:t>
      </w:r>
      <w:r w:rsidR="00E609AC" w:rsidRPr="00EE450A">
        <w:rPr>
          <w:color w:val="000000"/>
          <w:szCs w:val="28"/>
        </w:rPr>
        <w:t xml:space="preserve">Приложение 1 </w:t>
      </w:r>
    </w:p>
    <w:p w:rsidR="00E609AC" w:rsidRPr="00EE450A" w:rsidRDefault="00E609AC" w:rsidP="00E609AC">
      <w:pPr>
        <w:rPr>
          <w:color w:val="000000"/>
        </w:rPr>
      </w:pPr>
      <w:r w:rsidRPr="00E609AC">
        <w:rPr>
          <w:color w:val="000000"/>
          <w:sz w:val="28"/>
          <w:szCs w:val="28"/>
        </w:rPr>
        <w:t xml:space="preserve">             </w:t>
      </w:r>
      <w:r w:rsidR="00EE450A">
        <w:rPr>
          <w:color w:val="000000"/>
          <w:sz w:val="28"/>
          <w:szCs w:val="28"/>
        </w:rPr>
        <w:t xml:space="preserve">                                                                      </w:t>
      </w:r>
      <w:r w:rsidRPr="00EE450A">
        <w:rPr>
          <w:color w:val="000000"/>
        </w:rPr>
        <w:t>к муниципальной программе</w:t>
      </w:r>
      <w:r w:rsidRPr="00EE450A">
        <w:t xml:space="preserve">                                                                                                                                </w:t>
      </w:r>
    </w:p>
    <w:p w:rsidR="00E609AC" w:rsidRPr="00E609AC" w:rsidRDefault="00E609AC" w:rsidP="00EE450A">
      <w:pPr>
        <w:jc w:val="center"/>
        <w:rPr>
          <w:sz w:val="28"/>
          <w:szCs w:val="28"/>
        </w:rPr>
      </w:pPr>
      <w:r w:rsidRPr="00E609AC">
        <w:rPr>
          <w:sz w:val="28"/>
          <w:szCs w:val="28"/>
        </w:rPr>
        <w:t>Финансовое обеспечение реализации муниципальной программы</w:t>
      </w:r>
    </w:p>
    <w:p w:rsidR="00E609AC" w:rsidRPr="00E609AC" w:rsidRDefault="00E609AC" w:rsidP="00EE450A">
      <w:pPr>
        <w:jc w:val="center"/>
        <w:rPr>
          <w:sz w:val="28"/>
          <w:szCs w:val="28"/>
        </w:rPr>
      </w:pPr>
      <w:r w:rsidRPr="00E609AC">
        <w:rPr>
          <w:sz w:val="28"/>
          <w:szCs w:val="28"/>
        </w:rPr>
        <w:t>за счет средств бюджета округа</w:t>
      </w:r>
    </w:p>
    <w:p w:rsidR="00E609AC" w:rsidRPr="00E609AC" w:rsidRDefault="00E609AC" w:rsidP="00E609AC">
      <w:pPr>
        <w:rPr>
          <w:sz w:val="28"/>
          <w:szCs w:val="28"/>
        </w:rPr>
      </w:pPr>
    </w:p>
    <w:tbl>
      <w:tblPr>
        <w:tblW w:w="8930" w:type="dxa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9"/>
        <w:gridCol w:w="1985"/>
        <w:gridCol w:w="1134"/>
        <w:gridCol w:w="1275"/>
        <w:gridCol w:w="993"/>
        <w:gridCol w:w="992"/>
        <w:gridCol w:w="992"/>
      </w:tblGrid>
      <w:tr w:rsidR="00E609AC" w:rsidRPr="00E609AC" w:rsidTr="006F5F75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Расходы (тыс. руб.)</w:t>
            </w:r>
          </w:p>
        </w:tc>
      </w:tr>
      <w:tr w:rsidR="00E609AC" w:rsidRPr="00E609AC" w:rsidTr="006F5F75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2027</w:t>
            </w:r>
          </w:p>
        </w:tc>
      </w:tr>
      <w:tr w:rsidR="00E609AC" w:rsidRPr="00E609AC" w:rsidTr="006F5F7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7</w:t>
            </w:r>
          </w:p>
        </w:tc>
      </w:tr>
      <w:tr w:rsidR="00E609AC" w:rsidRPr="00E609AC" w:rsidTr="006F5F75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E450A" w:rsidP="00EE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</w:t>
            </w:r>
            <w:r w:rsidR="00E609AC" w:rsidRPr="00EE450A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E450A" w:rsidP="00EE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E450A" w:rsidP="00EE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100,0</w:t>
            </w:r>
          </w:p>
        </w:tc>
      </w:tr>
      <w:tr w:rsidR="00EE450A" w:rsidRPr="00E609AC" w:rsidTr="006F5F75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50A" w:rsidRPr="00EE450A" w:rsidRDefault="00EE450A" w:rsidP="00E609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50A" w:rsidRPr="00EE450A" w:rsidRDefault="00EE450A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50A" w:rsidRPr="00EE450A" w:rsidRDefault="00EE450A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50A" w:rsidRPr="00EE450A" w:rsidRDefault="00EE450A" w:rsidP="00FC5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</w:t>
            </w:r>
            <w:r w:rsidRPr="00EE450A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50A" w:rsidRPr="00EE450A" w:rsidRDefault="00EE450A" w:rsidP="00FC5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50A" w:rsidRPr="00EE450A" w:rsidRDefault="00EE450A" w:rsidP="00FC5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0A" w:rsidRPr="00EE450A" w:rsidRDefault="00EE450A" w:rsidP="00FC5257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100,0</w:t>
            </w:r>
          </w:p>
        </w:tc>
      </w:tr>
      <w:tr w:rsidR="00E609AC" w:rsidRPr="00E609AC" w:rsidTr="006F5F75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</w:tr>
      <w:tr w:rsidR="00E609AC" w:rsidRPr="00E609AC" w:rsidTr="006F5F75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</w:tr>
      <w:tr w:rsidR="00E609AC" w:rsidRPr="00E609AC" w:rsidTr="006F5F75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</w:tr>
      <w:tr w:rsidR="00EE450A" w:rsidRPr="00E609AC" w:rsidTr="006F5F75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50A" w:rsidRPr="00EE450A" w:rsidRDefault="00EE450A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ответственный исполнитель: Администрация Белозерского муниципального округа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50A" w:rsidRPr="00EE450A" w:rsidRDefault="00EE450A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50A" w:rsidRPr="00EE450A" w:rsidRDefault="00EE450A" w:rsidP="00FC5257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50A" w:rsidRPr="00EE450A" w:rsidRDefault="00EE450A" w:rsidP="00FC5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</w:t>
            </w:r>
            <w:r w:rsidRPr="00EE450A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50A" w:rsidRPr="00EE450A" w:rsidRDefault="00EE450A" w:rsidP="00FC5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50A" w:rsidRPr="00EE450A" w:rsidRDefault="00EE450A" w:rsidP="00FC5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0A" w:rsidRPr="00EE450A" w:rsidRDefault="00EE450A" w:rsidP="00FC5257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100,0</w:t>
            </w:r>
          </w:p>
        </w:tc>
      </w:tr>
      <w:tr w:rsidR="00EE450A" w:rsidRPr="00E609AC" w:rsidTr="006F5F75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50A" w:rsidRPr="00EE450A" w:rsidRDefault="00EE450A" w:rsidP="00E609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50A" w:rsidRPr="00EE450A" w:rsidRDefault="00EE450A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50A" w:rsidRPr="00EE450A" w:rsidRDefault="00EE450A" w:rsidP="00FC5257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50A" w:rsidRPr="00EE450A" w:rsidRDefault="00EE450A" w:rsidP="00FC5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</w:t>
            </w:r>
            <w:r w:rsidRPr="00EE450A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50A" w:rsidRPr="00EE450A" w:rsidRDefault="00EE450A" w:rsidP="00FC5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50A" w:rsidRPr="00EE450A" w:rsidRDefault="00EE450A" w:rsidP="00FC5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0A" w:rsidRPr="00EE450A" w:rsidRDefault="00EE450A" w:rsidP="00FC5257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100,0</w:t>
            </w:r>
          </w:p>
        </w:tc>
      </w:tr>
      <w:tr w:rsidR="00E609AC" w:rsidRPr="00E609AC" w:rsidTr="006F5F75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</w:tr>
      <w:tr w:rsidR="00E609AC" w:rsidRPr="00E609AC" w:rsidTr="006F5F75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</w:tr>
      <w:tr w:rsidR="00E609AC" w:rsidRPr="00E609AC" w:rsidTr="006F5F75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609AC">
            <w:pPr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AC" w:rsidRPr="00EE450A" w:rsidRDefault="00E609AC" w:rsidP="00EE450A">
            <w:pPr>
              <w:jc w:val="center"/>
              <w:rPr>
                <w:sz w:val="24"/>
                <w:szCs w:val="24"/>
              </w:rPr>
            </w:pPr>
            <w:r w:rsidRPr="00EE450A">
              <w:rPr>
                <w:sz w:val="24"/>
                <w:szCs w:val="24"/>
              </w:rPr>
              <w:t>0,0</w:t>
            </w:r>
          </w:p>
        </w:tc>
      </w:tr>
    </w:tbl>
    <w:p w:rsidR="00E609AC" w:rsidRDefault="00EE450A" w:rsidP="00EE450A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C5257" w:rsidRPr="00FC5257" w:rsidRDefault="00EE450A" w:rsidP="00FC5257">
      <w:pPr>
        <w:pStyle w:val="ac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FC5257">
        <w:rPr>
          <w:rFonts w:ascii="Times New Roman" w:hAnsi="Times New Roman"/>
          <w:sz w:val="28"/>
          <w:szCs w:val="28"/>
        </w:rPr>
        <w:t xml:space="preserve">Приложение </w:t>
      </w:r>
      <w:r w:rsidR="00FC5257" w:rsidRPr="00FC5257">
        <w:rPr>
          <w:rFonts w:ascii="Times New Roman" w:hAnsi="Times New Roman"/>
          <w:sz w:val="28"/>
          <w:szCs w:val="28"/>
        </w:rPr>
        <w:t>2 к муниципальной программе «</w:t>
      </w:r>
      <w:r w:rsidR="00FC5257">
        <w:rPr>
          <w:rFonts w:ascii="Times New Roman" w:hAnsi="Times New Roman"/>
          <w:sz w:val="28"/>
          <w:szCs w:val="28"/>
        </w:rPr>
        <w:t xml:space="preserve">Перечень основных </w:t>
      </w:r>
      <w:r w:rsidR="00FC5257" w:rsidRPr="00FC5257">
        <w:rPr>
          <w:rFonts w:ascii="Times New Roman" w:hAnsi="Times New Roman"/>
          <w:sz w:val="28"/>
          <w:szCs w:val="28"/>
        </w:rPr>
        <w:t>мероприятий и финансовое обеспечение</w:t>
      </w:r>
      <w:r w:rsidR="00FC5257">
        <w:rPr>
          <w:rFonts w:ascii="Times New Roman" w:hAnsi="Times New Roman"/>
          <w:sz w:val="28"/>
          <w:szCs w:val="28"/>
        </w:rPr>
        <w:t xml:space="preserve"> </w:t>
      </w:r>
      <w:r w:rsidR="00FC5257" w:rsidRPr="00FC5257">
        <w:rPr>
          <w:rFonts w:ascii="Times New Roman" w:hAnsi="Times New Roman"/>
          <w:sz w:val="28"/>
          <w:szCs w:val="28"/>
        </w:rPr>
        <w:t>реализации муниципальной программы за счёт средств бюджета округа</w:t>
      </w:r>
      <w:r w:rsidR="00FC5257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FC5257" w:rsidRDefault="00FC5257" w:rsidP="00FC5257">
      <w:pPr>
        <w:pStyle w:val="a3"/>
        <w:spacing w:line="240" w:lineRule="auto"/>
        <w:ind w:firstLine="6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«Приложение</w:t>
      </w:r>
    </w:p>
    <w:p w:rsidR="00FC5257" w:rsidRPr="00FC5257" w:rsidRDefault="00FC5257" w:rsidP="00FC5257">
      <w:pPr>
        <w:pStyle w:val="a3"/>
        <w:spacing w:line="240" w:lineRule="auto"/>
        <w:ind w:firstLine="696"/>
        <w:rPr>
          <w:szCs w:val="28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</w:t>
      </w:r>
      <w:r w:rsidRPr="00FC5257">
        <w:rPr>
          <w:color w:val="000000"/>
          <w:sz w:val="22"/>
          <w:szCs w:val="22"/>
        </w:rPr>
        <w:t xml:space="preserve">к муниципальной программе </w:t>
      </w:r>
    </w:p>
    <w:p w:rsidR="00FC5257" w:rsidRPr="00FC5257" w:rsidRDefault="00FC5257" w:rsidP="00FC5257">
      <w:pPr>
        <w:pStyle w:val="a3"/>
        <w:ind w:left="525"/>
        <w:rPr>
          <w:szCs w:val="28"/>
        </w:rPr>
      </w:pPr>
    </w:p>
    <w:p w:rsidR="00FC5257" w:rsidRDefault="00FC5257" w:rsidP="00FC5257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основных мероприятий и финансовое обеспечение</w:t>
      </w:r>
    </w:p>
    <w:p w:rsidR="00FC5257" w:rsidRDefault="00FC5257" w:rsidP="00FC5257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 за счёт средств бюджета округа</w:t>
      </w:r>
    </w:p>
    <w:p w:rsidR="00FC5257" w:rsidRPr="00FC5257" w:rsidRDefault="00FC5257" w:rsidP="00FC5257">
      <w:pPr>
        <w:pStyle w:val="a3"/>
        <w:widowControl w:val="0"/>
        <w:ind w:left="525"/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5"/>
        <w:gridCol w:w="1842"/>
        <w:gridCol w:w="1828"/>
        <w:gridCol w:w="855"/>
        <w:gridCol w:w="992"/>
        <w:gridCol w:w="992"/>
        <w:gridCol w:w="992"/>
        <w:gridCol w:w="1004"/>
      </w:tblGrid>
      <w:tr w:rsidR="00FC5257" w:rsidTr="006F5F75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исполнитель, </w:t>
            </w:r>
            <w:r>
              <w:rPr>
                <w:sz w:val="24"/>
              </w:rPr>
              <w:lastRenderedPageBreak/>
              <w:t>соисполнитель, исполнитель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Наименование основного мероприятия, мероприятия </w:t>
            </w:r>
            <w:r>
              <w:rPr>
                <w:sz w:val="24"/>
              </w:rPr>
              <w:lastRenderedPageBreak/>
              <w:t>муниципальной программы (подпрограммы)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Источник финансового обеспечения</w:t>
            </w:r>
          </w:p>
        </w:tc>
        <w:tc>
          <w:tcPr>
            <w:tcW w:w="4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Расходы (тыс. руб.)</w:t>
            </w:r>
          </w:p>
        </w:tc>
      </w:tr>
      <w:tr w:rsidR="00FC5257" w:rsidTr="006F5F75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2026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2027</w:t>
            </w:r>
          </w:p>
        </w:tc>
      </w:tr>
      <w:tr w:rsidR="00FC5257" w:rsidTr="006F5F7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C5257" w:rsidTr="006F5F75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Администрация округа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426666" w:rsidRDefault="00FC5257" w:rsidP="007C28A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</w:p>
          <w:p w:rsidR="00FC5257" w:rsidRPr="00426666" w:rsidRDefault="00FC5257" w:rsidP="007C2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26666">
              <w:rPr>
                <w:rFonts w:ascii="Times New Roman" w:hAnsi="Times New Roman" w:cs="Times New Roman"/>
                <w:sz w:val="24"/>
                <w:szCs w:val="24"/>
              </w:rPr>
              <w:t xml:space="preserve">  «Поддержка социально ориентированных некоммерческих организаций в Белозерском муниципальном округе» </w:t>
            </w:r>
          </w:p>
          <w:p w:rsidR="00FC5257" w:rsidRDefault="00FC5257" w:rsidP="007C28A2">
            <w:pPr>
              <w:widowControl w:val="0"/>
              <w:rPr>
                <w:sz w:val="24"/>
              </w:rPr>
            </w:pPr>
            <w:r w:rsidRPr="00426666">
              <w:rPr>
                <w:sz w:val="24"/>
                <w:szCs w:val="24"/>
              </w:rPr>
              <w:t>на 2023-2027 годы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всего, в том числе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100,0</w:t>
            </w:r>
          </w:p>
        </w:tc>
      </w:tr>
      <w:tr w:rsidR="00FC5257" w:rsidTr="006F5F75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100,0</w:t>
            </w:r>
          </w:p>
        </w:tc>
      </w:tr>
      <w:tr w:rsidR="00FC5257" w:rsidTr="006F5F75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FC5257" w:rsidTr="006F5F75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FC5257" w:rsidTr="006F5F75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FC5257" w:rsidTr="006F5F75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386EF2" w:rsidRDefault="00FC5257" w:rsidP="007C28A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EF2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округа;</w:t>
            </w:r>
          </w:p>
          <w:p w:rsidR="00FC5257" w:rsidRDefault="00FC5257" w:rsidP="007C28A2">
            <w:pPr>
              <w:widowControl w:val="0"/>
              <w:rPr>
                <w:sz w:val="24"/>
              </w:rPr>
            </w:pPr>
            <w:r w:rsidRPr="00386EF2">
              <w:rPr>
                <w:color w:val="000000" w:themeColor="text1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jc w:val="both"/>
              <w:rPr>
                <w:sz w:val="24"/>
              </w:rPr>
            </w:pPr>
            <w:r w:rsidRPr="00A726B7">
              <w:rPr>
                <w:sz w:val="24"/>
                <w:szCs w:val="24"/>
              </w:rPr>
              <w:t>Основное мероприятие 1 «Предоставление финансовой и имущественной поддержки социально ориентированным некоммерческим организациям»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всего, в том числе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A3341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100,0</w:t>
            </w:r>
          </w:p>
        </w:tc>
      </w:tr>
      <w:tr w:rsidR="00FC5257" w:rsidTr="006F5F75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A3341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100,0</w:t>
            </w:r>
          </w:p>
        </w:tc>
      </w:tr>
      <w:tr w:rsidR="00FC5257" w:rsidTr="006F5F75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FC5257" w:rsidTr="006F5F75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FC5257" w:rsidTr="006F5F75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FC5257" w:rsidTr="006F5F75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386EF2" w:rsidRDefault="00FC5257" w:rsidP="007C28A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культуры, </w:t>
            </w:r>
            <w:r w:rsidRPr="00386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спорта, туризма и молодёжной политики;</w:t>
            </w:r>
          </w:p>
          <w:p w:rsidR="00FC5257" w:rsidRPr="00386EF2" w:rsidRDefault="00FC5257" w:rsidP="007C28A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EF2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 со связей с общественностью</w:t>
            </w:r>
          </w:p>
          <w:p w:rsidR="00FC5257" w:rsidRPr="00386EF2" w:rsidRDefault="00FC5257" w:rsidP="007C28A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jc w:val="both"/>
              <w:rPr>
                <w:sz w:val="24"/>
              </w:rPr>
            </w:pPr>
            <w:r w:rsidRPr="00A726B7">
              <w:rPr>
                <w:sz w:val="24"/>
                <w:szCs w:val="24"/>
              </w:rPr>
              <w:lastRenderedPageBreak/>
              <w:t xml:space="preserve">Основное мероприятие 2 </w:t>
            </w:r>
            <w:r w:rsidRPr="00A726B7">
              <w:rPr>
                <w:sz w:val="24"/>
                <w:szCs w:val="24"/>
              </w:rPr>
              <w:lastRenderedPageBreak/>
              <w:t>«Предоставление консультационной и методической поддержки по вопросам деятельности социально ориентированных некоммерческих организа</w:t>
            </w:r>
            <w:r>
              <w:rPr>
                <w:sz w:val="24"/>
                <w:szCs w:val="24"/>
              </w:rPr>
              <w:t>ций»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всего, в том числе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FC5257" w:rsidTr="006F5F75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386EF2" w:rsidRDefault="00FC5257" w:rsidP="007C28A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FC5257" w:rsidTr="006F5F75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386EF2" w:rsidRDefault="00FC5257" w:rsidP="007C28A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FC5257" w:rsidTr="006F5F75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386EF2" w:rsidRDefault="00FC5257" w:rsidP="007C28A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FC5257" w:rsidTr="006F5F75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386EF2" w:rsidRDefault="00FC5257" w:rsidP="007C28A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FC5257" w:rsidTr="006F5F75">
        <w:trPr>
          <w:trHeight w:val="615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257" w:rsidRDefault="00FC5257" w:rsidP="007C28A2">
            <w:r>
              <w:t>3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257" w:rsidRPr="00386EF2" w:rsidRDefault="00FC5257" w:rsidP="007C28A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 спорта, туризма и молодёжной политики;</w:t>
            </w:r>
          </w:p>
          <w:p w:rsidR="00FC5257" w:rsidRPr="00386EF2" w:rsidRDefault="00FC5257" w:rsidP="007C28A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EF2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 со связей с общественностью</w:t>
            </w:r>
          </w:p>
          <w:p w:rsidR="00FC5257" w:rsidRPr="00386EF2" w:rsidRDefault="00FC5257" w:rsidP="007C28A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257" w:rsidRDefault="00FC5257" w:rsidP="007C28A2">
            <w:r w:rsidRPr="00A726B7">
              <w:rPr>
                <w:sz w:val="24"/>
                <w:szCs w:val="24"/>
              </w:rPr>
              <w:t>Основное мероприятие 3 «Предоставление информационной поддержки социально ориентированным некоммерческим организациям»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всего, в том числе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FC5257" w:rsidTr="006F5F75">
        <w:trPr>
          <w:trHeight w:val="615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257" w:rsidRPr="00A726B7" w:rsidRDefault="00FC5257" w:rsidP="007C28A2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FC5257" w:rsidTr="006F5F75">
        <w:trPr>
          <w:trHeight w:val="735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257" w:rsidRPr="00A726B7" w:rsidRDefault="00FC5257" w:rsidP="007C28A2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FC5257" w:rsidTr="006F5F75">
        <w:trPr>
          <w:trHeight w:val="570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257" w:rsidRPr="00A726B7" w:rsidRDefault="00FC5257" w:rsidP="007C28A2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Default="00FC5257" w:rsidP="007C28A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FC5257" w:rsidTr="006F5F75">
        <w:trPr>
          <w:trHeight w:val="3399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/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Default="00FC5257" w:rsidP="007C28A2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726B7" w:rsidRDefault="00FC5257" w:rsidP="007C28A2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A2" w:rsidRPr="007C28A2" w:rsidRDefault="00FC5257" w:rsidP="007C28A2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государственных внебюджетных фондо</w:t>
            </w:r>
            <w:r w:rsidR="007C28A2">
              <w:rPr>
                <w:rFonts w:ascii="Times New Roman" w:hAnsi="Times New Roman"/>
              </w:rPr>
              <w:t>в, физических и юридических лиц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57" w:rsidRPr="00A3341E" w:rsidRDefault="00FC5257" w:rsidP="007C28A2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7C28A2" w:rsidTr="006F5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1" w:type="dxa"/>
            <w:vMerge w:val="restart"/>
          </w:tcPr>
          <w:p w:rsidR="007C28A2" w:rsidRDefault="007C28A2" w:rsidP="007C28A2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C28A2" w:rsidRDefault="007C28A2" w:rsidP="007C28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425" w:type="dxa"/>
            <w:vMerge w:val="restart"/>
          </w:tcPr>
          <w:p w:rsidR="007C28A2" w:rsidRDefault="007C28A2" w:rsidP="007C28A2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C28A2" w:rsidRDefault="007C28A2" w:rsidP="007C28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округа;</w:t>
            </w:r>
          </w:p>
          <w:p w:rsidR="007C28A2" w:rsidRDefault="007C28A2" w:rsidP="007C28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Управляющ</w:t>
            </w:r>
            <w:r>
              <w:rPr>
                <w:color w:val="000000"/>
                <w:sz w:val="22"/>
                <w:szCs w:val="22"/>
              </w:rPr>
              <w:lastRenderedPageBreak/>
              <w:t>ий делами</w:t>
            </w:r>
          </w:p>
        </w:tc>
        <w:tc>
          <w:tcPr>
            <w:tcW w:w="1842" w:type="dxa"/>
            <w:vMerge w:val="restart"/>
          </w:tcPr>
          <w:p w:rsidR="007C28A2" w:rsidRDefault="007C28A2" w:rsidP="007C28A2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C28A2" w:rsidRPr="007C28A2" w:rsidRDefault="007C28A2" w:rsidP="007C28A2">
            <w:pPr>
              <w:rPr>
                <w:color w:val="000000"/>
                <w:sz w:val="24"/>
                <w:szCs w:val="24"/>
              </w:rPr>
            </w:pPr>
            <w:r w:rsidRPr="007C28A2">
              <w:rPr>
                <w:sz w:val="24"/>
                <w:szCs w:val="24"/>
              </w:rPr>
              <w:t>Основное мероприятие 4. «Предоставлен</w:t>
            </w:r>
            <w:r w:rsidRPr="007C28A2">
              <w:rPr>
                <w:sz w:val="24"/>
                <w:szCs w:val="24"/>
              </w:rPr>
              <w:lastRenderedPageBreak/>
              <w:t>ие субсидии АНО «</w:t>
            </w:r>
            <w:proofErr w:type="spellStart"/>
            <w:r w:rsidRPr="007C28A2">
              <w:rPr>
                <w:sz w:val="24"/>
                <w:szCs w:val="24"/>
              </w:rPr>
              <w:t>Редакционно</w:t>
            </w:r>
            <w:proofErr w:type="spellEnd"/>
            <w:r w:rsidRPr="007C28A2">
              <w:rPr>
                <w:sz w:val="24"/>
                <w:szCs w:val="24"/>
              </w:rPr>
              <w:t xml:space="preserve"> – издательский комплекс «</w:t>
            </w:r>
            <w:proofErr w:type="spellStart"/>
            <w:r w:rsidRPr="007C28A2">
              <w:rPr>
                <w:sz w:val="24"/>
                <w:szCs w:val="24"/>
              </w:rPr>
              <w:t>Белозерье</w:t>
            </w:r>
            <w:proofErr w:type="spellEnd"/>
            <w:r w:rsidRPr="007C28A2">
              <w:rPr>
                <w:sz w:val="24"/>
                <w:szCs w:val="24"/>
              </w:rPr>
              <w:t>»</w:t>
            </w:r>
          </w:p>
        </w:tc>
        <w:tc>
          <w:tcPr>
            <w:tcW w:w="1828" w:type="dxa"/>
          </w:tcPr>
          <w:p w:rsidR="007C28A2" w:rsidRDefault="007C28A2" w:rsidP="008D7FD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всего, в том числе</w:t>
            </w:r>
          </w:p>
        </w:tc>
        <w:tc>
          <w:tcPr>
            <w:tcW w:w="855" w:type="dxa"/>
          </w:tcPr>
          <w:p w:rsidR="007C28A2" w:rsidRPr="00A3341E" w:rsidRDefault="007C28A2" w:rsidP="008D7FD1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28A2" w:rsidRPr="00A3341E" w:rsidRDefault="006F5F75" w:rsidP="008D7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="007C28A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28A2" w:rsidRPr="00A3341E" w:rsidRDefault="007C28A2" w:rsidP="008D7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</w:t>
            </w:r>
          </w:p>
        </w:tc>
        <w:tc>
          <w:tcPr>
            <w:tcW w:w="992" w:type="dxa"/>
          </w:tcPr>
          <w:p w:rsidR="007C28A2" w:rsidRPr="00A3341E" w:rsidRDefault="007C28A2" w:rsidP="008D7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</w:t>
            </w:r>
          </w:p>
        </w:tc>
        <w:tc>
          <w:tcPr>
            <w:tcW w:w="1004" w:type="dxa"/>
          </w:tcPr>
          <w:p w:rsidR="007C28A2" w:rsidRPr="00A3341E" w:rsidRDefault="007C28A2" w:rsidP="008D7FD1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7C28A2" w:rsidTr="006F5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1" w:type="dxa"/>
            <w:vMerge/>
          </w:tcPr>
          <w:p w:rsidR="007C28A2" w:rsidRDefault="007C28A2" w:rsidP="007C28A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7C28A2" w:rsidRDefault="007C28A2" w:rsidP="007C28A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C28A2" w:rsidRDefault="007C28A2" w:rsidP="007C28A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</w:tcPr>
          <w:p w:rsidR="007C28A2" w:rsidRDefault="007C28A2" w:rsidP="008D7FD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собственные доходы </w:t>
            </w:r>
            <w:r>
              <w:rPr>
                <w:sz w:val="24"/>
              </w:rPr>
              <w:lastRenderedPageBreak/>
              <w:t>бюджета</w:t>
            </w:r>
            <w: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855" w:type="dxa"/>
          </w:tcPr>
          <w:p w:rsidR="007C28A2" w:rsidRPr="00A3341E" w:rsidRDefault="007C28A2" w:rsidP="008D7FD1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</w:tcPr>
          <w:p w:rsidR="007C28A2" w:rsidRPr="00A3341E" w:rsidRDefault="007C28A2" w:rsidP="006F5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F5F7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28A2" w:rsidRPr="00A3341E" w:rsidRDefault="007C28A2" w:rsidP="008D7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</w:t>
            </w:r>
          </w:p>
        </w:tc>
        <w:tc>
          <w:tcPr>
            <w:tcW w:w="992" w:type="dxa"/>
          </w:tcPr>
          <w:p w:rsidR="007C28A2" w:rsidRPr="00A3341E" w:rsidRDefault="007C28A2" w:rsidP="008D7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</w:t>
            </w:r>
          </w:p>
        </w:tc>
        <w:tc>
          <w:tcPr>
            <w:tcW w:w="1004" w:type="dxa"/>
          </w:tcPr>
          <w:p w:rsidR="007C28A2" w:rsidRPr="00A3341E" w:rsidRDefault="007C28A2" w:rsidP="008D7FD1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7C28A2" w:rsidTr="006F5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561" w:type="dxa"/>
            <w:vMerge/>
          </w:tcPr>
          <w:p w:rsidR="007C28A2" w:rsidRDefault="007C28A2" w:rsidP="007C28A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7C28A2" w:rsidRDefault="007C28A2" w:rsidP="007C28A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C28A2" w:rsidRDefault="007C28A2" w:rsidP="007C28A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</w:tcPr>
          <w:p w:rsidR="007C28A2" w:rsidRDefault="007C28A2" w:rsidP="008D7FD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855" w:type="dxa"/>
          </w:tcPr>
          <w:p w:rsidR="007C28A2" w:rsidRPr="00A3341E" w:rsidRDefault="007C28A2" w:rsidP="008D7FD1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28A2" w:rsidRPr="00A3341E" w:rsidRDefault="007C28A2" w:rsidP="008D7FD1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28A2" w:rsidRPr="00A3341E" w:rsidRDefault="007C28A2" w:rsidP="008D7FD1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28A2" w:rsidRPr="00A3341E" w:rsidRDefault="007C28A2" w:rsidP="008D7FD1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1004" w:type="dxa"/>
          </w:tcPr>
          <w:p w:rsidR="007C28A2" w:rsidRPr="00A3341E" w:rsidRDefault="007C28A2" w:rsidP="008D7FD1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7C28A2" w:rsidTr="006F5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1" w:type="dxa"/>
            <w:vMerge/>
          </w:tcPr>
          <w:p w:rsidR="007C28A2" w:rsidRDefault="007C28A2" w:rsidP="007C28A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7C28A2" w:rsidRDefault="007C28A2" w:rsidP="007C28A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C28A2" w:rsidRDefault="007C28A2" w:rsidP="007C28A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</w:tcPr>
          <w:p w:rsidR="007C28A2" w:rsidRDefault="007C28A2" w:rsidP="008D7FD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855" w:type="dxa"/>
          </w:tcPr>
          <w:p w:rsidR="007C28A2" w:rsidRPr="00A3341E" w:rsidRDefault="007C28A2" w:rsidP="008D7FD1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28A2" w:rsidRPr="00A3341E" w:rsidRDefault="007C28A2" w:rsidP="008D7FD1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28A2" w:rsidRPr="00A3341E" w:rsidRDefault="007C28A2" w:rsidP="008D7FD1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28A2" w:rsidRPr="00A3341E" w:rsidRDefault="007C28A2" w:rsidP="008D7FD1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1004" w:type="dxa"/>
          </w:tcPr>
          <w:p w:rsidR="007C28A2" w:rsidRPr="00A3341E" w:rsidRDefault="007C28A2" w:rsidP="008D7FD1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  <w:tr w:rsidR="007C28A2" w:rsidTr="006F5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6"/>
        </w:trPr>
        <w:tc>
          <w:tcPr>
            <w:tcW w:w="561" w:type="dxa"/>
            <w:vMerge/>
          </w:tcPr>
          <w:p w:rsidR="007C28A2" w:rsidRDefault="007C28A2" w:rsidP="007C28A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7C28A2" w:rsidRDefault="007C28A2" w:rsidP="007C28A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C28A2" w:rsidRDefault="007C28A2" w:rsidP="007C28A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</w:tcPr>
          <w:p w:rsidR="007C28A2" w:rsidRPr="007C28A2" w:rsidRDefault="007C28A2" w:rsidP="007C28A2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855" w:type="dxa"/>
          </w:tcPr>
          <w:p w:rsidR="007C28A2" w:rsidRPr="00A3341E" w:rsidRDefault="007C28A2" w:rsidP="008D7FD1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28A2" w:rsidRPr="00A3341E" w:rsidRDefault="007C28A2" w:rsidP="008D7FD1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28A2" w:rsidRPr="00A3341E" w:rsidRDefault="007C28A2" w:rsidP="008D7FD1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28A2" w:rsidRPr="00A3341E" w:rsidRDefault="007C28A2" w:rsidP="008D7FD1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  <w:tc>
          <w:tcPr>
            <w:tcW w:w="1004" w:type="dxa"/>
          </w:tcPr>
          <w:p w:rsidR="007C28A2" w:rsidRPr="00A3341E" w:rsidRDefault="007C28A2" w:rsidP="008D7FD1">
            <w:pPr>
              <w:jc w:val="center"/>
              <w:rPr>
                <w:sz w:val="24"/>
                <w:szCs w:val="24"/>
              </w:rPr>
            </w:pPr>
            <w:r w:rsidRPr="00A3341E">
              <w:rPr>
                <w:sz w:val="24"/>
                <w:szCs w:val="24"/>
              </w:rPr>
              <w:t>0,0</w:t>
            </w:r>
          </w:p>
        </w:tc>
      </w:tr>
    </w:tbl>
    <w:p w:rsidR="00FC5257" w:rsidRDefault="007C28A2" w:rsidP="007C28A2">
      <w:pPr>
        <w:pStyle w:val="a3"/>
        <w:jc w:val="right"/>
        <w:rPr>
          <w:szCs w:val="28"/>
        </w:rPr>
      </w:pPr>
      <w:r>
        <w:rPr>
          <w:szCs w:val="28"/>
        </w:rPr>
        <w:t>».</w:t>
      </w:r>
    </w:p>
    <w:p w:rsidR="006F5F75" w:rsidRPr="006F5F75" w:rsidRDefault="006F5F75" w:rsidP="006F5F75">
      <w:pPr>
        <w:pStyle w:val="a3"/>
        <w:numPr>
          <w:ilvl w:val="1"/>
          <w:numId w:val="2"/>
        </w:numPr>
        <w:ind w:left="0" w:firstLine="0"/>
        <w:jc w:val="left"/>
        <w:rPr>
          <w:szCs w:val="28"/>
        </w:rPr>
      </w:pPr>
      <w:r>
        <w:rPr>
          <w:szCs w:val="28"/>
        </w:rPr>
        <w:t xml:space="preserve">Приложение 4 </w:t>
      </w:r>
      <w:r w:rsidRPr="003079A4">
        <w:rPr>
          <w:rFonts w:eastAsia="Calibri"/>
          <w:szCs w:val="28"/>
          <w:lang w:eastAsia="en-US"/>
        </w:rPr>
        <w:t>«План реализации муниципальной программы» изложить в новой редакции согласно приложению</w:t>
      </w:r>
      <w:r>
        <w:rPr>
          <w:rFonts w:eastAsia="Calibri"/>
          <w:szCs w:val="28"/>
          <w:lang w:eastAsia="en-US"/>
        </w:rPr>
        <w:t xml:space="preserve"> </w:t>
      </w:r>
      <w:r w:rsidRPr="003079A4">
        <w:rPr>
          <w:rFonts w:eastAsia="Calibri"/>
          <w:szCs w:val="28"/>
          <w:lang w:eastAsia="en-US"/>
        </w:rPr>
        <w:t xml:space="preserve">  к настоящему постановлению.</w:t>
      </w:r>
    </w:p>
    <w:p w:rsidR="00420CB9" w:rsidRPr="006F5F75" w:rsidRDefault="00420CB9" w:rsidP="006F5F75">
      <w:pPr>
        <w:pStyle w:val="a3"/>
        <w:numPr>
          <w:ilvl w:val="0"/>
          <w:numId w:val="2"/>
        </w:numPr>
        <w:ind w:left="0" w:firstLine="0"/>
        <w:rPr>
          <w:szCs w:val="28"/>
        </w:rPr>
      </w:pPr>
      <w:r w:rsidRPr="006F5F75">
        <w:rPr>
          <w:szCs w:val="28"/>
        </w:rPr>
        <w:t>Настоящее постановление подлежит официальному опубликованию в газете «</w:t>
      </w:r>
      <w:proofErr w:type="spellStart"/>
      <w:r w:rsidRPr="006F5F75">
        <w:rPr>
          <w:szCs w:val="28"/>
        </w:rPr>
        <w:t>Белозерье</w:t>
      </w:r>
      <w:proofErr w:type="spellEnd"/>
      <w:r w:rsidRPr="006F5F75">
        <w:rPr>
          <w:szCs w:val="28"/>
        </w:rPr>
        <w:t>» и размещению на сайте Белозерского муниципального округа в информационно – телекоммуникационной сети «Интернет».</w:t>
      </w:r>
    </w:p>
    <w:p w:rsidR="00420CB9" w:rsidRPr="00E609AC" w:rsidRDefault="00420CB9" w:rsidP="00E609AC">
      <w:pPr>
        <w:rPr>
          <w:sz w:val="28"/>
          <w:szCs w:val="28"/>
        </w:rPr>
      </w:pPr>
    </w:p>
    <w:p w:rsidR="00420CB9" w:rsidRPr="00E609AC" w:rsidRDefault="00420CB9" w:rsidP="00E609AC">
      <w:pPr>
        <w:rPr>
          <w:sz w:val="28"/>
          <w:szCs w:val="28"/>
        </w:rPr>
      </w:pPr>
      <w:r w:rsidRPr="00E609AC">
        <w:rPr>
          <w:sz w:val="28"/>
          <w:szCs w:val="28"/>
        </w:rPr>
        <w:t xml:space="preserve"> </w:t>
      </w:r>
    </w:p>
    <w:p w:rsidR="00420CB9" w:rsidRPr="00E609AC" w:rsidRDefault="00420CB9" w:rsidP="00E609AC">
      <w:pPr>
        <w:rPr>
          <w:sz w:val="28"/>
          <w:szCs w:val="28"/>
        </w:rPr>
      </w:pPr>
    </w:p>
    <w:p w:rsidR="00420CB9" w:rsidRDefault="00420CB9" w:rsidP="006F5F75">
      <w:pPr>
        <w:jc w:val="center"/>
        <w:rPr>
          <w:b/>
          <w:sz w:val="28"/>
          <w:szCs w:val="28"/>
        </w:rPr>
      </w:pPr>
      <w:r w:rsidRPr="00E609AC">
        <w:rPr>
          <w:b/>
          <w:sz w:val="28"/>
          <w:szCs w:val="28"/>
        </w:rPr>
        <w:t>Глава округа:                                                               Д.А. Соловьев</w:t>
      </w:r>
    </w:p>
    <w:p w:rsidR="006F5F75" w:rsidRDefault="006F5F75" w:rsidP="00E609AC">
      <w:pPr>
        <w:rPr>
          <w:b/>
          <w:sz w:val="28"/>
          <w:szCs w:val="28"/>
        </w:rPr>
      </w:pPr>
    </w:p>
    <w:p w:rsidR="006F5F75" w:rsidRDefault="006F5F75" w:rsidP="00E609AC">
      <w:pPr>
        <w:rPr>
          <w:b/>
          <w:sz w:val="28"/>
          <w:szCs w:val="28"/>
        </w:rPr>
      </w:pPr>
    </w:p>
    <w:p w:rsidR="006F5F75" w:rsidRDefault="006F5F75" w:rsidP="00E609AC">
      <w:pPr>
        <w:rPr>
          <w:b/>
          <w:sz w:val="28"/>
          <w:szCs w:val="28"/>
        </w:rPr>
      </w:pPr>
    </w:p>
    <w:p w:rsidR="006F5F75" w:rsidRDefault="006F5F75" w:rsidP="00E609AC">
      <w:pPr>
        <w:rPr>
          <w:b/>
          <w:sz w:val="28"/>
          <w:szCs w:val="28"/>
        </w:rPr>
      </w:pPr>
    </w:p>
    <w:p w:rsidR="006F5F75" w:rsidRDefault="006F5F75" w:rsidP="00E609AC">
      <w:pPr>
        <w:rPr>
          <w:b/>
          <w:sz w:val="28"/>
          <w:szCs w:val="28"/>
        </w:rPr>
      </w:pPr>
    </w:p>
    <w:p w:rsidR="006F5F75" w:rsidRDefault="006F5F75" w:rsidP="00E609AC">
      <w:pPr>
        <w:rPr>
          <w:b/>
          <w:sz w:val="28"/>
          <w:szCs w:val="28"/>
        </w:rPr>
      </w:pPr>
    </w:p>
    <w:p w:rsidR="006F5F75" w:rsidRDefault="006F5F75" w:rsidP="00E609AC">
      <w:pPr>
        <w:rPr>
          <w:b/>
          <w:sz w:val="28"/>
          <w:szCs w:val="28"/>
        </w:rPr>
        <w:sectPr w:rsidR="006F5F75" w:rsidSect="006F5F75">
          <w:pgSz w:w="11906" w:h="16838"/>
          <w:pgMar w:top="1134" w:right="709" w:bottom="284" w:left="851" w:header="709" w:footer="709" w:gutter="0"/>
          <w:cols w:space="708"/>
          <w:docGrid w:linePitch="360"/>
        </w:sectPr>
      </w:pPr>
    </w:p>
    <w:p w:rsidR="006F5F75" w:rsidRPr="003079A4" w:rsidRDefault="006F5F75" w:rsidP="006F5F75">
      <w:pPr>
        <w:pStyle w:val="1"/>
        <w:spacing w:before="0" w:after="0"/>
        <w:ind w:right="822"/>
        <w:jc w:val="right"/>
        <w:rPr>
          <w:rFonts w:ascii="Times New Roman" w:hAnsi="Times New Roman" w:cs="Times New Roman"/>
          <w:b w:val="0"/>
          <w:color w:val="auto"/>
          <w:sz w:val="28"/>
        </w:rPr>
      </w:pPr>
      <w:r w:rsidRPr="003079A4">
        <w:rPr>
          <w:rFonts w:ascii="Times New Roman" w:hAnsi="Times New Roman" w:cs="Times New Roman"/>
          <w:b w:val="0"/>
          <w:color w:val="auto"/>
          <w:sz w:val="28"/>
        </w:rPr>
        <w:lastRenderedPageBreak/>
        <w:t xml:space="preserve">Приложение  постановлению </w:t>
      </w:r>
    </w:p>
    <w:p w:rsidR="006F5F75" w:rsidRPr="003079A4" w:rsidRDefault="006F5F75" w:rsidP="006F5F75">
      <w:pPr>
        <w:pStyle w:val="1"/>
        <w:spacing w:before="0" w:after="0"/>
        <w:ind w:right="822"/>
        <w:rPr>
          <w:rFonts w:ascii="Times New Roman" w:hAnsi="Times New Roman" w:cs="Times New Roman"/>
          <w:b w:val="0"/>
          <w:color w:val="auto"/>
          <w:sz w:val="28"/>
        </w:rPr>
      </w:pP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                        </w:t>
      </w: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администрации </w:t>
      </w:r>
      <w:r>
        <w:rPr>
          <w:rFonts w:ascii="Times New Roman" w:hAnsi="Times New Roman" w:cs="Times New Roman"/>
          <w:b w:val="0"/>
          <w:color w:val="auto"/>
          <w:sz w:val="28"/>
        </w:rPr>
        <w:t>округа</w:t>
      </w: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</w:p>
    <w:p w:rsidR="006F5F75" w:rsidRDefault="006F5F75" w:rsidP="006F5F75">
      <w:pPr>
        <w:ind w:right="822"/>
        <w:rPr>
          <w:sz w:val="22"/>
          <w:szCs w:val="22"/>
        </w:rPr>
      </w:pPr>
      <w:r w:rsidRPr="003079A4">
        <w:rPr>
          <w:sz w:val="28"/>
        </w:rPr>
        <w:t xml:space="preserve">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</w:t>
      </w:r>
      <w:r w:rsidRPr="003079A4">
        <w:rPr>
          <w:sz w:val="28"/>
        </w:rPr>
        <w:t>от</w:t>
      </w:r>
      <w:r w:rsidR="004A3F77">
        <w:rPr>
          <w:sz w:val="28"/>
        </w:rPr>
        <w:t xml:space="preserve"> 29.03.2024 № 306</w:t>
      </w:r>
      <w:r w:rsidRPr="003079A4">
        <w:rPr>
          <w:sz w:val="22"/>
          <w:szCs w:val="22"/>
        </w:rPr>
        <w:t xml:space="preserve">          </w:t>
      </w:r>
    </w:p>
    <w:p w:rsidR="006F5F75" w:rsidRDefault="006F5F75" w:rsidP="00E609AC">
      <w:pPr>
        <w:rPr>
          <w:b/>
          <w:sz w:val="28"/>
          <w:szCs w:val="28"/>
        </w:rPr>
      </w:pPr>
    </w:p>
    <w:p w:rsidR="006F5F75" w:rsidRPr="00C7070A" w:rsidRDefault="006F5F75" w:rsidP="006F5F75">
      <w:pPr>
        <w:jc w:val="right"/>
        <w:rPr>
          <w:sz w:val="22"/>
          <w:szCs w:val="22"/>
        </w:rPr>
      </w:pPr>
      <w:r w:rsidRPr="00C7070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«</w:t>
      </w:r>
      <w:r w:rsidRPr="00C7070A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4</w:t>
      </w:r>
    </w:p>
    <w:p w:rsidR="006F5F75" w:rsidRPr="00C7070A" w:rsidRDefault="006F5F75" w:rsidP="006F5F75">
      <w:pPr>
        <w:rPr>
          <w:sz w:val="22"/>
          <w:szCs w:val="22"/>
        </w:rPr>
      </w:pPr>
      <w:r w:rsidRPr="00C7070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C7070A">
        <w:rPr>
          <w:sz w:val="22"/>
          <w:szCs w:val="22"/>
        </w:rPr>
        <w:t xml:space="preserve">   к  муниципальной программе</w:t>
      </w:r>
    </w:p>
    <w:p w:rsidR="006F5F75" w:rsidRPr="00C7070A" w:rsidRDefault="006F5F75" w:rsidP="006F5F75">
      <w:pPr>
        <w:rPr>
          <w:sz w:val="22"/>
          <w:szCs w:val="22"/>
        </w:rPr>
      </w:pPr>
    </w:p>
    <w:p w:rsidR="006F5F75" w:rsidRPr="004C735B" w:rsidRDefault="006F5F75" w:rsidP="006F5F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735B">
        <w:rPr>
          <w:sz w:val="28"/>
          <w:szCs w:val="28"/>
        </w:rPr>
        <w:t>План реализации муниципальной программы</w:t>
      </w:r>
    </w:p>
    <w:p w:rsidR="006F5F75" w:rsidRPr="004C735B" w:rsidRDefault="006F5F75" w:rsidP="006F5F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1134"/>
        <w:gridCol w:w="1134"/>
        <w:gridCol w:w="1985"/>
        <w:gridCol w:w="992"/>
        <w:gridCol w:w="1134"/>
        <w:gridCol w:w="1134"/>
        <w:gridCol w:w="1134"/>
        <w:gridCol w:w="1134"/>
      </w:tblGrid>
      <w:tr w:rsidR="006F5F75" w:rsidRPr="004C735B" w:rsidTr="008D7FD1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97DCD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97DCD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Ответственный исполнитель (</w:t>
            </w:r>
            <w:r>
              <w:rPr>
                <w:sz w:val="24"/>
                <w:szCs w:val="24"/>
              </w:rPr>
              <w:t>ФИО, должность</w:t>
            </w:r>
            <w:r w:rsidRPr="00A97DCD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97DCD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Срок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97DCD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55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97DCD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Финансирование (тыс. руб.)</w:t>
            </w:r>
          </w:p>
        </w:tc>
      </w:tr>
      <w:tr w:rsidR="006F5F75" w:rsidRPr="004C735B" w:rsidTr="008D7FD1">
        <w:trPr>
          <w:trHeight w:val="32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97DCD" w:rsidRDefault="006F5F75" w:rsidP="008D7F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97DCD" w:rsidRDefault="006F5F75" w:rsidP="008D7F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97DCD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97DCD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97DCD" w:rsidRDefault="006F5F75" w:rsidP="008D7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97DCD" w:rsidRDefault="006F5F75" w:rsidP="008D7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F5F75" w:rsidRPr="004C735B" w:rsidTr="008D7FD1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97DCD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97DCD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97DCD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97DCD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97DCD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97DCD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A97DCD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A97DCD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DC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A97DCD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A97DCD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6F5F75" w:rsidRPr="004C735B" w:rsidTr="008D7FD1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D1070E" w:rsidRDefault="006F5F75" w:rsidP="008D7FD1">
            <w:pPr>
              <w:jc w:val="center"/>
              <w:rPr>
                <w:sz w:val="28"/>
                <w:szCs w:val="28"/>
              </w:rPr>
            </w:pPr>
            <w:r w:rsidRPr="00D1070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D1070E" w:rsidRDefault="006F5F75" w:rsidP="008D7FD1">
            <w:pPr>
              <w:jc w:val="center"/>
              <w:rPr>
                <w:sz w:val="28"/>
                <w:szCs w:val="28"/>
              </w:rPr>
            </w:pPr>
            <w:r w:rsidRPr="00D1070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D1070E" w:rsidRDefault="006F5F75" w:rsidP="008D7FD1">
            <w:pPr>
              <w:jc w:val="center"/>
              <w:rPr>
                <w:sz w:val="28"/>
                <w:szCs w:val="28"/>
              </w:rPr>
            </w:pPr>
            <w:r w:rsidRPr="00D1070E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D1070E" w:rsidRDefault="006F5F75" w:rsidP="008D7FD1">
            <w:pPr>
              <w:jc w:val="center"/>
              <w:rPr>
                <w:sz w:val="28"/>
                <w:szCs w:val="28"/>
              </w:rPr>
            </w:pPr>
            <w:r w:rsidRPr="00D1070E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D1070E" w:rsidRDefault="006F5F75" w:rsidP="008D7FD1">
            <w:pPr>
              <w:jc w:val="center"/>
              <w:rPr>
                <w:sz w:val="28"/>
                <w:szCs w:val="28"/>
              </w:rPr>
            </w:pPr>
            <w:r w:rsidRPr="00D1070E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D1070E" w:rsidRDefault="006F5F75" w:rsidP="008D7FD1">
            <w:pPr>
              <w:jc w:val="center"/>
              <w:rPr>
                <w:sz w:val="28"/>
                <w:szCs w:val="28"/>
              </w:rPr>
            </w:pPr>
            <w:r w:rsidRPr="00D1070E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D1070E" w:rsidRDefault="006F5F75" w:rsidP="008D7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D1070E" w:rsidRDefault="006F5F75" w:rsidP="008D7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Default="006F5F75" w:rsidP="008D7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Default="006F5F75" w:rsidP="008D7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F5F75" w:rsidRPr="00A726B7" w:rsidTr="008D7FD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Основное мероприятие 1 «Предоставление финансовой и имущественной поддержки социально ориентированным некоммерческим организациям»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jc w:val="center"/>
              <w:rPr>
                <w:b/>
                <w:sz w:val="24"/>
                <w:szCs w:val="24"/>
              </w:rPr>
            </w:pPr>
            <w:r w:rsidRPr="00A726B7">
              <w:rPr>
                <w:rFonts w:eastAsia="Calibri"/>
                <w:b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726B7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Pr="00A726B7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A726B7" w:rsidRDefault="006F5F75" w:rsidP="008D7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Default="006F5F75" w:rsidP="008D7FD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Default="006F5F75" w:rsidP="008D7FD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6F5F75" w:rsidRPr="00A726B7" w:rsidTr="008D7FD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pStyle w:val="ConsPlusNormal"/>
              <w:spacing w:before="22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 xml:space="preserve">1.1. Оказание финансовой поддержки социально ориентированным некоммерческим организациям путем предоставления субсидий на реализацию общественно полезных проектов (программ), связанных с осуществлением уставной </w:t>
            </w:r>
            <w:r w:rsidRPr="00A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на конкурсной основе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Разумовская А.А., заместитель главы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 xml:space="preserve">Создание условий для осуществления уставной деятельности СОНКО, возможность реализации их проектов на территории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jc w:val="center"/>
              <w:rPr>
                <w:b/>
                <w:sz w:val="24"/>
                <w:szCs w:val="24"/>
              </w:rPr>
            </w:pPr>
            <w:r w:rsidRPr="00A726B7">
              <w:rPr>
                <w:rFonts w:eastAsia="Calibri"/>
                <w:b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726B7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Pr="00A726B7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A726B7" w:rsidRDefault="006F5F75" w:rsidP="008D7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Default="006F5F75" w:rsidP="008D7FD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Default="006F5F75" w:rsidP="008D7FD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6F5F75" w:rsidRPr="00A726B7" w:rsidTr="008D7FD1">
        <w:trPr>
          <w:trHeight w:val="21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F1439C" w:rsidRDefault="006F5F75" w:rsidP="008D7FD1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1.2.Формирование, ведение, обязательное опубликование перечня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>, предназначенного для передачи во владение и (или) в пользование социально ориентирован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некоммерческим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Шашкина С.А.</w:t>
            </w:r>
            <w:r w:rsidRPr="00A726B7">
              <w:rPr>
                <w:color w:val="000000"/>
                <w:sz w:val="24"/>
                <w:szCs w:val="24"/>
              </w:rPr>
              <w:t>, начальник управления 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Предоставление помещений, находящихся в муниципальной собствен</w:t>
            </w:r>
            <w:r w:rsidRPr="00A726B7">
              <w:rPr>
                <w:sz w:val="24"/>
                <w:szCs w:val="24"/>
              </w:rPr>
              <w:softHyphen/>
              <w:t xml:space="preserve">ности </w:t>
            </w: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A726B7" w:rsidRDefault="006F5F75" w:rsidP="008D7FD1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A726B7" w:rsidRDefault="006F5F75" w:rsidP="008D7FD1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Default="006F5F75" w:rsidP="008D7FD1">
            <w:pPr>
              <w:jc w:val="center"/>
            </w:pPr>
            <w:r w:rsidRPr="00B96AB5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Default="006F5F75" w:rsidP="008D7FD1">
            <w:pPr>
              <w:jc w:val="center"/>
            </w:pPr>
            <w:r w:rsidRPr="00B96AB5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6F5F75" w:rsidRPr="00A726B7" w:rsidTr="008D7FD1">
        <w:trPr>
          <w:trHeight w:val="8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5F75" w:rsidRPr="00A726B7" w:rsidRDefault="006F5F75" w:rsidP="008D7FD1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 xml:space="preserve">1.3. Предоставление некоммерческим организациям во владение и (или) пользование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 xml:space="preserve">, включенного в перечень имущества </w:t>
            </w:r>
            <w:r w:rsidR="008D7FD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>, предназначенного для передачи во владение и (или) пользование социально ориентированным некоммерческим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Шашкина С.А.</w:t>
            </w:r>
            <w:r w:rsidRPr="00A726B7">
              <w:rPr>
                <w:color w:val="000000"/>
                <w:sz w:val="24"/>
                <w:szCs w:val="24"/>
              </w:rPr>
              <w:t>, начальник управления 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pStyle w:val="Standard"/>
              <w:autoSpaceDE w:val="0"/>
              <w:snapToGrid w:val="0"/>
              <w:jc w:val="both"/>
              <w:rPr>
                <w:rFonts w:cs="Times New Roman"/>
                <w:sz w:val="24"/>
              </w:rPr>
            </w:pPr>
            <w:r w:rsidRPr="00A726B7">
              <w:rPr>
                <w:rFonts w:cs="Times New Roman"/>
                <w:sz w:val="24"/>
              </w:rPr>
              <w:t>Предоставление помещений, находящихся в муниципальной собствен</w:t>
            </w:r>
            <w:r w:rsidRPr="00A726B7">
              <w:rPr>
                <w:rFonts w:cs="Times New Roman"/>
                <w:sz w:val="24"/>
              </w:rPr>
              <w:softHyphen/>
              <w:t xml:space="preserve">ности муниципального </w:t>
            </w:r>
            <w:r>
              <w:rPr>
                <w:rFonts w:cs="Times New Roman"/>
                <w:sz w:val="24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A726B7" w:rsidRDefault="006F5F75" w:rsidP="008D7FD1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A726B7" w:rsidRDefault="006F5F75" w:rsidP="008D7FD1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Default="006F5F75" w:rsidP="008D7FD1">
            <w:pPr>
              <w:jc w:val="center"/>
            </w:pPr>
            <w:r w:rsidRPr="00B96AB5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Default="006F5F75" w:rsidP="008D7FD1">
            <w:pPr>
              <w:jc w:val="center"/>
            </w:pPr>
            <w:r w:rsidRPr="00B96AB5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6F5F75" w:rsidRPr="00A726B7" w:rsidTr="008D7FD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F1439C" w:rsidRDefault="006F5F75" w:rsidP="008D7FD1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«Предоставление консультационной и методической поддержки по вопросам деятельности социально ориентированных некоммерческих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Дудырина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  <w:r w:rsidRPr="00A726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726B7">
              <w:rPr>
                <w:sz w:val="24"/>
                <w:szCs w:val="24"/>
              </w:rPr>
              <w:t>начальник отдела культуры, спорта, туризма и молодёжной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 xml:space="preserve">Эффективное решение общественных проблем. Рост потенциала негосударственных организаций при поддержке </w:t>
            </w:r>
            <w:r w:rsidRPr="00A726B7">
              <w:rPr>
                <w:sz w:val="24"/>
                <w:szCs w:val="24"/>
              </w:rPr>
              <w:lastRenderedPageBreak/>
              <w:t>органов местного самоуправления, включение в совместную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lastRenderedPageBreak/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A726B7" w:rsidRDefault="006F5F75" w:rsidP="008D7FD1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A726B7" w:rsidRDefault="006F5F75" w:rsidP="008D7FD1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Default="006F5F75" w:rsidP="008D7FD1">
            <w:r w:rsidRPr="00184281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Default="006F5F75" w:rsidP="008D7FD1">
            <w:r w:rsidRPr="00184281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</w:tr>
      <w:tr w:rsidR="006F5F75" w:rsidRPr="00A726B7" w:rsidTr="008D7FD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5F75" w:rsidRPr="00F1439C" w:rsidRDefault="006F5F75" w:rsidP="008D7FD1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2.1.Участие в  областных конференций, семинаров и иных мероприятий по актуальным вопросам деятельности социально ориентированных некоммерческих организаций, обмену опытом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распространению лучших практик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Дудырина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  <w:r w:rsidRPr="00A726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726B7">
              <w:rPr>
                <w:sz w:val="24"/>
                <w:szCs w:val="24"/>
              </w:rPr>
              <w:t>начальник отдела культуры, спорта, туризма и молодёжной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A726B7" w:rsidRDefault="006F5F75" w:rsidP="008D7FD1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A726B7" w:rsidRDefault="006F5F75" w:rsidP="008D7FD1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Default="006F5F75" w:rsidP="008D7FD1">
            <w:r w:rsidRPr="00184281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Default="006F5F75" w:rsidP="008D7FD1">
            <w:r w:rsidRPr="00184281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</w:tr>
      <w:tr w:rsidR="006F5F75" w:rsidRPr="00A726B7" w:rsidTr="008D7FD1">
        <w:trPr>
          <w:trHeight w:val="18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5F75" w:rsidRPr="00A726B7" w:rsidRDefault="006F5F75" w:rsidP="008D7FD1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Оказание методической и консультационной помощи социально ориентированным некоммерческим организациям</w:t>
            </w:r>
          </w:p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Дудырина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  <w:r w:rsidRPr="00A726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726B7">
              <w:rPr>
                <w:sz w:val="24"/>
                <w:szCs w:val="24"/>
              </w:rPr>
              <w:t>начальник отдела культуры, спорта, туризма и молодёжной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75" w:rsidRPr="00A726B7" w:rsidRDefault="006F5F75" w:rsidP="008D7FD1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75" w:rsidRPr="00A726B7" w:rsidRDefault="006F5F75" w:rsidP="008D7FD1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75" w:rsidRDefault="006F5F75" w:rsidP="008D7FD1">
            <w:r w:rsidRPr="0071706F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75" w:rsidRDefault="006F5F75" w:rsidP="008D7FD1">
            <w:r w:rsidRPr="0071706F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</w:tr>
      <w:tr w:rsidR="006F5F75" w:rsidRPr="00A726B7" w:rsidTr="008D7FD1">
        <w:trPr>
          <w:trHeight w:val="17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5F75" w:rsidRPr="00F1439C" w:rsidRDefault="006F5F75" w:rsidP="008D7FD1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 xml:space="preserve"> 2.3. Участие в выездных обучающих семинарах в муниципальных образованиях области по развитию социально 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некоммерческих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Дудырина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  <w:r w:rsidRPr="00A726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726B7">
              <w:rPr>
                <w:sz w:val="24"/>
                <w:szCs w:val="24"/>
              </w:rPr>
              <w:t>начальник отдела культуры, спорта, туризма и молодёжной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jc w:val="center"/>
              <w:rPr>
                <w:b/>
                <w:i/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A726B7" w:rsidRDefault="006F5F75" w:rsidP="008D7FD1">
            <w:pPr>
              <w:jc w:val="center"/>
              <w:rPr>
                <w:b/>
                <w:i/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A726B7" w:rsidRDefault="006F5F75" w:rsidP="008D7FD1">
            <w:pPr>
              <w:jc w:val="center"/>
              <w:rPr>
                <w:b/>
                <w:i/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Default="006F5F75" w:rsidP="008D7FD1">
            <w:r w:rsidRPr="0071706F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Default="006F5F75" w:rsidP="008D7FD1">
            <w:r w:rsidRPr="0071706F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</w:tr>
      <w:tr w:rsidR="006F5F75" w:rsidRPr="00A726B7" w:rsidTr="008D7FD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5F75" w:rsidRPr="00A726B7" w:rsidRDefault="006F5F75" w:rsidP="008D7FD1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 «Предоставление информационной поддержки социально ориентированным некоммерческим организациям»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Формирование общест</w:t>
            </w:r>
            <w:r w:rsidRPr="00A726B7">
              <w:rPr>
                <w:sz w:val="24"/>
                <w:szCs w:val="24"/>
              </w:rPr>
              <w:softHyphen/>
              <w:t xml:space="preserve">венного мнения граждан района, повышение авторитета СОНКО </w:t>
            </w:r>
            <w:r>
              <w:rPr>
                <w:sz w:val="24"/>
                <w:szCs w:val="24"/>
              </w:rPr>
              <w:t xml:space="preserve">округа </w:t>
            </w:r>
            <w:r w:rsidRPr="00A726B7">
              <w:rPr>
                <w:sz w:val="24"/>
                <w:szCs w:val="24"/>
              </w:rPr>
              <w:lastRenderedPageBreak/>
              <w:t>среди населе</w:t>
            </w:r>
            <w:r w:rsidRPr="00A726B7">
              <w:rPr>
                <w:sz w:val="24"/>
                <w:szCs w:val="24"/>
              </w:rPr>
              <w:softHyphen/>
              <w:t>ния</w:t>
            </w:r>
          </w:p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lastRenderedPageBreak/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A726B7" w:rsidRDefault="006F5F75" w:rsidP="008D7FD1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A726B7" w:rsidRDefault="006F5F75" w:rsidP="008D7FD1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Default="006F5F75" w:rsidP="008D7FD1">
            <w:r w:rsidRPr="001D5C1E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Default="006F5F75" w:rsidP="008D7FD1">
            <w:r w:rsidRPr="001D5C1E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</w:tr>
      <w:tr w:rsidR="006F5F75" w:rsidRPr="00A726B7" w:rsidTr="008D7FD1">
        <w:trPr>
          <w:trHeight w:val="30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lastRenderedPageBreak/>
              <w:t xml:space="preserve">3.1. Освещение деятельности СОНКО через </w:t>
            </w:r>
            <w:r>
              <w:rPr>
                <w:sz w:val="24"/>
                <w:szCs w:val="24"/>
              </w:rPr>
              <w:t xml:space="preserve">местные </w:t>
            </w:r>
            <w:r w:rsidRPr="00A726B7">
              <w:rPr>
                <w:sz w:val="24"/>
                <w:szCs w:val="24"/>
              </w:rPr>
              <w:t>печатные средства массовой информации, с использованием интернет –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5F75" w:rsidRDefault="006F5F75" w:rsidP="008D7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Дудырина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  <w:r w:rsidRPr="00A726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726B7">
              <w:rPr>
                <w:sz w:val="24"/>
                <w:szCs w:val="24"/>
              </w:rPr>
              <w:t>начальник отдела культуры, спорта, туризма и молодёжной политики</w:t>
            </w:r>
            <w:r>
              <w:rPr>
                <w:sz w:val="24"/>
                <w:szCs w:val="24"/>
              </w:rPr>
              <w:t>;</w:t>
            </w:r>
          </w:p>
          <w:p w:rsidR="006F5F75" w:rsidRPr="00386EF2" w:rsidRDefault="006F5F75" w:rsidP="008D7FD1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EF2">
              <w:rPr>
                <w:rFonts w:ascii="Times New Roman" w:hAnsi="Times New Roman" w:cs="Times New Roman"/>
                <w:sz w:val="24"/>
                <w:szCs w:val="24"/>
              </w:rPr>
              <w:t>Ложкина А.В., начальник отдела организационной работы со связей с общественностью</w:t>
            </w:r>
          </w:p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A726B7" w:rsidRDefault="006F5F75" w:rsidP="008D7FD1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A726B7" w:rsidRDefault="006F5F75" w:rsidP="008D7FD1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Default="006F5F75" w:rsidP="008D7FD1">
            <w:r w:rsidRPr="006C75A9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Default="006F5F75" w:rsidP="008D7FD1">
            <w:r w:rsidRPr="006C75A9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</w:tr>
      <w:tr w:rsidR="006F5F75" w:rsidRPr="00A726B7" w:rsidTr="008D7FD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lastRenderedPageBreak/>
              <w:t>3.2. Информационное сопровождение общественных инициатив, размещение информации о проектах и мероприятиях СОНКО, получивших государственную поддержку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5F75" w:rsidRPr="00386EF2" w:rsidRDefault="006F5F75" w:rsidP="008D7FD1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6EF2">
              <w:rPr>
                <w:rFonts w:ascii="Times New Roman" w:hAnsi="Times New Roman" w:cs="Times New Roman"/>
                <w:sz w:val="24"/>
                <w:szCs w:val="24"/>
              </w:rPr>
              <w:t>Дудырина</w:t>
            </w:r>
            <w:proofErr w:type="spellEnd"/>
            <w:r w:rsidRPr="00386EF2">
              <w:rPr>
                <w:rFonts w:ascii="Times New Roman" w:hAnsi="Times New Roman" w:cs="Times New Roman"/>
                <w:sz w:val="24"/>
                <w:szCs w:val="24"/>
              </w:rPr>
              <w:t xml:space="preserve"> О.А., начальник отдела культуры, спорта, туризма и молодёжной политики; Ложкина А.В., начальник отдела организационной работы со связей с общественностью</w:t>
            </w:r>
          </w:p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A726B7" w:rsidRDefault="006F5F75" w:rsidP="008D7FD1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A726B7" w:rsidRDefault="006F5F75" w:rsidP="008D7FD1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Default="006F5F75" w:rsidP="008D7FD1">
            <w:r w:rsidRPr="006C75A9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Default="006F5F75" w:rsidP="008D7FD1">
            <w:r w:rsidRPr="006C75A9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</w:tr>
      <w:tr w:rsidR="006F5F75" w:rsidRPr="00A726B7" w:rsidTr="008D7FD1">
        <w:trPr>
          <w:trHeight w:val="5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5F75" w:rsidRPr="00A726B7" w:rsidRDefault="006F5F75" w:rsidP="008D7FD1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proofErr w:type="gramStart"/>
            <w:r w:rsidRPr="00A726B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рубрики «Общественные объединения района» на официального сайте администрации Белозерского 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726B7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информационно-коммуникационной сети </w:t>
            </w:r>
            <w:r w:rsidRPr="00A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«Интернет», информационное наполнение </w:t>
            </w:r>
            <w:proofErr w:type="gramEnd"/>
          </w:p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Дудырина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  <w:r w:rsidRPr="00A726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726B7">
              <w:rPr>
                <w:sz w:val="24"/>
                <w:szCs w:val="24"/>
              </w:rPr>
              <w:t xml:space="preserve">начальник отдела культуры, спорта, туризма и молодёжной политики, Орлова М.А., начальник отдела информационных </w:t>
            </w:r>
            <w:r w:rsidRPr="00A726B7">
              <w:rPr>
                <w:sz w:val="24"/>
                <w:szCs w:val="24"/>
              </w:rPr>
              <w:lastRenderedPageBreak/>
              <w:t>технологий и защиты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A726B7" w:rsidRDefault="006F5F75" w:rsidP="008D7FD1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A726B7" w:rsidRDefault="006F5F75" w:rsidP="008D7FD1">
            <w:pPr>
              <w:jc w:val="center"/>
              <w:rPr>
                <w:sz w:val="24"/>
                <w:szCs w:val="24"/>
              </w:rPr>
            </w:pPr>
            <w:r w:rsidRPr="00A726B7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Default="006F5F75" w:rsidP="008D7FD1">
            <w:r w:rsidRPr="006C75A9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Default="006F5F75" w:rsidP="008D7FD1">
            <w:r w:rsidRPr="006C75A9">
              <w:rPr>
                <w:b/>
                <w:i/>
                <w:sz w:val="24"/>
                <w:szCs w:val="24"/>
              </w:rPr>
              <w:t>В рамках текущего финансирования</w:t>
            </w:r>
          </w:p>
        </w:tc>
      </w:tr>
      <w:tr w:rsidR="006F5F75" w:rsidRPr="00A726B7" w:rsidTr="006F5F75">
        <w:trPr>
          <w:trHeight w:val="5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6F5F75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4. «Предоставление субсидии АНО «</w:t>
            </w:r>
            <w:proofErr w:type="spellStart"/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Редакционно</w:t>
            </w:r>
            <w:proofErr w:type="spellEnd"/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 – издательский комплекс «</w:t>
            </w:r>
            <w:proofErr w:type="spellStart"/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Белозерье</w:t>
            </w:r>
            <w:proofErr w:type="spellEnd"/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Default="006F5F75" w:rsidP="008D7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Даниловцев</w:t>
            </w:r>
            <w:proofErr w:type="spellEnd"/>
            <w:r>
              <w:rPr>
                <w:sz w:val="24"/>
                <w:szCs w:val="24"/>
              </w:rPr>
              <w:t xml:space="preserve"> Д.Н., управляющий делами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6F5F75" w:rsidRDefault="006F5F75" w:rsidP="006F5F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F75">
              <w:rPr>
                <w:sz w:val="24"/>
                <w:szCs w:val="24"/>
              </w:rPr>
              <w:t>Обеспечено опубликование муниципальных нормативных правовых актов органов местного самоуправления Белозерского муниципального округа, иной официальной информации о деятельности органов местного самоуправления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6F5F7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A726B7" w:rsidRDefault="006F5F75" w:rsidP="006F5F7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A726B7" w:rsidRDefault="006F5F75" w:rsidP="006F5F7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6C75A9" w:rsidRDefault="006F5F75" w:rsidP="006F5F7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6C75A9" w:rsidRDefault="006F5F75" w:rsidP="006F5F7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6F5F75" w:rsidRPr="00A726B7" w:rsidTr="008D7FD1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B7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F75" w:rsidRPr="00A726B7" w:rsidRDefault="006F5F75" w:rsidP="008D7FD1">
            <w:pPr>
              <w:jc w:val="center"/>
              <w:rPr>
                <w:b/>
                <w:sz w:val="24"/>
                <w:szCs w:val="24"/>
              </w:rPr>
            </w:pPr>
            <w:r w:rsidRPr="00A726B7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A726B7" w:rsidRDefault="006F5F75" w:rsidP="008D7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2250</w:t>
            </w:r>
            <w:r w:rsidRPr="00A726B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Pr="00A726B7" w:rsidRDefault="006F5F75" w:rsidP="008D7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2450</w:t>
            </w:r>
            <w:r w:rsidRPr="00A726B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Default="006F5F75" w:rsidP="008D7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75" w:rsidRDefault="006F5F75" w:rsidP="008D7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</w:tbl>
    <w:p w:rsidR="006F5F75" w:rsidRPr="00A726B7" w:rsidRDefault="006F5F75" w:rsidP="006F5F75">
      <w:pPr>
        <w:ind w:left="12049" w:right="-1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6F5F75" w:rsidRDefault="006F5F75" w:rsidP="006F5F75"/>
    <w:p w:rsidR="006F5F75" w:rsidRDefault="006F5F75" w:rsidP="006F5F75">
      <w:pPr>
        <w:ind w:left="12049" w:right="-10"/>
        <w:rPr>
          <w:color w:val="000000"/>
        </w:rPr>
      </w:pPr>
    </w:p>
    <w:p w:rsidR="006F5F75" w:rsidRDefault="006F5F75" w:rsidP="006F5F75"/>
    <w:p w:rsidR="006F5F75" w:rsidRDefault="006F5F75" w:rsidP="006F5F75">
      <w:pPr>
        <w:jc w:val="right"/>
        <w:rPr>
          <w:sz w:val="22"/>
          <w:szCs w:val="22"/>
        </w:rPr>
      </w:pPr>
    </w:p>
    <w:p w:rsidR="006F5F75" w:rsidRDefault="006F5F75" w:rsidP="006F5F75">
      <w:pPr>
        <w:rPr>
          <w:sz w:val="28"/>
          <w:szCs w:val="28"/>
        </w:rPr>
        <w:sectPr w:rsidR="006F5F75" w:rsidSect="008D7FD1">
          <w:pgSz w:w="16838" w:h="11906" w:orient="landscape"/>
          <w:pgMar w:top="709" w:right="28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667E8B" w:rsidRPr="00E609AC" w:rsidRDefault="00667E8B" w:rsidP="00E609AC">
      <w:pPr>
        <w:rPr>
          <w:sz w:val="28"/>
          <w:szCs w:val="28"/>
        </w:rPr>
      </w:pPr>
    </w:p>
    <w:sectPr w:rsidR="00667E8B" w:rsidRPr="00E609AC" w:rsidSect="00C10F8B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E58C1"/>
    <w:multiLevelType w:val="multilevel"/>
    <w:tmpl w:val="6D98CF4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01265D8"/>
    <w:multiLevelType w:val="multilevel"/>
    <w:tmpl w:val="34EA8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B9"/>
    <w:rsid w:val="001F05EA"/>
    <w:rsid w:val="00420CB9"/>
    <w:rsid w:val="004A3F77"/>
    <w:rsid w:val="00601505"/>
    <w:rsid w:val="00667E8B"/>
    <w:rsid w:val="006A103D"/>
    <w:rsid w:val="006F5F75"/>
    <w:rsid w:val="007C28A2"/>
    <w:rsid w:val="008D7FD1"/>
    <w:rsid w:val="009E0EF9"/>
    <w:rsid w:val="00A3353E"/>
    <w:rsid w:val="00AC4B75"/>
    <w:rsid w:val="00C10F8B"/>
    <w:rsid w:val="00E609AC"/>
    <w:rsid w:val="00EE450A"/>
    <w:rsid w:val="00EF537E"/>
    <w:rsid w:val="00FC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CB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CB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420CB9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styleId="a5">
    <w:name w:val="Title"/>
    <w:basedOn w:val="a"/>
    <w:next w:val="a6"/>
    <w:link w:val="a7"/>
    <w:qFormat/>
    <w:rsid w:val="00420CB9"/>
    <w:pPr>
      <w:jc w:val="center"/>
    </w:pPr>
    <w:rPr>
      <w:b/>
      <w:bCs/>
      <w:sz w:val="36"/>
      <w:szCs w:val="24"/>
      <w:lang w:eastAsia="ar-SA"/>
    </w:rPr>
  </w:style>
  <w:style w:type="character" w:customStyle="1" w:styleId="a7">
    <w:name w:val="Название Знак"/>
    <w:basedOn w:val="a0"/>
    <w:link w:val="a5"/>
    <w:rsid w:val="00420CB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420CB9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420C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420C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0C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C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Базовый"/>
    <w:uiPriority w:val="99"/>
    <w:rsid w:val="00420CB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Cell">
    <w:name w:val="ConsPlusCell"/>
    <w:rsid w:val="00420C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52">
    <w:name w:val="Font Style52"/>
    <w:basedOn w:val="a0"/>
    <w:rsid w:val="00C10F8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C1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0F8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rsid w:val="00601505"/>
    <w:pPr>
      <w:widowControl w:val="0"/>
    </w:pPr>
    <w:rPr>
      <w:rFonts w:ascii="Courier New" w:hAnsi="Courier New"/>
      <w:color w:val="000000"/>
      <w:sz w:val="24"/>
    </w:rPr>
  </w:style>
  <w:style w:type="paragraph" w:styleId="ad">
    <w:name w:val="No Spacing"/>
    <w:uiPriority w:val="1"/>
    <w:qFormat/>
    <w:rsid w:val="00FC5257"/>
    <w:pPr>
      <w:spacing w:after="0" w:line="240" w:lineRule="auto"/>
    </w:pPr>
    <w:rPr>
      <w:rFonts w:eastAsiaTheme="minorEastAsia"/>
      <w:lang w:eastAsia="ru-RU"/>
    </w:rPr>
  </w:style>
  <w:style w:type="paragraph" w:customStyle="1" w:styleId="ae">
    <w:name w:val="Прижатый влево"/>
    <w:basedOn w:val="a"/>
    <w:next w:val="a"/>
    <w:rsid w:val="00FC5257"/>
    <w:pPr>
      <w:widowControl w:val="0"/>
    </w:pPr>
    <w:rPr>
      <w:rFonts w:ascii="Times New Roman CYR" w:hAnsi="Times New Roman CYR"/>
      <w:color w:val="000000"/>
      <w:sz w:val="24"/>
    </w:rPr>
  </w:style>
  <w:style w:type="paragraph" w:customStyle="1" w:styleId="Standard">
    <w:name w:val="Standard"/>
    <w:rsid w:val="006F5F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CB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CB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420CB9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styleId="a5">
    <w:name w:val="Title"/>
    <w:basedOn w:val="a"/>
    <w:next w:val="a6"/>
    <w:link w:val="a7"/>
    <w:qFormat/>
    <w:rsid w:val="00420CB9"/>
    <w:pPr>
      <w:jc w:val="center"/>
    </w:pPr>
    <w:rPr>
      <w:b/>
      <w:bCs/>
      <w:sz w:val="36"/>
      <w:szCs w:val="24"/>
      <w:lang w:eastAsia="ar-SA"/>
    </w:rPr>
  </w:style>
  <w:style w:type="character" w:customStyle="1" w:styleId="a7">
    <w:name w:val="Название Знак"/>
    <w:basedOn w:val="a0"/>
    <w:link w:val="a5"/>
    <w:rsid w:val="00420CB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420CB9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420C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420C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0C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C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Базовый"/>
    <w:uiPriority w:val="99"/>
    <w:rsid w:val="00420CB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Cell">
    <w:name w:val="ConsPlusCell"/>
    <w:rsid w:val="00420C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52">
    <w:name w:val="Font Style52"/>
    <w:basedOn w:val="a0"/>
    <w:rsid w:val="00C10F8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C1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0F8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rsid w:val="00601505"/>
    <w:pPr>
      <w:widowControl w:val="0"/>
    </w:pPr>
    <w:rPr>
      <w:rFonts w:ascii="Courier New" w:hAnsi="Courier New"/>
      <w:color w:val="000000"/>
      <w:sz w:val="24"/>
    </w:rPr>
  </w:style>
  <w:style w:type="paragraph" w:styleId="ad">
    <w:name w:val="No Spacing"/>
    <w:uiPriority w:val="1"/>
    <w:qFormat/>
    <w:rsid w:val="00FC5257"/>
    <w:pPr>
      <w:spacing w:after="0" w:line="240" w:lineRule="auto"/>
    </w:pPr>
    <w:rPr>
      <w:rFonts w:eastAsiaTheme="minorEastAsia"/>
      <w:lang w:eastAsia="ru-RU"/>
    </w:rPr>
  </w:style>
  <w:style w:type="paragraph" w:customStyle="1" w:styleId="ae">
    <w:name w:val="Прижатый влево"/>
    <w:basedOn w:val="a"/>
    <w:next w:val="a"/>
    <w:rsid w:val="00FC5257"/>
    <w:pPr>
      <w:widowControl w:val="0"/>
    </w:pPr>
    <w:rPr>
      <w:rFonts w:ascii="Times New Roman CYR" w:hAnsi="Times New Roman CYR"/>
      <w:color w:val="000000"/>
      <w:sz w:val="24"/>
    </w:rPr>
  </w:style>
  <w:style w:type="paragraph" w:customStyle="1" w:styleId="Standard">
    <w:name w:val="Standard"/>
    <w:rsid w:val="006F5F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Сазонова Т.Л.</cp:lastModifiedBy>
  <cp:revision>7</cp:revision>
  <cp:lastPrinted>2024-04-02T07:54:00Z</cp:lastPrinted>
  <dcterms:created xsi:type="dcterms:W3CDTF">2024-03-19T13:51:00Z</dcterms:created>
  <dcterms:modified xsi:type="dcterms:W3CDTF">2024-04-02T12:54:00Z</dcterms:modified>
</cp:coreProperties>
</file>