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54" w:rsidRDefault="00415D54" w:rsidP="00836389">
      <w:pPr>
        <w:pStyle w:val="a3"/>
        <w:rPr>
          <w:b w:val="0"/>
          <w:bCs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79527B8A" wp14:editId="6C5A5EC2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54" w:rsidRDefault="00415D54" w:rsidP="00415D54">
      <w:pPr>
        <w:pStyle w:val="a3"/>
        <w:rPr>
          <w:b w:val="0"/>
          <w:bCs w:val="0"/>
          <w:sz w:val="20"/>
        </w:rPr>
      </w:pPr>
    </w:p>
    <w:p w:rsidR="00415D54" w:rsidRDefault="00415D54" w:rsidP="00415D54">
      <w:pPr>
        <w:pStyle w:val="a3"/>
        <w:rPr>
          <w:b w:val="0"/>
          <w:bCs w:val="0"/>
          <w:sz w:val="20"/>
          <w:lang w:val="en-US"/>
        </w:rPr>
      </w:pPr>
    </w:p>
    <w:p w:rsidR="00415D54" w:rsidRDefault="00415D54" w:rsidP="00415D54">
      <w:pPr>
        <w:pStyle w:val="a3"/>
        <w:rPr>
          <w:b w:val="0"/>
          <w:bCs w:val="0"/>
          <w:sz w:val="20"/>
          <w:lang w:val="en-US"/>
        </w:rPr>
      </w:pPr>
    </w:p>
    <w:p w:rsidR="00415D54" w:rsidRDefault="00415D54" w:rsidP="00415D54">
      <w:pPr>
        <w:pStyle w:val="a3"/>
        <w:rPr>
          <w:b w:val="0"/>
          <w:bCs w:val="0"/>
          <w:sz w:val="10"/>
          <w:szCs w:val="10"/>
          <w:lang w:val="en-US"/>
        </w:rPr>
      </w:pPr>
    </w:p>
    <w:p w:rsidR="00415D54" w:rsidRDefault="00415D54" w:rsidP="00415D54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415D54" w:rsidRDefault="00415D54" w:rsidP="00415D54">
      <w:pPr>
        <w:pStyle w:val="a3"/>
      </w:pPr>
    </w:p>
    <w:p w:rsidR="00415D54" w:rsidRDefault="00415D54" w:rsidP="00415D54">
      <w:pPr>
        <w:pStyle w:val="a3"/>
      </w:pPr>
    </w:p>
    <w:p w:rsidR="00415D54" w:rsidRDefault="00415D54" w:rsidP="00415D54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415D54" w:rsidRDefault="00415D54" w:rsidP="00415D54">
      <w:pPr>
        <w:jc w:val="center"/>
        <w:rPr>
          <w:b/>
          <w:bCs/>
          <w:sz w:val="36"/>
        </w:rPr>
      </w:pPr>
    </w:p>
    <w:p w:rsidR="00415D54" w:rsidRDefault="00415D54" w:rsidP="00415D54">
      <w:pPr>
        <w:jc w:val="center"/>
        <w:rPr>
          <w:b/>
          <w:bCs/>
          <w:sz w:val="36"/>
        </w:rPr>
      </w:pPr>
    </w:p>
    <w:p w:rsidR="00415D54" w:rsidRPr="00137315" w:rsidRDefault="00D32FF2" w:rsidP="00415D54">
      <w:pPr>
        <w:pStyle w:val="1"/>
        <w:ind w:left="426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29.03.2024  № 307</w:t>
      </w:r>
    </w:p>
    <w:p w:rsidR="00415D54" w:rsidRDefault="00415D54" w:rsidP="00415D54">
      <w:pPr>
        <w:ind w:left="426"/>
      </w:pPr>
    </w:p>
    <w:p w:rsidR="00415D54" w:rsidRDefault="00415D54" w:rsidP="00415D54">
      <w:pPr>
        <w:ind w:left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9"/>
      </w:tblGrid>
      <w:tr w:rsidR="00415D54" w:rsidTr="00E2199A">
        <w:trPr>
          <w:trHeight w:val="1295"/>
        </w:trPr>
        <w:tc>
          <w:tcPr>
            <w:tcW w:w="4349" w:type="dxa"/>
            <w:shd w:val="clear" w:color="auto" w:fill="auto"/>
          </w:tcPr>
          <w:p w:rsidR="00415D54" w:rsidRPr="000D06F3" w:rsidRDefault="00415D54" w:rsidP="00415D54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округа от 14.02.2023 № 195 </w:t>
            </w:r>
          </w:p>
        </w:tc>
      </w:tr>
    </w:tbl>
    <w:p w:rsidR="00415D54" w:rsidRDefault="00415D54" w:rsidP="00415D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5D54" w:rsidRDefault="00415D54" w:rsidP="00415D54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Представительного Собрания Белозерского муниципального округу от 19.12.2023 № 297</w:t>
      </w:r>
      <w:r w:rsidRPr="0046162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31D2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округа</w:t>
      </w:r>
      <w:r w:rsidRPr="007431D2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7431D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7431D2">
        <w:rPr>
          <w:sz w:val="28"/>
          <w:szCs w:val="28"/>
        </w:rPr>
        <w:t>и плановый период 202</w:t>
      </w:r>
      <w:r>
        <w:rPr>
          <w:sz w:val="28"/>
          <w:szCs w:val="28"/>
        </w:rPr>
        <w:t>5</w:t>
      </w:r>
      <w:r w:rsidRPr="007431D2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431D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», руководствуясь</w:t>
      </w:r>
      <w:r w:rsidRPr="00142302">
        <w:rPr>
          <w:sz w:val="28"/>
          <w:szCs w:val="28"/>
        </w:rPr>
        <w:t xml:space="preserve"> Порядком разработки, реализации и оценки эффективности муниципальных программ Белозе</w:t>
      </w:r>
      <w:r>
        <w:rPr>
          <w:sz w:val="28"/>
          <w:szCs w:val="28"/>
        </w:rPr>
        <w:t>рского муниципального округа, утвержденным    п</w:t>
      </w:r>
      <w:r w:rsidRPr="00142302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>округа</w:t>
      </w:r>
      <w:r w:rsidRPr="00142302">
        <w:rPr>
          <w:sz w:val="28"/>
          <w:szCs w:val="28"/>
        </w:rPr>
        <w:t xml:space="preserve"> от </w:t>
      </w:r>
      <w:r>
        <w:rPr>
          <w:sz w:val="28"/>
          <w:szCs w:val="28"/>
        </w:rPr>
        <w:t>25.04.2023</w:t>
      </w:r>
      <w:r w:rsidRPr="00142302">
        <w:rPr>
          <w:sz w:val="28"/>
          <w:szCs w:val="28"/>
        </w:rPr>
        <w:t xml:space="preserve"> № </w:t>
      </w:r>
      <w:r>
        <w:rPr>
          <w:sz w:val="28"/>
          <w:szCs w:val="28"/>
        </w:rPr>
        <w:t>519</w:t>
      </w:r>
    </w:p>
    <w:p w:rsidR="00415D54" w:rsidRPr="00142302" w:rsidRDefault="00415D54" w:rsidP="00415D54">
      <w:pPr>
        <w:pStyle w:val="a7"/>
        <w:jc w:val="both"/>
        <w:rPr>
          <w:bCs/>
          <w:sz w:val="28"/>
          <w:szCs w:val="28"/>
        </w:rPr>
      </w:pPr>
    </w:p>
    <w:p w:rsidR="00415D54" w:rsidRPr="00142302" w:rsidRDefault="00415D54" w:rsidP="00415D54">
      <w:pPr>
        <w:autoSpaceDE w:val="0"/>
        <w:autoSpaceDN w:val="0"/>
        <w:adjustRightInd w:val="0"/>
        <w:ind w:left="426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142302">
        <w:rPr>
          <w:bCs/>
          <w:sz w:val="28"/>
          <w:szCs w:val="28"/>
        </w:rPr>
        <w:t>:</w:t>
      </w:r>
    </w:p>
    <w:p w:rsidR="00415D54" w:rsidRDefault="00415D54" w:rsidP="00415D54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415D54" w:rsidRDefault="00415D54" w:rsidP="00415D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Внести в </w:t>
      </w:r>
      <w:r w:rsidRPr="0044662B"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 xml:space="preserve">ую </w:t>
      </w:r>
      <w:r w:rsidRPr="0044662B">
        <w:rPr>
          <w:rFonts w:eastAsia="Calibri"/>
          <w:sz w:val="28"/>
          <w:szCs w:val="28"/>
          <w:lang w:eastAsia="en-US"/>
        </w:rPr>
        <w:t>программ</w:t>
      </w:r>
      <w:r>
        <w:rPr>
          <w:rFonts w:eastAsia="Calibri"/>
          <w:sz w:val="28"/>
          <w:szCs w:val="28"/>
          <w:lang w:eastAsia="en-US"/>
        </w:rPr>
        <w:t>у</w:t>
      </w:r>
      <w:r w:rsidRPr="0044662B">
        <w:rPr>
          <w:rFonts w:eastAsia="Calibri"/>
          <w:sz w:val="28"/>
          <w:szCs w:val="28"/>
          <w:lang w:eastAsia="en-US"/>
        </w:rPr>
        <w:t xml:space="preserve"> </w:t>
      </w:r>
      <w:r w:rsidRPr="00494331">
        <w:rPr>
          <w:sz w:val="28"/>
          <w:szCs w:val="28"/>
        </w:rPr>
        <w:t>«</w:t>
      </w:r>
      <w:r w:rsidRPr="003A3505">
        <w:rPr>
          <w:sz w:val="28"/>
          <w:szCs w:val="28"/>
        </w:rPr>
        <w:t xml:space="preserve">Обеспечение профилактики правонарушений, безопасности населения </w:t>
      </w:r>
      <w:r>
        <w:rPr>
          <w:sz w:val="28"/>
          <w:szCs w:val="28"/>
        </w:rPr>
        <w:t>на</w:t>
      </w:r>
      <w:r w:rsidRPr="003A3505">
        <w:rPr>
          <w:sz w:val="28"/>
          <w:szCs w:val="28"/>
        </w:rPr>
        <w:t xml:space="preserve"> территории  Белозерского  муниципального </w:t>
      </w:r>
      <w:r>
        <w:rPr>
          <w:sz w:val="28"/>
          <w:szCs w:val="28"/>
        </w:rPr>
        <w:t>округа в 2023</w:t>
      </w:r>
      <w:r w:rsidRPr="003A3505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A3505">
        <w:rPr>
          <w:sz w:val="28"/>
          <w:szCs w:val="28"/>
        </w:rPr>
        <w:t xml:space="preserve"> годах</w:t>
      </w:r>
      <w:r w:rsidRPr="00494331">
        <w:rPr>
          <w:sz w:val="28"/>
          <w:szCs w:val="28"/>
        </w:rPr>
        <w:t>»</w:t>
      </w:r>
      <w:r w:rsidRPr="000C78E2">
        <w:rPr>
          <w:sz w:val="28"/>
          <w:szCs w:val="28"/>
        </w:rPr>
        <w:t>, утвержденную постановлением администрации округа от 14.02.2023 № 19</w:t>
      </w:r>
      <w:r>
        <w:rPr>
          <w:sz w:val="28"/>
          <w:szCs w:val="28"/>
        </w:rPr>
        <w:t>5 (в редакции постановления администрации округа от 28.12.2023 № 1653), следующие изменения:</w:t>
      </w:r>
    </w:p>
    <w:p w:rsidR="00415D54" w:rsidRDefault="00415D54" w:rsidP="00415D5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Pr="008612DB">
        <w:rPr>
          <w:rFonts w:eastAsia="Calibri"/>
          <w:sz w:val="28"/>
          <w:szCs w:val="28"/>
          <w:lang w:eastAsia="en-US"/>
        </w:rPr>
        <w:t>В паспорте программы строку «Объем бюджетных ассигнований программы» изложить в следующей редакции:</w:t>
      </w:r>
    </w:p>
    <w:p w:rsidR="00ED0003" w:rsidRDefault="00ED0003" w:rsidP="00415D5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022"/>
        <w:gridCol w:w="6618"/>
      </w:tblGrid>
      <w:tr w:rsidR="00415D54" w:rsidRPr="00494331" w:rsidTr="00E2199A">
        <w:trPr>
          <w:trHeight w:val="708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4" w:rsidRPr="00494331" w:rsidRDefault="00415D54" w:rsidP="00E2199A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415D54" w:rsidRPr="00494331" w:rsidRDefault="00415D54" w:rsidP="00E2199A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4" w:rsidRPr="001F3F03" w:rsidRDefault="00415D54" w:rsidP="00E2199A">
            <w:pPr>
              <w:jc w:val="both"/>
              <w:rPr>
                <w:sz w:val="28"/>
                <w:szCs w:val="28"/>
              </w:rPr>
            </w:pPr>
            <w:r w:rsidRPr="000C78E2">
              <w:rPr>
                <w:sz w:val="28"/>
                <w:szCs w:val="28"/>
              </w:rPr>
              <w:t xml:space="preserve">Объем финансового обеспечения муниципальной программы составляет </w:t>
            </w:r>
            <w:r>
              <w:rPr>
                <w:sz w:val="28"/>
                <w:szCs w:val="28"/>
              </w:rPr>
              <w:t>23833,9</w:t>
            </w:r>
            <w:r w:rsidRPr="000C78E2">
              <w:rPr>
                <w:sz w:val="28"/>
                <w:szCs w:val="28"/>
              </w:rPr>
              <w:t xml:space="preserve">  тыс. рублей, из них средства  бюджета округа– </w:t>
            </w:r>
            <w:r>
              <w:rPr>
                <w:sz w:val="28"/>
                <w:szCs w:val="28"/>
              </w:rPr>
              <w:t>22978,0</w:t>
            </w:r>
            <w:r w:rsidRPr="000C78E2">
              <w:rPr>
                <w:sz w:val="28"/>
                <w:szCs w:val="28"/>
              </w:rPr>
              <w:t xml:space="preserve"> тыс. руб., средства областного бюджета – </w:t>
            </w:r>
            <w:r>
              <w:rPr>
                <w:sz w:val="28"/>
                <w:szCs w:val="28"/>
              </w:rPr>
              <w:t>855,9</w:t>
            </w:r>
            <w:r w:rsidRPr="000C78E2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415D54" w:rsidRPr="00494331" w:rsidRDefault="00415D54" w:rsidP="00E2199A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494331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 xml:space="preserve">4727,0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  <w:r w:rsidRPr="005C7776">
              <w:rPr>
                <w:sz w:val="28"/>
                <w:szCs w:val="28"/>
              </w:rPr>
              <w:t>из них средст</w:t>
            </w:r>
            <w:r>
              <w:rPr>
                <w:sz w:val="28"/>
                <w:szCs w:val="28"/>
              </w:rPr>
              <w:t xml:space="preserve">ва бюджета округа – 4576,7 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150,3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;                          </w:t>
            </w:r>
            <w:proofErr w:type="gramEnd"/>
          </w:p>
          <w:p w:rsidR="00415D54" w:rsidRPr="00494331" w:rsidRDefault="00415D54" w:rsidP="00E2199A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94331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 xml:space="preserve">6619,9 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  <w:r w:rsidRPr="005C7776">
              <w:rPr>
                <w:sz w:val="28"/>
                <w:szCs w:val="28"/>
              </w:rPr>
              <w:t>из них средст</w:t>
            </w:r>
            <w:r>
              <w:rPr>
                <w:sz w:val="28"/>
                <w:szCs w:val="28"/>
              </w:rPr>
              <w:t>ва бюджета округа – 6393,8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226,1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;                                                    </w:t>
            </w:r>
            <w:proofErr w:type="gramEnd"/>
          </w:p>
          <w:p w:rsidR="00415D54" w:rsidRPr="00494331" w:rsidRDefault="00415D54" w:rsidP="00E2199A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4943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4641,1 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 бюджета округа – </w:t>
            </w:r>
            <w:r>
              <w:rPr>
                <w:sz w:val="28"/>
                <w:szCs w:val="28"/>
              </w:rPr>
              <w:lastRenderedPageBreak/>
              <w:t>4476,5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164,6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;                          </w:t>
            </w:r>
            <w:proofErr w:type="gramEnd"/>
          </w:p>
          <w:p w:rsidR="00415D54" w:rsidRPr="00494331" w:rsidRDefault="00415D54" w:rsidP="00E2199A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494331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 xml:space="preserve">4590,1 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 бюджета округа – 4425,5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164,6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;                                                  </w:t>
            </w:r>
            <w:proofErr w:type="gramEnd"/>
          </w:p>
          <w:p w:rsidR="00415D54" w:rsidRPr="00494331" w:rsidRDefault="00415D54" w:rsidP="00E2199A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27</w:t>
            </w:r>
            <w:r w:rsidRPr="00494331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 xml:space="preserve">3255,8 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 бюджета округа – 3105,5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150,3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                                                </w:t>
            </w:r>
            <w:proofErr w:type="gramEnd"/>
          </w:p>
        </w:tc>
      </w:tr>
    </w:tbl>
    <w:p w:rsidR="00415D54" w:rsidRDefault="00ED0003" w:rsidP="00ED000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».</w:t>
      </w:r>
    </w:p>
    <w:p w:rsidR="00741B43" w:rsidRPr="00FA4807" w:rsidRDefault="00741B43" w:rsidP="00741B4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r w:rsidRPr="003079A4">
        <w:rPr>
          <w:rFonts w:ascii="Times New Roman" w:eastAsia="Calibri" w:hAnsi="Times New Roman" w:cs="Times New Roman"/>
          <w:sz w:val="28"/>
          <w:szCs w:val="28"/>
          <w:lang w:eastAsia="en-US"/>
        </w:rPr>
        <w:t>Раздел 6 «Ресурсное обеспечение муниципальной программы» изложить в следующей редакции:</w:t>
      </w:r>
    </w:p>
    <w:p w:rsidR="00741B43" w:rsidRPr="00FA4807" w:rsidRDefault="00741B43" w:rsidP="00741B43">
      <w:pPr>
        <w:pStyle w:val="aa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Pr="00FA4807">
        <w:rPr>
          <w:b/>
          <w:color w:val="000000" w:themeColor="text1"/>
          <w:sz w:val="28"/>
          <w:szCs w:val="28"/>
        </w:rPr>
        <w:t>6. РЕСУРСНОЕ ОБЕСПЕЧЕНИЕ</w:t>
      </w:r>
    </w:p>
    <w:p w:rsidR="00741B43" w:rsidRPr="00FA4807" w:rsidRDefault="00741B43" w:rsidP="00741B43">
      <w:pPr>
        <w:pStyle w:val="aa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b/>
          <w:color w:val="000000" w:themeColor="text1"/>
          <w:sz w:val="28"/>
          <w:szCs w:val="28"/>
        </w:rPr>
      </w:pPr>
      <w:r w:rsidRPr="00FA4807">
        <w:rPr>
          <w:b/>
          <w:color w:val="000000" w:themeColor="text1"/>
          <w:sz w:val="28"/>
          <w:szCs w:val="28"/>
        </w:rPr>
        <w:t>МУНИЦИПАЛЬНОЙ ПРОГРАММЫ</w:t>
      </w:r>
    </w:p>
    <w:p w:rsidR="00741B43" w:rsidRPr="00270EC1" w:rsidRDefault="00741B43" w:rsidP="00741B43">
      <w:pPr>
        <w:widowControl w:val="0"/>
        <w:spacing w:line="100" w:lineRule="atLeast"/>
        <w:jc w:val="both"/>
        <w:rPr>
          <w:sz w:val="28"/>
          <w:szCs w:val="28"/>
        </w:rPr>
      </w:pPr>
      <w:r w:rsidRPr="00270EC1"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>
        <w:rPr>
          <w:sz w:val="28"/>
          <w:szCs w:val="28"/>
        </w:rPr>
        <w:t>23833,9</w:t>
      </w:r>
      <w:r w:rsidRPr="00270EC1">
        <w:rPr>
          <w:sz w:val="28"/>
          <w:szCs w:val="28"/>
        </w:rPr>
        <w:t xml:space="preserve">  тыс. рублей, в том числе по годам реализации: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4727,0  </w:t>
      </w:r>
      <w:r w:rsidRPr="00837159">
        <w:rPr>
          <w:sz w:val="28"/>
          <w:szCs w:val="28"/>
        </w:rPr>
        <w:t xml:space="preserve">тыс. рублей,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6619,9</w:t>
      </w:r>
      <w:r w:rsidRPr="00837159">
        <w:rPr>
          <w:sz w:val="28"/>
          <w:szCs w:val="28"/>
        </w:rPr>
        <w:t xml:space="preserve">   тыс. рублей,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4641,1</w:t>
      </w:r>
      <w:r w:rsidRPr="00837159">
        <w:rPr>
          <w:sz w:val="28"/>
          <w:szCs w:val="28"/>
        </w:rPr>
        <w:t xml:space="preserve">   тыс. рублей,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837159">
        <w:rPr>
          <w:sz w:val="28"/>
          <w:szCs w:val="28"/>
        </w:rPr>
        <w:t xml:space="preserve"> год –  </w:t>
      </w:r>
      <w:r w:rsidR="00ED0003">
        <w:rPr>
          <w:sz w:val="28"/>
          <w:szCs w:val="28"/>
        </w:rPr>
        <w:t>4590,1</w:t>
      </w:r>
      <w:r w:rsidRPr="00837159">
        <w:rPr>
          <w:sz w:val="28"/>
          <w:szCs w:val="28"/>
        </w:rPr>
        <w:t xml:space="preserve">  тыс. рублей, </w:t>
      </w:r>
    </w:p>
    <w:p w:rsidR="00741B43" w:rsidRPr="00837159" w:rsidRDefault="00741B43" w:rsidP="00741B43">
      <w:pPr>
        <w:pStyle w:val="ConsPlusCell"/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3255,8</w:t>
      </w:r>
      <w:r w:rsidRPr="00837159">
        <w:rPr>
          <w:sz w:val="28"/>
          <w:szCs w:val="28"/>
        </w:rPr>
        <w:t xml:space="preserve"> тыс. рублей, </w:t>
      </w:r>
    </w:p>
    <w:p w:rsidR="00741B43" w:rsidRPr="00270EC1" w:rsidRDefault="00741B43" w:rsidP="00741B43">
      <w:pPr>
        <w:jc w:val="both"/>
        <w:rPr>
          <w:sz w:val="28"/>
          <w:szCs w:val="28"/>
        </w:rPr>
      </w:pPr>
      <w:r w:rsidRPr="00270EC1">
        <w:rPr>
          <w:sz w:val="28"/>
          <w:szCs w:val="28"/>
        </w:rPr>
        <w:t xml:space="preserve">из них за счёт средств областного бюджета </w:t>
      </w:r>
      <w:r w:rsidR="00ED0003">
        <w:rPr>
          <w:sz w:val="28"/>
          <w:szCs w:val="28"/>
        </w:rPr>
        <w:t>855,9</w:t>
      </w:r>
      <w:r w:rsidRPr="00270EC1">
        <w:rPr>
          <w:sz w:val="28"/>
          <w:szCs w:val="28"/>
        </w:rPr>
        <w:t xml:space="preserve"> тыс. руб., в том числе по    годам: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3 год –  150,3</w:t>
      </w:r>
      <w:r w:rsidRPr="00837159">
        <w:rPr>
          <w:sz w:val="28"/>
          <w:szCs w:val="28"/>
        </w:rPr>
        <w:t xml:space="preserve"> тыс. рублей,                         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37159">
        <w:rPr>
          <w:sz w:val="28"/>
          <w:szCs w:val="28"/>
        </w:rPr>
        <w:t xml:space="preserve"> год –  </w:t>
      </w:r>
      <w:r w:rsidR="00ED0003">
        <w:rPr>
          <w:sz w:val="28"/>
          <w:szCs w:val="28"/>
        </w:rPr>
        <w:t>226,1</w:t>
      </w:r>
      <w:r w:rsidRPr="00837159">
        <w:rPr>
          <w:sz w:val="28"/>
          <w:szCs w:val="28"/>
        </w:rPr>
        <w:t xml:space="preserve">тыс. рублей,                                                   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37159">
        <w:rPr>
          <w:sz w:val="28"/>
          <w:szCs w:val="28"/>
        </w:rPr>
        <w:t xml:space="preserve"> год –  </w:t>
      </w:r>
      <w:r w:rsidR="00ED0003">
        <w:rPr>
          <w:sz w:val="28"/>
          <w:szCs w:val="28"/>
        </w:rPr>
        <w:t>164,6</w:t>
      </w:r>
      <w:r w:rsidRPr="00837159">
        <w:rPr>
          <w:sz w:val="28"/>
          <w:szCs w:val="28"/>
        </w:rPr>
        <w:t xml:space="preserve"> тыс. рублей,                         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837159">
        <w:rPr>
          <w:sz w:val="28"/>
          <w:szCs w:val="28"/>
        </w:rPr>
        <w:t xml:space="preserve"> год –  </w:t>
      </w:r>
      <w:r w:rsidR="00ED0003">
        <w:rPr>
          <w:sz w:val="28"/>
          <w:szCs w:val="28"/>
        </w:rPr>
        <w:t>164,6</w:t>
      </w:r>
      <w:r w:rsidRPr="00837159">
        <w:rPr>
          <w:sz w:val="28"/>
          <w:szCs w:val="28"/>
        </w:rPr>
        <w:t xml:space="preserve"> тыс. рублей,                         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150,3</w:t>
      </w:r>
      <w:r w:rsidRPr="00837159">
        <w:rPr>
          <w:sz w:val="28"/>
          <w:szCs w:val="28"/>
        </w:rPr>
        <w:t xml:space="preserve"> тыс. рублей,</w:t>
      </w:r>
    </w:p>
    <w:p w:rsidR="00741B43" w:rsidRPr="00837159" w:rsidRDefault="00741B43" w:rsidP="00741B43">
      <w:pPr>
        <w:pStyle w:val="ConsPlusCell"/>
      </w:pPr>
      <w:r w:rsidRPr="00837159">
        <w:rPr>
          <w:sz w:val="28"/>
          <w:szCs w:val="28"/>
        </w:rPr>
        <w:t xml:space="preserve">из них за счёт средств бюджета </w:t>
      </w:r>
      <w:r>
        <w:rPr>
          <w:sz w:val="28"/>
          <w:szCs w:val="28"/>
        </w:rPr>
        <w:t xml:space="preserve">округа </w:t>
      </w:r>
      <w:r w:rsidRPr="00837159">
        <w:rPr>
          <w:sz w:val="28"/>
          <w:szCs w:val="28"/>
        </w:rPr>
        <w:t xml:space="preserve">– </w:t>
      </w:r>
      <w:r w:rsidR="00ED0003">
        <w:rPr>
          <w:sz w:val="28"/>
          <w:szCs w:val="28"/>
        </w:rPr>
        <w:t>22978,0</w:t>
      </w:r>
      <w:r>
        <w:rPr>
          <w:sz w:val="28"/>
          <w:szCs w:val="28"/>
        </w:rPr>
        <w:t xml:space="preserve"> </w:t>
      </w:r>
      <w:r w:rsidRPr="00837159">
        <w:rPr>
          <w:sz w:val="28"/>
          <w:szCs w:val="28"/>
        </w:rPr>
        <w:t>тыс. руб., в том числе по годам: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37159">
        <w:rPr>
          <w:sz w:val="28"/>
          <w:szCs w:val="28"/>
        </w:rPr>
        <w:t xml:space="preserve"> год –   </w:t>
      </w:r>
      <w:r w:rsidR="00ED0003">
        <w:rPr>
          <w:sz w:val="28"/>
          <w:szCs w:val="28"/>
        </w:rPr>
        <w:t>4576,7</w:t>
      </w:r>
      <w:r>
        <w:rPr>
          <w:sz w:val="28"/>
          <w:szCs w:val="28"/>
        </w:rPr>
        <w:t xml:space="preserve"> </w:t>
      </w:r>
      <w:r w:rsidRPr="005C7776">
        <w:rPr>
          <w:sz w:val="28"/>
          <w:szCs w:val="28"/>
        </w:rPr>
        <w:t xml:space="preserve"> </w:t>
      </w:r>
      <w:r w:rsidRPr="00837159">
        <w:rPr>
          <w:sz w:val="28"/>
          <w:szCs w:val="28"/>
        </w:rPr>
        <w:t xml:space="preserve">тыс. рублей,                          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37159">
        <w:rPr>
          <w:sz w:val="28"/>
          <w:szCs w:val="28"/>
        </w:rPr>
        <w:t xml:space="preserve"> год –   </w:t>
      </w:r>
      <w:r w:rsidR="00ED0003">
        <w:rPr>
          <w:sz w:val="28"/>
          <w:szCs w:val="28"/>
        </w:rPr>
        <w:t>6393,8</w:t>
      </w:r>
      <w:r w:rsidRPr="00837159">
        <w:rPr>
          <w:sz w:val="28"/>
          <w:szCs w:val="28"/>
        </w:rPr>
        <w:t xml:space="preserve"> тыс. рублей,                                             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37159">
        <w:rPr>
          <w:sz w:val="28"/>
          <w:szCs w:val="28"/>
        </w:rPr>
        <w:t xml:space="preserve"> год –   </w:t>
      </w:r>
      <w:r w:rsidR="00ED0003">
        <w:rPr>
          <w:sz w:val="28"/>
          <w:szCs w:val="28"/>
        </w:rPr>
        <w:t>4476,5</w:t>
      </w:r>
      <w:r w:rsidRPr="00837159">
        <w:rPr>
          <w:sz w:val="28"/>
          <w:szCs w:val="28"/>
        </w:rPr>
        <w:t xml:space="preserve"> тыс. рублей, </w:t>
      </w:r>
    </w:p>
    <w:p w:rsidR="00741B43" w:rsidRPr="00837159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837159">
        <w:rPr>
          <w:sz w:val="28"/>
          <w:szCs w:val="28"/>
        </w:rPr>
        <w:t xml:space="preserve"> год –   </w:t>
      </w:r>
      <w:r w:rsidR="00ED0003">
        <w:rPr>
          <w:sz w:val="28"/>
          <w:szCs w:val="28"/>
        </w:rPr>
        <w:t>4425,5</w:t>
      </w:r>
      <w:r w:rsidRPr="00837159">
        <w:rPr>
          <w:sz w:val="28"/>
          <w:szCs w:val="28"/>
        </w:rPr>
        <w:t xml:space="preserve"> тыс. рублей,                          </w:t>
      </w:r>
    </w:p>
    <w:p w:rsidR="00741B43" w:rsidRDefault="00741B43" w:rsidP="00741B43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837159">
        <w:rPr>
          <w:sz w:val="28"/>
          <w:szCs w:val="28"/>
        </w:rPr>
        <w:t xml:space="preserve"> год –   </w:t>
      </w:r>
      <w:r>
        <w:rPr>
          <w:sz w:val="28"/>
          <w:szCs w:val="28"/>
        </w:rPr>
        <w:t>3105,5</w:t>
      </w:r>
      <w:r w:rsidRPr="00837159">
        <w:rPr>
          <w:sz w:val="28"/>
          <w:szCs w:val="28"/>
        </w:rPr>
        <w:t xml:space="preserve"> тыс. рублей.  </w:t>
      </w:r>
    </w:p>
    <w:p w:rsidR="00741B43" w:rsidRDefault="00741B43" w:rsidP="00741B43">
      <w:pPr>
        <w:pStyle w:val="ConsPlusCell"/>
        <w:rPr>
          <w:sz w:val="28"/>
          <w:szCs w:val="28"/>
        </w:rPr>
      </w:pPr>
    </w:p>
    <w:p w:rsidR="00741B43" w:rsidRPr="00F46A63" w:rsidRDefault="00741B43" w:rsidP="00741B43">
      <w:pPr>
        <w:widowControl w:val="0"/>
        <w:ind w:firstLine="282"/>
        <w:jc w:val="both"/>
        <w:rPr>
          <w:sz w:val="28"/>
        </w:rPr>
      </w:pPr>
      <w:r>
        <w:rPr>
          <w:sz w:val="28"/>
        </w:rPr>
        <w:t xml:space="preserve">Финансовое обеспечение реализации муниципальной программы за счет средств бюджета округа </w:t>
      </w:r>
      <w:r w:rsidRPr="00837159">
        <w:rPr>
          <w:sz w:val="28"/>
          <w:szCs w:val="28"/>
          <w:lang w:eastAsia="en-US"/>
        </w:rPr>
        <w:t>приведено  в Приложении 1 к муниципальной программе.</w:t>
      </w:r>
    </w:p>
    <w:p w:rsidR="00741B43" w:rsidRDefault="00741B43" w:rsidP="00741B43">
      <w:pPr>
        <w:pStyle w:val="ConsPlusNormal"/>
        <w:widowControl/>
        <w:ind w:firstLine="28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7159">
        <w:rPr>
          <w:rFonts w:ascii="Times New Roman" w:hAnsi="Times New Roman" w:cs="Times New Roman"/>
          <w:sz w:val="28"/>
          <w:szCs w:val="28"/>
        </w:rPr>
        <w:t>Прогнозная (справочная) оценка расходов федерального, областного бюджетов,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37159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37159">
        <w:rPr>
          <w:rFonts w:ascii="Times New Roman" w:hAnsi="Times New Roman" w:cs="Times New Roman"/>
          <w:sz w:val="28"/>
          <w:szCs w:val="28"/>
        </w:rPr>
        <w:t xml:space="preserve">, бюджетов государственных внебюджетных фондов, юридических лиц на реализацию целей муниципальной программы </w:t>
      </w:r>
      <w:r w:rsidRPr="00837159">
        <w:rPr>
          <w:rFonts w:ascii="Times New Roman" w:hAnsi="Times New Roman" w:cs="Times New Roman"/>
          <w:sz w:val="28"/>
          <w:szCs w:val="28"/>
          <w:lang w:eastAsia="en-US"/>
        </w:rPr>
        <w:t>приведена в Приложении 2 к муниципальной программе</w:t>
      </w:r>
      <w:proofErr w:type="gramStart"/>
      <w:r w:rsidRPr="0083715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ED0003">
        <w:rPr>
          <w:rFonts w:ascii="Times New Roman" w:hAnsi="Times New Roman" w:cs="Times New Roman"/>
          <w:sz w:val="28"/>
          <w:szCs w:val="28"/>
          <w:lang w:eastAsia="en-US"/>
        </w:rPr>
        <w:t>»</w:t>
      </w:r>
      <w:proofErr w:type="gramEnd"/>
    </w:p>
    <w:p w:rsidR="00ED0003" w:rsidRPr="006C3B3F" w:rsidRDefault="00ED0003" w:rsidP="00ED00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cs="Times New Roman CYR"/>
          <w:color w:val="000000" w:themeColor="text1"/>
          <w:sz w:val="28"/>
          <w:szCs w:val="28"/>
          <w:lang w:eastAsia="en-US"/>
        </w:rPr>
        <w:t xml:space="preserve">1.3. </w:t>
      </w:r>
      <w:r w:rsidRPr="00963EE5">
        <w:rPr>
          <w:rFonts w:cs="Times New Roman CYR"/>
          <w:color w:val="000000" w:themeColor="text1"/>
          <w:sz w:val="28"/>
          <w:szCs w:val="28"/>
          <w:lang w:eastAsia="en-US"/>
        </w:rPr>
        <w:t xml:space="preserve"> </w:t>
      </w:r>
      <w:r w:rsidRPr="00EF74C4">
        <w:rPr>
          <w:rFonts w:cs="Times New Roman CYR"/>
          <w:sz w:val="28"/>
          <w:szCs w:val="28"/>
          <w:lang w:eastAsia="en-US"/>
        </w:rPr>
        <w:t>Приложение 1 «</w:t>
      </w:r>
      <w:r>
        <w:rPr>
          <w:sz w:val="28"/>
        </w:rPr>
        <w:t>Финансовое обеспечение реализации муниципальной программы за счет средств бюджета округа</w:t>
      </w:r>
      <w:r w:rsidRPr="00EF74C4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ED0003" w:rsidRPr="00F615B4" w:rsidRDefault="00ED0003" w:rsidP="00ED0003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«</w:t>
      </w:r>
      <w:r w:rsidRPr="00F615B4">
        <w:rPr>
          <w:color w:val="000000" w:themeColor="text1"/>
          <w:sz w:val="22"/>
          <w:szCs w:val="22"/>
        </w:rPr>
        <w:t xml:space="preserve">Приложение 1 </w:t>
      </w:r>
    </w:p>
    <w:p w:rsidR="00ED0003" w:rsidRDefault="00ED0003" w:rsidP="00ED0003">
      <w:pPr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к муниципальной программе </w:t>
      </w:r>
    </w:p>
    <w:p w:rsidR="00ED0003" w:rsidRDefault="00ED0003" w:rsidP="00ED0003">
      <w:pPr>
        <w:jc w:val="right"/>
        <w:rPr>
          <w:color w:val="000000" w:themeColor="text1"/>
          <w:sz w:val="22"/>
          <w:szCs w:val="22"/>
        </w:rPr>
      </w:pPr>
    </w:p>
    <w:p w:rsidR="00ED0003" w:rsidRDefault="00ED0003" w:rsidP="00ED0003">
      <w:pPr>
        <w:widowControl w:val="0"/>
        <w:jc w:val="center"/>
        <w:rPr>
          <w:sz w:val="28"/>
        </w:rPr>
      </w:pPr>
      <w:r>
        <w:rPr>
          <w:sz w:val="28"/>
        </w:rPr>
        <w:t>Финансовое обеспечение реализации муниципальной программы за счет средств бюджета округа</w:t>
      </w:r>
    </w:p>
    <w:tbl>
      <w:tblPr>
        <w:tblW w:w="9639" w:type="dxa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2552"/>
        <w:gridCol w:w="991"/>
        <w:gridCol w:w="992"/>
        <w:gridCol w:w="993"/>
        <w:gridCol w:w="992"/>
        <w:gridCol w:w="850"/>
      </w:tblGrid>
      <w:tr w:rsidR="00ED0003" w:rsidTr="00855C0C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Ответственный исполнитель, соисполнитель, 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Источник финансового обеспечения</w:t>
            </w:r>
          </w:p>
        </w:tc>
        <w:tc>
          <w:tcPr>
            <w:tcW w:w="4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Расходы (тыс. руб.)</w:t>
            </w:r>
          </w:p>
        </w:tc>
      </w:tr>
      <w:tr w:rsidR="00ED0003" w:rsidTr="00855C0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2027</w:t>
            </w:r>
          </w:p>
        </w:tc>
      </w:tr>
      <w:tr w:rsidR="00ED0003" w:rsidTr="00855C0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2335A2" w:rsidRDefault="00ED0003" w:rsidP="00E2199A">
            <w:pPr>
              <w:widowControl w:val="0"/>
              <w:jc w:val="center"/>
            </w:pPr>
            <w:r w:rsidRPr="002335A2">
              <w:t>7</w:t>
            </w:r>
          </w:p>
        </w:tc>
      </w:tr>
      <w:tr w:rsidR="00ED0003" w:rsidTr="00855C0C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lastRenderedPageBreak/>
              <w:t>Итого по муниципальной программе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</w:pPr>
            <w:r w:rsidRPr="001704C9">
              <w:t>4727,0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</w:pPr>
            <w:r w:rsidRPr="001704C9">
              <w:t>6619,9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</w:pPr>
            <w:r w:rsidRPr="001704C9">
              <w:t>4641,1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</w:pPr>
            <w:r w:rsidRPr="001704C9">
              <w:t>4590,1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jc w:val="center"/>
            </w:pPr>
            <w:r w:rsidRPr="001704C9">
              <w:t>3255,8</w:t>
            </w:r>
          </w:p>
        </w:tc>
      </w:tr>
      <w:tr w:rsidR="00ED0003" w:rsidTr="00855C0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  <w:rPr>
                <w:color w:val="000000"/>
              </w:rPr>
            </w:pPr>
            <w:r w:rsidRPr="001704C9">
              <w:t xml:space="preserve">4576,7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6393,8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4476,5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4425,5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3105,5</w:t>
            </w:r>
          </w:p>
        </w:tc>
      </w:tr>
      <w:tr w:rsidR="00ED0003" w:rsidTr="00855C0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</w:pPr>
            <w:r w:rsidRPr="001704C9">
              <w:t>150,3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</w:pPr>
            <w:r w:rsidRPr="001704C9">
              <w:t>226,1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</w:pPr>
            <w:r w:rsidRPr="001704C9">
              <w:t>164,6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</w:pPr>
            <w:r w:rsidRPr="001704C9">
              <w:t>164,6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jc w:val="center"/>
            </w:pPr>
            <w:r w:rsidRPr="001704C9">
              <w:t>150,3</w:t>
            </w:r>
          </w:p>
        </w:tc>
      </w:tr>
      <w:tr w:rsidR="00ED0003" w:rsidTr="00855C0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ED0003" w:rsidTr="00855C0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ED0003" w:rsidTr="00855C0C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ответственный исполнитель:</w:t>
            </w:r>
          </w:p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Администрация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</w:pPr>
            <w:r w:rsidRPr="001704C9">
              <w:t>705,6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1704C9" w:rsidP="00E2199A">
            <w:pPr>
              <w:jc w:val="center"/>
            </w:pPr>
            <w:r w:rsidRPr="001704C9">
              <w:t>2788,0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1704C9" w:rsidP="00E2199A">
            <w:pPr>
              <w:jc w:val="center"/>
            </w:pPr>
            <w:r w:rsidRPr="001704C9">
              <w:t>723,3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1704C9" w:rsidP="00E2199A">
            <w:pPr>
              <w:jc w:val="center"/>
            </w:pPr>
            <w:r w:rsidRPr="001704C9">
              <w:t>723,3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jc w:val="center"/>
            </w:pPr>
            <w:r w:rsidRPr="001704C9">
              <w:t>705,6</w:t>
            </w:r>
          </w:p>
        </w:tc>
      </w:tr>
      <w:tr w:rsidR="00ED0003" w:rsidTr="00855C0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555,3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1704C9" w:rsidP="00E2199A">
            <w:pPr>
              <w:jc w:val="center"/>
            </w:pPr>
            <w:r w:rsidRPr="001704C9">
              <w:rPr>
                <w:color w:val="000000"/>
              </w:rPr>
              <w:t>2561,9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1704C9" w:rsidP="00E2199A">
            <w:pPr>
              <w:jc w:val="center"/>
            </w:pPr>
            <w:r w:rsidRPr="001704C9">
              <w:rPr>
                <w:color w:val="000000"/>
              </w:rPr>
              <w:t>558,7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1704C9" w:rsidP="00E2199A">
            <w:pPr>
              <w:jc w:val="center"/>
            </w:pPr>
            <w:r w:rsidRPr="001704C9">
              <w:rPr>
                <w:color w:val="000000"/>
              </w:rPr>
              <w:t>558,7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jc w:val="center"/>
            </w:pPr>
            <w:r w:rsidRPr="001704C9">
              <w:rPr>
                <w:color w:val="000000"/>
              </w:rPr>
              <w:t>555,3</w:t>
            </w:r>
          </w:p>
        </w:tc>
      </w:tr>
      <w:tr w:rsidR="001668B6" w:rsidTr="00855C0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2335A2" w:rsidRDefault="001668B6" w:rsidP="00E2199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2335A2" w:rsidRDefault="001668B6" w:rsidP="00E2199A">
            <w:pPr>
              <w:widowControl w:val="0"/>
              <w:jc w:val="both"/>
            </w:pPr>
            <w:r w:rsidRPr="002335A2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704C9" w:rsidRDefault="001668B6" w:rsidP="00E2199A">
            <w:pPr>
              <w:jc w:val="center"/>
            </w:pPr>
            <w:r w:rsidRPr="001704C9">
              <w:t>150,3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704C9" w:rsidRDefault="001668B6" w:rsidP="00E2199A">
            <w:pPr>
              <w:jc w:val="center"/>
            </w:pPr>
            <w:r w:rsidRPr="001704C9">
              <w:t>226,1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704C9" w:rsidRDefault="001668B6" w:rsidP="00E2199A">
            <w:pPr>
              <w:jc w:val="center"/>
            </w:pPr>
            <w:r w:rsidRPr="001704C9">
              <w:t>164,6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704C9" w:rsidRDefault="001668B6" w:rsidP="00E2199A">
            <w:pPr>
              <w:jc w:val="center"/>
            </w:pPr>
            <w:r w:rsidRPr="001704C9">
              <w:t>164,6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B6" w:rsidRPr="001704C9" w:rsidRDefault="001668B6" w:rsidP="00E2199A">
            <w:pPr>
              <w:jc w:val="center"/>
            </w:pPr>
            <w:r w:rsidRPr="001704C9">
              <w:t>150,3</w:t>
            </w:r>
          </w:p>
        </w:tc>
      </w:tr>
      <w:tr w:rsidR="00ED0003" w:rsidTr="00855C0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ED0003" w:rsidTr="00855C0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ED0003" w:rsidTr="00855C0C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>
              <w:t>И</w:t>
            </w:r>
            <w:r w:rsidRPr="002335A2">
              <w:t>сполнитель 1:</w:t>
            </w:r>
          </w:p>
          <w:p w:rsidR="00ED0003" w:rsidRPr="002335A2" w:rsidRDefault="00ED0003" w:rsidP="00E2199A">
            <w:pPr>
              <w:widowControl w:val="0"/>
              <w:jc w:val="both"/>
            </w:pPr>
            <w:r w:rsidRPr="002335A2">
              <w:t xml:space="preserve">МКУ </w:t>
            </w:r>
            <w:r w:rsidRPr="002335A2">
              <w:rPr>
                <w:color w:val="000000"/>
                <w:shd w:val="clear" w:color="auto" w:fill="FFFFFF"/>
              </w:rPr>
              <w:t>«ЕДДС»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1668B6" w:rsidP="00E2199A">
            <w:pPr>
              <w:jc w:val="center"/>
            </w:pPr>
            <w:r w:rsidRPr="001704C9">
              <w:rPr>
                <w:color w:val="000000"/>
              </w:rPr>
              <w:t>3126,6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1668B6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2931,9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1668B6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3017,8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1668B6" w:rsidP="00E2199A">
            <w:pPr>
              <w:jc w:val="center"/>
            </w:pPr>
            <w:r w:rsidRPr="001704C9">
              <w:rPr>
                <w:color w:val="000000"/>
              </w:rPr>
              <w:t>2966,8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1668B6" w:rsidP="00E2199A">
            <w:pPr>
              <w:jc w:val="center"/>
            </w:pPr>
            <w:r w:rsidRPr="001704C9">
              <w:rPr>
                <w:color w:val="000000"/>
              </w:rPr>
              <w:t>2550,2</w:t>
            </w:r>
          </w:p>
        </w:tc>
      </w:tr>
      <w:tr w:rsidR="001668B6" w:rsidTr="00855C0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2335A2" w:rsidRDefault="001668B6" w:rsidP="00E2199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2335A2" w:rsidRDefault="001668B6" w:rsidP="00E2199A">
            <w:pPr>
              <w:widowControl w:val="0"/>
              <w:jc w:val="both"/>
            </w:pPr>
            <w:r w:rsidRPr="002335A2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704C9" w:rsidRDefault="001668B6" w:rsidP="00E2199A">
            <w:pPr>
              <w:jc w:val="center"/>
            </w:pPr>
            <w:r w:rsidRPr="001704C9">
              <w:rPr>
                <w:color w:val="000000"/>
              </w:rPr>
              <w:t>3126,6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704C9" w:rsidRDefault="001668B6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2931,9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704C9" w:rsidRDefault="001668B6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3017,8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704C9" w:rsidRDefault="001668B6" w:rsidP="00E2199A">
            <w:pPr>
              <w:jc w:val="center"/>
            </w:pPr>
            <w:r w:rsidRPr="001704C9">
              <w:rPr>
                <w:color w:val="000000"/>
              </w:rPr>
              <w:t>2966,8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B6" w:rsidRPr="001704C9" w:rsidRDefault="001668B6" w:rsidP="00E2199A">
            <w:pPr>
              <w:jc w:val="center"/>
            </w:pPr>
            <w:r w:rsidRPr="001704C9">
              <w:rPr>
                <w:color w:val="000000"/>
              </w:rPr>
              <w:t>2550,2</w:t>
            </w:r>
          </w:p>
        </w:tc>
      </w:tr>
      <w:tr w:rsidR="00ED0003" w:rsidTr="00855C0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ED0003" w:rsidTr="00855C0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ED0003" w:rsidTr="00855C0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ED0003" w:rsidTr="00855C0C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>
              <w:t>И</w:t>
            </w:r>
            <w:r w:rsidRPr="002335A2">
              <w:t>сполнитель 2:</w:t>
            </w:r>
          </w:p>
          <w:p w:rsidR="00ED0003" w:rsidRPr="002335A2" w:rsidRDefault="00ED0003" w:rsidP="00E2199A">
            <w:pPr>
              <w:widowControl w:val="0"/>
              <w:jc w:val="both"/>
            </w:pPr>
            <w:r w:rsidRPr="002335A2">
              <w:t>ТУ «Белозерское»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1704C9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4</w:t>
            </w:r>
            <w:r w:rsidR="001668B6" w:rsidRPr="001704C9">
              <w:rPr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1704C9" w:rsidP="00E2199A">
            <w:pPr>
              <w:jc w:val="center"/>
            </w:pPr>
            <w:r w:rsidRPr="001704C9">
              <w:rPr>
                <w:color w:val="000000"/>
              </w:rPr>
              <w:t>4</w:t>
            </w:r>
            <w:r w:rsidR="001668B6" w:rsidRPr="001704C9">
              <w:rPr>
                <w:color w:val="000000"/>
              </w:rPr>
              <w:t>5</w:t>
            </w:r>
            <w:r w:rsidR="00ED0003" w:rsidRPr="001704C9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1704C9" w:rsidP="00E2199A">
            <w:pPr>
              <w:jc w:val="center"/>
            </w:pPr>
            <w:r w:rsidRPr="001704C9">
              <w:rPr>
                <w:color w:val="000000"/>
              </w:rPr>
              <w:t>4</w:t>
            </w:r>
            <w:r w:rsidR="001668B6" w:rsidRPr="001704C9">
              <w:rPr>
                <w:color w:val="000000"/>
              </w:rPr>
              <w:t>5</w:t>
            </w:r>
            <w:r w:rsidR="00ED0003" w:rsidRPr="001704C9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jc w:val="center"/>
            </w:pPr>
            <w:r w:rsidRPr="001704C9">
              <w:rPr>
                <w:color w:val="000000"/>
              </w:rPr>
              <w:t>0,0</w:t>
            </w:r>
          </w:p>
        </w:tc>
      </w:tr>
      <w:tr w:rsidR="001704C9" w:rsidTr="00855C0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2335A2" w:rsidRDefault="001704C9" w:rsidP="00E2199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2335A2" w:rsidRDefault="001704C9" w:rsidP="00E2199A">
            <w:pPr>
              <w:widowControl w:val="0"/>
              <w:jc w:val="both"/>
            </w:pPr>
            <w:r w:rsidRPr="002335A2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704C9" w:rsidRDefault="001704C9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704C9" w:rsidRDefault="001704C9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704C9" w:rsidRDefault="001704C9" w:rsidP="00E2199A">
            <w:pPr>
              <w:jc w:val="center"/>
            </w:pPr>
            <w:r w:rsidRPr="001704C9">
              <w:rPr>
                <w:color w:val="00000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704C9" w:rsidRDefault="001704C9" w:rsidP="00E2199A">
            <w:pPr>
              <w:jc w:val="center"/>
            </w:pPr>
            <w:r w:rsidRPr="001704C9">
              <w:rPr>
                <w:color w:val="000000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C9" w:rsidRPr="001704C9" w:rsidRDefault="001704C9" w:rsidP="00E2199A">
            <w:pPr>
              <w:jc w:val="center"/>
            </w:pPr>
            <w:r w:rsidRPr="001704C9">
              <w:rPr>
                <w:color w:val="000000"/>
              </w:rPr>
              <w:t>0,0</w:t>
            </w:r>
          </w:p>
        </w:tc>
      </w:tr>
      <w:tr w:rsidR="00ED0003" w:rsidTr="00855C0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ED0003" w:rsidTr="00855C0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ED0003" w:rsidTr="00855C0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ED0003" w:rsidTr="00855C0C">
        <w:trPr>
          <w:trHeight w:val="17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2335A2">
              <w:rPr>
                <w:color w:val="000000"/>
              </w:rPr>
              <w:t>сполнитель 3:</w:t>
            </w:r>
          </w:p>
          <w:p w:rsidR="00ED0003" w:rsidRPr="002335A2" w:rsidRDefault="00ED0003" w:rsidP="00E2199A">
            <w:pPr>
              <w:widowControl w:val="0"/>
              <w:jc w:val="both"/>
            </w:pPr>
            <w:r w:rsidRPr="002335A2">
              <w:lastRenderedPageBreak/>
              <w:t>ТУ «Восточное»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lastRenderedPageBreak/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1704C9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1668B6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1668B6" w:rsidP="00E2199A">
            <w:pPr>
              <w:jc w:val="center"/>
            </w:pPr>
            <w:r w:rsidRPr="001704C9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1668B6" w:rsidP="00E2199A">
            <w:pPr>
              <w:jc w:val="center"/>
            </w:pPr>
            <w:r w:rsidRPr="001704C9">
              <w:rPr>
                <w:color w:val="000000"/>
              </w:rPr>
              <w:t>10</w:t>
            </w:r>
            <w:r w:rsidR="00ED0003" w:rsidRPr="001704C9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704C9" w:rsidRDefault="00ED0003" w:rsidP="00E2199A">
            <w:pPr>
              <w:jc w:val="center"/>
            </w:pPr>
            <w:r w:rsidRPr="001704C9">
              <w:rPr>
                <w:color w:val="000000"/>
              </w:rPr>
              <w:t>0,0</w:t>
            </w:r>
          </w:p>
        </w:tc>
      </w:tr>
      <w:tr w:rsidR="001668B6" w:rsidTr="00855C0C">
        <w:trPr>
          <w:trHeight w:val="31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2335A2" w:rsidRDefault="001668B6" w:rsidP="00E2199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2335A2" w:rsidRDefault="001668B6" w:rsidP="00E2199A">
            <w:pPr>
              <w:widowControl w:val="0"/>
              <w:jc w:val="both"/>
            </w:pPr>
            <w:r w:rsidRPr="002335A2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704C9" w:rsidRDefault="001704C9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704C9" w:rsidRDefault="001668B6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704C9" w:rsidRDefault="001668B6" w:rsidP="00E2199A">
            <w:pPr>
              <w:jc w:val="center"/>
            </w:pPr>
            <w:r w:rsidRPr="001704C9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704C9" w:rsidRDefault="001668B6" w:rsidP="00E2199A">
            <w:pPr>
              <w:jc w:val="center"/>
            </w:pPr>
            <w:r w:rsidRPr="001704C9">
              <w:rPr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8B6" w:rsidRPr="001704C9" w:rsidRDefault="001668B6" w:rsidP="00E2199A">
            <w:pPr>
              <w:jc w:val="center"/>
            </w:pPr>
            <w:r w:rsidRPr="001704C9">
              <w:rPr>
                <w:color w:val="000000"/>
              </w:rPr>
              <w:t>0,0</w:t>
            </w:r>
          </w:p>
        </w:tc>
      </w:tr>
      <w:tr w:rsidR="00ED0003" w:rsidTr="00855C0C">
        <w:trPr>
          <w:trHeight w:val="25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ED0003" w:rsidTr="00855C0C">
        <w:trPr>
          <w:trHeight w:val="17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ED0003" w:rsidTr="00855C0C">
        <w:trPr>
          <w:trHeight w:val="323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ED0003" w:rsidTr="00855C0C">
        <w:trPr>
          <w:trHeight w:val="32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2335A2">
              <w:rPr>
                <w:color w:val="000000"/>
              </w:rPr>
              <w:t>сполнитель 4:</w:t>
            </w:r>
          </w:p>
          <w:p w:rsidR="00ED0003" w:rsidRPr="002335A2" w:rsidRDefault="00ED0003" w:rsidP="00E2199A">
            <w:pPr>
              <w:pStyle w:val="ConsPlusCell"/>
              <w:jc w:val="both"/>
            </w:pPr>
            <w:r w:rsidRPr="002335A2">
              <w:t>ТУ «Западное»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1668B6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25</w:t>
            </w:r>
            <w:r w:rsidR="00ED0003" w:rsidRPr="001704C9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1668B6" w:rsidP="00E2199A">
            <w:pPr>
              <w:jc w:val="center"/>
            </w:pPr>
            <w:r w:rsidRPr="001704C9">
              <w:rPr>
                <w:color w:val="000000"/>
              </w:rPr>
              <w:t>25</w:t>
            </w:r>
            <w:r w:rsidR="00ED0003" w:rsidRPr="001704C9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1668B6" w:rsidP="00E2199A">
            <w:pPr>
              <w:jc w:val="center"/>
            </w:pPr>
            <w:r w:rsidRPr="001704C9">
              <w:rPr>
                <w:color w:val="000000"/>
              </w:rPr>
              <w:t>25</w:t>
            </w:r>
            <w:r w:rsidR="00ED0003" w:rsidRPr="001704C9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704C9" w:rsidRDefault="00ED0003" w:rsidP="00E2199A">
            <w:pPr>
              <w:jc w:val="center"/>
            </w:pPr>
            <w:r w:rsidRPr="001704C9">
              <w:rPr>
                <w:color w:val="000000"/>
              </w:rPr>
              <w:t>0,0</w:t>
            </w:r>
          </w:p>
        </w:tc>
      </w:tr>
      <w:tr w:rsidR="001668B6" w:rsidTr="00855C0C">
        <w:trPr>
          <w:trHeight w:val="264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2335A2" w:rsidRDefault="001668B6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2335A2" w:rsidRDefault="001668B6" w:rsidP="00E2199A">
            <w:pPr>
              <w:widowControl w:val="0"/>
              <w:jc w:val="both"/>
            </w:pPr>
            <w:r w:rsidRPr="002335A2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704C9" w:rsidRDefault="001668B6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704C9" w:rsidRDefault="001668B6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704C9" w:rsidRDefault="001668B6" w:rsidP="00E2199A">
            <w:pPr>
              <w:jc w:val="center"/>
            </w:pPr>
            <w:r w:rsidRPr="001704C9">
              <w:rPr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1704C9" w:rsidRDefault="001668B6" w:rsidP="00E2199A">
            <w:pPr>
              <w:jc w:val="center"/>
            </w:pPr>
            <w:r w:rsidRPr="001704C9">
              <w:rPr>
                <w:color w:val="00000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8B6" w:rsidRPr="001704C9" w:rsidRDefault="001668B6" w:rsidP="00E2199A">
            <w:pPr>
              <w:jc w:val="center"/>
            </w:pPr>
            <w:r w:rsidRPr="001704C9">
              <w:rPr>
                <w:color w:val="000000"/>
              </w:rPr>
              <w:t>0,0</w:t>
            </w:r>
          </w:p>
        </w:tc>
      </w:tr>
      <w:tr w:rsidR="00ED0003" w:rsidTr="00855C0C">
        <w:trPr>
          <w:trHeight w:val="31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ED0003" w:rsidTr="00855C0C">
        <w:trPr>
          <w:trHeight w:val="28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ED0003" w:rsidTr="00855C0C">
        <w:trPr>
          <w:trHeight w:val="1602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1704C9" w:rsidTr="00855C0C">
        <w:trPr>
          <w:trHeight w:val="21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2335A2" w:rsidRDefault="001704C9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  <w:r>
              <w:rPr>
                <w:color w:val="000000"/>
              </w:rPr>
              <w:t>Соисполнитель</w:t>
            </w:r>
            <w:r w:rsidRPr="002335A2">
              <w:rPr>
                <w:color w:val="000000"/>
              </w:rPr>
              <w:t xml:space="preserve"> 1:</w:t>
            </w:r>
          </w:p>
          <w:p w:rsidR="001704C9" w:rsidRPr="002335A2" w:rsidRDefault="001704C9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  <w:r w:rsidRPr="002335A2">
              <w:rPr>
                <w:color w:val="000000" w:themeColor="text1"/>
              </w:rPr>
              <w:t>МУ «</w:t>
            </w:r>
            <w:proofErr w:type="spellStart"/>
            <w:r w:rsidRPr="002335A2">
              <w:rPr>
                <w:color w:val="000000" w:themeColor="text1"/>
              </w:rPr>
              <w:t>Горзаказчик</w:t>
            </w:r>
            <w:proofErr w:type="spellEnd"/>
            <w:r w:rsidRPr="002335A2">
              <w:rPr>
                <w:color w:val="000000" w:themeColor="text1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2335A2" w:rsidRDefault="001704C9" w:rsidP="00E2199A">
            <w:pPr>
              <w:widowControl w:val="0"/>
              <w:jc w:val="both"/>
            </w:pPr>
            <w:r w:rsidRPr="002335A2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704C9" w:rsidRDefault="001704C9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704C9" w:rsidRDefault="001704C9" w:rsidP="001704C9">
            <w:pPr>
              <w:jc w:val="center"/>
            </w:pPr>
            <w:r w:rsidRPr="001704C9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704C9" w:rsidRDefault="001704C9" w:rsidP="001704C9">
            <w:pPr>
              <w:jc w:val="center"/>
            </w:pPr>
            <w:r w:rsidRPr="001704C9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704C9" w:rsidRDefault="001704C9" w:rsidP="001704C9">
            <w:pPr>
              <w:jc w:val="center"/>
            </w:pPr>
            <w:r w:rsidRPr="001704C9">
              <w:rPr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4C9" w:rsidRPr="001704C9" w:rsidRDefault="001704C9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0,0</w:t>
            </w:r>
          </w:p>
        </w:tc>
      </w:tr>
      <w:tr w:rsidR="001704C9" w:rsidTr="00855C0C">
        <w:trPr>
          <w:trHeight w:val="39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2335A2" w:rsidRDefault="001704C9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2335A2" w:rsidRDefault="001704C9" w:rsidP="00E2199A">
            <w:pPr>
              <w:widowControl w:val="0"/>
              <w:jc w:val="both"/>
            </w:pPr>
            <w:r w:rsidRPr="002335A2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704C9" w:rsidRDefault="001704C9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704C9" w:rsidRDefault="001704C9" w:rsidP="001704C9">
            <w:pPr>
              <w:jc w:val="center"/>
            </w:pPr>
            <w:r w:rsidRPr="001704C9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704C9" w:rsidRDefault="001704C9" w:rsidP="001704C9">
            <w:pPr>
              <w:jc w:val="center"/>
            </w:pPr>
            <w:r w:rsidRPr="001704C9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4C9" w:rsidRPr="001704C9" w:rsidRDefault="001704C9" w:rsidP="001704C9">
            <w:pPr>
              <w:jc w:val="center"/>
            </w:pPr>
            <w:r w:rsidRPr="001704C9">
              <w:rPr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4C9" w:rsidRPr="001704C9" w:rsidRDefault="001704C9" w:rsidP="00E2199A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0,0</w:t>
            </w:r>
          </w:p>
        </w:tc>
      </w:tr>
      <w:tr w:rsidR="00ED0003" w:rsidTr="00855C0C">
        <w:trPr>
          <w:trHeight w:val="40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ED0003" w:rsidTr="00855C0C">
        <w:trPr>
          <w:trHeight w:val="23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ED0003" w:rsidTr="00855C0C">
        <w:trPr>
          <w:trHeight w:val="30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2335A2" w:rsidRDefault="00ED0003" w:rsidP="00E2199A">
            <w:pPr>
              <w:widowControl w:val="0"/>
              <w:jc w:val="both"/>
            </w:pPr>
            <w:r w:rsidRPr="002335A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03" w:rsidRPr="001704C9" w:rsidRDefault="00ED0003" w:rsidP="00E2199A">
            <w:pPr>
              <w:widowControl w:val="0"/>
              <w:jc w:val="center"/>
            </w:pPr>
            <w:r w:rsidRPr="001704C9">
              <w:t>0,0</w:t>
            </w:r>
          </w:p>
        </w:tc>
      </w:tr>
    </w:tbl>
    <w:p w:rsidR="00ED0003" w:rsidRDefault="00C17641" w:rsidP="00C176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D0003" w:rsidRPr="001668B6" w:rsidRDefault="00C17641" w:rsidP="001704C9">
      <w:pPr>
        <w:widowControl w:val="0"/>
        <w:jc w:val="both"/>
        <w:rPr>
          <w:sz w:val="28"/>
        </w:rPr>
      </w:pPr>
      <w:r>
        <w:rPr>
          <w:sz w:val="28"/>
          <w:szCs w:val="28"/>
        </w:rPr>
        <w:t xml:space="preserve">1.4. Приложение 2 муниципальной программы </w:t>
      </w:r>
      <w:r w:rsidR="001704C9">
        <w:rPr>
          <w:sz w:val="28"/>
          <w:szCs w:val="28"/>
        </w:rPr>
        <w:t>«</w:t>
      </w:r>
      <w:r>
        <w:rPr>
          <w:sz w:val="28"/>
        </w:rPr>
        <w:t xml:space="preserve">Прогнозная (справочная) оценка расходов федерального, областного бюджетов, бюджетов государственных внебюджетных фондов, физических и юридических лиц на реализацию целей муниципальной программы </w:t>
      </w:r>
      <w:r w:rsidRPr="004C735B">
        <w:rPr>
          <w:sz w:val="28"/>
          <w:szCs w:val="28"/>
        </w:rPr>
        <w:t>(тыс. руб.)</w:t>
      </w:r>
      <w:r>
        <w:rPr>
          <w:sz w:val="28"/>
          <w:szCs w:val="28"/>
        </w:rPr>
        <w:t>» изложить в следующей редакции:</w:t>
      </w:r>
    </w:p>
    <w:p w:rsidR="00C17641" w:rsidRPr="00C7070A" w:rsidRDefault="001668B6" w:rsidP="00C1764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="00C17641" w:rsidRPr="00C7070A">
        <w:rPr>
          <w:color w:val="000000"/>
          <w:sz w:val="22"/>
          <w:szCs w:val="22"/>
        </w:rPr>
        <w:t xml:space="preserve">Приложение 2 </w:t>
      </w:r>
    </w:p>
    <w:p w:rsidR="00C17641" w:rsidRPr="00C7070A" w:rsidRDefault="00C17641" w:rsidP="00C17641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</w:t>
      </w:r>
      <w:r w:rsidRPr="00C7070A">
        <w:rPr>
          <w:color w:val="000000"/>
          <w:sz w:val="22"/>
          <w:szCs w:val="22"/>
        </w:rPr>
        <w:t xml:space="preserve">  к муниципальной программе </w:t>
      </w:r>
    </w:p>
    <w:p w:rsidR="00C17641" w:rsidRDefault="00C17641" w:rsidP="00C176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7641" w:rsidRDefault="00C17641" w:rsidP="00C176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7641" w:rsidRDefault="00C17641" w:rsidP="00C17641">
      <w:pPr>
        <w:widowControl w:val="0"/>
        <w:jc w:val="center"/>
        <w:rPr>
          <w:sz w:val="28"/>
        </w:rPr>
      </w:pPr>
      <w:r>
        <w:rPr>
          <w:sz w:val="28"/>
        </w:rPr>
        <w:t xml:space="preserve">Прогнозная (справочная) оценка расходов </w:t>
      </w:r>
      <w:proofErr w:type="gramStart"/>
      <w:r>
        <w:rPr>
          <w:sz w:val="28"/>
        </w:rPr>
        <w:t>федерального</w:t>
      </w:r>
      <w:proofErr w:type="gramEnd"/>
      <w:r>
        <w:rPr>
          <w:sz w:val="28"/>
        </w:rPr>
        <w:t>,</w:t>
      </w:r>
    </w:p>
    <w:p w:rsidR="00C17641" w:rsidRDefault="00C17641" w:rsidP="00C17641">
      <w:pPr>
        <w:widowControl w:val="0"/>
        <w:jc w:val="center"/>
        <w:rPr>
          <w:sz w:val="28"/>
        </w:rPr>
      </w:pPr>
      <w:proofErr w:type="gramStart"/>
      <w:r>
        <w:rPr>
          <w:sz w:val="28"/>
        </w:rPr>
        <w:t>областного</w:t>
      </w:r>
      <w:proofErr w:type="gramEnd"/>
      <w:r>
        <w:rPr>
          <w:sz w:val="28"/>
        </w:rPr>
        <w:t xml:space="preserve"> бюджетов, бюджетов государственных внебюджетных фондов,</w:t>
      </w:r>
    </w:p>
    <w:p w:rsidR="00C17641" w:rsidRDefault="00C17641" w:rsidP="00C17641">
      <w:pPr>
        <w:widowControl w:val="0"/>
        <w:jc w:val="center"/>
        <w:rPr>
          <w:sz w:val="28"/>
        </w:rPr>
      </w:pPr>
      <w:r>
        <w:rPr>
          <w:sz w:val="28"/>
        </w:rPr>
        <w:t>физических и юридических лиц на реализацию целей</w:t>
      </w:r>
    </w:p>
    <w:p w:rsidR="00C17641" w:rsidRPr="00A22425" w:rsidRDefault="00C17641" w:rsidP="00C17641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Pr="004C735B">
        <w:rPr>
          <w:sz w:val="28"/>
          <w:szCs w:val="28"/>
        </w:rPr>
        <w:t>(тыс. руб.)</w:t>
      </w:r>
    </w:p>
    <w:p w:rsidR="00C17641" w:rsidRPr="004C735B" w:rsidRDefault="00C17641" w:rsidP="00C176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4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276"/>
        <w:gridCol w:w="1276"/>
        <w:gridCol w:w="1417"/>
        <w:gridCol w:w="1276"/>
        <w:gridCol w:w="1276"/>
      </w:tblGrid>
      <w:tr w:rsidR="00C17641" w:rsidRPr="004C735B" w:rsidTr="00E2199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lastRenderedPageBreak/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Оценка расходов (тыс. руб.), годы</w:t>
            </w:r>
          </w:p>
        </w:tc>
      </w:tr>
      <w:tr w:rsidR="00C17641" w:rsidRPr="004C735B" w:rsidTr="00E2199A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2027</w:t>
            </w:r>
          </w:p>
        </w:tc>
      </w:tr>
      <w:tr w:rsidR="00C17641" w:rsidRPr="004C735B" w:rsidTr="00E219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6</w:t>
            </w:r>
          </w:p>
        </w:tc>
      </w:tr>
      <w:tr w:rsidR="00C17641" w:rsidRPr="004C735B" w:rsidTr="00E219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</w:pPr>
            <w:r w:rsidRPr="002335A2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150,3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1668B6" w:rsidP="00E2199A">
            <w:pPr>
              <w:jc w:val="center"/>
            </w:pPr>
            <w:r>
              <w:t>226,1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1668B6" w:rsidP="00E2199A">
            <w:pPr>
              <w:jc w:val="center"/>
            </w:pPr>
            <w:r>
              <w:t>164,6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1668B6" w:rsidP="00E2199A">
            <w:pPr>
              <w:jc w:val="center"/>
            </w:pPr>
            <w:r>
              <w:t>164,6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1" w:rsidRPr="002335A2" w:rsidRDefault="00C17641" w:rsidP="00E2199A">
            <w:pPr>
              <w:jc w:val="center"/>
            </w:pPr>
            <w:r w:rsidRPr="002335A2">
              <w:t>150,3</w:t>
            </w:r>
          </w:p>
        </w:tc>
      </w:tr>
      <w:tr w:rsidR="00C17641" w:rsidRPr="004C735B" w:rsidTr="00E219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</w:pPr>
            <w:r w:rsidRPr="002335A2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</w:tr>
      <w:tr w:rsidR="001668B6" w:rsidRPr="004C735B" w:rsidTr="00E219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2335A2" w:rsidRDefault="001668B6" w:rsidP="00E2199A">
            <w:pPr>
              <w:widowControl w:val="0"/>
              <w:autoSpaceDE w:val="0"/>
              <w:autoSpaceDN w:val="0"/>
              <w:adjustRightInd w:val="0"/>
            </w:pPr>
            <w:r w:rsidRPr="002335A2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2335A2" w:rsidRDefault="001668B6" w:rsidP="00E2199A">
            <w:pPr>
              <w:jc w:val="center"/>
            </w:pPr>
            <w:r w:rsidRPr="002335A2">
              <w:t>150,3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2335A2" w:rsidRDefault="001668B6" w:rsidP="00E2199A">
            <w:pPr>
              <w:jc w:val="center"/>
            </w:pPr>
            <w:r>
              <w:t>226,1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2335A2" w:rsidRDefault="001668B6" w:rsidP="00E2199A">
            <w:pPr>
              <w:jc w:val="center"/>
            </w:pPr>
            <w:r>
              <w:t>164,6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8B6" w:rsidRPr="002335A2" w:rsidRDefault="001668B6" w:rsidP="00E2199A">
            <w:pPr>
              <w:jc w:val="center"/>
            </w:pPr>
            <w:r>
              <w:t>164,6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B6" w:rsidRPr="002335A2" w:rsidRDefault="001668B6" w:rsidP="00E2199A">
            <w:pPr>
              <w:jc w:val="center"/>
            </w:pPr>
            <w:r w:rsidRPr="002335A2">
              <w:t>150,3</w:t>
            </w:r>
          </w:p>
        </w:tc>
      </w:tr>
      <w:tr w:rsidR="00C17641" w:rsidRPr="004C735B" w:rsidTr="00E219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</w:pPr>
            <w:r w:rsidRPr="002335A2"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</w:tr>
      <w:tr w:rsidR="00C17641" w:rsidRPr="004C735B" w:rsidTr="00E219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</w:pPr>
            <w:r w:rsidRPr="002335A2">
              <w:t xml:space="preserve">физические и юридические лица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</w:tr>
      <w:tr w:rsidR="00C17641" w:rsidRPr="004C735B" w:rsidTr="00E219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widowControl w:val="0"/>
              <w:autoSpaceDE w:val="0"/>
              <w:autoSpaceDN w:val="0"/>
              <w:adjustRightInd w:val="0"/>
            </w:pPr>
            <w:r w:rsidRPr="002335A2">
              <w:t xml:space="preserve">в том числе в форме государственно-частного партнерства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41" w:rsidRPr="002335A2" w:rsidRDefault="00C17641" w:rsidP="00E2199A">
            <w:pPr>
              <w:jc w:val="center"/>
            </w:pPr>
            <w:r w:rsidRPr="002335A2">
              <w:t>0,0</w:t>
            </w:r>
          </w:p>
        </w:tc>
      </w:tr>
    </w:tbl>
    <w:p w:rsidR="00C17641" w:rsidRDefault="00C17641" w:rsidP="001668B6">
      <w:pPr>
        <w:pStyle w:val="ConsPlusCell"/>
        <w:jc w:val="right"/>
      </w:pPr>
      <w:r>
        <w:t xml:space="preserve">                       </w:t>
      </w:r>
      <w:r w:rsidR="001668B6">
        <w:t>».</w:t>
      </w:r>
    </w:p>
    <w:p w:rsidR="00C17641" w:rsidRPr="00E2199A" w:rsidRDefault="001704C9" w:rsidP="00E2199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04C9">
        <w:rPr>
          <w:rFonts w:ascii="Times New Roman" w:hAnsi="Times New Roman"/>
          <w:sz w:val="28"/>
          <w:szCs w:val="28"/>
        </w:rPr>
        <w:t>1.5. Приложение 3 муниципальной программы «</w:t>
      </w:r>
      <w:r>
        <w:rPr>
          <w:rFonts w:ascii="Times New Roman" w:hAnsi="Times New Roman"/>
          <w:sz w:val="28"/>
        </w:rPr>
        <w:t xml:space="preserve">Перечень основных </w:t>
      </w:r>
      <w:r w:rsidRPr="001704C9">
        <w:rPr>
          <w:rFonts w:ascii="Times New Roman" w:hAnsi="Times New Roman"/>
          <w:sz w:val="28"/>
        </w:rPr>
        <w:t>мероприятий и финансовое обеспечение</w:t>
      </w:r>
      <w:r>
        <w:rPr>
          <w:rFonts w:ascii="Times New Roman" w:hAnsi="Times New Roman"/>
          <w:sz w:val="28"/>
        </w:rPr>
        <w:t xml:space="preserve"> </w:t>
      </w:r>
      <w:r w:rsidRPr="001704C9">
        <w:rPr>
          <w:rFonts w:ascii="Times New Roman" w:hAnsi="Times New Roman"/>
          <w:sz w:val="28"/>
        </w:rPr>
        <w:t>реализации муниципальной программы (подпрограммы)</w:t>
      </w:r>
      <w:r>
        <w:rPr>
          <w:rFonts w:ascii="Times New Roman" w:hAnsi="Times New Roman"/>
          <w:sz w:val="28"/>
        </w:rPr>
        <w:t xml:space="preserve"> </w:t>
      </w:r>
      <w:r w:rsidRPr="001704C9">
        <w:rPr>
          <w:rFonts w:ascii="Times New Roman" w:hAnsi="Times New Roman"/>
          <w:sz w:val="28"/>
        </w:rPr>
        <w:t>за счёт средств бюджета округа</w:t>
      </w:r>
      <w:r w:rsidRPr="001704C9">
        <w:rPr>
          <w:rFonts w:ascii="Times New Roman" w:hAnsi="Times New Roman"/>
          <w:sz w:val="28"/>
          <w:szCs w:val="28"/>
        </w:rPr>
        <w:t xml:space="preserve">» изложить в </w:t>
      </w:r>
      <w:r w:rsidR="00E2199A">
        <w:rPr>
          <w:rFonts w:ascii="Times New Roman" w:hAnsi="Times New Roman"/>
          <w:sz w:val="28"/>
          <w:szCs w:val="28"/>
        </w:rPr>
        <w:t>следующей редакции:</w:t>
      </w:r>
    </w:p>
    <w:p w:rsidR="00E2199A" w:rsidRPr="00C7070A" w:rsidRDefault="00E2199A" w:rsidP="00E2199A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Pr="00C7070A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3</w:t>
      </w:r>
      <w:r w:rsidRPr="00C7070A">
        <w:rPr>
          <w:color w:val="000000"/>
          <w:sz w:val="22"/>
          <w:szCs w:val="22"/>
        </w:rPr>
        <w:t xml:space="preserve"> </w:t>
      </w:r>
    </w:p>
    <w:p w:rsidR="00E2199A" w:rsidRPr="00243428" w:rsidRDefault="00E2199A" w:rsidP="00E2199A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</w:t>
      </w:r>
      <w:r w:rsidRPr="00C7070A">
        <w:rPr>
          <w:color w:val="000000"/>
          <w:sz w:val="22"/>
          <w:szCs w:val="22"/>
        </w:rPr>
        <w:t xml:space="preserve">  к муниципальной программе </w:t>
      </w:r>
      <w:r>
        <w:t xml:space="preserve">  </w:t>
      </w:r>
    </w:p>
    <w:p w:rsidR="00E2199A" w:rsidRDefault="00E2199A" w:rsidP="00E2199A">
      <w:pPr>
        <w:pStyle w:val="ac"/>
        <w:jc w:val="center"/>
      </w:pPr>
    </w:p>
    <w:p w:rsidR="00E2199A" w:rsidRDefault="00E2199A" w:rsidP="00E2199A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и финансовое обеспечение</w:t>
      </w:r>
    </w:p>
    <w:p w:rsidR="00E2199A" w:rsidRDefault="00E2199A" w:rsidP="00E2199A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(подпрограммы)</w:t>
      </w:r>
    </w:p>
    <w:p w:rsidR="00E2199A" w:rsidRDefault="00E2199A" w:rsidP="00E2199A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счёт средств бюджета округа</w:t>
      </w:r>
    </w:p>
    <w:p w:rsidR="00E2199A" w:rsidRDefault="00E2199A" w:rsidP="00E2199A">
      <w:pPr>
        <w:widowControl w:val="0"/>
        <w:jc w:val="both"/>
        <w:rPr>
          <w:sz w:val="28"/>
        </w:rPr>
      </w:pPr>
    </w:p>
    <w:tbl>
      <w:tblPr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5"/>
        <w:gridCol w:w="1275"/>
        <w:gridCol w:w="993"/>
        <w:gridCol w:w="993"/>
        <w:gridCol w:w="992"/>
        <w:gridCol w:w="1134"/>
        <w:gridCol w:w="992"/>
      </w:tblGrid>
      <w:tr w:rsidR="00E2199A" w:rsidTr="005125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№</w:t>
            </w:r>
            <w:r w:rsidRPr="00A060BC">
              <w:rPr>
                <w:sz w:val="22"/>
                <w:szCs w:val="22"/>
              </w:rPr>
              <w:br/>
            </w:r>
            <w:proofErr w:type="gramStart"/>
            <w:r w:rsidRPr="00A060BC">
              <w:rPr>
                <w:sz w:val="22"/>
                <w:szCs w:val="22"/>
              </w:rPr>
              <w:t>п</w:t>
            </w:r>
            <w:proofErr w:type="gramEnd"/>
            <w:r w:rsidRPr="00A060BC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Ответственный исполнитель, соисполнитель, 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Расходы (тыс. руб.)</w:t>
            </w:r>
          </w:p>
        </w:tc>
      </w:tr>
      <w:tr w:rsidR="00E2199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2027</w:t>
            </w:r>
          </w:p>
        </w:tc>
      </w:tr>
      <w:tr w:rsidR="00E2199A" w:rsidTr="005125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9</w:t>
            </w:r>
          </w:p>
        </w:tc>
      </w:tr>
      <w:tr w:rsidR="00E2199A" w:rsidTr="005125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Администрации округа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both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Обеспечение профилактики правонарушений, безопасности населения на территории  Белозерского  муниципального округа в 2023-2027 годах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4727,0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6619,9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4641,1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4590,1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3255,8</w:t>
            </w:r>
          </w:p>
        </w:tc>
      </w:tr>
      <w:tr w:rsidR="00E2199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color w:val="000000"/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4576,7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color w:val="000000"/>
                <w:sz w:val="22"/>
                <w:szCs w:val="22"/>
              </w:rPr>
            </w:pPr>
            <w:r w:rsidRPr="00A060BC">
              <w:rPr>
                <w:color w:val="000000"/>
                <w:sz w:val="22"/>
                <w:szCs w:val="22"/>
              </w:rPr>
              <w:t>6393,8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color w:val="000000"/>
                <w:sz w:val="22"/>
                <w:szCs w:val="22"/>
              </w:rPr>
            </w:pPr>
            <w:r w:rsidRPr="00A060BC">
              <w:rPr>
                <w:color w:val="000000"/>
                <w:sz w:val="22"/>
                <w:szCs w:val="22"/>
              </w:rPr>
              <w:t>4476,5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color w:val="000000"/>
                <w:sz w:val="22"/>
                <w:szCs w:val="22"/>
              </w:rPr>
            </w:pPr>
            <w:r w:rsidRPr="00A060BC">
              <w:rPr>
                <w:color w:val="000000"/>
                <w:sz w:val="22"/>
                <w:szCs w:val="22"/>
              </w:rPr>
              <w:t>4425,5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color w:val="000000"/>
                <w:sz w:val="22"/>
                <w:szCs w:val="22"/>
              </w:rPr>
            </w:pPr>
            <w:r w:rsidRPr="00A060BC">
              <w:rPr>
                <w:color w:val="000000"/>
                <w:sz w:val="22"/>
                <w:szCs w:val="22"/>
              </w:rPr>
              <w:t>3105,5</w:t>
            </w:r>
          </w:p>
        </w:tc>
      </w:tr>
      <w:tr w:rsidR="00E2199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150,3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164,6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150,3</w:t>
            </w:r>
          </w:p>
        </w:tc>
      </w:tr>
      <w:tr w:rsidR="00E2199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безвозмездные поступления государственных </w:t>
            </w:r>
            <w:r w:rsidRPr="00A060BC">
              <w:rPr>
                <w:sz w:val="22"/>
                <w:szCs w:val="22"/>
              </w:rPr>
              <w:lastRenderedPageBreak/>
              <w:t xml:space="preserve">внебюджетных фондов, физических и юридических лиц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autoSpaceDE w:val="0"/>
              <w:autoSpaceDN w:val="0"/>
              <w:adjustRightInd w:val="0"/>
              <w:ind w:left="67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Администрация округа</w:t>
            </w:r>
          </w:p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(отдел ОР и </w:t>
            </w:r>
            <w:proofErr w:type="spellStart"/>
            <w:r w:rsidRPr="00A060BC">
              <w:rPr>
                <w:sz w:val="22"/>
                <w:szCs w:val="22"/>
              </w:rPr>
              <w:t>СсО</w:t>
            </w:r>
            <w:proofErr w:type="spellEnd"/>
            <w:r w:rsidRPr="00A060BC">
              <w:rPr>
                <w:sz w:val="22"/>
                <w:szCs w:val="22"/>
              </w:rPr>
              <w:t xml:space="preserve">;  комиссия по профилактике правонарушений; антитеррористическая комиссия; комиссия по </w:t>
            </w:r>
            <w:proofErr w:type="spellStart"/>
            <w:r w:rsidRPr="00A060BC">
              <w:rPr>
                <w:sz w:val="22"/>
                <w:szCs w:val="22"/>
              </w:rPr>
              <w:t>ресоциализации</w:t>
            </w:r>
            <w:proofErr w:type="spellEnd"/>
            <w:r w:rsidRPr="00A060BC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0BC">
              <w:rPr>
                <w:bCs/>
                <w:sz w:val="22"/>
                <w:szCs w:val="22"/>
              </w:rPr>
              <w:t>подпрограмма 1</w:t>
            </w:r>
          </w:p>
          <w:p w:rsidR="00E2199A" w:rsidRPr="00A060BC" w:rsidRDefault="00E2199A" w:rsidP="00A06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«Профилактика преступлений и иных правонарушений» </w:t>
            </w:r>
          </w:p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140,6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135,6</w:t>
            </w:r>
          </w:p>
        </w:tc>
      </w:tr>
      <w:tr w:rsidR="00E2199A" w:rsidRPr="0038710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35,3</w:t>
            </w:r>
          </w:p>
        </w:tc>
      </w:tr>
      <w:tr w:rsidR="00E2199A" w:rsidRPr="0038710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100,3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164,6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100,3</w:t>
            </w:r>
          </w:p>
        </w:tc>
      </w:tr>
      <w:tr w:rsidR="00E2199A" w:rsidRPr="0038710A" w:rsidTr="005125DE">
        <w:trPr>
          <w:trHeight w:val="5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Администрация округа (КДН и ЗП)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spacing w:line="100" w:lineRule="atLeast"/>
              <w:ind w:left="34"/>
              <w:rPr>
                <w:spacing w:val="3"/>
                <w:sz w:val="22"/>
                <w:szCs w:val="22"/>
              </w:rPr>
            </w:pPr>
            <w:r w:rsidRPr="00A060BC">
              <w:rPr>
                <w:spacing w:val="3"/>
                <w:sz w:val="22"/>
                <w:szCs w:val="22"/>
              </w:rPr>
              <w:t>подпрограмма 2</w:t>
            </w:r>
            <w:r w:rsidRPr="00A060BC">
              <w:rPr>
                <w:sz w:val="22"/>
                <w:szCs w:val="22"/>
              </w:rPr>
              <w:t xml:space="preserve"> «Профилактика безнадзорности, правонарушений и преступлений несовершеннолетних»</w:t>
            </w:r>
          </w:p>
          <w:p w:rsidR="00E2199A" w:rsidRPr="00A060BC" w:rsidRDefault="00E2199A" w:rsidP="00A060BC">
            <w:pPr>
              <w:widowControl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pStyle w:val="ad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0BC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</w:t>
            </w:r>
            <w:r w:rsidRPr="00A060B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государственных внебюджетных фондов, физических и юридических лиц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pStyle w:val="ConsPlusCell"/>
              <w:ind w:left="67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Администрация округа</w:t>
            </w:r>
          </w:p>
          <w:p w:rsidR="00E2199A" w:rsidRPr="00A060BC" w:rsidRDefault="00E2199A" w:rsidP="00A060BC">
            <w:pPr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(отдел ОР и </w:t>
            </w:r>
            <w:proofErr w:type="spellStart"/>
            <w:r w:rsidRPr="00A060BC">
              <w:rPr>
                <w:sz w:val="22"/>
                <w:szCs w:val="22"/>
              </w:rPr>
              <w:t>СсО</w:t>
            </w:r>
            <w:proofErr w:type="spellEnd"/>
            <w:r w:rsidRPr="00A060BC">
              <w:rPr>
                <w:sz w:val="22"/>
                <w:szCs w:val="22"/>
              </w:rPr>
              <w:t>, антинаркотическая комиссия</w:t>
            </w:r>
            <w:r w:rsidRPr="00A060B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  <w:r w:rsidRPr="00A060BC">
              <w:rPr>
                <w:spacing w:val="3"/>
                <w:sz w:val="22"/>
                <w:szCs w:val="22"/>
              </w:rPr>
              <w:t>подпрограмма 3</w:t>
            </w:r>
            <w:r w:rsidRPr="00A060BC">
              <w:rPr>
                <w:sz w:val="22"/>
                <w:szCs w:val="22"/>
              </w:rPr>
              <w:t xml:space="preserve">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</w:tr>
      <w:tr w:rsidR="00E2199A" w:rsidRPr="0038710A" w:rsidTr="005125DE">
        <w:trPr>
          <w:trHeight w:val="36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pacing w:val="3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</w:tr>
      <w:tr w:rsidR="00E2199A" w:rsidRPr="0038710A" w:rsidTr="005125DE">
        <w:trPr>
          <w:trHeight w:val="47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pacing w:val="3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rPr>
          <w:trHeight w:val="5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pacing w:val="3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rPr>
          <w:trHeight w:val="8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pacing w:val="3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pStyle w:val="ad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0BC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pStyle w:val="ConsPlusCell"/>
              <w:ind w:left="34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Администрация округа  </w:t>
            </w:r>
          </w:p>
          <w:p w:rsidR="00E2199A" w:rsidRPr="00A060BC" w:rsidRDefault="00E2199A" w:rsidP="00A060BC">
            <w:pPr>
              <w:ind w:left="34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(отдел МР, Т и ГЗ, ЧС)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подпрограмма 4 </w:t>
            </w:r>
            <w:r w:rsidRPr="00A060BC">
              <w:rPr>
                <w:bCs/>
                <w:sz w:val="22"/>
                <w:szCs w:val="22"/>
              </w:rPr>
              <w:t>«</w:t>
            </w:r>
            <w:r w:rsidRPr="00A060BC">
              <w:rPr>
                <w:sz w:val="22"/>
                <w:szCs w:val="22"/>
              </w:rPr>
              <w:t xml:space="preserve">Развитие </w:t>
            </w:r>
            <w:proofErr w:type="gramStart"/>
            <w:r w:rsidRPr="00A060BC">
              <w:rPr>
                <w:sz w:val="22"/>
                <w:szCs w:val="22"/>
              </w:rPr>
              <w:t>системы комплексной безопасности жизнедеятельности населения   Белозерского муниципального округа</w:t>
            </w:r>
            <w:proofErr w:type="gramEnd"/>
            <w:r w:rsidRPr="00A060BC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4521,4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6331,9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A060BC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4417,8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A060BC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4366,8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3050,2</w:t>
            </w:r>
          </w:p>
        </w:tc>
      </w:tr>
      <w:tr w:rsidR="00A060BC" w:rsidRPr="0038710A" w:rsidTr="005125DE">
        <w:trPr>
          <w:trHeight w:val="3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60BC" w:rsidRPr="00A060BC" w:rsidRDefault="00A060BC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60BC" w:rsidRPr="00A060BC" w:rsidRDefault="00A060BC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60BC" w:rsidRPr="00A060BC" w:rsidRDefault="00A060BC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0BC" w:rsidRPr="00A060BC" w:rsidRDefault="00A060BC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0BC" w:rsidRPr="00A060BC" w:rsidRDefault="00A060BC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4521,4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0BC" w:rsidRPr="00A060BC" w:rsidRDefault="00A060BC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6331,9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0BC" w:rsidRPr="00A060BC" w:rsidRDefault="00A060BC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4417,8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0BC" w:rsidRPr="00A060BC" w:rsidRDefault="00A060BC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4366,8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0BC" w:rsidRPr="00A060BC" w:rsidRDefault="00A060BC" w:rsidP="00A060BC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3050,2</w:t>
            </w:r>
          </w:p>
        </w:tc>
      </w:tr>
      <w:tr w:rsidR="00E2199A" w:rsidRPr="0038710A" w:rsidTr="005125DE">
        <w:trPr>
          <w:trHeight w:val="1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rPr>
          <w:trHeight w:val="17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E2199A" w:rsidRPr="0038710A" w:rsidTr="005125DE">
        <w:trPr>
          <w:trHeight w:val="17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pStyle w:val="ad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0BC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9A" w:rsidRPr="00A060BC" w:rsidRDefault="00E2199A" w:rsidP="00A060BC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</w:tbl>
    <w:p w:rsidR="00E2199A" w:rsidRPr="00A060BC" w:rsidRDefault="00A060BC" w:rsidP="00A060BC">
      <w:pPr>
        <w:jc w:val="right"/>
        <w:rPr>
          <w:sz w:val="28"/>
          <w:szCs w:val="28"/>
        </w:rPr>
      </w:pPr>
      <w:r w:rsidRPr="00A060BC">
        <w:rPr>
          <w:sz w:val="28"/>
          <w:szCs w:val="28"/>
        </w:rPr>
        <w:t>».</w:t>
      </w:r>
    </w:p>
    <w:p w:rsidR="00A060BC" w:rsidRDefault="00A060BC" w:rsidP="00A060BC">
      <w:pPr>
        <w:rPr>
          <w:sz w:val="28"/>
          <w:szCs w:val="28"/>
        </w:rPr>
      </w:pPr>
      <w:r w:rsidRPr="00A060BC">
        <w:rPr>
          <w:sz w:val="28"/>
          <w:szCs w:val="28"/>
        </w:rPr>
        <w:t xml:space="preserve">1.6. В </w:t>
      </w:r>
      <w:r>
        <w:rPr>
          <w:sz w:val="28"/>
          <w:szCs w:val="28"/>
        </w:rPr>
        <w:t>приложении № 5 к муниципаль</w:t>
      </w:r>
      <w:r w:rsidR="00EB5961">
        <w:rPr>
          <w:sz w:val="28"/>
          <w:szCs w:val="28"/>
        </w:rPr>
        <w:t>ной программе «Подпрограмма 1 «П</w:t>
      </w:r>
      <w:r>
        <w:rPr>
          <w:sz w:val="28"/>
          <w:szCs w:val="28"/>
        </w:rPr>
        <w:t>рофилактика преступлений и иных правонарушений»:</w:t>
      </w:r>
    </w:p>
    <w:p w:rsidR="00A060BC" w:rsidRPr="00855C0C" w:rsidRDefault="00A060BC" w:rsidP="00855C0C">
      <w:pPr>
        <w:widowControl w:val="0"/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1.6.1. </w:t>
      </w:r>
      <w:r w:rsidRPr="008612DB">
        <w:rPr>
          <w:rFonts w:eastAsia="Calibri"/>
          <w:sz w:val="28"/>
          <w:szCs w:val="28"/>
          <w:lang w:eastAsia="en-US"/>
        </w:rPr>
        <w:t>В паспорте программы строку «</w:t>
      </w:r>
      <w:r w:rsidR="00855C0C" w:rsidRPr="008071A8">
        <w:rPr>
          <w:spacing w:val="-3"/>
          <w:sz w:val="28"/>
          <w:szCs w:val="28"/>
        </w:rPr>
        <w:t>Объемы финансового обеспечения</w:t>
      </w:r>
      <w:r w:rsidR="00855C0C" w:rsidRPr="008071A8">
        <w:rPr>
          <w:sz w:val="28"/>
          <w:szCs w:val="28"/>
        </w:rPr>
        <w:t xml:space="preserve"> </w:t>
      </w:r>
      <w:r w:rsidR="00855C0C">
        <w:rPr>
          <w:sz w:val="28"/>
          <w:szCs w:val="28"/>
        </w:rPr>
        <w:t>подпрограммы 1</w:t>
      </w:r>
      <w:r w:rsidR="00855C0C" w:rsidRPr="008071A8">
        <w:rPr>
          <w:sz w:val="28"/>
          <w:szCs w:val="28"/>
        </w:rPr>
        <w:t xml:space="preserve"> за счет средств областного бюджета</w:t>
      </w:r>
      <w:r w:rsidRPr="008612DB">
        <w:rPr>
          <w:rFonts w:eastAsia="Calibri"/>
          <w:sz w:val="28"/>
          <w:szCs w:val="28"/>
          <w:lang w:eastAsia="en-US"/>
        </w:rPr>
        <w:t>» изложить в следующей редакции:</w:t>
      </w:r>
    </w:p>
    <w:p w:rsidR="00A060BC" w:rsidRPr="00A060BC" w:rsidRDefault="00A060BC" w:rsidP="00A060B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94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00"/>
      </w:tblGrid>
      <w:tr w:rsidR="00A060BC" w:rsidRPr="008071A8" w:rsidTr="00B36192">
        <w:trPr>
          <w:trHeight w:val="982"/>
          <w:tblCellSpacing w:w="5" w:type="nil"/>
        </w:trPr>
        <w:tc>
          <w:tcPr>
            <w:tcW w:w="2268" w:type="dxa"/>
          </w:tcPr>
          <w:p w:rsidR="00A060BC" w:rsidRPr="00A060BC" w:rsidRDefault="00A060BC" w:rsidP="00A060BC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t xml:space="preserve">Объемы бюджетных ассигнований </w:t>
            </w:r>
          </w:p>
          <w:p w:rsidR="00A060BC" w:rsidRPr="008071A8" w:rsidRDefault="00A060BC" w:rsidP="00B361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1</w:t>
            </w:r>
            <w:r w:rsidRPr="008071A8">
              <w:rPr>
                <w:sz w:val="28"/>
                <w:szCs w:val="28"/>
              </w:rPr>
              <w:t xml:space="preserve"> </w:t>
            </w:r>
          </w:p>
          <w:p w:rsidR="00A060BC" w:rsidRPr="008071A8" w:rsidRDefault="00A060BC" w:rsidP="00B361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A060BC" w:rsidRPr="001F3F03" w:rsidRDefault="00A060BC" w:rsidP="00B36192">
            <w:pPr>
              <w:jc w:val="both"/>
              <w:rPr>
                <w:sz w:val="28"/>
                <w:szCs w:val="28"/>
              </w:rPr>
            </w:pPr>
            <w:r w:rsidRPr="001F3F03">
              <w:rPr>
                <w:sz w:val="28"/>
                <w:szCs w:val="28"/>
              </w:rPr>
              <w:t>объем бюджетных ассигнований на реализац</w:t>
            </w:r>
            <w:r>
              <w:rPr>
                <w:sz w:val="28"/>
                <w:szCs w:val="28"/>
              </w:rPr>
              <w:t>ию подпрограммы</w:t>
            </w:r>
            <w:r w:rsidRPr="001F3F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составляет всего </w:t>
            </w:r>
            <w:r w:rsidR="00687C3B">
              <w:rPr>
                <w:sz w:val="28"/>
                <w:szCs w:val="28"/>
              </w:rPr>
              <w:t>950,8</w:t>
            </w:r>
            <w:r w:rsidRPr="001F3F03">
              <w:rPr>
                <w:sz w:val="28"/>
                <w:szCs w:val="28"/>
              </w:rPr>
              <w:t xml:space="preserve"> тыс. руб., (из них средс</w:t>
            </w:r>
            <w:r>
              <w:rPr>
                <w:sz w:val="28"/>
                <w:szCs w:val="28"/>
              </w:rPr>
              <w:t xml:space="preserve">тва  бюджета округа– </w:t>
            </w:r>
            <w:r w:rsidR="00687C3B">
              <w:rPr>
                <w:sz w:val="28"/>
                <w:szCs w:val="28"/>
              </w:rPr>
              <w:t>194,9</w:t>
            </w:r>
            <w:r>
              <w:rPr>
                <w:sz w:val="28"/>
                <w:szCs w:val="28"/>
              </w:rPr>
              <w:t xml:space="preserve"> </w:t>
            </w:r>
            <w:r w:rsidRPr="001F3F03">
              <w:rPr>
                <w:sz w:val="28"/>
                <w:szCs w:val="28"/>
              </w:rPr>
              <w:t>тыс. руб., сре</w:t>
            </w:r>
            <w:r w:rsidR="00687C3B">
              <w:rPr>
                <w:sz w:val="28"/>
                <w:szCs w:val="28"/>
              </w:rPr>
              <w:t>дства областного бюджета – 755,9</w:t>
            </w:r>
            <w:r w:rsidRPr="001F3F03">
              <w:rPr>
                <w:sz w:val="28"/>
                <w:szCs w:val="28"/>
              </w:rPr>
              <w:t xml:space="preserve"> тыс. руб.), в том числе по годам:</w:t>
            </w:r>
          </w:p>
          <w:p w:rsidR="00A060BC" w:rsidRPr="008071A8" w:rsidRDefault="00A060BC" w:rsidP="00B36192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2023 год – 140,6 </w:t>
            </w:r>
            <w:r w:rsidRPr="008071A8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(</w:t>
            </w:r>
            <w:r w:rsidRPr="005C7776">
              <w:rPr>
                <w:sz w:val="28"/>
                <w:szCs w:val="28"/>
              </w:rPr>
              <w:t>из них средст</w:t>
            </w:r>
            <w:r>
              <w:rPr>
                <w:sz w:val="28"/>
                <w:szCs w:val="28"/>
              </w:rPr>
              <w:t>ва муниципального бюджета – 40,3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100,3</w:t>
            </w:r>
            <w:r w:rsidRPr="005C7776">
              <w:rPr>
                <w:sz w:val="28"/>
                <w:szCs w:val="28"/>
              </w:rPr>
              <w:t xml:space="preserve"> тыс. руб.);                          </w:t>
            </w:r>
            <w:r w:rsidRPr="00494331">
              <w:rPr>
                <w:sz w:val="28"/>
                <w:szCs w:val="28"/>
              </w:rPr>
              <w:t xml:space="preserve">                         </w:t>
            </w:r>
            <w:proofErr w:type="gramEnd"/>
          </w:p>
          <w:p w:rsidR="00A060BC" w:rsidRDefault="00A060BC" w:rsidP="00B36192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proofErr w:type="gramStart"/>
            <w:r w:rsidRPr="008071A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8071A8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514455">
              <w:rPr>
                <w:sz w:val="28"/>
                <w:szCs w:val="28"/>
              </w:rPr>
              <w:t>268,0</w:t>
            </w:r>
            <w:r>
              <w:rPr>
                <w:sz w:val="28"/>
                <w:szCs w:val="28"/>
              </w:rPr>
              <w:t xml:space="preserve"> </w:t>
            </w:r>
            <w:r w:rsidRPr="008071A8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(</w:t>
            </w:r>
            <w:r w:rsidRPr="005C7776">
              <w:rPr>
                <w:sz w:val="28"/>
                <w:szCs w:val="28"/>
              </w:rPr>
              <w:t>из них средст</w:t>
            </w:r>
            <w:r>
              <w:rPr>
                <w:sz w:val="28"/>
                <w:szCs w:val="28"/>
              </w:rPr>
              <w:t xml:space="preserve">ва муниципального бюджета – </w:t>
            </w:r>
            <w:r w:rsidR="00687C3B">
              <w:rPr>
                <w:sz w:val="28"/>
                <w:szCs w:val="28"/>
              </w:rPr>
              <w:t>41,9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 xml:space="preserve">средства областного бюджета – </w:t>
            </w:r>
            <w:r w:rsidR="00687C3B">
              <w:rPr>
                <w:sz w:val="28"/>
                <w:szCs w:val="28"/>
              </w:rPr>
              <w:t>226,1</w:t>
            </w:r>
            <w:r w:rsidRPr="005C7776">
              <w:rPr>
                <w:sz w:val="28"/>
                <w:szCs w:val="28"/>
              </w:rPr>
              <w:t xml:space="preserve"> тыс. руб.);                          </w:t>
            </w:r>
            <w:r w:rsidRPr="00494331">
              <w:rPr>
                <w:sz w:val="28"/>
                <w:szCs w:val="28"/>
              </w:rPr>
              <w:t xml:space="preserve">                         </w:t>
            </w:r>
            <w:r w:rsidRPr="005C7776">
              <w:rPr>
                <w:sz w:val="28"/>
                <w:szCs w:val="28"/>
              </w:rPr>
              <w:t xml:space="preserve">                          </w:t>
            </w:r>
            <w:r w:rsidRPr="00494331">
              <w:rPr>
                <w:sz w:val="28"/>
                <w:szCs w:val="28"/>
              </w:rPr>
              <w:t xml:space="preserve">                         </w:t>
            </w:r>
            <w:proofErr w:type="gramEnd"/>
          </w:p>
          <w:p w:rsidR="00A060BC" w:rsidRPr="008071A8" w:rsidRDefault="00A060BC" w:rsidP="00B36192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proofErr w:type="gramStart"/>
            <w:r w:rsidRPr="008071A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8071A8">
              <w:rPr>
                <w:sz w:val="28"/>
                <w:szCs w:val="28"/>
              </w:rPr>
              <w:t xml:space="preserve"> год – </w:t>
            </w:r>
            <w:r w:rsidR="00687C3B">
              <w:rPr>
                <w:sz w:val="28"/>
                <w:szCs w:val="28"/>
              </w:rPr>
              <w:t>203,3</w:t>
            </w:r>
            <w:r>
              <w:rPr>
                <w:sz w:val="28"/>
                <w:szCs w:val="28"/>
              </w:rPr>
              <w:t xml:space="preserve"> </w:t>
            </w:r>
            <w:r w:rsidRPr="008071A8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(</w:t>
            </w:r>
            <w:r w:rsidRPr="005C7776">
              <w:rPr>
                <w:sz w:val="28"/>
                <w:szCs w:val="28"/>
              </w:rPr>
              <w:t>из них средст</w:t>
            </w:r>
            <w:r>
              <w:rPr>
                <w:sz w:val="28"/>
                <w:szCs w:val="28"/>
              </w:rPr>
              <w:t xml:space="preserve">ва муниципального бюджета – </w:t>
            </w:r>
            <w:r w:rsidR="00687C3B">
              <w:rPr>
                <w:sz w:val="28"/>
                <w:szCs w:val="28"/>
              </w:rPr>
              <w:t>38,7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 xml:space="preserve">средства областного бюджета – </w:t>
            </w:r>
            <w:r w:rsidR="00687C3B">
              <w:rPr>
                <w:sz w:val="28"/>
                <w:szCs w:val="28"/>
              </w:rPr>
              <w:t>164,6</w:t>
            </w:r>
            <w:r w:rsidRPr="005C7776">
              <w:rPr>
                <w:sz w:val="28"/>
                <w:szCs w:val="28"/>
              </w:rPr>
              <w:t xml:space="preserve"> тыс. руб.);                          </w:t>
            </w:r>
            <w:r w:rsidRPr="00494331">
              <w:rPr>
                <w:sz w:val="28"/>
                <w:szCs w:val="28"/>
              </w:rPr>
              <w:t xml:space="preserve">                         </w:t>
            </w:r>
            <w:r w:rsidRPr="005C7776">
              <w:rPr>
                <w:sz w:val="28"/>
                <w:szCs w:val="28"/>
              </w:rPr>
              <w:t xml:space="preserve">                         </w:t>
            </w:r>
            <w:r w:rsidRPr="00494331">
              <w:rPr>
                <w:sz w:val="28"/>
                <w:szCs w:val="28"/>
              </w:rPr>
              <w:t xml:space="preserve">                         </w:t>
            </w:r>
            <w:proofErr w:type="gramEnd"/>
          </w:p>
          <w:p w:rsidR="00A060BC" w:rsidRPr="008071A8" w:rsidRDefault="00A060BC" w:rsidP="00B36192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proofErr w:type="gramStart"/>
            <w:r w:rsidRPr="008071A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8071A8">
              <w:rPr>
                <w:sz w:val="28"/>
                <w:szCs w:val="28"/>
              </w:rPr>
              <w:t xml:space="preserve"> год – </w:t>
            </w:r>
            <w:r w:rsidR="00687C3B">
              <w:rPr>
                <w:sz w:val="28"/>
                <w:szCs w:val="28"/>
              </w:rPr>
              <w:t xml:space="preserve">203,3 </w:t>
            </w:r>
            <w:r w:rsidR="00687C3B" w:rsidRPr="008071A8">
              <w:rPr>
                <w:sz w:val="28"/>
                <w:szCs w:val="28"/>
              </w:rPr>
              <w:t>тыс. рублей</w:t>
            </w:r>
            <w:r w:rsidR="00687C3B">
              <w:rPr>
                <w:sz w:val="28"/>
                <w:szCs w:val="28"/>
              </w:rPr>
              <w:t xml:space="preserve"> (</w:t>
            </w:r>
            <w:r w:rsidR="00687C3B" w:rsidRPr="005C7776">
              <w:rPr>
                <w:sz w:val="28"/>
                <w:szCs w:val="28"/>
              </w:rPr>
              <w:t>из них средст</w:t>
            </w:r>
            <w:r w:rsidR="00687C3B">
              <w:rPr>
                <w:sz w:val="28"/>
                <w:szCs w:val="28"/>
              </w:rPr>
              <w:t>ва муниципального бюджета – 38,7</w:t>
            </w:r>
            <w:r w:rsidR="00687C3B" w:rsidRPr="005C7776">
              <w:rPr>
                <w:sz w:val="28"/>
                <w:szCs w:val="28"/>
              </w:rPr>
              <w:t xml:space="preserve"> тыс. руб., </w:t>
            </w:r>
            <w:r w:rsidR="00687C3B">
              <w:rPr>
                <w:sz w:val="28"/>
                <w:szCs w:val="28"/>
              </w:rPr>
              <w:t>средства областного бюджета – 164,6</w:t>
            </w:r>
            <w:r w:rsidR="00687C3B" w:rsidRPr="005C7776">
              <w:rPr>
                <w:sz w:val="28"/>
                <w:szCs w:val="28"/>
              </w:rPr>
              <w:t xml:space="preserve"> тыс. руб.);                          </w:t>
            </w:r>
            <w:r w:rsidR="00687C3B" w:rsidRPr="00494331">
              <w:rPr>
                <w:sz w:val="28"/>
                <w:szCs w:val="28"/>
              </w:rPr>
              <w:t xml:space="preserve">                         </w:t>
            </w:r>
            <w:r w:rsidR="00687C3B" w:rsidRPr="005C7776">
              <w:rPr>
                <w:sz w:val="28"/>
                <w:szCs w:val="28"/>
              </w:rPr>
              <w:t xml:space="preserve">                         </w:t>
            </w:r>
            <w:r w:rsidR="00687C3B" w:rsidRPr="00494331">
              <w:rPr>
                <w:sz w:val="28"/>
                <w:szCs w:val="28"/>
              </w:rPr>
              <w:t xml:space="preserve">                         </w:t>
            </w:r>
            <w:r w:rsidRPr="005C7776">
              <w:rPr>
                <w:sz w:val="28"/>
                <w:szCs w:val="28"/>
              </w:rPr>
              <w:t xml:space="preserve">                          </w:t>
            </w:r>
            <w:r w:rsidRPr="00494331">
              <w:rPr>
                <w:sz w:val="28"/>
                <w:szCs w:val="28"/>
              </w:rPr>
              <w:t xml:space="preserve">                         </w:t>
            </w:r>
            <w:r w:rsidRPr="005C7776">
              <w:rPr>
                <w:sz w:val="28"/>
                <w:szCs w:val="28"/>
              </w:rPr>
              <w:t xml:space="preserve">                          </w:t>
            </w:r>
            <w:r w:rsidRPr="00494331">
              <w:rPr>
                <w:sz w:val="28"/>
                <w:szCs w:val="28"/>
              </w:rPr>
              <w:t xml:space="preserve">                         </w:t>
            </w:r>
            <w:proofErr w:type="gramEnd"/>
          </w:p>
          <w:p w:rsidR="00A060BC" w:rsidRPr="008071A8" w:rsidRDefault="00A060BC" w:rsidP="00B36192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proofErr w:type="gramStart"/>
            <w:r w:rsidRPr="008071A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8071A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135,6 </w:t>
            </w:r>
            <w:r w:rsidRPr="008071A8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(</w:t>
            </w:r>
            <w:r w:rsidRPr="005C7776">
              <w:rPr>
                <w:sz w:val="28"/>
                <w:szCs w:val="28"/>
              </w:rPr>
              <w:t>из них средст</w:t>
            </w:r>
            <w:r>
              <w:rPr>
                <w:sz w:val="28"/>
                <w:szCs w:val="28"/>
              </w:rPr>
              <w:t>ва муниципального бюджета – 35,3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100,3 тыс. руб.)</w:t>
            </w:r>
            <w:r w:rsidRPr="005C7776">
              <w:rPr>
                <w:sz w:val="28"/>
                <w:szCs w:val="28"/>
              </w:rPr>
              <w:t xml:space="preserve">                          </w:t>
            </w:r>
            <w:r w:rsidRPr="00494331">
              <w:rPr>
                <w:sz w:val="28"/>
                <w:szCs w:val="28"/>
              </w:rPr>
              <w:t xml:space="preserve">                          </w:t>
            </w:r>
            <w:proofErr w:type="gramEnd"/>
          </w:p>
        </w:tc>
      </w:tr>
    </w:tbl>
    <w:p w:rsidR="00A060BC" w:rsidRDefault="00687C3B" w:rsidP="00687C3B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:rsidR="00687C3B" w:rsidRDefault="00687C3B" w:rsidP="00687C3B">
      <w:pPr>
        <w:jc w:val="both"/>
        <w:rPr>
          <w:rFonts w:eastAsia="Calibri"/>
          <w:sz w:val="28"/>
          <w:szCs w:val="28"/>
          <w:lang w:eastAsia="en-US"/>
        </w:rPr>
      </w:pPr>
    </w:p>
    <w:p w:rsidR="00687C3B" w:rsidRPr="00FA4807" w:rsidRDefault="00687C3B" w:rsidP="00687C3B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C3B">
        <w:rPr>
          <w:rFonts w:ascii="Times New Roman" w:eastAsia="Calibri" w:hAnsi="Times New Roman" w:cs="Times New Roman"/>
          <w:sz w:val="28"/>
          <w:szCs w:val="28"/>
          <w:lang w:eastAsia="en-US"/>
        </w:rPr>
        <w:t>1.6.2.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 </w:t>
      </w:r>
      <w:r w:rsidR="00855C0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55C0C" w:rsidRPr="00855C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«Ресурсное обеспечение </w:t>
      </w:r>
      <w:r w:rsidRPr="0030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r w:rsidRPr="003079A4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Pr="003079A4">
        <w:rPr>
          <w:rFonts w:ascii="Times New Roman" w:eastAsia="Calibri" w:hAnsi="Times New Roman" w:cs="Times New Roman"/>
          <w:sz w:val="28"/>
          <w:szCs w:val="28"/>
          <w:lang w:eastAsia="en-US"/>
        </w:rPr>
        <w:t>» изложить в следующей редакции:</w:t>
      </w:r>
    </w:p>
    <w:p w:rsidR="00687C3B" w:rsidRDefault="00687C3B" w:rsidP="00687C3B">
      <w:pPr>
        <w:jc w:val="both"/>
        <w:rPr>
          <w:rFonts w:eastAsia="Calibri"/>
          <w:sz w:val="28"/>
          <w:szCs w:val="28"/>
          <w:lang w:eastAsia="en-US"/>
        </w:rPr>
      </w:pPr>
    </w:p>
    <w:p w:rsidR="00687C3B" w:rsidRPr="00B5098B" w:rsidRDefault="00687C3B" w:rsidP="00687C3B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Pr="006E74E0">
        <w:rPr>
          <w:b/>
          <w:sz w:val="28"/>
          <w:szCs w:val="28"/>
        </w:rPr>
        <w:t xml:space="preserve">V. </w:t>
      </w:r>
      <w:r w:rsidRPr="00B5098B">
        <w:rPr>
          <w:b/>
          <w:bCs/>
          <w:color w:val="000000"/>
          <w:sz w:val="28"/>
          <w:szCs w:val="28"/>
        </w:rPr>
        <w:t xml:space="preserve">Ресурсное  обеспечение </w:t>
      </w:r>
      <w:r>
        <w:rPr>
          <w:b/>
          <w:bCs/>
          <w:color w:val="000000"/>
          <w:sz w:val="28"/>
          <w:szCs w:val="28"/>
        </w:rPr>
        <w:t>п</w:t>
      </w:r>
      <w:r w:rsidRPr="00B5098B">
        <w:rPr>
          <w:b/>
          <w:bCs/>
          <w:color w:val="000000"/>
          <w:sz w:val="28"/>
          <w:szCs w:val="28"/>
        </w:rPr>
        <w:t xml:space="preserve">одпрограммы </w:t>
      </w:r>
      <w:r>
        <w:rPr>
          <w:b/>
          <w:bCs/>
          <w:color w:val="000000"/>
          <w:sz w:val="28"/>
          <w:szCs w:val="28"/>
        </w:rPr>
        <w:t>1</w:t>
      </w:r>
      <w:r w:rsidRPr="00B5098B">
        <w:rPr>
          <w:b/>
          <w:bCs/>
          <w:color w:val="000000"/>
          <w:sz w:val="28"/>
          <w:szCs w:val="28"/>
        </w:rPr>
        <w:t xml:space="preserve"> </w:t>
      </w:r>
    </w:p>
    <w:p w:rsidR="00687C3B" w:rsidRPr="006E74E0" w:rsidRDefault="00687C3B" w:rsidP="00687C3B">
      <w:pPr>
        <w:widowControl w:val="0"/>
        <w:spacing w:line="100" w:lineRule="atLeast"/>
        <w:jc w:val="both"/>
        <w:rPr>
          <w:sz w:val="28"/>
          <w:szCs w:val="28"/>
        </w:rPr>
      </w:pPr>
    </w:p>
    <w:p w:rsidR="00687C3B" w:rsidRDefault="00687C3B" w:rsidP="00687C3B">
      <w:pPr>
        <w:ind w:firstLine="11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94331">
        <w:rPr>
          <w:sz w:val="28"/>
          <w:szCs w:val="28"/>
        </w:rPr>
        <w:t xml:space="preserve">бъем бюджетных ассигнований на реализацию муниципальной программы составляет </w:t>
      </w:r>
      <w:r>
        <w:rPr>
          <w:sz w:val="28"/>
          <w:szCs w:val="28"/>
        </w:rPr>
        <w:t>950,8</w:t>
      </w:r>
      <w:r w:rsidRPr="001F3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4331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>в том числе по годам реализации:</w:t>
      </w:r>
    </w:p>
    <w:p w:rsidR="00687C3B" w:rsidRPr="00494331" w:rsidRDefault="00687C3B" w:rsidP="00687C3B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140,6  </w:t>
      </w:r>
      <w:r w:rsidRPr="004943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687C3B" w:rsidRPr="00494331" w:rsidRDefault="00687C3B" w:rsidP="00687C3B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268,0  </w:t>
      </w:r>
      <w:r w:rsidRPr="004943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687C3B" w:rsidRPr="00494331" w:rsidRDefault="00687C3B" w:rsidP="00687C3B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25</w:t>
      </w:r>
      <w:r w:rsidRPr="0049433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203,3  </w:t>
      </w:r>
      <w:r w:rsidRPr="004943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687C3B" w:rsidRPr="00494331" w:rsidRDefault="00687C3B" w:rsidP="00687C3B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203,3  </w:t>
      </w:r>
      <w:r w:rsidRPr="004943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687C3B" w:rsidRPr="00494331" w:rsidRDefault="00687C3B" w:rsidP="00687C3B">
      <w:pPr>
        <w:pStyle w:val="ConsPlusCell"/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27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135,6  </w:t>
      </w:r>
      <w:r w:rsidRPr="004943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687C3B" w:rsidRDefault="00687C3B" w:rsidP="00687C3B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 за счёт средств областного бюджета 755,9</w:t>
      </w:r>
      <w:r w:rsidRPr="001F3F03">
        <w:rPr>
          <w:sz w:val="28"/>
          <w:szCs w:val="28"/>
        </w:rPr>
        <w:t xml:space="preserve"> тыс. руб., в том числе </w:t>
      </w:r>
      <w:proofErr w:type="gramStart"/>
      <w:r w:rsidRPr="001F3F03">
        <w:rPr>
          <w:sz w:val="28"/>
          <w:szCs w:val="28"/>
        </w:rPr>
        <w:t>по</w:t>
      </w:r>
      <w:proofErr w:type="gramEnd"/>
      <w:r w:rsidRPr="001F3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687C3B" w:rsidRDefault="00687C3B" w:rsidP="00687C3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F3F03">
        <w:rPr>
          <w:sz w:val="28"/>
          <w:szCs w:val="28"/>
        </w:rPr>
        <w:t>одам</w:t>
      </w:r>
      <w:r>
        <w:rPr>
          <w:sz w:val="28"/>
          <w:szCs w:val="28"/>
        </w:rPr>
        <w:t>:</w:t>
      </w:r>
    </w:p>
    <w:p w:rsidR="00687C3B" w:rsidRPr="00494331" w:rsidRDefault="00687C3B" w:rsidP="00687C3B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100,3 </w:t>
      </w:r>
      <w:r w:rsidRPr="005C7776">
        <w:rPr>
          <w:sz w:val="28"/>
          <w:szCs w:val="28"/>
        </w:rPr>
        <w:t>тыс. руб</w:t>
      </w:r>
      <w:r>
        <w:rPr>
          <w:sz w:val="28"/>
          <w:szCs w:val="28"/>
        </w:rPr>
        <w:t>лей,</w:t>
      </w:r>
      <w:r w:rsidRPr="00494331">
        <w:rPr>
          <w:sz w:val="28"/>
          <w:szCs w:val="28"/>
        </w:rPr>
        <w:t xml:space="preserve">                          </w:t>
      </w:r>
    </w:p>
    <w:p w:rsidR="00687C3B" w:rsidRPr="00494331" w:rsidRDefault="00687C3B" w:rsidP="00687C3B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226,1 т</w:t>
      </w:r>
      <w:r w:rsidRPr="005C7776">
        <w:rPr>
          <w:sz w:val="28"/>
          <w:szCs w:val="28"/>
        </w:rPr>
        <w:t>ыс. руб</w:t>
      </w:r>
      <w:r>
        <w:rPr>
          <w:sz w:val="28"/>
          <w:szCs w:val="28"/>
        </w:rPr>
        <w:t>лей,</w:t>
      </w:r>
      <w:r w:rsidRPr="00494331">
        <w:rPr>
          <w:sz w:val="28"/>
          <w:szCs w:val="28"/>
        </w:rPr>
        <w:t xml:space="preserve">                                                    </w:t>
      </w:r>
    </w:p>
    <w:p w:rsidR="00687C3B" w:rsidRPr="00494331" w:rsidRDefault="00687C3B" w:rsidP="00687C3B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49433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164,6 </w:t>
      </w:r>
      <w:r w:rsidRPr="005C7776">
        <w:rPr>
          <w:sz w:val="28"/>
          <w:szCs w:val="28"/>
        </w:rPr>
        <w:t>тыс. руб</w:t>
      </w:r>
      <w:r>
        <w:rPr>
          <w:sz w:val="28"/>
          <w:szCs w:val="28"/>
        </w:rPr>
        <w:t>лей,</w:t>
      </w:r>
      <w:r w:rsidRPr="00494331">
        <w:rPr>
          <w:sz w:val="28"/>
          <w:szCs w:val="28"/>
        </w:rPr>
        <w:t xml:space="preserve">                          </w:t>
      </w:r>
    </w:p>
    <w:p w:rsidR="00687C3B" w:rsidRPr="00494331" w:rsidRDefault="00687C3B" w:rsidP="00687C3B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164,6 тыс. рублей,</w:t>
      </w:r>
      <w:r w:rsidRPr="00494331">
        <w:rPr>
          <w:sz w:val="28"/>
          <w:szCs w:val="28"/>
        </w:rPr>
        <w:t xml:space="preserve">                          </w:t>
      </w:r>
    </w:p>
    <w:p w:rsidR="00687C3B" w:rsidRDefault="00687C3B" w:rsidP="00687C3B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27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100,3 </w:t>
      </w:r>
      <w:r w:rsidRPr="005C7776">
        <w:rPr>
          <w:sz w:val="28"/>
          <w:szCs w:val="28"/>
        </w:rPr>
        <w:t>тыс. руб</w:t>
      </w:r>
      <w:r>
        <w:rPr>
          <w:sz w:val="28"/>
          <w:szCs w:val="28"/>
        </w:rPr>
        <w:t>лей,</w:t>
      </w:r>
    </w:p>
    <w:p w:rsidR="00687C3B" w:rsidRPr="00E77324" w:rsidRDefault="00687C3B" w:rsidP="00687C3B">
      <w:pPr>
        <w:pStyle w:val="ConsPlusCell"/>
      </w:pPr>
      <w:r>
        <w:rPr>
          <w:sz w:val="28"/>
          <w:szCs w:val="28"/>
        </w:rPr>
        <w:t xml:space="preserve">из них за счёт </w:t>
      </w:r>
      <w:r w:rsidRPr="001F3F03">
        <w:rPr>
          <w:sz w:val="28"/>
          <w:szCs w:val="28"/>
        </w:rPr>
        <w:t>средс</w:t>
      </w:r>
      <w:r>
        <w:rPr>
          <w:sz w:val="28"/>
          <w:szCs w:val="28"/>
        </w:rPr>
        <w:t xml:space="preserve">тв бюджета округа– 194,9 </w:t>
      </w:r>
      <w:r w:rsidRPr="001F3F03">
        <w:rPr>
          <w:sz w:val="28"/>
          <w:szCs w:val="28"/>
        </w:rPr>
        <w:t xml:space="preserve">тыс. руб., </w:t>
      </w:r>
      <w:r>
        <w:rPr>
          <w:sz w:val="28"/>
          <w:szCs w:val="28"/>
        </w:rPr>
        <w:t>в том числе по годам</w:t>
      </w:r>
      <w:r w:rsidRPr="001F3F03">
        <w:rPr>
          <w:sz w:val="28"/>
          <w:szCs w:val="28"/>
        </w:rPr>
        <w:t>:</w:t>
      </w:r>
    </w:p>
    <w:p w:rsidR="00687C3B" w:rsidRPr="00494331" w:rsidRDefault="00687C3B" w:rsidP="00687C3B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 40,3</w:t>
      </w:r>
      <w:r w:rsidRPr="005C777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лей, </w:t>
      </w:r>
      <w:r w:rsidRPr="00494331">
        <w:rPr>
          <w:sz w:val="28"/>
          <w:szCs w:val="28"/>
        </w:rPr>
        <w:t xml:space="preserve">                          </w:t>
      </w:r>
    </w:p>
    <w:p w:rsidR="00687C3B" w:rsidRPr="00494331" w:rsidRDefault="00687C3B" w:rsidP="00687C3B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 41,9</w:t>
      </w:r>
      <w:r w:rsidRPr="005C777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C7776">
        <w:rPr>
          <w:sz w:val="28"/>
          <w:szCs w:val="28"/>
        </w:rPr>
        <w:t>,</w:t>
      </w:r>
      <w:r w:rsidRPr="00494331">
        <w:rPr>
          <w:sz w:val="28"/>
          <w:szCs w:val="28"/>
        </w:rPr>
        <w:t xml:space="preserve">                                              </w:t>
      </w:r>
    </w:p>
    <w:p w:rsidR="00687C3B" w:rsidRPr="00494331" w:rsidRDefault="00687C3B" w:rsidP="00687C3B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49433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 38,7</w:t>
      </w:r>
      <w:r w:rsidRPr="005C777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C7776">
        <w:rPr>
          <w:sz w:val="28"/>
          <w:szCs w:val="28"/>
        </w:rPr>
        <w:t xml:space="preserve">, </w:t>
      </w:r>
    </w:p>
    <w:p w:rsidR="00687C3B" w:rsidRPr="00494331" w:rsidRDefault="00687C3B" w:rsidP="00687C3B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 38,7</w:t>
      </w:r>
      <w:r w:rsidRPr="005C777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C7776">
        <w:rPr>
          <w:sz w:val="28"/>
          <w:szCs w:val="28"/>
        </w:rPr>
        <w:t>,</w:t>
      </w:r>
      <w:r w:rsidRPr="00494331">
        <w:rPr>
          <w:sz w:val="28"/>
          <w:szCs w:val="28"/>
        </w:rPr>
        <w:t xml:space="preserve">                          </w:t>
      </w:r>
    </w:p>
    <w:p w:rsidR="00687C3B" w:rsidRPr="00494331" w:rsidRDefault="00687C3B" w:rsidP="00687C3B">
      <w:pPr>
        <w:pStyle w:val="ConsPlusCell"/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27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 35,3</w:t>
      </w:r>
      <w:r w:rsidRPr="005C777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лей.</w:t>
      </w:r>
      <w:r w:rsidRPr="00494331">
        <w:rPr>
          <w:sz w:val="28"/>
          <w:szCs w:val="28"/>
        </w:rPr>
        <w:t xml:space="preserve">                         </w:t>
      </w:r>
    </w:p>
    <w:p w:rsidR="00687C3B" w:rsidRDefault="00687C3B" w:rsidP="00687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161E">
        <w:rPr>
          <w:bCs/>
          <w:sz w:val="28"/>
          <w:szCs w:val="28"/>
        </w:rPr>
        <w:t xml:space="preserve">Перечень основных мероприятий и финансовое  обеспечение реализации подпрограммы 1 за счет средств бюджета округа  </w:t>
      </w:r>
      <w:r w:rsidRPr="007E161E">
        <w:rPr>
          <w:rFonts w:eastAsia="Calibri"/>
          <w:sz w:val="28"/>
          <w:szCs w:val="28"/>
          <w:lang w:eastAsia="en-US"/>
        </w:rPr>
        <w:t>приведено в Приложении 1 к подпрограмме 1.</w:t>
      </w:r>
      <w:r w:rsidRPr="00687C3B">
        <w:rPr>
          <w:sz w:val="28"/>
          <w:szCs w:val="28"/>
        </w:rPr>
        <w:t xml:space="preserve">» </w:t>
      </w:r>
    </w:p>
    <w:p w:rsidR="00687C3B" w:rsidRDefault="00687C3B" w:rsidP="00687C3B">
      <w:pPr>
        <w:jc w:val="both"/>
        <w:rPr>
          <w:bCs/>
          <w:sz w:val="28"/>
          <w:szCs w:val="28"/>
        </w:rPr>
      </w:pPr>
      <w:r w:rsidRPr="00687C3B">
        <w:rPr>
          <w:sz w:val="28"/>
          <w:szCs w:val="28"/>
        </w:rPr>
        <w:t>1.6.3.</w:t>
      </w:r>
      <w:r>
        <w:rPr>
          <w:sz w:val="28"/>
          <w:szCs w:val="28"/>
        </w:rPr>
        <w:t xml:space="preserve"> </w:t>
      </w:r>
      <w:r w:rsidRPr="00687C3B">
        <w:rPr>
          <w:sz w:val="28"/>
          <w:szCs w:val="28"/>
        </w:rPr>
        <w:t xml:space="preserve">Приложение 1 к подпрограмме 1 </w:t>
      </w:r>
      <w:r>
        <w:rPr>
          <w:sz w:val="28"/>
          <w:szCs w:val="28"/>
        </w:rPr>
        <w:t>«</w:t>
      </w:r>
      <w:r w:rsidRPr="00687C3B">
        <w:rPr>
          <w:bCs/>
          <w:sz w:val="28"/>
          <w:szCs w:val="28"/>
        </w:rPr>
        <w:t>Перечень основных мероприятий и финансовое  обеспечение реализации подпрограммы 1 за счет средств бюджет</w:t>
      </w:r>
      <w:r>
        <w:rPr>
          <w:bCs/>
          <w:sz w:val="28"/>
          <w:szCs w:val="28"/>
        </w:rPr>
        <w:t xml:space="preserve">а округа» </w:t>
      </w:r>
      <w:r w:rsidRPr="00687C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687C3B" w:rsidRPr="00056FBB" w:rsidRDefault="00687C3B" w:rsidP="00687C3B">
      <w:pPr>
        <w:widowControl w:val="0"/>
        <w:spacing w:line="100" w:lineRule="atLeast"/>
      </w:pPr>
      <w:r>
        <w:t xml:space="preserve">                                                                                                                  </w:t>
      </w:r>
      <w:r w:rsidR="00836389">
        <w:t xml:space="preserve">                     </w:t>
      </w:r>
      <w:r w:rsidR="00836389">
        <w:tab/>
      </w:r>
      <w:r w:rsidR="00836389">
        <w:tab/>
        <w:t xml:space="preserve">       </w:t>
      </w:r>
      <w:r>
        <w:t xml:space="preserve">  «</w:t>
      </w:r>
      <w:r w:rsidRPr="00056FBB">
        <w:t>Приложение 1</w:t>
      </w:r>
    </w:p>
    <w:p w:rsidR="00687C3B" w:rsidRDefault="00687C3B" w:rsidP="00687C3B">
      <w:pPr>
        <w:widowControl w:val="0"/>
        <w:spacing w:line="100" w:lineRule="atLeast"/>
        <w:jc w:val="right"/>
      </w:pPr>
      <w:r w:rsidRPr="00056FBB">
        <w:t>к подпрограмме 1</w:t>
      </w:r>
    </w:p>
    <w:p w:rsidR="00687C3B" w:rsidRDefault="00687C3B" w:rsidP="00687C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C3B" w:rsidRPr="00087E79" w:rsidRDefault="00687C3B" w:rsidP="00687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основных мероприятий и финансовое </w:t>
      </w:r>
      <w:r w:rsidRPr="000A2D3D">
        <w:rPr>
          <w:b/>
          <w:bCs/>
          <w:sz w:val="28"/>
          <w:szCs w:val="28"/>
        </w:rPr>
        <w:t xml:space="preserve"> обеспечение </w:t>
      </w:r>
      <w:r>
        <w:rPr>
          <w:b/>
          <w:bCs/>
          <w:sz w:val="28"/>
          <w:szCs w:val="28"/>
        </w:rPr>
        <w:t xml:space="preserve">реализации </w:t>
      </w:r>
      <w:r w:rsidRPr="000A2D3D">
        <w:rPr>
          <w:b/>
          <w:bCs/>
          <w:sz w:val="28"/>
          <w:szCs w:val="28"/>
        </w:rPr>
        <w:t>подпрограммы 1 за счет средств бюджет</w:t>
      </w:r>
      <w:r>
        <w:rPr>
          <w:b/>
          <w:bCs/>
          <w:sz w:val="28"/>
          <w:szCs w:val="28"/>
        </w:rPr>
        <w:t xml:space="preserve">а округа  </w:t>
      </w:r>
    </w:p>
    <w:p w:rsidR="00687C3B" w:rsidRPr="00ED392A" w:rsidRDefault="00687C3B" w:rsidP="00687C3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701"/>
        <w:gridCol w:w="1984"/>
        <w:gridCol w:w="993"/>
        <w:gridCol w:w="850"/>
        <w:gridCol w:w="992"/>
        <w:gridCol w:w="993"/>
        <w:gridCol w:w="1134"/>
      </w:tblGrid>
      <w:tr w:rsidR="00687C3B" w:rsidRPr="00AD7308" w:rsidTr="005125DE">
        <w:trPr>
          <w:trHeight w:val="491"/>
        </w:trPr>
        <w:tc>
          <w:tcPr>
            <w:tcW w:w="568" w:type="dxa"/>
            <w:vMerge w:val="restart"/>
          </w:tcPr>
          <w:p w:rsidR="00687C3B" w:rsidRPr="00AD7308" w:rsidRDefault="00687C3B" w:rsidP="008363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276" w:type="dxa"/>
            <w:vMerge w:val="restart"/>
          </w:tcPr>
          <w:p w:rsidR="00687C3B" w:rsidRPr="00AD7308" w:rsidRDefault="00687C3B" w:rsidP="00836389">
            <w:pPr>
              <w:autoSpaceDE w:val="0"/>
              <w:autoSpaceDN w:val="0"/>
              <w:adjustRightInd w:val="0"/>
              <w:rPr>
                <w:bCs/>
              </w:rPr>
            </w:pPr>
            <w:r w:rsidRPr="00AD7308">
              <w:rPr>
                <w:bCs/>
              </w:rPr>
              <w:t>Ответст</w:t>
            </w:r>
            <w:r w:rsidRPr="00AD7308">
              <w:rPr>
                <w:bCs/>
              </w:rPr>
              <w:softHyphen/>
              <w:t>венный ис</w:t>
            </w:r>
            <w:r w:rsidRPr="00AD7308">
              <w:rPr>
                <w:bCs/>
              </w:rPr>
              <w:softHyphen/>
              <w:t>полнитель подпрограммы, соис</w:t>
            </w:r>
            <w:r w:rsidRPr="00AD7308">
              <w:rPr>
                <w:bCs/>
              </w:rPr>
              <w:softHyphen/>
              <w:t>полнитель</w:t>
            </w:r>
          </w:p>
        </w:tc>
        <w:tc>
          <w:tcPr>
            <w:tcW w:w="1701" w:type="dxa"/>
            <w:vMerge w:val="restart"/>
          </w:tcPr>
          <w:p w:rsidR="00687C3B" w:rsidRDefault="00687C3B" w:rsidP="00836389">
            <w:pPr>
              <w:rPr>
                <w:bCs/>
              </w:rPr>
            </w:pPr>
            <w:r w:rsidRPr="00AD7308">
              <w:t>Наиме</w:t>
            </w:r>
            <w:r w:rsidRPr="00AD7308">
              <w:softHyphen/>
              <w:t>нование подпрограммы, основ</w:t>
            </w:r>
            <w:r w:rsidRPr="00AD7308">
              <w:softHyphen/>
              <w:t>ного меро</w:t>
            </w:r>
            <w:r w:rsidRPr="00AD7308">
              <w:softHyphen/>
              <w:t>приятия</w:t>
            </w:r>
          </w:p>
          <w:p w:rsidR="00687C3B" w:rsidRDefault="00687C3B" w:rsidP="00836389">
            <w:pPr>
              <w:rPr>
                <w:bCs/>
              </w:rPr>
            </w:pPr>
          </w:p>
          <w:p w:rsidR="00687C3B" w:rsidRDefault="00687C3B" w:rsidP="00836389">
            <w:pPr>
              <w:rPr>
                <w:bCs/>
              </w:rPr>
            </w:pPr>
          </w:p>
          <w:p w:rsidR="00687C3B" w:rsidRPr="00AD7308" w:rsidRDefault="00687C3B" w:rsidP="008363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Источник финансового обеспечения</w:t>
            </w:r>
          </w:p>
        </w:tc>
        <w:tc>
          <w:tcPr>
            <w:tcW w:w="4962" w:type="dxa"/>
            <w:gridSpan w:val="5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ind w:left="1280" w:hanging="1280"/>
              <w:jc w:val="center"/>
              <w:outlineLvl w:val="0"/>
            </w:pPr>
            <w:r w:rsidRPr="00AD7308">
              <w:t>Расходы</w:t>
            </w:r>
          </w:p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ind w:left="1280" w:hanging="1280"/>
              <w:jc w:val="center"/>
              <w:outlineLvl w:val="0"/>
            </w:pPr>
            <w:r w:rsidRPr="00AD7308">
              <w:t>(тыс. руб.)</w:t>
            </w:r>
          </w:p>
        </w:tc>
      </w:tr>
      <w:tr w:rsidR="00687C3B" w:rsidRPr="00AD7308" w:rsidTr="005125DE">
        <w:trPr>
          <w:trHeight w:val="728"/>
        </w:trPr>
        <w:tc>
          <w:tcPr>
            <w:tcW w:w="568" w:type="dxa"/>
            <w:vMerge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vMerge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01" w:type="dxa"/>
            <w:vMerge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  <w:vMerge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3" w:type="dxa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202</w:t>
            </w:r>
            <w:r>
              <w:t>3</w:t>
            </w:r>
            <w:r w:rsidRPr="00AD7308">
              <w:t xml:space="preserve"> год</w:t>
            </w:r>
          </w:p>
        </w:tc>
        <w:tc>
          <w:tcPr>
            <w:tcW w:w="850" w:type="dxa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202</w:t>
            </w:r>
            <w:r>
              <w:t>4</w:t>
            </w:r>
            <w:r w:rsidRPr="00AD7308">
              <w:t xml:space="preserve"> год</w:t>
            </w:r>
          </w:p>
        </w:tc>
        <w:tc>
          <w:tcPr>
            <w:tcW w:w="992" w:type="dxa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202</w:t>
            </w:r>
            <w:r>
              <w:t>5</w:t>
            </w:r>
            <w:r w:rsidRPr="00AD7308">
              <w:t xml:space="preserve"> год</w:t>
            </w:r>
          </w:p>
        </w:tc>
        <w:tc>
          <w:tcPr>
            <w:tcW w:w="993" w:type="dxa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202</w:t>
            </w:r>
            <w:r>
              <w:t>6</w:t>
            </w:r>
            <w:r w:rsidRPr="00AD7308">
              <w:t xml:space="preserve"> год</w:t>
            </w:r>
          </w:p>
        </w:tc>
        <w:tc>
          <w:tcPr>
            <w:tcW w:w="1134" w:type="dxa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2027</w:t>
            </w:r>
            <w:r w:rsidRPr="00AD7308">
              <w:t xml:space="preserve"> год</w:t>
            </w:r>
          </w:p>
        </w:tc>
      </w:tr>
      <w:tr w:rsidR="00687C3B" w:rsidRPr="00AD7308" w:rsidTr="005125DE">
        <w:tc>
          <w:tcPr>
            <w:tcW w:w="568" w:type="dxa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1</w:t>
            </w:r>
          </w:p>
        </w:tc>
        <w:tc>
          <w:tcPr>
            <w:tcW w:w="1276" w:type="dxa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2</w:t>
            </w:r>
          </w:p>
        </w:tc>
        <w:tc>
          <w:tcPr>
            <w:tcW w:w="1701" w:type="dxa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9</w:t>
            </w:r>
          </w:p>
        </w:tc>
      </w:tr>
      <w:tr w:rsidR="00687C3B" w:rsidRPr="00AD7308" w:rsidTr="005125DE">
        <w:trPr>
          <w:trHeight w:val="447"/>
        </w:trPr>
        <w:tc>
          <w:tcPr>
            <w:tcW w:w="568" w:type="dxa"/>
            <w:vMerge w:val="restart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округа</w:t>
            </w:r>
          </w:p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687C3B" w:rsidRDefault="00687C3B" w:rsidP="00836389">
            <w:pPr>
              <w:rPr>
                <w:color w:val="000000"/>
              </w:rPr>
            </w:pPr>
            <w:r w:rsidRPr="00AD7308">
              <w:rPr>
                <w:color w:val="000000"/>
              </w:rPr>
              <w:t>Подпрограмма 1</w:t>
            </w:r>
          </w:p>
          <w:p w:rsidR="00687C3B" w:rsidRDefault="00687C3B" w:rsidP="00836389">
            <w:pPr>
              <w:rPr>
                <w:color w:val="000000"/>
              </w:rPr>
            </w:pPr>
            <w:r>
              <w:t>«</w:t>
            </w:r>
            <w:r w:rsidRPr="00AD7308">
              <w:t>Профилактика преступлений и иных правонарушений</w:t>
            </w:r>
            <w:r>
              <w:t>»</w:t>
            </w:r>
          </w:p>
          <w:p w:rsidR="00687C3B" w:rsidRDefault="00687C3B" w:rsidP="00836389">
            <w:pPr>
              <w:rPr>
                <w:color w:val="000000"/>
              </w:rPr>
            </w:pPr>
          </w:p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Pr="00AD7308" w:rsidRDefault="00687C3B" w:rsidP="00836389">
            <w:pPr>
              <w:jc w:val="center"/>
            </w:pPr>
            <w:r>
              <w:t>140,6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5650F2" w:rsidP="00836389">
            <w:pPr>
              <w:jc w:val="center"/>
            </w:pPr>
            <w:r>
              <w:t>268,0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5650F2" w:rsidP="00836389">
            <w:pPr>
              <w:jc w:val="center"/>
            </w:pPr>
            <w:r>
              <w:t>203,3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5650F2" w:rsidP="00836389">
            <w:pPr>
              <w:jc w:val="center"/>
            </w:pPr>
            <w:r>
              <w:t>203,3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640785">
              <w:t>135,6</w:t>
            </w:r>
          </w:p>
        </w:tc>
      </w:tr>
      <w:tr w:rsidR="00687C3B" w:rsidRPr="00AD7308" w:rsidTr="005125DE">
        <w:trPr>
          <w:trHeight w:val="334"/>
        </w:trPr>
        <w:tc>
          <w:tcPr>
            <w:tcW w:w="568" w:type="dxa"/>
            <w:vMerge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87C3B" w:rsidRPr="00AD7308" w:rsidRDefault="00687C3B" w:rsidP="0083638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5650F2" w:rsidP="00836389">
            <w:pPr>
              <w:jc w:val="center"/>
            </w:pPr>
            <w: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5650F2" w:rsidP="00836389">
            <w:pPr>
              <w:jc w:val="center"/>
            </w:pPr>
            <w: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5650F2" w:rsidP="00836389">
            <w:pPr>
              <w:jc w:val="center"/>
            </w:pPr>
            <w: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5650F2" w:rsidP="00836389">
            <w:pPr>
              <w:jc w:val="center"/>
            </w:pPr>
            <w:r>
              <w:t>35,3</w:t>
            </w:r>
          </w:p>
        </w:tc>
      </w:tr>
      <w:tr w:rsidR="005650F2" w:rsidRPr="00AD7308" w:rsidTr="005125DE">
        <w:trPr>
          <w:trHeight w:val="735"/>
        </w:trPr>
        <w:tc>
          <w:tcPr>
            <w:tcW w:w="568" w:type="dxa"/>
            <w:vMerge/>
          </w:tcPr>
          <w:p w:rsidR="005650F2" w:rsidRPr="00AD7308" w:rsidRDefault="005650F2" w:rsidP="00836389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5650F2" w:rsidRPr="00AD7308" w:rsidRDefault="005650F2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5650F2" w:rsidRPr="00AD7308" w:rsidRDefault="005650F2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50F2" w:rsidRPr="00AD7308" w:rsidRDefault="005650F2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F2" w:rsidRPr="00855C0C" w:rsidRDefault="00855C0C" w:rsidP="008363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F2" w:rsidRPr="005650F2" w:rsidRDefault="00855C0C" w:rsidP="00836389">
            <w:pPr>
              <w:jc w:val="center"/>
            </w:pPr>
            <w:r>
              <w:t>226,1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F2" w:rsidRPr="005650F2" w:rsidRDefault="005650F2" w:rsidP="00836389">
            <w:pPr>
              <w:jc w:val="center"/>
            </w:pPr>
            <w:r w:rsidRPr="005650F2">
              <w:t>164,6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F2" w:rsidRPr="005650F2" w:rsidRDefault="00855C0C" w:rsidP="00836389">
            <w:pPr>
              <w:jc w:val="center"/>
            </w:pPr>
            <w:r>
              <w:t>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F2" w:rsidRPr="005650F2" w:rsidRDefault="00855C0C" w:rsidP="00836389">
            <w:pPr>
              <w:jc w:val="center"/>
            </w:pPr>
            <w:r>
              <w:t>100,3</w:t>
            </w:r>
          </w:p>
        </w:tc>
      </w:tr>
      <w:tr w:rsidR="00687C3B" w:rsidRPr="00AD7308" w:rsidTr="005125DE">
        <w:trPr>
          <w:trHeight w:val="1127"/>
        </w:trPr>
        <w:tc>
          <w:tcPr>
            <w:tcW w:w="568" w:type="dxa"/>
            <w:vMerge/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</w:tr>
      <w:tr w:rsidR="00687C3B" w:rsidRPr="00AD7308" w:rsidTr="005125DE">
        <w:trPr>
          <w:trHeight w:val="1694"/>
        </w:trPr>
        <w:tc>
          <w:tcPr>
            <w:tcW w:w="568" w:type="dxa"/>
            <w:vMerge/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</w:tr>
      <w:tr w:rsidR="00687C3B" w:rsidRPr="00AD7308" w:rsidTr="005125DE">
        <w:trPr>
          <w:trHeight w:val="1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3B" w:rsidRPr="004059B4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округа (ОКСТ и </w:t>
            </w:r>
            <w:r>
              <w:rPr>
                <w:color w:val="000000"/>
              </w:rPr>
              <w:lastRenderedPageBreak/>
              <w:t xml:space="preserve">МП, </w:t>
            </w:r>
            <w:r w:rsidRPr="004059B4">
              <w:t>комиссия по профилактике правонарушений</w:t>
            </w:r>
            <w:r>
              <w:t>)</w:t>
            </w:r>
          </w:p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lastRenderedPageBreak/>
              <w:t>Основное мероприятие 1</w:t>
            </w:r>
            <w:r>
              <w:rPr>
                <w:color w:val="000000"/>
              </w:rPr>
              <w:t xml:space="preserve">» </w:t>
            </w:r>
            <w:r w:rsidRPr="00AD7308">
              <w:rPr>
                <w:color w:val="000000"/>
              </w:rPr>
              <w:t xml:space="preserve">Реализация </w:t>
            </w:r>
            <w:r w:rsidRPr="00AD7308">
              <w:rPr>
                <w:color w:val="000000"/>
              </w:rPr>
              <w:lastRenderedPageBreak/>
              <w:t>профилактических и пропагандистских мер, направленных на культурное,  спортивное, нравственное,  патриотическое воспитание и правовое просвещение 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AD7308">
              <w:rPr>
                <w:color w:val="000000"/>
              </w:rPr>
              <w:lastRenderedPageBreak/>
              <w:t xml:space="preserve">всего, в том числе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D7308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B97681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B97681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B97681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B97681">
              <w:t>10,0</w:t>
            </w:r>
          </w:p>
        </w:tc>
      </w:tr>
      <w:tr w:rsidR="00687C3B" w:rsidRPr="00AD7308" w:rsidTr="005125DE">
        <w:trPr>
          <w:trHeight w:val="2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3B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25</w:t>
            </w:r>
            <w:r w:rsidRPr="00AD7308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B97681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B97681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B97681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B97681">
              <w:t>10,0</w:t>
            </w:r>
          </w:p>
        </w:tc>
      </w:tr>
      <w:tr w:rsidR="00687C3B" w:rsidRPr="00AD7308" w:rsidTr="005125DE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0,0</w:t>
            </w:r>
          </w:p>
        </w:tc>
      </w:tr>
      <w:tr w:rsidR="00687C3B" w:rsidRPr="00AD7308" w:rsidTr="005125DE">
        <w:trPr>
          <w:trHeight w:val="10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</w:tr>
      <w:tr w:rsidR="00687C3B" w:rsidRPr="00AD7308" w:rsidTr="005125DE">
        <w:trPr>
          <w:trHeight w:val="205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</w:tr>
      <w:tr w:rsidR="00687C3B" w:rsidRPr="00AD7308" w:rsidTr="005125DE">
        <w:trPr>
          <w:trHeight w:val="6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2</w:t>
            </w:r>
          </w:p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округа</w:t>
            </w:r>
          </w:p>
          <w:p w:rsidR="00687C3B" w:rsidRDefault="00687C3B" w:rsidP="00836389">
            <w:pPr>
              <w:widowControl w:val="0"/>
              <w:autoSpaceDE w:val="0"/>
              <w:autoSpaceDN w:val="0"/>
              <w:adjustRightInd w:val="0"/>
            </w:pPr>
            <w:r w:rsidRPr="004059B4">
              <w:rPr>
                <w:color w:val="000000"/>
              </w:rPr>
              <w:t>(</w:t>
            </w:r>
            <w:r w:rsidRPr="004059B4">
              <w:t>антитеррористическая комиссия</w:t>
            </w:r>
            <w:r>
              <w:t>, отдел МР, Т и ГЗ, ЧС;</w:t>
            </w:r>
          </w:p>
          <w:p w:rsidR="00687C3B" w:rsidRPr="0004058B" w:rsidRDefault="00687C3B" w:rsidP="0083638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sz w:val="28"/>
                <w:szCs w:val="28"/>
              </w:rPr>
            </w:pPr>
            <w:r>
              <w:t>МКУ «ЕДДС»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Основное мероприятие 2</w:t>
            </w:r>
          </w:p>
          <w:p w:rsidR="00687C3B" w:rsidRDefault="00687C3B" w:rsidP="00836389">
            <w:pPr>
              <w:rPr>
                <w:color w:val="000000"/>
                <w:sz w:val="28"/>
                <w:szCs w:val="28"/>
              </w:rPr>
            </w:pPr>
            <w:r>
              <w:t>«</w:t>
            </w:r>
            <w:r w:rsidRPr="0004058B">
              <w:t>Проведение мероприятий, направленных на предупреждение экстремизма и терроризма, а также профилактики</w:t>
            </w:r>
            <w:r w:rsidRPr="0004058B">
              <w:rPr>
                <w:sz w:val="28"/>
                <w:szCs w:val="28"/>
              </w:rPr>
              <w:t xml:space="preserve"> </w:t>
            </w:r>
            <w:r w:rsidRPr="0004058B">
              <w:t>правонарушений</w:t>
            </w:r>
            <w:r>
              <w:t>»</w:t>
            </w:r>
          </w:p>
          <w:p w:rsidR="00687C3B" w:rsidRPr="0004058B" w:rsidRDefault="00687C3B" w:rsidP="0083638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5650F2" w:rsidP="00836389">
            <w:pPr>
              <w:jc w:val="center"/>
            </w:pPr>
            <w:r>
              <w:t>253,0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5650F2" w:rsidP="00836389">
            <w:pPr>
              <w:jc w:val="center"/>
            </w:pPr>
            <w:r>
              <w:t>188,3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5650F2" w:rsidP="00836389">
            <w:pPr>
              <w:jc w:val="center"/>
            </w:pPr>
            <w:r>
              <w:t>188,3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C377DD">
              <w:t>120,6</w:t>
            </w:r>
          </w:p>
        </w:tc>
      </w:tr>
      <w:tr w:rsidR="00687C3B" w:rsidRPr="00AD7308" w:rsidTr="005125DE">
        <w:trPr>
          <w:trHeight w:val="2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3B" w:rsidRDefault="00687C3B" w:rsidP="0083638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Pr="00AD7308" w:rsidRDefault="00687C3B" w:rsidP="00836389">
            <w:pPr>
              <w:jc w:val="center"/>
            </w:pPr>
            <w:r>
              <w:t>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5650F2" w:rsidP="00836389">
            <w:pPr>
              <w:jc w:val="center"/>
            </w:pPr>
            <w: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5650F2" w:rsidP="00836389">
            <w:pPr>
              <w:jc w:val="center"/>
            </w:pPr>
            <w:r>
              <w:t>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5650F2" w:rsidP="00836389">
            <w:pPr>
              <w:jc w:val="center"/>
            </w:pPr>
            <w: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C66778">
              <w:t>20,30</w:t>
            </w:r>
          </w:p>
        </w:tc>
      </w:tr>
      <w:tr w:rsidR="00687C3B" w:rsidRPr="00AD7308" w:rsidTr="005125DE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5650F2" w:rsidP="00836389">
            <w:pPr>
              <w:jc w:val="center"/>
            </w:pPr>
            <w:r>
              <w:t>226,1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5650F2" w:rsidP="00836389">
            <w:pPr>
              <w:jc w:val="center"/>
            </w:pPr>
            <w:r>
              <w:t>164,6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5650F2" w:rsidP="00836389">
            <w:pPr>
              <w:jc w:val="center"/>
            </w:pPr>
            <w:r>
              <w:t>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E24258">
              <w:t>100,3</w:t>
            </w:r>
          </w:p>
        </w:tc>
      </w:tr>
      <w:tr w:rsidR="00687C3B" w:rsidRPr="00AD7308" w:rsidTr="005125DE">
        <w:trPr>
          <w:trHeight w:val="11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</w:tr>
      <w:tr w:rsidR="00687C3B" w:rsidRPr="00AD7308" w:rsidTr="005125DE">
        <w:trPr>
          <w:trHeight w:val="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D43158">
              <w:t>0,0</w:t>
            </w:r>
          </w:p>
        </w:tc>
      </w:tr>
      <w:tr w:rsidR="00687C3B" w:rsidRPr="00AD7308" w:rsidTr="005125DE">
        <w:trPr>
          <w:trHeight w:val="56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C3B" w:rsidRPr="0004058B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C3B" w:rsidRPr="0004058B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округа</w:t>
            </w:r>
            <w:r w:rsidRPr="00AD7308">
              <w:rPr>
                <w:color w:val="000000"/>
              </w:rPr>
              <w:t xml:space="preserve"> </w:t>
            </w:r>
            <w:r w:rsidRPr="004059B4">
              <w:rPr>
                <w:color w:val="000000"/>
              </w:rPr>
              <w:t>(</w:t>
            </w:r>
            <w:r w:rsidRPr="004059B4">
              <w:t xml:space="preserve">комиссия по </w:t>
            </w:r>
            <w:proofErr w:type="spellStart"/>
            <w:r w:rsidRPr="004059B4">
              <w:t>ресоциализации</w:t>
            </w:r>
            <w:proofErr w:type="spellEnd"/>
            <w:r w:rsidRPr="004059B4">
              <w:t>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7C3B" w:rsidRDefault="00687C3B" w:rsidP="00836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04058B">
              <w:rPr>
                <w:color w:val="000000"/>
              </w:rPr>
              <w:t>Основное мероприятие 3</w:t>
            </w:r>
            <w:r>
              <w:rPr>
                <w:color w:val="000000"/>
              </w:rPr>
              <w:t xml:space="preserve">» </w:t>
            </w:r>
            <w:r w:rsidRPr="0004058B">
              <w:rPr>
                <w:color w:val="000000"/>
              </w:rPr>
              <w:t>Обеспечение социальной адаптации и реабилитации лиц, отбывших наказание в местах лишения свободы</w:t>
            </w:r>
          </w:p>
          <w:p w:rsidR="00687C3B" w:rsidRDefault="00687C3B" w:rsidP="00836389">
            <w:pPr>
              <w:rPr>
                <w:color w:val="000000"/>
              </w:rPr>
            </w:pPr>
          </w:p>
          <w:p w:rsidR="00687C3B" w:rsidRDefault="00687C3B" w:rsidP="00836389">
            <w:pPr>
              <w:rPr>
                <w:color w:val="000000"/>
              </w:rPr>
            </w:pPr>
          </w:p>
          <w:p w:rsidR="00687C3B" w:rsidRDefault="00687C3B" w:rsidP="00836389">
            <w:pPr>
              <w:rPr>
                <w:color w:val="000000"/>
              </w:rPr>
            </w:pPr>
          </w:p>
          <w:p w:rsidR="00687C3B" w:rsidRDefault="00687C3B" w:rsidP="00836389">
            <w:pPr>
              <w:rPr>
                <w:color w:val="000000"/>
              </w:rPr>
            </w:pPr>
          </w:p>
          <w:p w:rsidR="00687C3B" w:rsidRDefault="00687C3B" w:rsidP="00836389">
            <w:pPr>
              <w:rPr>
                <w:color w:val="000000"/>
              </w:rPr>
            </w:pPr>
          </w:p>
          <w:p w:rsidR="00687C3B" w:rsidRDefault="00687C3B" w:rsidP="00836389">
            <w:pPr>
              <w:rPr>
                <w:color w:val="000000"/>
              </w:rPr>
            </w:pPr>
          </w:p>
          <w:p w:rsidR="00687C3B" w:rsidRPr="0004058B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5B17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5B1775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5B1775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5B1775">
              <w:t>5,0</w:t>
            </w:r>
          </w:p>
        </w:tc>
      </w:tr>
      <w:tr w:rsidR="00687C3B" w:rsidRPr="00AD7308" w:rsidTr="005125DE">
        <w:trPr>
          <w:trHeight w:val="2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3B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3B" w:rsidRDefault="00687C3B" w:rsidP="0083638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5B17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5B1775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5B1775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5B1775">
              <w:t>5,0</w:t>
            </w:r>
          </w:p>
        </w:tc>
      </w:tr>
      <w:tr w:rsidR="00687C3B" w:rsidRPr="00AD7308" w:rsidTr="005125DE">
        <w:trPr>
          <w:trHeight w:val="4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F8478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F8478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F847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F84783">
              <w:t>0,0</w:t>
            </w:r>
          </w:p>
        </w:tc>
      </w:tr>
      <w:tr w:rsidR="00687C3B" w:rsidRPr="00AD7308" w:rsidTr="005125DE">
        <w:trPr>
          <w:trHeight w:val="9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F8478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F8478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F847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F84783">
              <w:t>0,0</w:t>
            </w:r>
          </w:p>
        </w:tc>
      </w:tr>
      <w:tr w:rsidR="00687C3B" w:rsidRPr="00AD7308" w:rsidTr="005125DE">
        <w:trPr>
          <w:trHeight w:val="25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Pr="00AD7308" w:rsidRDefault="00687C3B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F8478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F8478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F847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3B" w:rsidRDefault="00687C3B" w:rsidP="00836389">
            <w:pPr>
              <w:jc w:val="center"/>
            </w:pPr>
            <w:r w:rsidRPr="00F84783">
              <w:t>0,0</w:t>
            </w:r>
          </w:p>
        </w:tc>
      </w:tr>
    </w:tbl>
    <w:p w:rsidR="00687C3B" w:rsidRDefault="00687C3B" w:rsidP="00687C3B">
      <w:pPr>
        <w:widowControl w:val="0"/>
        <w:spacing w:line="100" w:lineRule="atLeast"/>
        <w:jc w:val="right"/>
      </w:pPr>
      <w:r>
        <w:t>».</w:t>
      </w:r>
    </w:p>
    <w:p w:rsidR="00EB5961" w:rsidRDefault="00EB5961" w:rsidP="00EB5961">
      <w:pPr>
        <w:widowControl w:val="0"/>
        <w:spacing w:line="100" w:lineRule="atLeast"/>
      </w:pPr>
    </w:p>
    <w:p w:rsidR="00EB5961" w:rsidRDefault="00EB5961" w:rsidP="00EB5961">
      <w:pPr>
        <w:widowControl w:val="0"/>
        <w:spacing w:line="100" w:lineRule="atLeast"/>
        <w:jc w:val="both"/>
        <w:rPr>
          <w:sz w:val="28"/>
          <w:szCs w:val="28"/>
        </w:rPr>
      </w:pPr>
      <w:r w:rsidRPr="00EB5961">
        <w:rPr>
          <w:sz w:val="28"/>
          <w:szCs w:val="28"/>
        </w:rPr>
        <w:t>1.7. В приложении 6 к муниципальной программе «Подпрограмма 2</w:t>
      </w:r>
      <w:r>
        <w:rPr>
          <w:sz w:val="28"/>
          <w:szCs w:val="28"/>
        </w:rPr>
        <w:t xml:space="preserve"> </w:t>
      </w:r>
      <w:r w:rsidRPr="00EB5961">
        <w:rPr>
          <w:sz w:val="28"/>
          <w:szCs w:val="28"/>
        </w:rPr>
        <w:t>«Профилактика безнадзорности, правонарушений и п</w:t>
      </w:r>
      <w:r>
        <w:rPr>
          <w:sz w:val="28"/>
          <w:szCs w:val="28"/>
        </w:rPr>
        <w:t>реступлений несовершеннолетних»:</w:t>
      </w:r>
    </w:p>
    <w:p w:rsidR="007F35FF" w:rsidRPr="00836389" w:rsidRDefault="00EB5961" w:rsidP="00836389">
      <w:pPr>
        <w:pStyle w:val="ConsPlusCell"/>
        <w:rPr>
          <w:spacing w:val="-3"/>
          <w:sz w:val="28"/>
          <w:szCs w:val="28"/>
        </w:rPr>
      </w:pPr>
      <w:r>
        <w:rPr>
          <w:sz w:val="28"/>
          <w:szCs w:val="28"/>
        </w:rPr>
        <w:lastRenderedPageBreak/>
        <w:t>1.7.1.</w:t>
      </w:r>
      <w:r w:rsidR="007F35FF" w:rsidRPr="007F35FF">
        <w:rPr>
          <w:sz w:val="28"/>
          <w:szCs w:val="28"/>
        </w:rPr>
        <w:t xml:space="preserve"> </w:t>
      </w:r>
      <w:r w:rsidR="007F35FF" w:rsidRPr="008612DB">
        <w:rPr>
          <w:sz w:val="28"/>
          <w:szCs w:val="28"/>
        </w:rPr>
        <w:t>В паспорте программы строку «</w:t>
      </w:r>
      <w:r w:rsidR="00836389" w:rsidRPr="009B100B">
        <w:rPr>
          <w:spacing w:val="-3"/>
          <w:sz w:val="28"/>
          <w:szCs w:val="28"/>
        </w:rPr>
        <w:t>Объемы финансового обеспечения</w:t>
      </w:r>
      <w:r w:rsidR="00836389" w:rsidRPr="009B100B">
        <w:rPr>
          <w:sz w:val="28"/>
          <w:szCs w:val="28"/>
        </w:rPr>
        <w:t xml:space="preserve"> </w:t>
      </w:r>
      <w:r w:rsidR="00836389">
        <w:rPr>
          <w:spacing w:val="-3"/>
          <w:sz w:val="28"/>
          <w:szCs w:val="28"/>
        </w:rPr>
        <w:t xml:space="preserve"> </w:t>
      </w:r>
      <w:r w:rsidR="00836389" w:rsidRPr="009B100B">
        <w:rPr>
          <w:sz w:val="28"/>
          <w:szCs w:val="28"/>
        </w:rPr>
        <w:t xml:space="preserve">подпрограммы </w:t>
      </w:r>
      <w:r w:rsidR="00836389">
        <w:rPr>
          <w:sz w:val="28"/>
          <w:szCs w:val="28"/>
        </w:rPr>
        <w:t>2</w:t>
      </w:r>
      <w:r w:rsidR="00836389" w:rsidRPr="009B100B">
        <w:rPr>
          <w:sz w:val="28"/>
          <w:szCs w:val="28"/>
        </w:rPr>
        <w:t xml:space="preserve"> за счет средств областного бюджета</w:t>
      </w:r>
      <w:r w:rsidR="007F35FF" w:rsidRPr="008612DB">
        <w:rPr>
          <w:sz w:val="28"/>
          <w:szCs w:val="28"/>
        </w:rPr>
        <w:t>» изложить в следующей редакции:</w:t>
      </w:r>
    </w:p>
    <w:p w:rsidR="007F35FF" w:rsidRPr="00A060BC" w:rsidRDefault="007F35FF" w:rsidP="007F35F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94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00"/>
      </w:tblGrid>
      <w:tr w:rsidR="00836389" w:rsidRPr="008071A8" w:rsidTr="00836389">
        <w:trPr>
          <w:trHeight w:val="329"/>
          <w:tblCellSpacing w:w="5" w:type="nil"/>
        </w:trPr>
        <w:tc>
          <w:tcPr>
            <w:tcW w:w="2268" w:type="dxa"/>
          </w:tcPr>
          <w:p w:rsidR="00836389" w:rsidRPr="009B100B" w:rsidRDefault="00836389" w:rsidP="00836389">
            <w:pPr>
              <w:pStyle w:val="ConsPlusCell"/>
              <w:rPr>
                <w:spacing w:val="-3"/>
                <w:sz w:val="28"/>
                <w:szCs w:val="28"/>
              </w:rPr>
            </w:pPr>
            <w:r w:rsidRPr="009B100B">
              <w:rPr>
                <w:spacing w:val="-3"/>
                <w:sz w:val="28"/>
                <w:szCs w:val="28"/>
              </w:rPr>
              <w:t xml:space="preserve">Объемы </w:t>
            </w:r>
          </w:p>
          <w:p w:rsidR="00836389" w:rsidRPr="009B100B" w:rsidRDefault="00836389" w:rsidP="00836389">
            <w:pPr>
              <w:pStyle w:val="ConsPlusCell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бюджетных ассигнований</w:t>
            </w:r>
          </w:p>
          <w:p w:rsidR="00836389" w:rsidRPr="009B100B" w:rsidRDefault="00836389" w:rsidP="00836389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  <w:r w:rsidRPr="009B100B">
              <w:rPr>
                <w:sz w:val="28"/>
                <w:szCs w:val="28"/>
              </w:rPr>
              <w:t xml:space="preserve"> </w:t>
            </w:r>
          </w:p>
          <w:p w:rsidR="00836389" w:rsidRPr="009B100B" w:rsidRDefault="00836389" w:rsidP="00836389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836389" w:rsidRPr="00CD2766" w:rsidRDefault="00836389" w:rsidP="00836389">
            <w:pPr>
              <w:pStyle w:val="ConsPlusCell"/>
              <w:ind w:left="67"/>
              <w:jc w:val="both"/>
              <w:rPr>
                <w:sz w:val="28"/>
                <w:szCs w:val="28"/>
              </w:rPr>
            </w:pPr>
            <w:r w:rsidRPr="00CD2766">
              <w:rPr>
                <w:noProof/>
                <w:snapToGrid w:val="0"/>
                <w:sz w:val="28"/>
                <w:szCs w:val="28"/>
              </w:rPr>
              <w:t>объем финансирования мероприятий подпрограммы  за счет средств областного бюджета составляет</w:t>
            </w:r>
            <w:r w:rsidRPr="00CD276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10</w:t>
            </w:r>
            <w:r w:rsidRPr="00CD2766">
              <w:rPr>
                <w:bCs/>
                <w:sz w:val="28"/>
                <w:szCs w:val="28"/>
              </w:rPr>
              <w:t>0,0</w:t>
            </w:r>
            <w:r w:rsidRPr="00CD2766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D2766">
              <w:rPr>
                <w:sz w:val="28"/>
                <w:szCs w:val="28"/>
              </w:rPr>
              <w:t xml:space="preserve">тыс. рублей, в том числе: </w:t>
            </w:r>
          </w:p>
          <w:p w:rsidR="00836389" w:rsidRPr="00CD2766" w:rsidRDefault="00836389" w:rsidP="00836389">
            <w:pPr>
              <w:pStyle w:val="ConsPlusCell"/>
              <w:ind w:left="67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2023 год – 50</w:t>
            </w:r>
            <w:r w:rsidRPr="00CD2766">
              <w:rPr>
                <w:bCs/>
                <w:sz w:val="28"/>
                <w:szCs w:val="28"/>
              </w:rPr>
              <w:t>,0</w:t>
            </w:r>
            <w:r w:rsidRPr="00CD2766">
              <w:rPr>
                <w:sz w:val="28"/>
                <w:szCs w:val="28"/>
              </w:rPr>
              <w:t xml:space="preserve"> тыс. рублей;</w:t>
            </w:r>
          </w:p>
          <w:p w:rsidR="00836389" w:rsidRPr="00CD2766" w:rsidRDefault="00836389" w:rsidP="00836389">
            <w:pPr>
              <w:pStyle w:val="ConsPlusCell"/>
              <w:ind w:left="67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год – </w:t>
            </w:r>
            <w:r w:rsidRPr="00CD2766">
              <w:rPr>
                <w:sz w:val="28"/>
                <w:szCs w:val="28"/>
              </w:rPr>
              <w:t>0,0 тыс. рублей;</w:t>
            </w:r>
          </w:p>
          <w:p w:rsidR="00836389" w:rsidRPr="00CD2766" w:rsidRDefault="00836389" w:rsidP="00836389">
            <w:pPr>
              <w:pStyle w:val="ConsPlusCell"/>
              <w:ind w:left="67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 xml:space="preserve">2025 год – </w:t>
            </w:r>
            <w:r w:rsidRPr="00CD2766">
              <w:rPr>
                <w:bCs/>
                <w:sz w:val="28"/>
                <w:szCs w:val="28"/>
              </w:rPr>
              <w:t>0,0</w:t>
            </w:r>
            <w:r w:rsidRPr="00CD2766">
              <w:rPr>
                <w:sz w:val="28"/>
                <w:szCs w:val="28"/>
              </w:rPr>
              <w:t xml:space="preserve"> тыс. рублей; </w:t>
            </w:r>
          </w:p>
          <w:p w:rsidR="00836389" w:rsidRPr="00CD2766" w:rsidRDefault="00836389" w:rsidP="00836389">
            <w:pPr>
              <w:pStyle w:val="ConsPlusCell"/>
              <w:ind w:left="67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 –  </w:t>
            </w:r>
            <w:r w:rsidRPr="00CD2766">
              <w:rPr>
                <w:sz w:val="28"/>
                <w:szCs w:val="28"/>
              </w:rPr>
              <w:t>0,0</w:t>
            </w:r>
            <w:r w:rsidRPr="00CD2766">
              <w:rPr>
                <w:bCs/>
                <w:sz w:val="28"/>
                <w:szCs w:val="28"/>
              </w:rPr>
              <w:t xml:space="preserve"> </w:t>
            </w:r>
            <w:r w:rsidRPr="00CD2766">
              <w:rPr>
                <w:sz w:val="28"/>
                <w:szCs w:val="28"/>
              </w:rPr>
              <w:t>тыс. рублей;</w:t>
            </w:r>
          </w:p>
          <w:p w:rsidR="00836389" w:rsidRPr="00CD2766" w:rsidRDefault="00836389" w:rsidP="00836389">
            <w:pPr>
              <w:pStyle w:val="ConsPlusCell"/>
              <w:ind w:left="67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2027 год –  50,0</w:t>
            </w:r>
            <w:r w:rsidRPr="00CD2766">
              <w:rPr>
                <w:bCs/>
                <w:sz w:val="28"/>
                <w:szCs w:val="28"/>
              </w:rPr>
              <w:t xml:space="preserve"> </w:t>
            </w:r>
            <w:r w:rsidRPr="00CD2766">
              <w:rPr>
                <w:sz w:val="28"/>
                <w:szCs w:val="28"/>
              </w:rPr>
              <w:t>тыс. рублей</w:t>
            </w:r>
          </w:p>
        </w:tc>
      </w:tr>
    </w:tbl>
    <w:p w:rsidR="00EB5961" w:rsidRDefault="00836389" w:rsidP="00836389">
      <w:pPr>
        <w:widowControl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36389" w:rsidRPr="00836389" w:rsidRDefault="00836389" w:rsidP="00836389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389">
        <w:rPr>
          <w:rFonts w:ascii="Times New Roman" w:hAnsi="Times New Roman" w:cs="Times New Roman"/>
          <w:sz w:val="28"/>
          <w:szCs w:val="28"/>
        </w:rPr>
        <w:t>1.7.2.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 5 «Ресурсное обеспечение </w:t>
      </w:r>
      <w:r w:rsidRPr="0030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r w:rsidRPr="003079A4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  <w:r w:rsidRPr="003079A4">
        <w:rPr>
          <w:rFonts w:ascii="Times New Roman" w:eastAsia="Calibri" w:hAnsi="Times New Roman" w:cs="Times New Roman"/>
          <w:sz w:val="28"/>
          <w:szCs w:val="28"/>
          <w:lang w:eastAsia="en-US"/>
        </w:rPr>
        <w:t>» изложить в следующей редакции:</w:t>
      </w:r>
    </w:p>
    <w:p w:rsidR="00836389" w:rsidRPr="00837159" w:rsidRDefault="00836389" w:rsidP="0083638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6E74E0">
        <w:rPr>
          <w:b/>
          <w:sz w:val="28"/>
          <w:szCs w:val="28"/>
        </w:rPr>
        <w:t xml:space="preserve">V. </w:t>
      </w:r>
      <w:r w:rsidRPr="00B5098B">
        <w:rPr>
          <w:b/>
          <w:bCs/>
          <w:color w:val="000000"/>
          <w:sz w:val="28"/>
          <w:szCs w:val="28"/>
        </w:rPr>
        <w:t xml:space="preserve">Ресурсное  обеспечение </w:t>
      </w:r>
      <w:r>
        <w:rPr>
          <w:b/>
          <w:bCs/>
          <w:color w:val="000000"/>
          <w:sz w:val="28"/>
          <w:szCs w:val="28"/>
        </w:rPr>
        <w:t>п</w:t>
      </w:r>
      <w:r w:rsidRPr="00B5098B">
        <w:rPr>
          <w:b/>
          <w:bCs/>
          <w:color w:val="000000"/>
          <w:sz w:val="28"/>
          <w:szCs w:val="28"/>
        </w:rPr>
        <w:t xml:space="preserve">одпрограммы </w:t>
      </w:r>
      <w:r>
        <w:rPr>
          <w:b/>
          <w:bCs/>
          <w:color w:val="000000"/>
          <w:sz w:val="28"/>
          <w:szCs w:val="28"/>
        </w:rPr>
        <w:t>2</w:t>
      </w:r>
    </w:p>
    <w:p w:rsidR="00836389" w:rsidRPr="00EC2491" w:rsidRDefault="00836389" w:rsidP="00836389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</w:p>
    <w:p w:rsidR="00836389" w:rsidRPr="00EC2491" w:rsidRDefault="00836389" w:rsidP="00836389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C2491">
        <w:rPr>
          <w:sz w:val="28"/>
          <w:szCs w:val="28"/>
        </w:rPr>
        <w:t xml:space="preserve">Объем финансового обеспечения Подпрограммы </w:t>
      </w:r>
      <w:r>
        <w:rPr>
          <w:sz w:val="28"/>
          <w:szCs w:val="28"/>
        </w:rPr>
        <w:t>2</w:t>
      </w:r>
      <w:r w:rsidRPr="00EC2491">
        <w:rPr>
          <w:sz w:val="28"/>
          <w:szCs w:val="28"/>
        </w:rPr>
        <w:t xml:space="preserve"> за счёт средств </w:t>
      </w:r>
      <w:r>
        <w:rPr>
          <w:sz w:val="28"/>
          <w:szCs w:val="28"/>
        </w:rPr>
        <w:t>областного</w:t>
      </w:r>
      <w:r w:rsidRPr="00EC2491">
        <w:rPr>
          <w:sz w:val="28"/>
          <w:szCs w:val="28"/>
        </w:rPr>
        <w:t xml:space="preserve"> бюджета составляет  </w:t>
      </w:r>
      <w:r>
        <w:rPr>
          <w:sz w:val="28"/>
          <w:szCs w:val="28"/>
        </w:rPr>
        <w:t>100,0</w:t>
      </w:r>
      <w:r w:rsidRPr="00EC2491">
        <w:rPr>
          <w:sz w:val="28"/>
          <w:szCs w:val="28"/>
        </w:rPr>
        <w:t xml:space="preserve">  тыс. руб., в том числе по годам реализации: </w:t>
      </w:r>
    </w:p>
    <w:p w:rsidR="00836389" w:rsidRPr="00EC2491" w:rsidRDefault="00836389" w:rsidP="0083638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C2491">
        <w:rPr>
          <w:sz w:val="28"/>
          <w:szCs w:val="28"/>
        </w:rPr>
        <w:t xml:space="preserve"> году  -    </w:t>
      </w:r>
      <w:r>
        <w:rPr>
          <w:sz w:val="28"/>
          <w:szCs w:val="28"/>
        </w:rPr>
        <w:t>50</w:t>
      </w:r>
      <w:r w:rsidRPr="00EC2491">
        <w:rPr>
          <w:sz w:val="28"/>
          <w:szCs w:val="28"/>
        </w:rPr>
        <w:t>,0  тыс. рублей,</w:t>
      </w:r>
    </w:p>
    <w:p w:rsidR="00836389" w:rsidRPr="00EC2491" w:rsidRDefault="00836389" w:rsidP="0083638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EC2491">
        <w:rPr>
          <w:sz w:val="28"/>
          <w:szCs w:val="28"/>
        </w:rPr>
        <w:t xml:space="preserve"> году  -    </w:t>
      </w:r>
      <w:r>
        <w:rPr>
          <w:sz w:val="28"/>
          <w:szCs w:val="28"/>
        </w:rPr>
        <w:t>0</w:t>
      </w:r>
      <w:r w:rsidRPr="00EC2491">
        <w:rPr>
          <w:sz w:val="28"/>
          <w:szCs w:val="28"/>
        </w:rPr>
        <w:t>,0 тыс. рублей,</w:t>
      </w:r>
    </w:p>
    <w:p w:rsidR="00836389" w:rsidRPr="00EC2491" w:rsidRDefault="00836389" w:rsidP="0083638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EC2491">
        <w:rPr>
          <w:sz w:val="28"/>
          <w:szCs w:val="28"/>
        </w:rPr>
        <w:t xml:space="preserve"> году  -    </w:t>
      </w:r>
      <w:r>
        <w:rPr>
          <w:sz w:val="28"/>
          <w:szCs w:val="28"/>
        </w:rPr>
        <w:t>0</w:t>
      </w:r>
      <w:r w:rsidRPr="00EC2491">
        <w:rPr>
          <w:sz w:val="28"/>
          <w:szCs w:val="28"/>
        </w:rPr>
        <w:t>,0  тыс. рублей,</w:t>
      </w:r>
    </w:p>
    <w:p w:rsidR="00836389" w:rsidRPr="00EC2491" w:rsidRDefault="00836389" w:rsidP="0083638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в 2026</w:t>
      </w:r>
      <w:r w:rsidRPr="00EC2491">
        <w:rPr>
          <w:sz w:val="28"/>
          <w:szCs w:val="28"/>
        </w:rPr>
        <w:t xml:space="preserve"> году  -    </w:t>
      </w:r>
      <w:r>
        <w:rPr>
          <w:sz w:val="28"/>
          <w:szCs w:val="28"/>
        </w:rPr>
        <w:t>0</w:t>
      </w:r>
      <w:r w:rsidRPr="00EC2491">
        <w:rPr>
          <w:sz w:val="28"/>
          <w:szCs w:val="28"/>
        </w:rPr>
        <w:t>,0 тыс. рублей,</w:t>
      </w:r>
    </w:p>
    <w:p w:rsidR="00836389" w:rsidRPr="00EC2491" w:rsidRDefault="00836389" w:rsidP="0083638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в 2027</w:t>
      </w:r>
      <w:r w:rsidRPr="00EC2491">
        <w:rPr>
          <w:sz w:val="28"/>
          <w:szCs w:val="28"/>
        </w:rPr>
        <w:t xml:space="preserve"> году  -    </w:t>
      </w:r>
      <w:r>
        <w:rPr>
          <w:sz w:val="28"/>
          <w:szCs w:val="28"/>
        </w:rPr>
        <w:t>50</w:t>
      </w:r>
      <w:r w:rsidRPr="00EC2491">
        <w:rPr>
          <w:sz w:val="28"/>
          <w:szCs w:val="28"/>
        </w:rPr>
        <w:t>,0  тыс. рублей</w:t>
      </w:r>
      <w:r>
        <w:rPr>
          <w:sz w:val="28"/>
          <w:szCs w:val="28"/>
        </w:rPr>
        <w:t>,</w:t>
      </w:r>
    </w:p>
    <w:p w:rsidR="00836389" w:rsidRDefault="00836389" w:rsidP="00836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37997">
        <w:rPr>
          <w:bCs/>
          <w:sz w:val="28"/>
          <w:szCs w:val="28"/>
        </w:rPr>
        <w:t xml:space="preserve">Перечень основных мероприятий и финансовое  обеспечение реализации подпрограммы </w:t>
      </w:r>
      <w:r>
        <w:rPr>
          <w:bCs/>
          <w:sz w:val="28"/>
          <w:szCs w:val="28"/>
        </w:rPr>
        <w:t>2</w:t>
      </w:r>
      <w:r w:rsidRPr="00B37997">
        <w:rPr>
          <w:bCs/>
          <w:sz w:val="28"/>
          <w:szCs w:val="28"/>
        </w:rPr>
        <w:t xml:space="preserve"> за счет средств бюджета округа   </w:t>
      </w:r>
      <w:r w:rsidRPr="00B37997">
        <w:rPr>
          <w:sz w:val="28"/>
          <w:szCs w:val="28"/>
        </w:rPr>
        <w:t>приведено в Приложении 1 к подпрограмме 2.</w:t>
      </w:r>
      <w:r>
        <w:rPr>
          <w:sz w:val="28"/>
          <w:szCs w:val="28"/>
        </w:rPr>
        <w:t>»</w:t>
      </w:r>
    </w:p>
    <w:p w:rsidR="00836389" w:rsidRPr="00836389" w:rsidRDefault="00836389" w:rsidP="0083638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1.7.3.  </w:t>
      </w:r>
      <w:r w:rsidRPr="00687C3B">
        <w:rPr>
          <w:sz w:val="28"/>
          <w:szCs w:val="28"/>
        </w:rPr>
        <w:t xml:space="preserve">Приложение 1 к подпрограмме </w:t>
      </w:r>
      <w:r>
        <w:rPr>
          <w:sz w:val="28"/>
          <w:szCs w:val="28"/>
        </w:rPr>
        <w:t>2</w:t>
      </w:r>
      <w:r w:rsidRPr="00687C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87C3B">
        <w:rPr>
          <w:bCs/>
          <w:sz w:val="28"/>
          <w:szCs w:val="28"/>
        </w:rPr>
        <w:t xml:space="preserve">Перечень основных мероприятий и финансовое  обеспечение реализации подпрограммы </w:t>
      </w:r>
      <w:r w:rsidR="00855C0C">
        <w:rPr>
          <w:bCs/>
          <w:sz w:val="28"/>
          <w:szCs w:val="28"/>
        </w:rPr>
        <w:t>2</w:t>
      </w:r>
      <w:r w:rsidRPr="00687C3B">
        <w:rPr>
          <w:bCs/>
          <w:sz w:val="28"/>
          <w:szCs w:val="28"/>
        </w:rPr>
        <w:t xml:space="preserve"> за счет средств бюджет</w:t>
      </w:r>
      <w:r>
        <w:rPr>
          <w:bCs/>
          <w:sz w:val="28"/>
          <w:szCs w:val="28"/>
        </w:rPr>
        <w:t xml:space="preserve">а округа» </w:t>
      </w:r>
      <w:r w:rsidRPr="00687C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836389" w:rsidRPr="006E41FD" w:rsidRDefault="00836389" w:rsidP="00836389">
      <w:pPr>
        <w:pStyle w:val="ConsPlusCell"/>
        <w:jc w:val="both"/>
      </w:pPr>
      <w:r>
        <w:t xml:space="preserve">                                                                                                                   «П</w:t>
      </w:r>
      <w:r w:rsidRPr="006E41FD">
        <w:t xml:space="preserve">риложение </w:t>
      </w:r>
      <w:r>
        <w:t>1</w:t>
      </w:r>
    </w:p>
    <w:p w:rsidR="00836389" w:rsidRDefault="00836389" w:rsidP="00836389">
      <w:pPr>
        <w:tabs>
          <w:tab w:val="left" w:pos="12049"/>
        </w:tabs>
        <w:jc w:val="both"/>
      </w:pPr>
      <w:r>
        <w:t xml:space="preserve">                                                                                                                                                </w:t>
      </w:r>
      <w:r w:rsidRPr="006E41FD">
        <w:t xml:space="preserve">к </w:t>
      </w:r>
      <w:r>
        <w:t>Подпрограмме 2</w:t>
      </w:r>
    </w:p>
    <w:p w:rsidR="00836389" w:rsidRPr="006E41FD" w:rsidRDefault="00836389" w:rsidP="00836389">
      <w:pPr>
        <w:tabs>
          <w:tab w:val="left" w:pos="12049"/>
        </w:tabs>
        <w:jc w:val="both"/>
      </w:pPr>
    </w:p>
    <w:p w:rsidR="00836389" w:rsidRPr="00087E79" w:rsidRDefault="00836389" w:rsidP="00836389">
      <w:pPr>
        <w:jc w:val="center"/>
        <w:rPr>
          <w:b/>
          <w:bCs/>
          <w:sz w:val="28"/>
          <w:szCs w:val="28"/>
        </w:rPr>
      </w:pPr>
      <w:r w:rsidRPr="006E41FD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 xml:space="preserve">Перечень основных мероприятий и финансовое </w:t>
      </w:r>
      <w:r w:rsidRPr="000A2D3D">
        <w:rPr>
          <w:b/>
          <w:bCs/>
          <w:sz w:val="28"/>
          <w:szCs w:val="28"/>
        </w:rPr>
        <w:t xml:space="preserve"> обеспечение </w:t>
      </w:r>
      <w:r>
        <w:rPr>
          <w:b/>
          <w:bCs/>
          <w:sz w:val="28"/>
          <w:szCs w:val="28"/>
        </w:rPr>
        <w:t>реализации подпрограммы 2</w:t>
      </w:r>
      <w:r w:rsidRPr="000A2D3D">
        <w:rPr>
          <w:b/>
          <w:bCs/>
          <w:sz w:val="28"/>
          <w:szCs w:val="28"/>
        </w:rPr>
        <w:t xml:space="preserve"> за счет средств бюджет</w:t>
      </w:r>
      <w:r>
        <w:rPr>
          <w:b/>
          <w:bCs/>
          <w:sz w:val="28"/>
          <w:szCs w:val="28"/>
        </w:rPr>
        <w:t xml:space="preserve">а округа  </w:t>
      </w:r>
    </w:p>
    <w:p w:rsidR="00836389" w:rsidRDefault="00836389" w:rsidP="00836389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2125"/>
        <w:gridCol w:w="851"/>
        <w:gridCol w:w="850"/>
        <w:gridCol w:w="851"/>
        <w:gridCol w:w="850"/>
        <w:gridCol w:w="993"/>
      </w:tblGrid>
      <w:tr w:rsidR="00836389" w:rsidRPr="00ED392A" w:rsidTr="005125DE">
        <w:trPr>
          <w:trHeight w:val="491"/>
        </w:trPr>
        <w:tc>
          <w:tcPr>
            <w:tcW w:w="567" w:type="dxa"/>
            <w:vMerge w:val="restart"/>
          </w:tcPr>
          <w:p w:rsidR="00836389" w:rsidRPr="002C2D50" w:rsidRDefault="00836389" w:rsidP="008363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843" w:type="dxa"/>
            <w:vMerge w:val="restart"/>
          </w:tcPr>
          <w:p w:rsidR="00836389" w:rsidRPr="002C2D50" w:rsidRDefault="00836389" w:rsidP="008363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2D50">
              <w:rPr>
                <w:bCs/>
              </w:rPr>
              <w:t>Ответст</w:t>
            </w:r>
            <w:r w:rsidRPr="002C2D50">
              <w:rPr>
                <w:bCs/>
              </w:rPr>
              <w:softHyphen/>
              <w:t>венный ис</w:t>
            </w:r>
            <w:r w:rsidRPr="002C2D50">
              <w:rPr>
                <w:bCs/>
              </w:rPr>
              <w:softHyphen/>
              <w:t>полнитель, соис</w:t>
            </w:r>
            <w:r w:rsidRPr="002C2D50">
              <w:rPr>
                <w:bCs/>
              </w:rPr>
              <w:softHyphen/>
              <w:t>полнител</w:t>
            </w:r>
            <w:r>
              <w:rPr>
                <w:bCs/>
              </w:rPr>
              <w:t>ь, исполнитель</w:t>
            </w:r>
          </w:p>
        </w:tc>
        <w:tc>
          <w:tcPr>
            <w:tcW w:w="1985" w:type="dxa"/>
            <w:vMerge w:val="restart"/>
          </w:tcPr>
          <w:p w:rsidR="00836389" w:rsidRPr="002C2D50" w:rsidRDefault="00836389" w:rsidP="00836389">
            <w:pPr>
              <w:autoSpaceDE w:val="0"/>
              <w:autoSpaceDN w:val="0"/>
              <w:adjustRightInd w:val="0"/>
            </w:pPr>
            <w:r w:rsidRPr="002C2D50">
              <w:t xml:space="preserve"> Наиме</w:t>
            </w:r>
            <w:r w:rsidRPr="002C2D50">
              <w:softHyphen/>
              <w:t>нование основ</w:t>
            </w:r>
            <w:r w:rsidRPr="002C2D50">
              <w:softHyphen/>
              <w:t>ного меро</w:t>
            </w:r>
            <w:r w:rsidRPr="002C2D50">
              <w:softHyphen/>
              <w:t>приятия</w:t>
            </w:r>
            <w:r>
              <w:t>, мероприятия подпрограммы</w:t>
            </w:r>
            <w:r w:rsidRPr="002C2D50">
              <w:t xml:space="preserve"> </w:t>
            </w:r>
          </w:p>
          <w:p w:rsidR="00836389" w:rsidRPr="002C2D50" w:rsidRDefault="00836389" w:rsidP="008363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5" w:type="dxa"/>
            <w:vMerge w:val="restart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Источник финансового обеспечения</w:t>
            </w:r>
          </w:p>
        </w:tc>
        <w:tc>
          <w:tcPr>
            <w:tcW w:w="4395" w:type="dxa"/>
            <w:gridSpan w:val="5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ind w:left="1280" w:hanging="1280"/>
              <w:jc w:val="center"/>
              <w:outlineLvl w:val="0"/>
            </w:pPr>
            <w:r w:rsidRPr="002C2D50">
              <w:t>Расходы</w:t>
            </w:r>
          </w:p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ind w:left="1280" w:hanging="1280"/>
              <w:jc w:val="center"/>
              <w:outlineLvl w:val="0"/>
            </w:pPr>
            <w:r w:rsidRPr="002C2D50">
              <w:t>(тыс. руб.)</w:t>
            </w:r>
          </w:p>
        </w:tc>
      </w:tr>
      <w:tr w:rsidR="00836389" w:rsidRPr="00ED392A" w:rsidTr="005125DE">
        <w:trPr>
          <w:trHeight w:val="728"/>
        </w:trPr>
        <w:tc>
          <w:tcPr>
            <w:tcW w:w="567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5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2023</w:t>
            </w:r>
            <w:r w:rsidRPr="002C2D50">
              <w:t xml:space="preserve"> год</w:t>
            </w:r>
          </w:p>
        </w:tc>
        <w:tc>
          <w:tcPr>
            <w:tcW w:w="850" w:type="dxa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Pr="002C2D50">
              <w:t>2</w:t>
            </w:r>
            <w:r>
              <w:t>4</w:t>
            </w:r>
            <w:r w:rsidRPr="002C2D50">
              <w:t xml:space="preserve"> год</w:t>
            </w:r>
          </w:p>
        </w:tc>
        <w:tc>
          <w:tcPr>
            <w:tcW w:w="851" w:type="dxa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202</w:t>
            </w:r>
            <w:r>
              <w:t>5</w:t>
            </w:r>
            <w:r w:rsidRPr="002C2D50">
              <w:t xml:space="preserve"> год</w:t>
            </w:r>
          </w:p>
        </w:tc>
        <w:tc>
          <w:tcPr>
            <w:tcW w:w="850" w:type="dxa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202</w:t>
            </w:r>
            <w:r>
              <w:t>6</w:t>
            </w:r>
            <w:r w:rsidRPr="002C2D50">
              <w:t xml:space="preserve"> год</w:t>
            </w:r>
          </w:p>
        </w:tc>
        <w:tc>
          <w:tcPr>
            <w:tcW w:w="993" w:type="dxa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202</w:t>
            </w:r>
            <w:r>
              <w:t>7</w:t>
            </w:r>
            <w:r w:rsidRPr="002C2D50">
              <w:t xml:space="preserve"> год</w:t>
            </w:r>
          </w:p>
        </w:tc>
      </w:tr>
      <w:tr w:rsidR="00836389" w:rsidRPr="00ED392A" w:rsidTr="005125DE">
        <w:tc>
          <w:tcPr>
            <w:tcW w:w="567" w:type="dxa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1</w:t>
            </w:r>
          </w:p>
        </w:tc>
        <w:tc>
          <w:tcPr>
            <w:tcW w:w="1843" w:type="dxa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2</w:t>
            </w:r>
          </w:p>
        </w:tc>
        <w:tc>
          <w:tcPr>
            <w:tcW w:w="1985" w:type="dxa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3</w:t>
            </w:r>
          </w:p>
        </w:tc>
        <w:tc>
          <w:tcPr>
            <w:tcW w:w="2125" w:type="dxa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9</w:t>
            </w:r>
          </w:p>
        </w:tc>
      </w:tr>
      <w:tr w:rsidR="00836389" w:rsidRPr="00EC5594" w:rsidTr="005125DE">
        <w:trPr>
          <w:trHeight w:val="388"/>
        </w:trPr>
        <w:tc>
          <w:tcPr>
            <w:tcW w:w="567" w:type="dxa"/>
            <w:vMerge w:val="restart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округа</w:t>
            </w:r>
          </w:p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 w:val="restart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rPr>
                <w:color w:val="000000"/>
              </w:rPr>
              <w:t>Подпрограмма 2 </w:t>
            </w:r>
            <w:r>
              <w:rPr>
                <w:color w:val="000000"/>
              </w:rPr>
              <w:t>«</w:t>
            </w:r>
            <w:r w:rsidRPr="002C2D50">
              <w:t>Профилактика безнадзорности, правонарушений и преступлений несовершеннолетних</w:t>
            </w:r>
            <w:r>
              <w:t>»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 w:rsidRPr="002C2D50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>
              <w:t>0</w:t>
            </w:r>
            <w:r w:rsidRPr="002C2D50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>
              <w:t>0</w:t>
            </w:r>
            <w:r w:rsidRPr="002C2D50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 w:rsidRPr="002C2D5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 w:rsidRPr="002C2D50">
              <w:t>50,0</w:t>
            </w:r>
          </w:p>
        </w:tc>
      </w:tr>
      <w:tr w:rsidR="00836389" w:rsidRPr="00EC5594" w:rsidTr="005125DE">
        <w:trPr>
          <w:trHeight w:val="449"/>
        </w:trPr>
        <w:tc>
          <w:tcPr>
            <w:tcW w:w="567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4A1C4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4A1C4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4A1C4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4A1C41">
              <w:t>0,0</w:t>
            </w:r>
          </w:p>
        </w:tc>
      </w:tr>
      <w:tr w:rsidR="00836389" w:rsidRPr="00EC5594" w:rsidTr="005125DE">
        <w:trPr>
          <w:trHeight w:val="345"/>
        </w:trPr>
        <w:tc>
          <w:tcPr>
            <w:tcW w:w="567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 w:rsidRPr="002C2D50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>
              <w:t>0</w:t>
            </w:r>
            <w:r w:rsidRPr="002C2D50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>
              <w:t>0</w:t>
            </w:r>
            <w:r w:rsidRPr="002C2D50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 w:rsidRPr="002C2D5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 w:rsidRPr="002C2D50">
              <w:t>50,0</w:t>
            </w:r>
          </w:p>
        </w:tc>
      </w:tr>
      <w:tr w:rsidR="00836389" w:rsidRPr="00EC5594" w:rsidTr="005125DE">
        <w:trPr>
          <w:trHeight w:val="334"/>
        </w:trPr>
        <w:tc>
          <w:tcPr>
            <w:tcW w:w="567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</w:tr>
      <w:tr w:rsidR="00836389" w:rsidRPr="00EC5594" w:rsidTr="005125DE">
        <w:trPr>
          <w:trHeight w:val="380"/>
        </w:trPr>
        <w:tc>
          <w:tcPr>
            <w:tcW w:w="567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</w:t>
            </w:r>
            <w:r>
              <w:rPr>
                <w:color w:val="000000"/>
              </w:rPr>
              <w:lastRenderedPageBreak/>
              <w:t>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</w:tr>
      <w:tr w:rsidR="00836389" w:rsidRPr="00EC5594" w:rsidTr="005125DE">
        <w:trPr>
          <w:trHeight w:val="2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spacing w:line="100" w:lineRule="atLeast"/>
              <w:jc w:val="both"/>
            </w:pPr>
            <w:r w:rsidRPr="002C2D50">
              <w:t xml:space="preserve">Администрация </w:t>
            </w:r>
            <w:r>
              <w:t>округа</w:t>
            </w:r>
            <w:r w:rsidRPr="002C2D50">
              <w:t xml:space="preserve"> (КДН </w:t>
            </w:r>
            <w:r>
              <w:t>и</w:t>
            </w:r>
            <w:r w:rsidRPr="002C2D50">
              <w:t xml:space="preserve"> ЗП, отдел опеки, </w:t>
            </w:r>
            <w:r>
              <w:t>ОКСТ и МП,</w:t>
            </w:r>
            <w:r w:rsidRPr="002C2D50">
              <w:t xml:space="preserve"> управление образования</w:t>
            </w:r>
            <w:r>
              <w:t>)</w:t>
            </w:r>
            <w:r w:rsidRPr="002C2D50">
              <w:t xml:space="preserve">; </w:t>
            </w:r>
          </w:p>
          <w:p w:rsidR="00836389" w:rsidRPr="002C2D50" w:rsidRDefault="00836389" w:rsidP="00836389">
            <w:pPr>
              <w:spacing w:line="100" w:lineRule="atLeast"/>
              <w:jc w:val="both"/>
            </w:pPr>
            <w:r w:rsidRPr="002C2D50">
              <w:t>МО МВД России «Белозерский» (по согласованию);</w:t>
            </w:r>
          </w:p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</w:pPr>
            <w:r w:rsidRPr="002C2D50">
              <w:rPr>
                <w:spacing w:val="3"/>
              </w:rPr>
              <w:t>КЦСОН Белозерского района» (по согласованию)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rPr>
                <w:color w:val="000000"/>
              </w:rPr>
              <w:t>Основное мероприятие 1</w:t>
            </w:r>
            <w:r>
              <w:rPr>
                <w:color w:val="000000"/>
              </w:rPr>
              <w:t xml:space="preserve"> «</w:t>
            </w:r>
            <w:r w:rsidRPr="002C2D50">
              <w:t>Обеспечение профилактики правонарушений, в том числе повторных, совершаемых несовершеннолетним</w:t>
            </w:r>
            <w: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>
              <w:t>0</w:t>
            </w:r>
            <w:r w:rsidRPr="002C2D50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>
              <w:t>0</w:t>
            </w:r>
            <w:r w:rsidRPr="002C2D50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jc w:val="center"/>
            </w:pPr>
            <w:r w:rsidRPr="002C2D5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50,0</w:t>
            </w:r>
          </w:p>
        </w:tc>
      </w:tr>
      <w:tr w:rsidR="00836389" w:rsidRPr="00EC5594" w:rsidTr="005125DE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spacing w:line="100" w:lineRule="atLeast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464F5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464F5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464F5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464F5B">
              <w:t>0,0</w:t>
            </w:r>
          </w:p>
        </w:tc>
      </w:tr>
      <w:tr w:rsidR="00836389" w:rsidRPr="00EC5594" w:rsidTr="005125DE">
        <w:trPr>
          <w:trHeight w:val="5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spacing w:line="100" w:lineRule="atLeast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50,0</w:t>
            </w:r>
          </w:p>
        </w:tc>
      </w:tr>
      <w:tr w:rsidR="00836389" w:rsidRPr="00EC5594" w:rsidTr="005125DE">
        <w:trPr>
          <w:trHeight w:val="8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spacing w:line="100" w:lineRule="atLeast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</w:tr>
      <w:tr w:rsidR="00836389" w:rsidRPr="00EC5594" w:rsidTr="005125DE">
        <w:trPr>
          <w:trHeight w:val="1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spacing w:line="100" w:lineRule="atLeast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7F72AD">
              <w:t>0,0</w:t>
            </w:r>
          </w:p>
        </w:tc>
      </w:tr>
      <w:tr w:rsidR="00836389" w:rsidRPr="00EC5594" w:rsidTr="005125DE">
        <w:trPr>
          <w:trHeight w:val="2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t xml:space="preserve">Администрация </w:t>
            </w:r>
            <w:r>
              <w:t>округа</w:t>
            </w:r>
            <w:r w:rsidRPr="002C2D50">
              <w:rPr>
                <w:spacing w:val="3"/>
              </w:rPr>
              <w:t xml:space="preserve"> (КДН </w:t>
            </w:r>
            <w:r>
              <w:rPr>
                <w:spacing w:val="3"/>
              </w:rPr>
              <w:t>и</w:t>
            </w:r>
            <w:r w:rsidRPr="002C2D50">
              <w:rPr>
                <w:spacing w:val="3"/>
              </w:rPr>
              <w:t xml:space="preserve"> З</w:t>
            </w:r>
            <w:r>
              <w:rPr>
                <w:spacing w:val="3"/>
              </w:rPr>
              <w:t xml:space="preserve">П; отдел опеки, </w:t>
            </w:r>
            <w:r w:rsidRPr="002C2D50">
              <w:rPr>
                <w:spacing w:val="3"/>
              </w:rPr>
              <w:t>управление образования</w:t>
            </w:r>
            <w:r>
              <w:rPr>
                <w:spacing w:val="3"/>
              </w:rPr>
              <w:t xml:space="preserve">) </w:t>
            </w:r>
            <w:r w:rsidRPr="002C2D50">
              <w:t xml:space="preserve">Белозерская ЦРБ (по согласованию); </w:t>
            </w:r>
            <w:r w:rsidRPr="002C2D50">
              <w:rPr>
                <w:spacing w:val="3"/>
              </w:rPr>
              <w:t xml:space="preserve">КЦСОН </w:t>
            </w:r>
            <w:r w:rsidRPr="002C2D50">
              <w:t>(по согласованию);</w:t>
            </w:r>
            <w:r w:rsidRPr="002C2D50">
              <w:rPr>
                <w:spacing w:val="3"/>
              </w:rPr>
              <w:t xml:space="preserve"> МО МВД России «Белозерский» </w:t>
            </w:r>
            <w:r>
              <w:t>(по согласованию)</w:t>
            </w:r>
          </w:p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</w:p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2C2D50">
              <w:rPr>
                <w:color w:val="000000"/>
              </w:rPr>
              <w:t>Основное мероприятие 2</w:t>
            </w:r>
            <w:r>
              <w:rPr>
                <w:color w:val="000000"/>
              </w:rPr>
              <w:t xml:space="preserve"> «</w:t>
            </w:r>
            <w:r w:rsidRPr="002C2D50">
              <w:t xml:space="preserve">Совершенствование имеющихся и внедрение новых технологий и методов профилактической работы с несовершеннолетними, включая повышение эффективности межведомственного </w:t>
            </w:r>
            <w:r>
              <w:t>взаимодействия»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</w:tr>
      <w:tr w:rsidR="00836389" w:rsidRPr="00EC5594" w:rsidTr="005125DE">
        <w:trPr>
          <w:trHeight w:val="5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</w:tr>
      <w:tr w:rsidR="00836389" w:rsidRPr="00EC5594" w:rsidTr="005125DE">
        <w:trPr>
          <w:trHeight w:val="6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</w:tr>
      <w:tr w:rsidR="00836389" w:rsidRPr="00EC5594" w:rsidTr="005125DE">
        <w:trPr>
          <w:trHeight w:val="7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</w:tr>
      <w:tr w:rsidR="00836389" w:rsidRPr="00EC5594" w:rsidTr="005125DE">
        <w:trPr>
          <w:trHeight w:val="13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Default="00836389" w:rsidP="00836389">
            <w:pPr>
              <w:jc w:val="center"/>
            </w:pPr>
            <w:r w:rsidRPr="00B540DB">
              <w:t>0,0</w:t>
            </w:r>
          </w:p>
        </w:tc>
      </w:tr>
      <w:tr w:rsidR="00836389" w:rsidRPr="00EC5594" w:rsidTr="005125DE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округа</w:t>
            </w:r>
            <w:r w:rsidRPr="002C2D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(КДН и ЗП)</w:t>
            </w:r>
          </w:p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rPr>
                <w:color w:val="000000"/>
              </w:rPr>
              <w:t>Основное мероприятие 3</w:t>
            </w:r>
            <w:r>
              <w:rPr>
                <w:color w:val="000000"/>
              </w:rPr>
              <w:t xml:space="preserve"> «</w:t>
            </w:r>
            <w:r w:rsidRPr="002C2D50">
              <w:t>Информационно-методическое обеспечение системы профилактики безнадзорности и правонарушений несовершеннолетних</w:t>
            </w:r>
            <w: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</w:tr>
      <w:tr w:rsidR="00836389" w:rsidRPr="00EC5594" w:rsidTr="005125DE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</w:tr>
      <w:tr w:rsidR="00836389" w:rsidRPr="00EC5594" w:rsidTr="005125DE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</w:tr>
      <w:tr w:rsidR="00836389" w:rsidRPr="00EC5594" w:rsidTr="005125DE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</w:tr>
      <w:tr w:rsidR="00836389" w:rsidRPr="00EC5594" w:rsidTr="005125DE">
        <w:trPr>
          <w:trHeight w:val="10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89" w:rsidRPr="00AD7308" w:rsidRDefault="00836389" w:rsidP="008363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89" w:rsidRPr="002C2D50" w:rsidRDefault="00836389" w:rsidP="00836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</w:tr>
    </w:tbl>
    <w:p w:rsidR="00836389" w:rsidRDefault="00836389" w:rsidP="00836389">
      <w:pPr>
        <w:widowControl w:val="0"/>
        <w:spacing w:line="100" w:lineRule="atLeast"/>
        <w:jc w:val="right"/>
        <w:rPr>
          <w:sz w:val="24"/>
          <w:szCs w:val="24"/>
        </w:rPr>
      </w:pPr>
      <w:r w:rsidRPr="00836389">
        <w:rPr>
          <w:sz w:val="24"/>
          <w:szCs w:val="24"/>
        </w:rPr>
        <w:t>».</w:t>
      </w:r>
    </w:p>
    <w:p w:rsidR="00B0788F" w:rsidRDefault="00836389" w:rsidP="00B0788F">
      <w:pPr>
        <w:spacing w:line="100" w:lineRule="atLeast"/>
        <w:rPr>
          <w:sz w:val="28"/>
          <w:szCs w:val="28"/>
        </w:rPr>
      </w:pPr>
      <w:r w:rsidRPr="00836389">
        <w:rPr>
          <w:sz w:val="28"/>
          <w:szCs w:val="28"/>
        </w:rPr>
        <w:t xml:space="preserve">1.8. </w:t>
      </w:r>
      <w:r w:rsidR="00B0788F" w:rsidRPr="00EB5961">
        <w:rPr>
          <w:sz w:val="28"/>
          <w:szCs w:val="28"/>
        </w:rPr>
        <w:t xml:space="preserve">В приложении </w:t>
      </w:r>
      <w:r w:rsidR="00B0788F">
        <w:rPr>
          <w:sz w:val="28"/>
          <w:szCs w:val="28"/>
        </w:rPr>
        <w:t>8</w:t>
      </w:r>
      <w:r w:rsidR="00B0788F" w:rsidRPr="00EB5961">
        <w:rPr>
          <w:sz w:val="28"/>
          <w:szCs w:val="28"/>
        </w:rPr>
        <w:t xml:space="preserve"> к муниципальной программе «Подпрограмма </w:t>
      </w:r>
      <w:r w:rsidR="00B0788F">
        <w:rPr>
          <w:sz w:val="28"/>
          <w:szCs w:val="28"/>
        </w:rPr>
        <w:t>4</w:t>
      </w:r>
      <w:r w:rsidR="00855C0C">
        <w:rPr>
          <w:sz w:val="28"/>
          <w:szCs w:val="28"/>
        </w:rPr>
        <w:t xml:space="preserve"> </w:t>
      </w:r>
      <w:r w:rsidR="00B0788F">
        <w:rPr>
          <w:sz w:val="28"/>
          <w:szCs w:val="28"/>
        </w:rPr>
        <w:t>«</w:t>
      </w:r>
      <w:r w:rsidR="00B0788F" w:rsidRPr="00B0788F">
        <w:rPr>
          <w:sz w:val="28"/>
          <w:szCs w:val="28"/>
        </w:rPr>
        <w:t xml:space="preserve">Развитие </w:t>
      </w:r>
      <w:proofErr w:type="gramStart"/>
      <w:r w:rsidR="00B0788F" w:rsidRPr="00B0788F">
        <w:rPr>
          <w:sz w:val="28"/>
          <w:szCs w:val="28"/>
        </w:rPr>
        <w:t>системы комплексной безопасности жизнедеятельности населения   Белозерского муниципального округа</w:t>
      </w:r>
      <w:proofErr w:type="gramEnd"/>
      <w:r w:rsidR="00B0788F">
        <w:rPr>
          <w:sz w:val="28"/>
          <w:szCs w:val="28"/>
        </w:rPr>
        <w:t>»:</w:t>
      </w:r>
    </w:p>
    <w:p w:rsidR="00B0788F" w:rsidRPr="00B0788F" w:rsidRDefault="00B0788F" w:rsidP="00B0788F">
      <w:pPr>
        <w:pStyle w:val="ConsPlusCell"/>
        <w:rPr>
          <w:spacing w:val="-3"/>
          <w:sz w:val="28"/>
          <w:szCs w:val="28"/>
        </w:rPr>
      </w:pPr>
      <w:r>
        <w:rPr>
          <w:sz w:val="28"/>
          <w:szCs w:val="28"/>
        </w:rPr>
        <w:t>1.8.1.</w:t>
      </w:r>
      <w:r w:rsidRPr="007F35FF">
        <w:rPr>
          <w:sz w:val="28"/>
          <w:szCs w:val="28"/>
        </w:rPr>
        <w:t xml:space="preserve"> </w:t>
      </w:r>
      <w:r w:rsidRPr="008612DB">
        <w:rPr>
          <w:sz w:val="28"/>
          <w:szCs w:val="28"/>
        </w:rPr>
        <w:t xml:space="preserve">В паспорте </w:t>
      </w:r>
      <w:r w:rsidR="00855C0C">
        <w:rPr>
          <w:sz w:val="28"/>
          <w:szCs w:val="28"/>
        </w:rPr>
        <w:t>под</w:t>
      </w:r>
      <w:r w:rsidRPr="008612DB">
        <w:rPr>
          <w:sz w:val="28"/>
          <w:szCs w:val="28"/>
        </w:rPr>
        <w:t>программы строку «</w:t>
      </w:r>
      <w:r w:rsidRPr="009B100B">
        <w:rPr>
          <w:spacing w:val="-3"/>
          <w:sz w:val="28"/>
          <w:szCs w:val="28"/>
        </w:rPr>
        <w:t>Объемы финансового обеспечения</w:t>
      </w:r>
      <w:r w:rsidRPr="009B100B">
        <w:rPr>
          <w:sz w:val="28"/>
          <w:szCs w:val="28"/>
        </w:rPr>
        <w:t xml:space="preserve"> </w:t>
      </w:r>
    </w:p>
    <w:p w:rsidR="00B0788F" w:rsidRDefault="00B0788F" w:rsidP="00B0788F">
      <w:pPr>
        <w:pStyle w:val="ConsPlusCell"/>
        <w:rPr>
          <w:sz w:val="28"/>
          <w:szCs w:val="28"/>
        </w:rPr>
      </w:pPr>
      <w:r w:rsidRPr="009B100B">
        <w:rPr>
          <w:sz w:val="28"/>
          <w:szCs w:val="28"/>
        </w:rPr>
        <w:t>подпрограммы  за счет средств областного бюджета</w:t>
      </w:r>
      <w:r>
        <w:rPr>
          <w:sz w:val="28"/>
          <w:szCs w:val="28"/>
        </w:rPr>
        <w:t>»</w:t>
      </w:r>
      <w:r w:rsidRPr="009B100B">
        <w:rPr>
          <w:spacing w:val="-3"/>
          <w:sz w:val="28"/>
          <w:szCs w:val="28"/>
        </w:rPr>
        <w:t xml:space="preserve"> </w:t>
      </w:r>
      <w:r w:rsidRPr="008612DB">
        <w:rPr>
          <w:sz w:val="28"/>
          <w:szCs w:val="28"/>
        </w:rPr>
        <w:t>изложить в следующей редакции:</w:t>
      </w:r>
    </w:p>
    <w:p w:rsidR="00B0788F" w:rsidRPr="00836389" w:rsidRDefault="00B0788F" w:rsidP="00B0788F">
      <w:pPr>
        <w:pStyle w:val="ConsPlusCell"/>
        <w:rPr>
          <w:spacing w:val="-3"/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61" w:type="dxa"/>
        <w:tblInd w:w="75" w:type="dxa"/>
        <w:tblLayout w:type="fixed"/>
        <w:tblCellMar>
          <w:left w:w="80" w:type="dxa"/>
          <w:right w:w="75" w:type="dxa"/>
        </w:tblCellMar>
        <w:tblLook w:val="0000" w:firstRow="0" w:lastRow="0" w:firstColumn="0" w:lastColumn="0" w:noHBand="0" w:noVBand="0"/>
      </w:tblPr>
      <w:tblGrid>
        <w:gridCol w:w="2415"/>
        <w:gridCol w:w="7446"/>
      </w:tblGrid>
      <w:tr w:rsidR="00B0788F" w:rsidTr="009741DE">
        <w:trPr>
          <w:trHeight w:val="249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8F" w:rsidRDefault="00B0788F" w:rsidP="00B0788F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        </w:t>
            </w:r>
            <w:r>
              <w:rPr>
                <w:sz w:val="28"/>
                <w:szCs w:val="28"/>
              </w:rPr>
              <w:br/>
              <w:t xml:space="preserve">бюджетных     </w:t>
            </w:r>
            <w:r>
              <w:rPr>
                <w:sz w:val="28"/>
                <w:szCs w:val="28"/>
              </w:rPr>
              <w:br/>
              <w:t xml:space="preserve">ассигнований  </w:t>
            </w:r>
            <w:r>
              <w:rPr>
                <w:sz w:val="28"/>
                <w:szCs w:val="28"/>
              </w:rPr>
              <w:br/>
              <w:t>подпрограммы 4</w:t>
            </w:r>
          </w:p>
          <w:p w:rsidR="00B0788F" w:rsidRPr="009B100B" w:rsidRDefault="00B0788F" w:rsidP="009741DE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8F" w:rsidRDefault="00B0788F" w:rsidP="009741DE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мероприятий подпрограммы 4 составляет </w:t>
            </w:r>
            <w:r w:rsidR="00163420">
              <w:rPr>
                <w:sz w:val="28"/>
                <w:szCs w:val="28"/>
              </w:rPr>
              <w:t>22688,1</w:t>
            </w:r>
            <w:r>
              <w:rPr>
                <w:sz w:val="28"/>
                <w:szCs w:val="28"/>
              </w:rPr>
              <w:t xml:space="preserve"> тыс. рублей за счет средств бюджета округа, в том числе по годам реализации:  </w:t>
            </w:r>
          </w:p>
          <w:p w:rsidR="00B0788F" w:rsidRDefault="00B0788F" w:rsidP="009741DE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 </w:t>
            </w:r>
            <w:r w:rsidR="00163420">
              <w:rPr>
                <w:sz w:val="28"/>
                <w:szCs w:val="28"/>
              </w:rPr>
              <w:t>4521,4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0788F" w:rsidRDefault="00B0788F" w:rsidP="009741DE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 </w:t>
            </w:r>
            <w:r w:rsidR="00163420">
              <w:rPr>
                <w:sz w:val="28"/>
                <w:szCs w:val="28"/>
              </w:rPr>
              <w:t>6331,9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0788F" w:rsidRDefault="00B0788F" w:rsidP="009741DE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 </w:t>
            </w:r>
            <w:r w:rsidR="00163420">
              <w:rPr>
                <w:sz w:val="28"/>
                <w:szCs w:val="28"/>
              </w:rPr>
              <w:t>4417,8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0788F" w:rsidRDefault="00B0788F" w:rsidP="009741DE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  </w:t>
            </w:r>
            <w:r w:rsidR="00163420">
              <w:rPr>
                <w:sz w:val="28"/>
                <w:szCs w:val="28"/>
              </w:rPr>
              <w:t>4366,8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0788F" w:rsidRPr="009B100B" w:rsidRDefault="00B0788F" w:rsidP="009741DE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  3050,2  </w:t>
            </w:r>
            <w:r w:rsidRPr="00CD459B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</w:tbl>
    <w:p w:rsidR="00B0788F" w:rsidRPr="00163420" w:rsidRDefault="00B0788F" w:rsidP="00163420">
      <w:pPr>
        <w:pStyle w:val="ConsPlusCell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».</w:t>
      </w:r>
    </w:p>
    <w:p w:rsidR="00163420" w:rsidRPr="00163420" w:rsidRDefault="00163420" w:rsidP="00163420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3420">
        <w:rPr>
          <w:rFonts w:ascii="Times New Roman" w:hAnsi="Times New Roman" w:cs="Times New Roman"/>
          <w:sz w:val="28"/>
          <w:szCs w:val="28"/>
        </w:rPr>
        <w:t xml:space="preserve">1.8.2. </w:t>
      </w:r>
      <w:r w:rsidRPr="00163420">
        <w:rPr>
          <w:rFonts w:ascii="Times New Roman" w:eastAsia="Calibri" w:hAnsi="Times New Roman" w:cs="Times New Roman"/>
          <w:sz w:val="28"/>
          <w:szCs w:val="28"/>
          <w:lang w:eastAsia="en-US"/>
        </w:rPr>
        <w:t>Раздел 5 «Ресурсное обеспечение  подпрограммы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</w:t>
      </w:r>
      <w:r w:rsidRPr="00163420">
        <w:rPr>
          <w:rFonts w:ascii="Times New Roman" w:eastAsia="Calibri" w:hAnsi="Times New Roman" w:cs="Times New Roman"/>
          <w:sz w:val="28"/>
          <w:szCs w:val="28"/>
          <w:lang w:eastAsia="en-US"/>
        </w:rPr>
        <w:t>» изложить в</w:t>
      </w:r>
      <w:r w:rsidRPr="0030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следующей редакции:</w:t>
      </w:r>
    </w:p>
    <w:p w:rsidR="00163420" w:rsidRPr="007C4E83" w:rsidRDefault="00163420" w:rsidP="00163420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Pr="006E74E0">
        <w:rPr>
          <w:b/>
          <w:sz w:val="28"/>
          <w:szCs w:val="28"/>
        </w:rPr>
        <w:t xml:space="preserve">V. </w:t>
      </w:r>
      <w:r w:rsidRPr="00B5098B">
        <w:rPr>
          <w:b/>
          <w:bCs/>
          <w:color w:val="000000"/>
          <w:sz w:val="28"/>
          <w:szCs w:val="28"/>
        </w:rPr>
        <w:t xml:space="preserve">Ресурсное  обеспечение </w:t>
      </w:r>
      <w:r>
        <w:rPr>
          <w:b/>
          <w:bCs/>
          <w:color w:val="000000"/>
          <w:sz w:val="28"/>
          <w:szCs w:val="28"/>
        </w:rPr>
        <w:t>п</w:t>
      </w:r>
      <w:r w:rsidRPr="00B5098B">
        <w:rPr>
          <w:b/>
          <w:bCs/>
          <w:color w:val="000000"/>
          <w:sz w:val="28"/>
          <w:szCs w:val="28"/>
        </w:rPr>
        <w:t xml:space="preserve">одпрограммы </w:t>
      </w:r>
      <w:r w:rsidRPr="00EC2491">
        <w:rPr>
          <w:b/>
          <w:sz w:val="28"/>
          <w:szCs w:val="28"/>
        </w:rPr>
        <w:t>4</w:t>
      </w:r>
    </w:p>
    <w:p w:rsidR="00163420" w:rsidRDefault="00163420" w:rsidP="00163420">
      <w:pPr>
        <w:pStyle w:val="ConsPlusCell"/>
        <w:ind w:left="67"/>
        <w:rPr>
          <w:sz w:val="28"/>
          <w:szCs w:val="28"/>
        </w:rPr>
      </w:pPr>
      <w:r w:rsidRPr="003F32B9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 финансирования мероприятий подпрограммы 4 составляет 22688,1тыс. рублей за счет средств бюджета округа, в том числе по годам реализации:  </w:t>
      </w:r>
    </w:p>
    <w:p w:rsidR="00872817" w:rsidRDefault="00872817" w:rsidP="00872817">
      <w:pPr>
        <w:pStyle w:val="ConsPlusCell"/>
        <w:ind w:left="67"/>
        <w:rPr>
          <w:sz w:val="28"/>
          <w:szCs w:val="28"/>
        </w:rPr>
      </w:pPr>
      <w:r>
        <w:rPr>
          <w:sz w:val="28"/>
          <w:szCs w:val="28"/>
        </w:rPr>
        <w:t>2023 год –   4521,4  тыс. рублей;</w:t>
      </w:r>
    </w:p>
    <w:p w:rsidR="00872817" w:rsidRDefault="00872817" w:rsidP="00872817">
      <w:pPr>
        <w:pStyle w:val="ConsPlusCell"/>
        <w:ind w:left="67"/>
        <w:rPr>
          <w:sz w:val="28"/>
          <w:szCs w:val="28"/>
        </w:rPr>
      </w:pPr>
      <w:r>
        <w:rPr>
          <w:sz w:val="28"/>
          <w:szCs w:val="28"/>
        </w:rPr>
        <w:t>2024 год –   6331,9  тыс. рублей;</w:t>
      </w:r>
    </w:p>
    <w:p w:rsidR="00872817" w:rsidRDefault="00872817" w:rsidP="00872817">
      <w:pPr>
        <w:pStyle w:val="ConsPlusCell"/>
        <w:ind w:left="67"/>
        <w:rPr>
          <w:sz w:val="28"/>
          <w:szCs w:val="28"/>
        </w:rPr>
      </w:pPr>
      <w:r>
        <w:rPr>
          <w:sz w:val="28"/>
          <w:szCs w:val="28"/>
        </w:rPr>
        <w:t>2025 год –   4417,8  тыс. рублей;</w:t>
      </w:r>
    </w:p>
    <w:p w:rsidR="00872817" w:rsidRDefault="00872817" w:rsidP="00872817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2026 год –   4366,8  тыс. рублей;</w:t>
      </w:r>
    </w:p>
    <w:p w:rsidR="00163420" w:rsidRDefault="00163420" w:rsidP="00872817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2027 год –   3050,2  </w:t>
      </w:r>
      <w:r w:rsidRPr="00CD459B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163420" w:rsidRDefault="00163420" w:rsidP="00163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32B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B37997">
        <w:rPr>
          <w:bCs/>
          <w:sz w:val="28"/>
          <w:szCs w:val="28"/>
        </w:rPr>
        <w:t xml:space="preserve">Перечень основных мероприятий и финансовое  обеспечение реализации подпрограммы </w:t>
      </w:r>
      <w:r>
        <w:rPr>
          <w:bCs/>
          <w:sz w:val="28"/>
          <w:szCs w:val="28"/>
        </w:rPr>
        <w:t>4</w:t>
      </w:r>
      <w:r w:rsidRPr="00B37997">
        <w:rPr>
          <w:bCs/>
          <w:sz w:val="28"/>
          <w:szCs w:val="28"/>
        </w:rPr>
        <w:t xml:space="preserve"> за счет средств бюджета округа  </w:t>
      </w:r>
      <w:r w:rsidRPr="00B37997">
        <w:rPr>
          <w:sz w:val="28"/>
          <w:szCs w:val="28"/>
        </w:rPr>
        <w:t>приведено</w:t>
      </w:r>
      <w:r>
        <w:rPr>
          <w:sz w:val="28"/>
          <w:szCs w:val="28"/>
        </w:rPr>
        <w:t xml:space="preserve"> в Приложении 1 к подпрограмме 4</w:t>
      </w:r>
      <w:r w:rsidRPr="00B37997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163420" w:rsidRDefault="00163420" w:rsidP="0016342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1.8.3. </w:t>
      </w:r>
      <w:r w:rsidRPr="00687C3B">
        <w:rPr>
          <w:sz w:val="28"/>
          <w:szCs w:val="28"/>
        </w:rPr>
        <w:t xml:space="preserve">Приложение 1 к подпрограмме </w:t>
      </w:r>
      <w:r>
        <w:rPr>
          <w:sz w:val="28"/>
          <w:szCs w:val="28"/>
        </w:rPr>
        <w:t>4</w:t>
      </w:r>
      <w:r w:rsidRPr="00687C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87C3B">
        <w:rPr>
          <w:bCs/>
          <w:sz w:val="28"/>
          <w:szCs w:val="28"/>
        </w:rPr>
        <w:t xml:space="preserve">Перечень основных мероприятий и финансовое  обеспечение реализации подпрограммы </w:t>
      </w:r>
      <w:r>
        <w:rPr>
          <w:bCs/>
          <w:sz w:val="28"/>
          <w:szCs w:val="28"/>
        </w:rPr>
        <w:t>4</w:t>
      </w:r>
      <w:r w:rsidRPr="00687C3B">
        <w:rPr>
          <w:bCs/>
          <w:sz w:val="28"/>
          <w:szCs w:val="28"/>
        </w:rPr>
        <w:t xml:space="preserve"> за счет средств бюджет</w:t>
      </w:r>
      <w:r>
        <w:rPr>
          <w:bCs/>
          <w:sz w:val="28"/>
          <w:szCs w:val="28"/>
        </w:rPr>
        <w:t xml:space="preserve">а округа» </w:t>
      </w:r>
      <w:r w:rsidRPr="00687C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163420" w:rsidRDefault="00163420" w:rsidP="00163420">
      <w:pPr>
        <w:tabs>
          <w:tab w:val="left" w:pos="12049"/>
        </w:tabs>
        <w:jc w:val="center"/>
      </w:pPr>
      <w:r>
        <w:t xml:space="preserve">                                                                                                «Приложение 1</w:t>
      </w:r>
    </w:p>
    <w:p w:rsidR="00163420" w:rsidRDefault="00163420" w:rsidP="00163420">
      <w:pPr>
        <w:widowControl w:val="0"/>
        <w:spacing w:line="100" w:lineRule="atLeast"/>
        <w:jc w:val="center"/>
      </w:pPr>
      <w:r>
        <w:t xml:space="preserve">                                                                                                       к подпрограмме 4</w:t>
      </w:r>
    </w:p>
    <w:p w:rsidR="00163420" w:rsidRDefault="00163420" w:rsidP="00163420">
      <w:pPr>
        <w:widowControl w:val="0"/>
        <w:spacing w:line="100" w:lineRule="atLeast"/>
        <w:jc w:val="both"/>
      </w:pPr>
    </w:p>
    <w:p w:rsidR="00163420" w:rsidRPr="00087E79" w:rsidRDefault="00163420" w:rsidP="00163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основных мероприятий и финансовое </w:t>
      </w:r>
      <w:r w:rsidRPr="000A2D3D">
        <w:rPr>
          <w:b/>
          <w:bCs/>
          <w:sz w:val="28"/>
          <w:szCs w:val="28"/>
        </w:rPr>
        <w:t xml:space="preserve"> обеспечение </w:t>
      </w:r>
      <w:r>
        <w:rPr>
          <w:b/>
          <w:bCs/>
          <w:sz w:val="28"/>
          <w:szCs w:val="28"/>
        </w:rPr>
        <w:t xml:space="preserve">реализации </w:t>
      </w:r>
      <w:r w:rsidRPr="000A2D3D">
        <w:rPr>
          <w:b/>
          <w:bCs/>
          <w:sz w:val="28"/>
          <w:szCs w:val="28"/>
        </w:rPr>
        <w:t xml:space="preserve">подпрограммы </w:t>
      </w:r>
      <w:r>
        <w:rPr>
          <w:b/>
          <w:bCs/>
          <w:sz w:val="28"/>
          <w:szCs w:val="28"/>
        </w:rPr>
        <w:t>4</w:t>
      </w:r>
      <w:r w:rsidRPr="000A2D3D">
        <w:rPr>
          <w:b/>
          <w:bCs/>
          <w:sz w:val="28"/>
          <w:szCs w:val="28"/>
        </w:rPr>
        <w:t xml:space="preserve"> за счет средств бюджет</w:t>
      </w:r>
      <w:r>
        <w:rPr>
          <w:b/>
          <w:bCs/>
          <w:sz w:val="28"/>
          <w:szCs w:val="28"/>
        </w:rPr>
        <w:t xml:space="preserve">а округа  </w:t>
      </w:r>
    </w:p>
    <w:p w:rsidR="00163420" w:rsidRPr="001177A3" w:rsidRDefault="00163420" w:rsidP="00163420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11164" w:type="dxa"/>
        <w:tblInd w:w="-17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2"/>
        <w:gridCol w:w="1843"/>
        <w:gridCol w:w="1843"/>
        <w:gridCol w:w="1985"/>
        <w:gridCol w:w="992"/>
        <w:gridCol w:w="992"/>
        <w:gridCol w:w="993"/>
        <w:gridCol w:w="992"/>
        <w:gridCol w:w="992"/>
      </w:tblGrid>
      <w:tr w:rsidR="00163420" w:rsidTr="009741DE">
        <w:trPr>
          <w:trHeight w:val="31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2C2D50" w:rsidRDefault="00163420" w:rsidP="009741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2C2D50" w:rsidRDefault="00163420" w:rsidP="009741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2D50">
              <w:rPr>
                <w:bCs/>
              </w:rPr>
              <w:t>Ответст</w:t>
            </w:r>
            <w:r w:rsidRPr="002C2D50">
              <w:rPr>
                <w:bCs/>
              </w:rPr>
              <w:softHyphen/>
              <w:t>венный ис</w:t>
            </w:r>
            <w:r w:rsidRPr="002C2D50">
              <w:rPr>
                <w:bCs/>
              </w:rPr>
              <w:softHyphen/>
              <w:t>полнитель, соис</w:t>
            </w:r>
            <w:r w:rsidRPr="002C2D50">
              <w:rPr>
                <w:bCs/>
              </w:rPr>
              <w:softHyphen/>
              <w:t>полнител</w:t>
            </w:r>
            <w:r>
              <w:rPr>
                <w:bCs/>
              </w:rPr>
              <w:t>ь, 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2C2D50" w:rsidRDefault="00163420" w:rsidP="009741DE">
            <w:pPr>
              <w:autoSpaceDE w:val="0"/>
              <w:autoSpaceDN w:val="0"/>
              <w:adjustRightInd w:val="0"/>
            </w:pPr>
            <w:r w:rsidRPr="002C2D50">
              <w:t xml:space="preserve"> Наиме</w:t>
            </w:r>
            <w:r w:rsidRPr="002C2D50">
              <w:softHyphen/>
              <w:t>нование основ</w:t>
            </w:r>
            <w:r w:rsidRPr="002C2D50">
              <w:softHyphen/>
              <w:t>ного меро</w:t>
            </w:r>
            <w:r w:rsidRPr="002C2D50">
              <w:softHyphen/>
              <w:t>приятия</w:t>
            </w:r>
            <w:r>
              <w:t>, мероприятия подпрограммы</w:t>
            </w:r>
            <w:r w:rsidRPr="002C2D50">
              <w:t xml:space="preserve"> </w:t>
            </w:r>
          </w:p>
          <w:p w:rsidR="00163420" w:rsidRPr="002C2D50" w:rsidRDefault="00163420" w:rsidP="009741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63420" w:rsidRPr="002C2D50" w:rsidRDefault="00163420" w:rsidP="009741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Источник финансового обеспечения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</w:pPr>
            <w:r w:rsidRPr="00AF2825">
              <w:t>Расходы по годам (тыс. руб.)</w:t>
            </w:r>
          </w:p>
        </w:tc>
      </w:tr>
      <w:tr w:rsidR="00163420" w:rsidTr="009741DE">
        <w:trPr>
          <w:trHeight w:val="315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</w:pPr>
            <w: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</w:pPr>
            <w:r w:rsidRPr="00AF2825">
              <w:t>202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</w:pPr>
            <w:r w:rsidRPr="00AF2825">
              <w:t>202</w:t>
            </w:r>
            <w:r>
              <w:t>7</w:t>
            </w:r>
          </w:p>
        </w:tc>
      </w:tr>
      <w:tr w:rsidR="00163420" w:rsidTr="009741DE">
        <w:trPr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163420" w:rsidTr="009741DE">
        <w:trPr>
          <w:trHeight w:val="302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AF2825">
              <w:rPr>
                <w:bCs/>
              </w:rPr>
              <w:t xml:space="preserve">Администрация </w:t>
            </w:r>
            <w:r>
              <w:rPr>
                <w:bCs/>
              </w:rPr>
              <w:t>округа</w:t>
            </w:r>
          </w:p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ind w:right="-73"/>
              <w:rPr>
                <w:bCs/>
              </w:rPr>
            </w:pPr>
            <w:r w:rsidRPr="00AF2825">
              <w:t xml:space="preserve">Подпрограмма </w:t>
            </w:r>
            <w:r>
              <w:t xml:space="preserve">4 </w:t>
            </w:r>
            <w:r w:rsidRPr="0088201E">
              <w:t xml:space="preserve">«Развитие </w:t>
            </w:r>
            <w:proofErr w:type="gramStart"/>
            <w:r w:rsidRPr="0088201E">
              <w:t>системы комплексной безопасности жизнедеятельности населения   Белозерского муниципального округа</w:t>
            </w:r>
            <w:proofErr w:type="gramEnd"/>
            <w:r w:rsidRPr="0088201E"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  <w:rPr>
                <w:color w:val="000000"/>
              </w:rPr>
            </w:pPr>
            <w:r>
              <w:t>4521,4</w:t>
            </w:r>
            <w:r w:rsidRPr="00BD0244"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>
              <w:rPr>
                <w:color w:val="000000"/>
              </w:rPr>
              <w:t>4366,8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3050,2</w:t>
            </w:r>
          </w:p>
        </w:tc>
      </w:tr>
      <w:tr w:rsidR="00872817" w:rsidTr="009741DE">
        <w:trPr>
          <w:trHeight w:val="39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72817" w:rsidRPr="00AF2825" w:rsidRDefault="00872817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72817" w:rsidRPr="00AF2825" w:rsidRDefault="00872817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72817" w:rsidRPr="00AF2825" w:rsidRDefault="00872817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17" w:rsidRPr="00AD7308" w:rsidRDefault="00872817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2817" w:rsidRPr="00BD0244" w:rsidRDefault="00872817" w:rsidP="009741DE">
            <w:pPr>
              <w:jc w:val="center"/>
              <w:rPr>
                <w:color w:val="000000"/>
              </w:rPr>
            </w:pPr>
            <w:r>
              <w:t>4521,4</w:t>
            </w:r>
            <w:r w:rsidRPr="00BD0244"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2817" w:rsidRPr="00BD0244" w:rsidRDefault="00872817" w:rsidP="00974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2817" w:rsidRPr="00BD0244" w:rsidRDefault="00872817" w:rsidP="00974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2817" w:rsidRPr="00BD0244" w:rsidRDefault="00872817" w:rsidP="009741DE">
            <w:r>
              <w:rPr>
                <w:color w:val="000000"/>
              </w:rPr>
              <w:t>4366,8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2817" w:rsidRPr="00BD0244" w:rsidRDefault="00872817" w:rsidP="009741DE">
            <w:r w:rsidRPr="00BD0244">
              <w:rPr>
                <w:color w:val="000000"/>
              </w:rPr>
              <w:t>3050,2</w:t>
            </w:r>
          </w:p>
        </w:tc>
      </w:tr>
      <w:tr w:rsidR="00163420" w:rsidTr="009741DE">
        <w:trPr>
          <w:trHeight w:val="58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9741DE">
        <w:trPr>
          <w:trHeight w:val="62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9741DE">
        <w:trPr>
          <w:trHeight w:val="1408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9741DE">
        <w:trPr>
          <w:trHeight w:val="41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  <w: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  <w:r w:rsidRPr="0088201E">
              <w:t>МКУ «ЕДДС»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  <w:r w:rsidRPr="0088201E">
              <w:rPr>
                <w:color w:val="000000"/>
              </w:rPr>
              <w:t xml:space="preserve">Основное </w:t>
            </w:r>
            <w:r w:rsidRPr="0088201E">
              <w:rPr>
                <w:color w:val="000000"/>
              </w:rPr>
              <w:lastRenderedPageBreak/>
              <w:t>мероприятие 1</w:t>
            </w:r>
            <w:r w:rsidRPr="0088201E">
              <w:t xml:space="preserve"> </w:t>
            </w:r>
            <w:r w:rsidRPr="00BE0891">
              <w:t>«Обеспечение деятельности МКУ «Единая дежурно – диспетчерская служба Белозерского муниципального округа Вологодской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lastRenderedPageBreak/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>
              <w:t>3126,6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872817" w:rsidP="009741DE">
            <w:pPr>
              <w:jc w:val="center"/>
            </w:pPr>
            <w:r>
              <w:t>2931,9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872817" w:rsidP="009741DE">
            <w:pPr>
              <w:jc w:val="center"/>
            </w:pPr>
            <w:r>
              <w:t>3017,8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872817" w:rsidP="009741DE">
            <w:r>
              <w:t>2966,8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t>2550,2</w:t>
            </w:r>
          </w:p>
        </w:tc>
      </w:tr>
      <w:tr w:rsidR="00872817" w:rsidTr="009741DE">
        <w:trPr>
          <w:trHeight w:val="59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72817" w:rsidRPr="00AF2825" w:rsidRDefault="00872817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72817" w:rsidRPr="00AF2825" w:rsidRDefault="00872817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72817" w:rsidRPr="00AF2825" w:rsidRDefault="00872817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17" w:rsidRPr="00AD7308" w:rsidRDefault="00872817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2817" w:rsidRPr="00BD0244" w:rsidRDefault="00872817" w:rsidP="009741DE">
            <w:pPr>
              <w:jc w:val="center"/>
            </w:pPr>
            <w:r>
              <w:t>3126,6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2817" w:rsidRPr="00BD0244" w:rsidRDefault="00872817" w:rsidP="009741DE">
            <w:pPr>
              <w:jc w:val="center"/>
            </w:pPr>
            <w:r>
              <w:t>2931,9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2817" w:rsidRPr="00BD0244" w:rsidRDefault="00872817" w:rsidP="009741DE">
            <w:pPr>
              <w:jc w:val="center"/>
            </w:pPr>
            <w:r>
              <w:t>3017,8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2817" w:rsidRPr="00BD0244" w:rsidRDefault="00872817" w:rsidP="009741DE">
            <w:r>
              <w:t>2966,8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2817" w:rsidRPr="00BD0244" w:rsidRDefault="00872817" w:rsidP="009741DE">
            <w:r w:rsidRPr="00BD0244">
              <w:t>2550,2</w:t>
            </w:r>
          </w:p>
        </w:tc>
      </w:tr>
      <w:tr w:rsidR="00163420" w:rsidTr="009741DE">
        <w:trPr>
          <w:trHeight w:val="46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9741DE">
        <w:trPr>
          <w:trHeight w:val="54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9741DE">
        <w:trPr>
          <w:trHeight w:val="1326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9741DE">
        <w:trPr>
          <w:trHeight w:val="17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r w:rsidRPr="0088201E">
              <w:t xml:space="preserve"> ТУ округа:</w:t>
            </w:r>
          </w:p>
          <w:p w:rsidR="00163420" w:rsidRPr="0088201E" w:rsidRDefault="00163420" w:rsidP="009741DE">
            <w:r w:rsidRPr="0088201E">
              <w:t>- «Белозерское»;</w:t>
            </w:r>
          </w:p>
          <w:p w:rsidR="00163420" w:rsidRPr="0088201E" w:rsidRDefault="00163420" w:rsidP="009741DE">
            <w:r w:rsidRPr="0088201E">
              <w:t>- «Восточное»;</w:t>
            </w:r>
          </w:p>
          <w:p w:rsidR="00163420" w:rsidRPr="0088201E" w:rsidRDefault="00163420" w:rsidP="009741DE">
            <w:r w:rsidRPr="0088201E">
              <w:t>- «Западное»;</w:t>
            </w:r>
          </w:p>
          <w:p w:rsidR="00163420" w:rsidRPr="0088201E" w:rsidRDefault="00163420" w:rsidP="009741DE">
            <w:pPr>
              <w:jc w:val="both"/>
            </w:pPr>
            <w:r w:rsidRPr="0088201E">
              <w:t>МУ «</w:t>
            </w:r>
            <w:proofErr w:type="spellStart"/>
            <w:r w:rsidRPr="0088201E">
              <w:t>Горзаказчик</w:t>
            </w:r>
            <w:proofErr w:type="spellEnd"/>
            <w:r w:rsidRPr="0088201E"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r w:rsidRPr="0088201E">
              <w:t xml:space="preserve"> </w:t>
            </w:r>
            <w:r>
              <w:t>Основное мероприятие 2</w:t>
            </w:r>
            <w:r w:rsidRPr="0088201E">
              <w:t xml:space="preserve"> «Обеспечение первичных мер пожарной безопасности в границах населенных пунктов ответственности территориальных управлении администрации округа</w:t>
            </w:r>
            <w:r w:rsidRPr="0088201E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872817">
            <w:pPr>
              <w:jc w:val="center"/>
            </w:pPr>
            <w:r>
              <w:t>89</w:t>
            </w:r>
            <w:r w:rsidR="00872817">
              <w:t>4</w:t>
            </w:r>
            <w:r>
              <w:t>,</w:t>
            </w:r>
            <w:r w:rsidR="00872817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872817" w:rsidP="009741DE">
            <w:pPr>
              <w:jc w:val="center"/>
            </w:pPr>
            <w:r>
              <w:rPr>
                <w:bCs/>
              </w:rPr>
              <w:t>2900,0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872817" w:rsidP="009741DE">
            <w:pPr>
              <w:jc w:val="center"/>
            </w:pPr>
            <w:r>
              <w:rPr>
                <w:bCs/>
              </w:rPr>
              <w:t>90</w:t>
            </w:r>
            <w:r w:rsidR="00163420"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872817" w:rsidP="009741DE">
            <w:pPr>
              <w:jc w:val="center"/>
            </w:pPr>
            <w:r>
              <w:rPr>
                <w:bCs/>
              </w:rPr>
              <w:t>90</w:t>
            </w:r>
            <w:r w:rsidR="00163420"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872817" w:rsidTr="009741DE">
        <w:trPr>
          <w:trHeight w:val="9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72817" w:rsidRPr="00AF2825" w:rsidRDefault="00872817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72817" w:rsidRPr="0088201E" w:rsidRDefault="00872817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72817" w:rsidRPr="0088201E" w:rsidRDefault="00872817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17" w:rsidRPr="00AD7308" w:rsidRDefault="00872817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72817" w:rsidRPr="00BD0244" w:rsidRDefault="00872817" w:rsidP="00872817">
            <w:pPr>
              <w:jc w:val="center"/>
            </w:pPr>
            <w:r>
              <w:t>894,8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2817" w:rsidRDefault="00872817" w:rsidP="009741DE">
            <w:pPr>
              <w:jc w:val="center"/>
            </w:pPr>
            <w:r>
              <w:rPr>
                <w:bCs/>
              </w:rPr>
              <w:t>2900,0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2817" w:rsidRDefault="00872817" w:rsidP="009741DE">
            <w:pPr>
              <w:jc w:val="center"/>
            </w:pPr>
            <w:r>
              <w:rPr>
                <w:bCs/>
              </w:rPr>
              <w:t>90</w:t>
            </w: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2817" w:rsidRDefault="00872817" w:rsidP="009741DE">
            <w:pPr>
              <w:jc w:val="center"/>
            </w:pPr>
            <w:r>
              <w:rPr>
                <w:bCs/>
              </w:rPr>
              <w:t>90</w:t>
            </w: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2817" w:rsidRDefault="00872817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9741DE">
        <w:trPr>
          <w:trHeight w:val="103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9741DE">
        <w:trPr>
          <w:trHeight w:val="14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9741DE">
        <w:trPr>
          <w:trHeight w:val="115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9741DE">
        <w:trPr>
          <w:trHeight w:val="10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  <w: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  <w:r w:rsidRPr="0088201E">
              <w:t>отдел МР, Т и ГЗ, ЧС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  <w:r w:rsidRPr="0088201E">
              <w:t>Основное мероприятие 3 «</w:t>
            </w:r>
            <w:r w:rsidRPr="0088201E">
              <w:rPr>
                <w:iCs/>
              </w:rPr>
              <w:t>Развитие и повышение готовности сил и средств  муниципального округа по предупреждению и ликвидации чрезвычайных ситуаций,  гражданской обороны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</w:tr>
      <w:tr w:rsidR="00163420" w:rsidTr="009741DE">
        <w:trPr>
          <w:trHeight w:val="13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  <w:rPr>
                <w:color w:val="000000"/>
              </w:rPr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</w:tr>
      <w:tr w:rsidR="00163420" w:rsidTr="009741DE">
        <w:trPr>
          <w:trHeight w:val="20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9741DE">
        <w:trPr>
          <w:trHeight w:val="16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9741DE">
        <w:trPr>
          <w:trHeight w:val="104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9741DE">
        <w:trPr>
          <w:trHeight w:val="419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  <w:rPr>
                <w:bCs/>
              </w:rPr>
            </w:pPr>
            <w:r w:rsidRPr="0088201E">
              <w:t>отдел МР, Т и ГЗ, ЧС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  <w:r w:rsidRPr="0088201E">
              <w:t>Основное мероприятие 4 «</w:t>
            </w:r>
            <w:r w:rsidRPr="0088201E">
              <w:rPr>
                <w:color w:val="000000"/>
                <w:shd w:val="clear" w:color="auto" w:fill="FFFFFF"/>
              </w:rPr>
              <w:t>Предупреждение и ликвидация чрезвычайных ситуаций, защита населения и территории округа от чрезвычайных ситуаций природного и техногенного характера»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  <w:rPr>
                <w:color w:val="000000"/>
              </w:rPr>
            </w:pPr>
            <w:r w:rsidRPr="00BD0244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500,0</w:t>
            </w:r>
          </w:p>
        </w:tc>
      </w:tr>
      <w:tr w:rsidR="00163420" w:rsidTr="009741DE">
        <w:trPr>
          <w:trHeight w:val="67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pPr>
              <w:jc w:val="center"/>
              <w:rPr>
                <w:color w:val="000000"/>
              </w:rPr>
            </w:pPr>
            <w:r w:rsidRPr="00BD0244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420" w:rsidRPr="00BD0244" w:rsidRDefault="00163420" w:rsidP="009741DE">
            <w:r w:rsidRPr="00BD0244">
              <w:rPr>
                <w:color w:val="000000"/>
              </w:rPr>
              <w:t>500,0</w:t>
            </w:r>
          </w:p>
        </w:tc>
      </w:tr>
      <w:tr w:rsidR="00163420" w:rsidTr="009741DE">
        <w:trPr>
          <w:trHeight w:val="62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9741DE">
        <w:trPr>
          <w:trHeight w:val="66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163420" w:rsidTr="009741DE">
        <w:trPr>
          <w:trHeight w:val="1377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3420" w:rsidRPr="00AF2825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Pr="0088201E" w:rsidRDefault="00163420" w:rsidP="009741DE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20" w:rsidRPr="00AD7308" w:rsidRDefault="00163420" w:rsidP="009741D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420" w:rsidRDefault="00163420" w:rsidP="009741DE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</w:tbl>
    <w:p w:rsidR="00163420" w:rsidRDefault="00872817" w:rsidP="00872817">
      <w:pPr>
        <w:jc w:val="right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».</w:t>
      </w:r>
    </w:p>
    <w:p w:rsidR="00872817" w:rsidRPr="00872817" w:rsidRDefault="00872817" w:rsidP="00872817">
      <w:pPr>
        <w:outlineLvl w:val="0"/>
        <w:rPr>
          <w:b/>
          <w:bCs/>
          <w:color w:val="000000"/>
          <w:sz w:val="26"/>
          <w:szCs w:val="26"/>
        </w:rPr>
      </w:pPr>
      <w:r w:rsidRPr="00872817">
        <w:rPr>
          <w:bCs/>
          <w:color w:val="000000"/>
          <w:sz w:val="28"/>
          <w:szCs w:val="28"/>
        </w:rPr>
        <w:lastRenderedPageBreak/>
        <w:t>1.9.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Приложение 9</w:t>
      </w:r>
      <w:r w:rsidRPr="003079A4">
        <w:rPr>
          <w:rFonts w:eastAsia="Calibri"/>
          <w:sz w:val="28"/>
          <w:szCs w:val="28"/>
          <w:lang w:eastAsia="en-US"/>
        </w:rPr>
        <w:t xml:space="preserve"> «План реализации муниципальной программы» изложить в новой редакции согласно приложению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079A4">
        <w:rPr>
          <w:rFonts w:eastAsia="Calibri"/>
          <w:sz w:val="28"/>
          <w:szCs w:val="28"/>
          <w:lang w:eastAsia="en-US"/>
        </w:rPr>
        <w:t xml:space="preserve">  к настоящему постановлению.</w:t>
      </w:r>
    </w:p>
    <w:p w:rsidR="00872817" w:rsidRPr="00F54F79" w:rsidRDefault="00872817" w:rsidP="008728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 Настоящее постановление подлежит опубликованию в газете «</w:t>
      </w:r>
      <w:proofErr w:type="spellStart"/>
      <w:r>
        <w:rPr>
          <w:rFonts w:eastAsia="Calibri"/>
          <w:sz w:val="28"/>
          <w:szCs w:val="28"/>
          <w:lang w:eastAsia="en-US"/>
        </w:rPr>
        <w:t>Белозерье</w:t>
      </w:r>
      <w:proofErr w:type="spellEnd"/>
      <w:r>
        <w:rPr>
          <w:rFonts w:eastAsia="Calibri"/>
          <w:sz w:val="28"/>
          <w:szCs w:val="28"/>
          <w:lang w:eastAsia="en-US"/>
        </w:rPr>
        <w:t>» и размещению на официальном сайте Белозерского муниципального округа в информационно - телекоммуникационной сети «Интернет».</w:t>
      </w:r>
    </w:p>
    <w:p w:rsidR="00872817" w:rsidRPr="00F54F79" w:rsidRDefault="00872817" w:rsidP="00872817">
      <w:pPr>
        <w:ind w:right="-10"/>
        <w:jc w:val="both"/>
        <w:rPr>
          <w:sz w:val="28"/>
          <w:szCs w:val="28"/>
        </w:rPr>
      </w:pPr>
    </w:p>
    <w:p w:rsidR="00872817" w:rsidRDefault="00872817" w:rsidP="00872817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2817" w:rsidRDefault="00872817" w:rsidP="00872817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2817" w:rsidRDefault="00872817" w:rsidP="00872817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округа:                                           Д.А. Соловьев</w:t>
      </w:r>
      <w:r w:rsidRPr="000F34AA">
        <w:rPr>
          <w:b/>
          <w:sz w:val="28"/>
          <w:szCs w:val="28"/>
        </w:rPr>
        <w:t xml:space="preserve"> </w:t>
      </w:r>
    </w:p>
    <w:p w:rsidR="009741DE" w:rsidRDefault="009741DE" w:rsidP="00872817">
      <w:pPr>
        <w:ind w:left="426"/>
        <w:jc w:val="center"/>
        <w:rPr>
          <w:b/>
          <w:sz w:val="28"/>
          <w:szCs w:val="28"/>
        </w:rPr>
      </w:pPr>
    </w:p>
    <w:p w:rsidR="009741DE" w:rsidRDefault="009741DE" w:rsidP="00872817">
      <w:pPr>
        <w:ind w:left="426"/>
        <w:jc w:val="center"/>
        <w:rPr>
          <w:b/>
          <w:sz w:val="28"/>
          <w:szCs w:val="28"/>
        </w:rPr>
      </w:pPr>
    </w:p>
    <w:p w:rsidR="009741DE" w:rsidRDefault="009741DE" w:rsidP="00872817">
      <w:pPr>
        <w:ind w:left="426"/>
        <w:jc w:val="center"/>
        <w:rPr>
          <w:b/>
          <w:sz w:val="28"/>
          <w:szCs w:val="28"/>
        </w:rPr>
      </w:pPr>
    </w:p>
    <w:p w:rsidR="009741DE" w:rsidRDefault="009741DE" w:rsidP="00872817">
      <w:pPr>
        <w:ind w:left="426"/>
        <w:jc w:val="center"/>
        <w:rPr>
          <w:b/>
          <w:sz w:val="28"/>
          <w:szCs w:val="28"/>
        </w:rPr>
        <w:sectPr w:rsidR="009741DE" w:rsidSect="00415B5F">
          <w:pgSz w:w="11906" w:h="16838"/>
          <w:pgMar w:top="284" w:right="709" w:bottom="340" w:left="851" w:header="709" w:footer="709" w:gutter="0"/>
          <w:cols w:space="708"/>
          <w:docGrid w:linePitch="360"/>
        </w:sectPr>
      </w:pPr>
    </w:p>
    <w:p w:rsidR="009741DE" w:rsidRPr="003079A4" w:rsidRDefault="009741DE" w:rsidP="009741DE">
      <w:pPr>
        <w:pStyle w:val="1"/>
        <w:spacing w:before="0" w:after="0"/>
        <w:ind w:right="822"/>
        <w:jc w:val="right"/>
        <w:rPr>
          <w:rFonts w:ascii="Times New Roman" w:hAnsi="Times New Roman" w:cs="Times New Roman"/>
          <w:b w:val="0"/>
          <w:color w:val="auto"/>
          <w:sz w:val="28"/>
        </w:rPr>
      </w:pPr>
      <w:r w:rsidRPr="003079A4">
        <w:rPr>
          <w:rFonts w:ascii="Times New Roman" w:hAnsi="Times New Roman" w:cs="Times New Roman"/>
          <w:b w:val="0"/>
          <w:color w:val="auto"/>
          <w:sz w:val="28"/>
        </w:rPr>
        <w:lastRenderedPageBreak/>
        <w:t xml:space="preserve">Приложение  постановлению </w:t>
      </w:r>
    </w:p>
    <w:p w:rsidR="009741DE" w:rsidRPr="003079A4" w:rsidRDefault="009741DE" w:rsidP="009741DE">
      <w:pPr>
        <w:pStyle w:val="1"/>
        <w:spacing w:before="0" w:after="0"/>
        <w:ind w:right="822"/>
        <w:rPr>
          <w:rFonts w:ascii="Times New Roman" w:hAnsi="Times New Roman" w:cs="Times New Roman"/>
          <w:b w:val="0"/>
          <w:color w:val="auto"/>
          <w:sz w:val="28"/>
        </w:rPr>
      </w:pP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администрации </w:t>
      </w:r>
      <w:r>
        <w:rPr>
          <w:rFonts w:ascii="Times New Roman" w:hAnsi="Times New Roman" w:cs="Times New Roman"/>
          <w:b w:val="0"/>
          <w:color w:val="auto"/>
          <w:sz w:val="28"/>
        </w:rPr>
        <w:t>округа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</w:p>
    <w:p w:rsidR="009741DE" w:rsidRDefault="009741DE" w:rsidP="009741DE">
      <w:pPr>
        <w:ind w:right="822"/>
        <w:rPr>
          <w:sz w:val="22"/>
          <w:szCs w:val="22"/>
        </w:rPr>
      </w:pPr>
      <w:r w:rsidRPr="003079A4">
        <w:rPr>
          <w:sz w:val="28"/>
        </w:rPr>
        <w:t xml:space="preserve">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</w:t>
      </w:r>
      <w:r w:rsidRPr="003079A4">
        <w:rPr>
          <w:sz w:val="28"/>
        </w:rPr>
        <w:t>от</w:t>
      </w:r>
      <w:r w:rsidR="00AA13B2">
        <w:rPr>
          <w:sz w:val="28"/>
        </w:rPr>
        <w:t xml:space="preserve"> 29.03.2024 № 307</w:t>
      </w:r>
      <w:r w:rsidRPr="003079A4">
        <w:rPr>
          <w:sz w:val="22"/>
          <w:szCs w:val="22"/>
        </w:rPr>
        <w:t xml:space="preserve">           </w:t>
      </w:r>
    </w:p>
    <w:p w:rsidR="009741DE" w:rsidRDefault="009741DE" w:rsidP="009741DE">
      <w:pPr>
        <w:rPr>
          <w:b/>
          <w:sz w:val="28"/>
          <w:szCs w:val="28"/>
        </w:rPr>
      </w:pPr>
    </w:p>
    <w:p w:rsidR="009741DE" w:rsidRPr="008750E4" w:rsidRDefault="009741DE" w:rsidP="009741DE">
      <w:pPr>
        <w:tabs>
          <w:tab w:val="left" w:pos="12049"/>
        </w:tabs>
        <w:jc w:val="right"/>
        <w:rPr>
          <w:color w:val="000000"/>
        </w:rPr>
      </w:pPr>
      <w:r>
        <w:rPr>
          <w:sz w:val="22"/>
          <w:szCs w:val="22"/>
        </w:rPr>
        <w:t>«</w:t>
      </w:r>
      <w:r w:rsidRPr="005256C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9</w:t>
      </w:r>
    </w:p>
    <w:p w:rsidR="009741DE" w:rsidRPr="005256CC" w:rsidRDefault="009741DE" w:rsidP="009741DE">
      <w:pPr>
        <w:widowControl w:val="0"/>
        <w:spacing w:line="100" w:lineRule="atLeast"/>
        <w:jc w:val="right"/>
        <w:rPr>
          <w:sz w:val="22"/>
          <w:szCs w:val="22"/>
        </w:rPr>
      </w:pPr>
      <w:r w:rsidRPr="005256CC">
        <w:rPr>
          <w:sz w:val="22"/>
          <w:szCs w:val="22"/>
        </w:rPr>
        <w:t>к муниципальной программе</w:t>
      </w:r>
    </w:p>
    <w:p w:rsidR="009741DE" w:rsidRDefault="009741DE" w:rsidP="009741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41DE" w:rsidRPr="005B5841" w:rsidRDefault="009741DE" w:rsidP="009741DE">
      <w:pPr>
        <w:widowControl w:val="0"/>
        <w:tabs>
          <w:tab w:val="left" w:pos="904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B5841">
        <w:rPr>
          <w:sz w:val="28"/>
          <w:szCs w:val="28"/>
        </w:rPr>
        <w:t>План реализации муниципальной программы</w:t>
      </w:r>
    </w:p>
    <w:p w:rsidR="009741DE" w:rsidRPr="005B5841" w:rsidRDefault="009741DE" w:rsidP="009741DE">
      <w:pPr>
        <w:widowControl w:val="0"/>
        <w:tabs>
          <w:tab w:val="left" w:pos="9043"/>
        </w:tabs>
        <w:autoSpaceDE w:val="0"/>
        <w:autoSpaceDN w:val="0"/>
        <w:adjustRightInd w:val="0"/>
        <w:jc w:val="both"/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992"/>
        <w:gridCol w:w="851"/>
        <w:gridCol w:w="2551"/>
        <w:gridCol w:w="1276"/>
        <w:gridCol w:w="992"/>
        <w:gridCol w:w="1134"/>
        <w:gridCol w:w="1134"/>
        <w:gridCol w:w="1134"/>
      </w:tblGrid>
      <w:tr w:rsidR="009741DE" w:rsidRPr="009741DE" w:rsidTr="009741D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Ответственный исполнитель (орган, организация)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Срок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Финансирование (тыс. руб.)</w:t>
            </w:r>
          </w:p>
        </w:tc>
      </w:tr>
      <w:tr w:rsidR="009741DE" w:rsidRPr="009741DE" w:rsidTr="009741DE">
        <w:trPr>
          <w:trHeight w:val="32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741DE" w:rsidRPr="009741DE" w:rsidTr="009741D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</w:tr>
      <w:tr w:rsidR="009741DE" w:rsidRPr="009741DE" w:rsidTr="009741DE">
        <w:trPr>
          <w:trHeight w:val="4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741DE">
              <w:rPr>
                <w:b/>
                <w:sz w:val="22"/>
                <w:szCs w:val="22"/>
              </w:rPr>
              <w:t>Подпрограмма 1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Профилактика преступлений и иных правонарушений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Администрация округа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(отдел МР, Т и ГЗ, ЧС, комиссия по профилактике правонарушений, антитеррористическая комиссия, ОКСТ и МП, МКУ «ЕДДС»), 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135,6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мероприятие 1. Реализация профилактических и пропагандистских мер, направленных на культурное, спортивное, нравственное, патриотическое </w:t>
            </w:r>
            <w:r w:rsidRPr="009741DE">
              <w:rPr>
                <w:sz w:val="22"/>
                <w:szCs w:val="22"/>
              </w:rPr>
              <w:lastRenderedPageBreak/>
              <w:t xml:space="preserve">воспитание и правовое просвещение граждан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Администрация округа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9741DE">
              <w:rPr>
                <w:sz w:val="22"/>
                <w:szCs w:val="22"/>
              </w:rPr>
              <w:t>(комиссия по профилактике правонарушений, ОКСТ и МП), МО МВД России «Белозерский» (по согласованию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созданы условия для  проведения профилактических и пропагандистских мер, направленных на культурное, спортивное, правовое, нравственное и патриотическое воспитание граждан,</w:t>
            </w:r>
            <w:r w:rsidRPr="009741DE">
              <w:rPr>
                <w:sz w:val="22"/>
                <w:szCs w:val="22"/>
              </w:rPr>
              <w:t xml:space="preserve"> </w:t>
            </w:r>
            <w:r w:rsidRPr="009741DE">
              <w:rPr>
                <w:sz w:val="22"/>
                <w:szCs w:val="22"/>
                <w:shd w:val="clear" w:color="auto" w:fill="FFFFFF"/>
              </w:rPr>
              <w:t>повышение уровня правосознания, пропаганда здорового и социально активного образа жизни граждан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741DE" w:rsidRPr="009741DE" w:rsidTr="009741DE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1.1. Организация информационно-пропагандистских акций, направленных на повышение авторитета участковых уполномоченных полиции среди населения области, укрепление связи населения и полиции,  активизацию работы по предупреждению правонарушений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rPr>
          <w:trHeight w:val="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1.2. Проведение мероприятий, направленных </w:t>
            </w:r>
            <w:proofErr w:type="gramStart"/>
            <w:r w:rsidRPr="009741DE">
              <w:rPr>
                <w:sz w:val="22"/>
                <w:szCs w:val="22"/>
              </w:rPr>
              <w:t>на</w:t>
            </w:r>
            <w:proofErr w:type="gramEnd"/>
            <w:r w:rsidRPr="009741DE">
              <w:rPr>
                <w:sz w:val="22"/>
                <w:szCs w:val="22"/>
              </w:rPr>
              <w:t xml:space="preserve"> культурное, спортивное, правовое, нравственное и патриотическое;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ОКСТ и 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rPr>
          <w:trHeight w:val="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1.3. Распространение информационно-разъяснительных материалов (буклетов, памяток, другой печатной продукции), социальной рекламы, связанной с разъяснением законодательства и правовым просвещением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Комиссия по профилактике правонарушений, 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</w:rPr>
              <w:t>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Основное мероприятие 2. Проведение мероприятий, направленных на предупреждение экстремизма и терроризма, а также профилактики правонарушений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 (</w:t>
            </w:r>
            <w:r w:rsidRPr="009741DE">
              <w:rPr>
                <w:sz w:val="22"/>
                <w:szCs w:val="22"/>
              </w:rPr>
              <w:t>отдел МР, Т и ГЗ, ЧС),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120,6</w:t>
            </w:r>
          </w:p>
        </w:tc>
      </w:tr>
      <w:tr w:rsidR="009741DE" w:rsidRPr="009741DE" w:rsidTr="009741DE">
        <w:trPr>
          <w:trHeight w:val="4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2.1. Внедрение на территории округа </w:t>
            </w:r>
            <w:r w:rsidRPr="009741D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741DE">
              <w:rPr>
                <w:color w:val="000000"/>
                <w:sz w:val="22"/>
                <w:szCs w:val="22"/>
              </w:rPr>
              <w:t>комплексной системы видеонаблюдения АПК «Безопасный город» создание системы видеонаблюдения в общественных местах, местах массового отдыха  населения, с дальнейшим их техническим обслуживанием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МКУ </w:t>
            </w:r>
            <w:r w:rsidRPr="009741DE">
              <w:rPr>
                <w:color w:val="000000"/>
                <w:sz w:val="22"/>
                <w:szCs w:val="22"/>
                <w:shd w:val="clear" w:color="auto" w:fill="FFFFFF"/>
              </w:rPr>
              <w:t>«ЕДДС»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созданы условия для внедрения и/или обеспечения эксплуатации автоматизированных систем муниципального уровня аппаратно-программного комплекса «Безопасный 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105,6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2.2. Организация разъяснительной работы среди граждан посредством                 использования наглядной агитации, средств массовой информации, а также распространения памяток, наглядных материалов и пособий по вопросам предупреждения экстремизма и терроризма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 (</w:t>
            </w:r>
            <w:r w:rsidRPr="009741DE">
              <w:rPr>
                <w:sz w:val="22"/>
                <w:szCs w:val="22"/>
              </w:rPr>
              <w:t>отдел МР, Т и ГЗ, ЧС),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созданы условия для снижения количества экстремистских проявлений, недопущения террористических актов, оказано содействие правоохранительным органам в проведении мероприятий по </w:t>
            </w:r>
            <w:r w:rsidRPr="009741DE">
              <w:rPr>
                <w:sz w:val="22"/>
                <w:szCs w:val="22"/>
              </w:rPr>
              <w:lastRenderedPageBreak/>
              <w:t>добровольной сдаче оружия, боеприпасов, взрывчатых веществ и взрывных устройств, снижение количества экстремистских проявлений,  недопущение террористических актов, обеспечены меры по стимулированию ДНД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aa"/>
              <w:numPr>
                <w:ilvl w:val="1"/>
                <w:numId w:val="44"/>
              </w:numPr>
              <w:ind w:left="80" w:hanging="80"/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>Организация работы по приему от граждан незаконно хранящегося оружия, боеприпасов, взрывчатых веществ и взрывных устройств на                   возмездной основе</w:t>
            </w:r>
            <w:r w:rsidRPr="009741DE">
              <w:rPr>
                <w:sz w:val="22"/>
                <w:szCs w:val="22"/>
              </w:rPr>
              <w:t xml:space="preserve"> в целях реализации мероприятий по профилактике                 терроризма и экстремизма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 (</w:t>
            </w:r>
            <w:r w:rsidRPr="009741DE">
              <w:rPr>
                <w:sz w:val="22"/>
                <w:szCs w:val="22"/>
              </w:rPr>
              <w:t>отдел МР, Т и ГЗ, ЧС),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rPr>
          <w:trHeight w:val="21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>2.4. Рассмотрение на заседаниях антитеррористической комиссии                   результатов мероприятий и проверок антитеррористической направленности и хода устранения недостатков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 (</w:t>
            </w:r>
            <w:r w:rsidRPr="009741DE">
              <w:rPr>
                <w:sz w:val="22"/>
                <w:szCs w:val="22"/>
              </w:rPr>
              <w:t>отдел МР, Т и ГЗ, ЧС),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rPr>
          <w:trHeight w:val="1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aa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2.5. Реализация мер по стимулированию участия населения в деятельности добровольческих народных дружин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</w:t>
            </w:r>
            <w:r w:rsidRPr="009741DE">
              <w:rPr>
                <w:sz w:val="22"/>
                <w:szCs w:val="22"/>
              </w:rPr>
              <w:t xml:space="preserve"> (отдел ОР и </w:t>
            </w:r>
            <w:proofErr w:type="spellStart"/>
            <w:r w:rsidRPr="009741DE">
              <w:rPr>
                <w:sz w:val="22"/>
                <w:szCs w:val="22"/>
              </w:rPr>
              <w:t>СсО</w:t>
            </w:r>
            <w:proofErr w:type="spellEnd"/>
            <w:r w:rsidRPr="009741DE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741DE" w:rsidRPr="009741DE">
              <w:rPr>
                <w:sz w:val="22"/>
                <w:szCs w:val="22"/>
              </w:rPr>
              <w:t>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2.6. Проведение рабочих встреч с работодателями по проблемам регулирования социально-трудовых отношений с иностранными </w:t>
            </w:r>
            <w:r w:rsidRPr="009741DE">
              <w:rPr>
                <w:color w:val="000000"/>
                <w:sz w:val="22"/>
                <w:szCs w:val="22"/>
              </w:rPr>
              <w:lastRenderedPageBreak/>
              <w:t>работниками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lastRenderedPageBreak/>
              <w:t>Администрация округа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(трёхсторонняя  комиссия по регулированию социально – трудовых отношений округа)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>Основное мероприятие 3. 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ind w:right="8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Администрация округа </w:t>
            </w:r>
          </w:p>
          <w:p w:rsidR="009741DE" w:rsidRPr="009741DE" w:rsidRDefault="009741DE" w:rsidP="009741DE">
            <w:pPr>
              <w:widowControl w:val="0"/>
              <w:ind w:right="8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( комиссия по </w:t>
            </w:r>
            <w:proofErr w:type="spellStart"/>
            <w:r w:rsidRPr="009741DE">
              <w:rPr>
                <w:sz w:val="22"/>
                <w:szCs w:val="22"/>
              </w:rPr>
              <w:t>ресоциализации</w:t>
            </w:r>
            <w:proofErr w:type="spellEnd"/>
            <w:r w:rsidRPr="009741DE">
              <w:rPr>
                <w:sz w:val="22"/>
                <w:szCs w:val="22"/>
              </w:rPr>
              <w:t>); МО МВД России «Белозерский» (по согласованию);</w:t>
            </w:r>
          </w:p>
          <w:p w:rsidR="009741DE" w:rsidRPr="009741DE" w:rsidRDefault="009741DE" w:rsidP="009741DE">
            <w:pPr>
              <w:shd w:val="clear" w:color="auto" w:fill="FFFFFF"/>
              <w:tabs>
                <w:tab w:val="left" w:pos="725"/>
                <w:tab w:val="left" w:pos="4824"/>
              </w:tabs>
              <w:ind w:left="67" w:right="80"/>
              <w:jc w:val="both"/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  <w:r w:rsidRPr="009741DE">
              <w:rPr>
                <w:spacing w:val="-1"/>
                <w:sz w:val="22"/>
                <w:szCs w:val="22"/>
              </w:rPr>
              <w:t>;</w:t>
            </w:r>
          </w:p>
          <w:p w:rsidR="009741DE" w:rsidRPr="009741DE" w:rsidRDefault="009741DE" w:rsidP="009741DE">
            <w:pPr>
              <w:shd w:val="clear" w:color="auto" w:fill="FFFFFF"/>
              <w:tabs>
                <w:tab w:val="left" w:pos="725"/>
              </w:tabs>
              <w:ind w:left="67" w:right="80"/>
              <w:jc w:val="both"/>
              <w:rPr>
                <w:spacing w:val="-3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Центр занятости (по согласованию)</w:t>
            </w:r>
            <w:r w:rsidRPr="009741DE">
              <w:rPr>
                <w:spacing w:val="-1"/>
                <w:sz w:val="22"/>
                <w:szCs w:val="22"/>
              </w:rPr>
              <w:t>;</w:t>
            </w:r>
          </w:p>
          <w:p w:rsidR="009741DE" w:rsidRPr="009741DE" w:rsidRDefault="009741DE" w:rsidP="009741DE">
            <w:pPr>
              <w:shd w:val="clear" w:color="auto" w:fill="FFFFFF"/>
              <w:tabs>
                <w:tab w:val="left" w:pos="725"/>
              </w:tabs>
              <w:ind w:right="8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Белозерская ЦРБ (по согласованию);</w:t>
            </w:r>
          </w:p>
          <w:p w:rsidR="009741DE" w:rsidRPr="009741DE" w:rsidRDefault="009741DE" w:rsidP="009741DE">
            <w:pPr>
              <w:widowControl w:val="0"/>
              <w:ind w:right="8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подразделение УФСИН (по согласованию) 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созданы условия для социальной адаптации и реабилитации лиц, освободившихся из мест лишения свободы, оказанию им социальной помощи, направленной на восстановление утраченных социальных связей;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снижен уровень рецидивной преступности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3.1 </w:t>
            </w:r>
            <w:r w:rsidRPr="009741DE">
              <w:rPr>
                <w:sz w:val="22"/>
                <w:szCs w:val="22"/>
              </w:rPr>
              <w:t>Обмен информацией о лицах, освобождающихся из мест лишения свободы, и лицах, осужденных без изоляции от общества для оказания мер социальной поддержки и помощи в трудоустройстве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5125DE">
            <w:pPr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3.2 </w:t>
            </w:r>
            <w:r w:rsidR="005125DE">
              <w:rPr>
                <w:color w:val="000000"/>
                <w:sz w:val="22"/>
                <w:szCs w:val="22"/>
              </w:rPr>
              <w:t>О</w:t>
            </w:r>
            <w:r w:rsidRPr="009741DE">
              <w:rPr>
                <w:sz w:val="22"/>
                <w:szCs w:val="22"/>
              </w:rPr>
              <w:t>казание социально-бытовых, психологических, правовых, консультационных услуг, материальной помощи, содействие в восстановлении документов и социальной адаптации и реабилитации лиц, освободившихся из мест лишения свободы, и оказание им иных услуг на базе учреждений социального обслуживания населения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>3.3. Определение перечня предприятий и организаций  Белозерского муниципального округа, для использования труда осужденных к исправительным работам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3.4. О</w:t>
            </w:r>
            <w:r w:rsidRPr="009741DE">
              <w:rPr>
                <w:color w:val="000000"/>
                <w:sz w:val="22"/>
                <w:szCs w:val="22"/>
              </w:rPr>
              <w:t xml:space="preserve">рганизация межведомственного взаимодействия в рамках деятельности межведомственной </w:t>
            </w:r>
            <w:r w:rsidRPr="009741DE">
              <w:rPr>
                <w:sz w:val="22"/>
                <w:szCs w:val="22"/>
              </w:rPr>
              <w:t xml:space="preserve">комиссии по </w:t>
            </w:r>
            <w:proofErr w:type="spellStart"/>
            <w:r w:rsidRPr="009741DE">
              <w:rPr>
                <w:sz w:val="22"/>
                <w:szCs w:val="22"/>
              </w:rPr>
              <w:t>ресоциализации</w:t>
            </w:r>
            <w:proofErr w:type="spellEnd"/>
            <w:r w:rsidRPr="009741DE">
              <w:rPr>
                <w:sz w:val="22"/>
                <w:szCs w:val="22"/>
              </w:rPr>
              <w:t xml:space="preserve"> и социальной адаптации лиц, освобождённых из мест лишения свободы</w:t>
            </w:r>
            <w:r w:rsidRPr="009741DE">
              <w:rPr>
                <w:color w:val="000000"/>
                <w:sz w:val="22"/>
                <w:szCs w:val="22"/>
              </w:rPr>
              <w:t xml:space="preserve"> по вопросам социальной адаптации и </w:t>
            </w:r>
            <w:proofErr w:type="spellStart"/>
            <w:r w:rsidRPr="009741DE">
              <w:rPr>
                <w:color w:val="000000"/>
                <w:sz w:val="22"/>
                <w:szCs w:val="22"/>
              </w:rPr>
              <w:t>ресоциализации</w:t>
            </w:r>
            <w:proofErr w:type="spellEnd"/>
            <w:r w:rsidRPr="009741DE">
              <w:rPr>
                <w:color w:val="000000"/>
                <w:sz w:val="22"/>
                <w:szCs w:val="22"/>
              </w:rPr>
              <w:t xml:space="preserve"> лиц, отбывших уголовное наказание в виде лишения свободы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741DE">
              <w:rPr>
                <w:b/>
                <w:sz w:val="22"/>
                <w:szCs w:val="22"/>
              </w:rPr>
              <w:t>Подпрограмма 2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Профилактика безнадзорности, правонарушений и преступлений несовершеннолетних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Администрация округа (КДН и ЗП</w:t>
            </w:r>
            <w:r w:rsidRPr="009741DE">
              <w:rPr>
                <w:bCs/>
                <w:sz w:val="22"/>
                <w:szCs w:val="22"/>
              </w:rPr>
              <w:t>) и соисполнители подпрограммы 2</w:t>
            </w:r>
            <w:r w:rsidRPr="009741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5125DE">
            <w:pPr>
              <w:widowControl w:val="0"/>
              <w:tabs>
                <w:tab w:val="left" w:pos="351"/>
                <w:tab w:val="center" w:pos="562"/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741DE" w:rsidRPr="009741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50,0</w:t>
            </w:r>
          </w:p>
        </w:tc>
      </w:tr>
      <w:tr w:rsidR="005125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мероприятие 1. Обеспечение профилактики правонарушений, в том числе повторных, </w:t>
            </w:r>
            <w:r w:rsidRPr="009741DE">
              <w:rPr>
                <w:sz w:val="22"/>
                <w:szCs w:val="22"/>
              </w:rPr>
              <w:lastRenderedPageBreak/>
              <w:t>совершаемых несовершеннолетним</w:t>
            </w:r>
          </w:p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>Администрация округа (КДН и ЗП)</w:t>
            </w:r>
          </w:p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pStyle w:val="ad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 xml:space="preserve"> С</w:t>
            </w:r>
            <w:r w:rsidRPr="009741DE">
              <w:rPr>
                <w:sz w:val="22"/>
                <w:szCs w:val="22"/>
              </w:rPr>
              <w:t xml:space="preserve">нижение количества преступлений, совершенных несовершеннолетними, по отношению к </w:t>
            </w:r>
            <w:r w:rsidRPr="009741DE">
              <w:rPr>
                <w:sz w:val="22"/>
                <w:szCs w:val="22"/>
              </w:rPr>
              <w:lastRenderedPageBreak/>
              <w:t xml:space="preserve">предыдущему году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855C0C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855C0C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  <w:p w:rsidR="005125DE" w:rsidRPr="009741DE" w:rsidRDefault="005125DE" w:rsidP="00855C0C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855C0C">
            <w:pPr>
              <w:widowControl w:val="0"/>
              <w:tabs>
                <w:tab w:val="left" w:pos="351"/>
                <w:tab w:val="center" w:pos="562"/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41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1.1.Изготовление и распространение печатных материалов, направленных на повышение ответственности несовершеннолетних и их родителей (</w:t>
            </w:r>
            <w:r w:rsidRPr="009741DE">
              <w:rPr>
                <w:color w:val="000000"/>
                <w:sz w:val="22"/>
                <w:szCs w:val="22"/>
                <w:shd w:val="clear" w:color="auto" w:fill="FFFFFF"/>
              </w:rPr>
              <w:t>буклеты, памятки, информационные материалы по профилактике безнадзорности и правонарушений несовершеннолетних)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КДН и ЗП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Просвещение родителей (законных представителей) по вопросам профилактики безнадзорности и правонарушений несовершеннолетних, устранения факторов, им способствующих.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af3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1.2.Проведение межведомственной комплексной профилактической операции «ПОДРОСТОК»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округа,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(ОКСТ и МП, управление образования, КДН и ЗП);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>КЦСОН (по согласованию), 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s16"/>
              <w:tabs>
                <w:tab w:val="left" w:pos="9043"/>
              </w:tabs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5125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pStyle w:val="af3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1.3.Организация профилактических мероприятий, акций и операций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</w:t>
            </w:r>
          </w:p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9741DE">
              <w:rPr>
                <w:color w:val="000000"/>
                <w:sz w:val="22"/>
                <w:szCs w:val="22"/>
              </w:rPr>
              <w:t>(ОКСТ и МП,</w:t>
            </w:r>
            <w:proofErr w:type="gramEnd"/>
          </w:p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 отдел опеки, КДН и ЗП, управлений образования);</w:t>
            </w:r>
            <w:r w:rsidRPr="009741DE">
              <w:rPr>
                <w:bCs/>
                <w:sz w:val="22"/>
                <w:szCs w:val="22"/>
              </w:rPr>
              <w:t xml:space="preserve"> КЦСОН (по согласованию), МО МВД России «Белозерский»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Созданы условия для занятости досуга несовершеннолетних; снижение количества правонарушений, совершённых несовершеннолетними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855C0C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855C0C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  <w:p w:rsidR="005125DE" w:rsidRPr="009741DE" w:rsidRDefault="005125DE" w:rsidP="00855C0C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855C0C">
            <w:pPr>
              <w:widowControl w:val="0"/>
              <w:tabs>
                <w:tab w:val="left" w:pos="351"/>
                <w:tab w:val="center" w:pos="562"/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41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50,0</w:t>
            </w:r>
          </w:p>
        </w:tc>
      </w:tr>
      <w:tr w:rsidR="009741DE" w:rsidRPr="009741DE" w:rsidTr="009741DE">
        <w:trPr>
          <w:trHeight w:val="3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af3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1.4.Проведение в образовательных организациях мероприятий (бесед, лекций, игр, тренингов и др.), направленных на разъяснение несовершеннолетним и их родителям (законным представителям) требований законодательства РФ, формирование у подростков правосознания, повышение их правовой грамотности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Администрация округа </w:t>
            </w:r>
          </w:p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(управление образования округа; отдел опеки; ОКСТ и МП);</w:t>
            </w:r>
          </w:p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МО МВД России «Белозерский»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  <w:r w:rsidRPr="009741DE">
              <w:rPr>
                <w:sz w:val="22"/>
                <w:szCs w:val="22"/>
              </w:rPr>
              <w:t>;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pacing w:val="3"/>
                <w:sz w:val="22"/>
                <w:szCs w:val="22"/>
              </w:rPr>
              <w:t xml:space="preserve">КЦСОН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Совершенствование системы взаимодействия с родителями по вопросам профилактики асоциального поведения </w:t>
            </w:r>
            <w:proofErr w:type="gramStart"/>
            <w:r w:rsidRPr="009741DE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Снижение количества правонарушений, совершённых несовершеннолетними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af3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1.5.Организация межведомственных рейдов в места концентрации подростков, а также в семьи, находящиеся в социально опасном положении и на учётах в органах системы профилактики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Администрация округа (управление образования; отдел опеки; ОКСТ и МП, КДН и ЗП) МО МВД России «Белозерский»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  <w:r w:rsidRPr="009741DE">
              <w:rPr>
                <w:sz w:val="22"/>
                <w:szCs w:val="22"/>
              </w:rPr>
              <w:t>;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pacing w:val="3"/>
                <w:sz w:val="22"/>
                <w:szCs w:val="22"/>
              </w:rPr>
              <w:t xml:space="preserve">КЦСОН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  <w:r w:rsidRPr="009741DE">
              <w:rPr>
                <w:spacing w:val="3"/>
                <w:sz w:val="22"/>
                <w:szCs w:val="22"/>
              </w:rPr>
              <w:t>, п</w:t>
            </w:r>
            <w:r w:rsidRPr="009741DE">
              <w:rPr>
                <w:sz w:val="22"/>
                <w:szCs w:val="22"/>
              </w:rPr>
              <w:t xml:space="preserve">одразделение УФСИН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Снижение количества преступлений, совершённых в отношении несовершеннолетних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af3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1.6.Оказание помощи в организации деятельности волонтерских отрядов, общественных объединений по работе с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Администрация округа (ОКСТ и МП, управление образования); </w:t>
            </w:r>
            <w:r w:rsidRPr="009741DE">
              <w:rPr>
                <w:bCs/>
                <w:sz w:val="22"/>
                <w:szCs w:val="22"/>
              </w:rPr>
              <w:t xml:space="preserve"> </w:t>
            </w:r>
            <w:r w:rsidRPr="009741DE">
              <w:rPr>
                <w:spacing w:val="3"/>
                <w:sz w:val="22"/>
                <w:szCs w:val="22"/>
              </w:rPr>
              <w:t xml:space="preserve">КЦСОН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Развитие форм и технологий социальной адаптации и реабилитации несовершеннолетних, склонных к асоциальному поведению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мероприятие </w:t>
            </w:r>
            <w:r w:rsidRPr="009741DE">
              <w:rPr>
                <w:sz w:val="22"/>
                <w:szCs w:val="22"/>
              </w:rPr>
              <w:lastRenderedPageBreak/>
              <w:t>2. Совершенствование имеющихся и внедрение новых технологий и методов профилактической работы с несовершеннолетними, включая повышение эффективности межведомственного взаимодействия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lastRenderedPageBreak/>
              <w:t xml:space="preserve">(ОКСТ и МП, управление образования, отдел опеки, КДН и ЗП); </w:t>
            </w:r>
            <w:r w:rsidRPr="009741DE">
              <w:rPr>
                <w:spacing w:val="3"/>
                <w:sz w:val="22"/>
                <w:szCs w:val="22"/>
              </w:rPr>
              <w:t xml:space="preserve">КЦСОН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  <w:r w:rsidRPr="009741DE">
              <w:rPr>
                <w:spacing w:val="3"/>
                <w:sz w:val="22"/>
                <w:szCs w:val="22"/>
              </w:rPr>
              <w:t xml:space="preserve">, МО МВД России «Белозерский»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Развитие эффективной </w:t>
            </w:r>
            <w:r w:rsidRPr="009741DE">
              <w:rPr>
                <w:sz w:val="22"/>
                <w:szCs w:val="22"/>
              </w:rPr>
              <w:lastRenderedPageBreak/>
              <w:t>модели системы профилактики безнадзорности и правонарушений несовершеннолетних, развитие форм и технологий социальной адаптации и реабилитации несовершеннолетних, склонных к асоциальному поведению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2.1.Проведение мероприятий по совершенствованию деятельности для представителей субъектов системы профилактики правонарушений по организации работы, направленной на профилактику подростковой преступности и правонарушений, по формированию законопослушного поведения несовершеннолетних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</w:t>
            </w:r>
            <w:r w:rsidRPr="009741DE">
              <w:rPr>
                <w:color w:val="000000"/>
                <w:sz w:val="22"/>
                <w:szCs w:val="22"/>
              </w:rPr>
              <w:t xml:space="preserve"> (КДН и ЗП)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Организация и проведение межведомственных заседаний, организация выездов межведомственных рабочих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ConsPlusCell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2.2.Подготовка методических рекомендаций и информационных материалов по формированию индивидуальных профилактических </w:t>
            </w:r>
            <w:r w:rsidRPr="009741DE">
              <w:rPr>
                <w:sz w:val="22"/>
                <w:szCs w:val="22"/>
              </w:rPr>
              <w:lastRenderedPageBreak/>
              <w:t xml:space="preserve">программ для несовершеннолетних, состоящих на профилактических учётах в органах и учреждениях системы 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профилактики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>Администрация округа (КДН и ЗП)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Распространение методических рекомендаций по организации работы с несовершеннолетними, склонными к асоциальному поведению или вступившими в </w:t>
            </w:r>
            <w:r w:rsidRPr="009741DE">
              <w:rPr>
                <w:color w:val="000000"/>
                <w:sz w:val="22"/>
                <w:szCs w:val="22"/>
              </w:rPr>
              <w:lastRenderedPageBreak/>
              <w:t>конфликт с законом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2.3 Освещение в СМИ проблем детской преступности, беспризорности, безнадзорности, алкоголизма и наркомании, жестокого обращения с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Администрация округа (КДН и ЗП, </w:t>
            </w:r>
            <w:r w:rsidRPr="009741DE">
              <w:rPr>
                <w:spacing w:val="3"/>
                <w:sz w:val="22"/>
                <w:szCs w:val="22"/>
              </w:rPr>
              <w:t>отдел опеки, управление образования</w:t>
            </w:r>
            <w:r w:rsidRPr="009741DE">
              <w:rPr>
                <w:sz w:val="22"/>
                <w:szCs w:val="22"/>
              </w:rPr>
              <w:t>),</w:t>
            </w:r>
            <w:r w:rsidRPr="009741DE">
              <w:rPr>
                <w:bCs/>
                <w:sz w:val="22"/>
                <w:szCs w:val="22"/>
              </w:rPr>
              <w:t xml:space="preserve"> </w:t>
            </w:r>
            <w:r w:rsidRPr="009741DE">
              <w:rPr>
                <w:sz w:val="22"/>
                <w:szCs w:val="22"/>
              </w:rPr>
              <w:t xml:space="preserve">Белозерская ЦРБ (по согласованию), </w:t>
            </w:r>
            <w:r w:rsidRPr="009741DE">
              <w:rPr>
                <w:spacing w:val="3"/>
                <w:sz w:val="22"/>
                <w:szCs w:val="22"/>
              </w:rPr>
              <w:t xml:space="preserve">КЦСОН </w:t>
            </w:r>
            <w:r w:rsidRPr="009741DE">
              <w:rPr>
                <w:sz w:val="22"/>
                <w:szCs w:val="22"/>
              </w:rPr>
              <w:t>(по согласованию)</w:t>
            </w:r>
            <w:r w:rsidRPr="009741DE">
              <w:rPr>
                <w:spacing w:val="3"/>
                <w:sz w:val="22"/>
                <w:szCs w:val="22"/>
              </w:rPr>
              <w:t xml:space="preserve">, МО МВД России «Белозерский </w:t>
            </w:r>
            <w:r w:rsidRPr="009741D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системное освещение в средствах массовой информации о </w:t>
            </w:r>
            <w:r w:rsidRPr="009741DE">
              <w:rPr>
                <w:sz w:val="22"/>
                <w:szCs w:val="22"/>
              </w:rPr>
              <w:t>проблемах детской преступности, беспризорности, безнадзорности, алкоголизма и наркомании, жестокого обращения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Основное мероприятие 3. Информационно-методическое обеспечение системы профилактики безнадзорности и правонарушений несовершеннолетних: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 (КДН и ЗП)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Развитие информационно-аналитического, организационно-методического обеспечения системы профилактики безнадзорности и правонарушений несовершеннолетних.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3.1.Распространение активных практик, технологий, методов работы о профилактике правонарушений несовершеннолетних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 (КДН и ЗП)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Развитие эффективной модели системы профилактики безнадзорности и правонарушений несовершеннолетних, развитие форм и технологий социальной адаптации и реабилитации несовершеннолетних, </w:t>
            </w:r>
            <w:r w:rsidRPr="009741DE">
              <w:rPr>
                <w:color w:val="000000"/>
                <w:sz w:val="22"/>
                <w:szCs w:val="22"/>
              </w:rPr>
              <w:lastRenderedPageBreak/>
              <w:t>склонных к асоциальному поведению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3.2.Проведение межведомственных рабочих совещаний, заседаний по актуальным вопросам профилактики правонарушений несовершеннолетних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 (КДН и ЗП)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Проведение мероприятий по совершенствованию организации работы, направленной на профилактику подростковой преступности и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3.3.Распространение информационно-методических материалов для специалистов, работающих с несовершеннолетними, в том числе обеспечение мероприятий по просвещению родителей (законных представителей) по вопросам профилактики безнадзорности и правонарушений несовершеннолетних, устранение факторов, им способствующих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 (КДН и ЗП)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Проведение родительских собраний, профилактических мероприятий с детьми, распространение справочно-информационных бюллетеней, буклетов, памяток по предупреждению детской безнадзорности и противоправного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741DE">
              <w:rPr>
                <w:b/>
                <w:sz w:val="22"/>
                <w:szCs w:val="22"/>
              </w:rPr>
              <w:t>Подпрограмма 3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Противодействие незаконному обороту наркотиков, снижение масштабов злоупотребления алкогольной </w:t>
            </w:r>
            <w:r w:rsidRPr="009741DE">
              <w:rPr>
                <w:sz w:val="22"/>
                <w:szCs w:val="22"/>
              </w:rPr>
              <w:lastRenderedPageBreak/>
              <w:t>продукцией, профилактика алкоголизма и наркомании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lastRenderedPageBreak/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(антинаркотическая комиссия</w:t>
            </w:r>
            <w:r w:rsidRPr="009741DE">
              <w:rPr>
                <w:bCs/>
                <w:sz w:val="22"/>
                <w:szCs w:val="22"/>
              </w:rPr>
              <w:t>) и исполнители подпрограммы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Основное мероприятие 1.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Профилактика незаконного оборота наркотиков, зависимости от </w:t>
            </w:r>
            <w:proofErr w:type="spellStart"/>
            <w:r w:rsidRPr="009741DE">
              <w:rPr>
                <w:bCs/>
                <w:sz w:val="22"/>
                <w:szCs w:val="22"/>
              </w:rPr>
              <w:t>психоактивных</w:t>
            </w:r>
            <w:proofErr w:type="spellEnd"/>
            <w:r w:rsidRPr="009741DE">
              <w:rPr>
                <w:bCs/>
                <w:sz w:val="22"/>
                <w:szCs w:val="22"/>
              </w:rPr>
              <w:t xml:space="preserve"> веществ, снижение масштабов злоупотребления алкогольной продукцией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(антинаркотическая комиссия ОКСТ и МП;</w:t>
            </w:r>
            <w:r w:rsidRPr="009741DE">
              <w:rPr>
                <w:sz w:val="22"/>
                <w:szCs w:val="22"/>
              </w:rPr>
              <w:br/>
              <w:t xml:space="preserve">управление образования); 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согласованию);</w:t>
            </w:r>
          </w:p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МО МВД России 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741DE" w:rsidRPr="009741DE" w:rsidTr="009741DE">
        <w:trPr>
          <w:trHeight w:val="8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3C6EDB" w:rsidRDefault="009741DE" w:rsidP="009741DE">
            <w:pPr>
              <w:pStyle w:val="3"/>
              <w:tabs>
                <w:tab w:val="left" w:pos="9043"/>
              </w:tabs>
              <w:spacing w:line="100" w:lineRule="atLeast"/>
              <w:rPr>
                <w:color w:val="auto"/>
                <w:sz w:val="22"/>
                <w:szCs w:val="22"/>
              </w:rPr>
            </w:pPr>
            <w:r w:rsidRPr="003C6ED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1.1 Организация и проведение районных спортивных мероприятий и турниров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ОКСТ и МП;</w:t>
            </w:r>
            <w:r w:rsidRPr="009741DE">
              <w:rPr>
                <w:sz w:val="22"/>
                <w:szCs w:val="22"/>
              </w:rPr>
              <w:br/>
              <w:t xml:space="preserve">управление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1.2 Проведение районных акций «Здоровье - это модно!», «Энергию молодых – в здоровое русло!»; «Сообщи, где торгуют смертью»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ОКСТ и МП;</w:t>
            </w:r>
            <w:r w:rsidRPr="009741DE">
              <w:rPr>
                <w:sz w:val="22"/>
                <w:szCs w:val="22"/>
              </w:rPr>
              <w:br/>
              <w:t xml:space="preserve">управление образования; 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согласованию);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МО МВД России Белозерский»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</w:t>
            </w:r>
            <w:r w:rsidRPr="009741DE">
              <w:rPr>
                <w:sz w:val="22"/>
                <w:szCs w:val="22"/>
              </w:rPr>
              <w:lastRenderedPageBreak/>
              <w:t>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1.3 Проведение мероприятий по раннему выявлению лиц, допускающих немедицинское употребление наркотиков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управление образования; 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Белозерская ЦРБ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обеспечена эффективность проводимых профилактических мероприятий среди обучающихся, направленных на раннее выявление лиц, допускающих немедицинское употребление наркотиков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rPr>
          <w:trHeight w:val="25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rPr>
                <w:bCs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1.4 Дистанционное обучение специалистов образовательной, социальной и досуговой сферы по вопросам профилактики употребления </w:t>
            </w:r>
            <w:proofErr w:type="spellStart"/>
            <w:r w:rsidRPr="009741DE">
              <w:rPr>
                <w:sz w:val="22"/>
                <w:szCs w:val="22"/>
              </w:rPr>
              <w:t>психо</w:t>
            </w:r>
            <w:proofErr w:type="spellEnd"/>
            <w:r w:rsidRPr="009741DE">
              <w:rPr>
                <w:sz w:val="22"/>
                <w:szCs w:val="22"/>
              </w:rPr>
              <w:t xml:space="preserve"> – активных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ОКСТ и МП;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управление образования; 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Проведено обучение специалистов по вопросам профилактики употребления </w:t>
            </w:r>
            <w:proofErr w:type="spellStart"/>
            <w:r w:rsidRPr="009741DE">
              <w:rPr>
                <w:sz w:val="22"/>
                <w:szCs w:val="22"/>
              </w:rPr>
              <w:t>психо</w:t>
            </w:r>
            <w:proofErr w:type="spellEnd"/>
            <w:r w:rsidRPr="009741DE">
              <w:rPr>
                <w:sz w:val="22"/>
                <w:szCs w:val="22"/>
              </w:rPr>
              <w:t xml:space="preserve"> – активных веще</w:t>
            </w:r>
            <w:proofErr w:type="gramStart"/>
            <w:r w:rsidRPr="009741DE">
              <w:rPr>
                <w:sz w:val="22"/>
                <w:szCs w:val="22"/>
              </w:rPr>
              <w:t>ств дл</w:t>
            </w:r>
            <w:proofErr w:type="gramEnd"/>
            <w:r w:rsidRPr="009741DE">
              <w:rPr>
                <w:sz w:val="22"/>
                <w:szCs w:val="22"/>
              </w:rPr>
              <w:t>я организации работы  с несовершеннолетними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spacing w:line="100" w:lineRule="atLeast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1.5 Оказание социально-психологической помощи несовершеннолетним</w:t>
            </w:r>
          </w:p>
          <w:p w:rsidR="009741DE" w:rsidRPr="009741DE" w:rsidRDefault="009741DE" w:rsidP="009741DE">
            <w:pPr>
              <w:pStyle w:val="3"/>
              <w:tabs>
                <w:tab w:val="left" w:pos="9043"/>
              </w:tabs>
              <w:spacing w:before="0" w:line="100" w:lineRule="atLeas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Белозерская ЦРБ (по согласованию);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управление образования;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обеспечена эффективность проводимых профилактических мероприятий среди обучающихся, направленных на раннее выявление лиц, допускающих немедицинское употребление </w:t>
            </w:r>
            <w:proofErr w:type="spellStart"/>
            <w:r w:rsidRPr="009741DE">
              <w:rPr>
                <w:sz w:val="22"/>
                <w:szCs w:val="22"/>
              </w:rPr>
              <w:t>психоактивных</w:t>
            </w:r>
            <w:proofErr w:type="spellEnd"/>
            <w:r w:rsidRPr="009741DE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3"/>
              <w:keepNext w:val="0"/>
              <w:tabs>
                <w:tab w:val="left" w:pos="9043"/>
              </w:tabs>
              <w:spacing w:before="0"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5125D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1.6  Организация и проведение комплекса </w:t>
            </w:r>
            <w:r w:rsidRPr="005125D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lastRenderedPageBreak/>
              <w:t>мероприятий, приуроченных к Международному дню борьбы с наркоманией и незаконному обороту наркотиков и Международному дню борьбы со СПИДом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ОКСТ и МП;</w:t>
            </w:r>
            <w:r w:rsidRPr="009741DE">
              <w:rPr>
                <w:sz w:val="22"/>
                <w:szCs w:val="22"/>
              </w:rPr>
              <w:br/>
              <w:t>управление образования;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обеспечена эффективность </w:t>
            </w:r>
            <w:r w:rsidRPr="009741DE">
              <w:rPr>
                <w:sz w:val="22"/>
                <w:szCs w:val="22"/>
              </w:rPr>
              <w:lastRenderedPageBreak/>
              <w:t>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Основное мероприятие 2 Организация межведомственных мероприятий в области противодействия  зависимости от </w:t>
            </w:r>
            <w:proofErr w:type="spellStart"/>
            <w:r w:rsidRPr="009741DE">
              <w:rPr>
                <w:sz w:val="22"/>
                <w:szCs w:val="22"/>
              </w:rPr>
              <w:t>психоактивных</w:t>
            </w:r>
            <w:proofErr w:type="spellEnd"/>
            <w:r w:rsidRPr="009741DE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(антинаркотическая комиссия</w:t>
            </w:r>
            <w:r w:rsidRPr="009741D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rPr>
          <w:trHeight w:val="1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kern w:val="16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2.1. Обеспечение деятельности антинаркотической комиссии и контроль реализации ее решений</w:t>
            </w:r>
            <w:r w:rsidRPr="009741DE">
              <w:rPr>
                <w:kern w:val="16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(антинаркотическая комиссия</w:t>
            </w:r>
            <w:r w:rsidRPr="009741D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выполнение решений антинаркотической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rPr>
          <w:trHeight w:val="27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2.2 Организация обмена информацией службами, занимающимися вопросами профилактики злоупотребления наркотическими веществами, для выявления категории граждан, находящихся в группе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>ОКСТ и МП;</w:t>
            </w:r>
          </w:p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управление образования; </w:t>
            </w:r>
          </w:p>
          <w:p w:rsidR="009741DE" w:rsidRPr="009741DE" w:rsidRDefault="009741DE" w:rsidP="009741DE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повышена эффективность межведомственного взаимодействия по вопросам профилактики злоупотребления наркотическими веществами, для выявления категории граждан, находящихся в группе риска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rPr>
          <w:trHeight w:val="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мероприятие 3 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Развитие и поддержка </w:t>
            </w:r>
            <w:r w:rsidRPr="009741DE">
              <w:rPr>
                <w:sz w:val="22"/>
                <w:szCs w:val="22"/>
              </w:rPr>
              <w:lastRenderedPageBreak/>
              <w:t>волонтерского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lastRenderedPageBreak/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(антинаркотическая комиссия</w:t>
            </w:r>
            <w:r w:rsidRPr="009741DE">
              <w:rPr>
                <w:bCs/>
                <w:sz w:val="22"/>
                <w:szCs w:val="22"/>
              </w:rPr>
              <w:t>;</w:t>
            </w:r>
          </w:p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proofErr w:type="gramStart"/>
            <w:r w:rsidRPr="009741DE">
              <w:rPr>
                <w:bCs/>
                <w:sz w:val="22"/>
                <w:szCs w:val="22"/>
              </w:rPr>
              <w:lastRenderedPageBreak/>
              <w:t>ОКСТ и МП);</w:t>
            </w:r>
            <w:proofErr w:type="gramEnd"/>
          </w:p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rPr>
          <w:trHeight w:val="2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3.1  Проведение акций, тематических мероприятий по здоровому образу жизни силами волонтерских отрядов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(наркотическая комиссия</w:t>
            </w:r>
            <w:r w:rsidRPr="009741DE">
              <w:rPr>
                <w:bCs/>
                <w:sz w:val="22"/>
                <w:szCs w:val="22"/>
              </w:rPr>
              <w:t xml:space="preserve">; ОКСТ и МП); </w:t>
            </w: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rPr>
          <w:trHeight w:val="24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3.2  Участие  волонтеров в проведении комплексных профилактических мероприятий (акций, рейдов)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>ОКСТ и МП;</w:t>
            </w:r>
          </w:p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>управление образования;</w:t>
            </w:r>
          </w:p>
          <w:p w:rsidR="009741DE" w:rsidRPr="009741DE" w:rsidRDefault="009741DE" w:rsidP="009741DE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мероприятие 4 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 w:rsidRPr="009741DE">
              <w:rPr>
                <w:sz w:val="22"/>
                <w:szCs w:val="22"/>
              </w:rPr>
              <w:t>психоактивных</w:t>
            </w:r>
            <w:proofErr w:type="spellEnd"/>
            <w:r w:rsidRPr="009741DE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(наркотическая комиссия</w:t>
            </w:r>
            <w:r w:rsidRPr="009741D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4.1 Распространение информационно-методических  </w:t>
            </w:r>
            <w:r w:rsidRPr="009741DE">
              <w:rPr>
                <w:sz w:val="22"/>
                <w:szCs w:val="22"/>
              </w:rPr>
              <w:lastRenderedPageBreak/>
              <w:t xml:space="preserve">материалов (брошюры, буклеты, памятки) о негативных последствиях немедицинского потребления наркотиков и об ответственности за участие в их незаконном обороте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lastRenderedPageBreak/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(наркотическая комиссия</w:t>
            </w:r>
            <w:r w:rsidRPr="009741D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проведены мероприятия, направленные на формирование у </w:t>
            </w:r>
            <w:r w:rsidRPr="009741DE">
              <w:rPr>
                <w:sz w:val="22"/>
                <w:szCs w:val="22"/>
              </w:rPr>
              <w:lastRenderedPageBreak/>
              <w:t>населения области негативного отношения к деструктивным проявлениям в обществе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741DE" w:rsidRPr="009741DE" w:rsidTr="009741DE">
        <w:trPr>
          <w:trHeight w:val="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4.2 Подготовка и направление для размещения в СМИ материалов по противодействию распространению наркотических средств и </w:t>
            </w:r>
            <w:proofErr w:type="spellStart"/>
            <w:r w:rsidRPr="009741DE">
              <w:rPr>
                <w:sz w:val="22"/>
                <w:szCs w:val="22"/>
              </w:rPr>
              <w:t>психоактивных</w:t>
            </w:r>
            <w:proofErr w:type="spellEnd"/>
            <w:r w:rsidRPr="009741DE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pacing w:val="-8"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Белозерская ЦРБ </w:t>
            </w:r>
            <w:r w:rsidRPr="009741DE">
              <w:rPr>
                <w:sz w:val="22"/>
                <w:szCs w:val="22"/>
              </w:rPr>
              <w:t>(по согласованию);</w:t>
            </w:r>
          </w:p>
          <w:p w:rsidR="009741DE" w:rsidRPr="009741DE" w:rsidRDefault="009741DE" w:rsidP="009741DE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>управление образования;</w:t>
            </w:r>
          </w:p>
          <w:p w:rsidR="009741DE" w:rsidRPr="009741DE" w:rsidRDefault="009741DE" w:rsidP="009741DE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согласованию);</w:t>
            </w:r>
          </w:p>
          <w:p w:rsidR="009741DE" w:rsidRPr="009741DE" w:rsidRDefault="009741DE" w:rsidP="009741DE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pacing w:val="-8"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МО МВД России Белозерский» </w:t>
            </w:r>
            <w:r w:rsidRPr="009741D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проведены мероприятия, направленные на формирование у населения области негативного отношения к деструктивным проявлениям в обществе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741DE">
              <w:rPr>
                <w:b/>
                <w:bCs/>
                <w:sz w:val="22"/>
                <w:szCs w:val="22"/>
              </w:rPr>
              <w:t>Подпрограмма 4</w:t>
            </w:r>
          </w:p>
          <w:p w:rsidR="009741DE" w:rsidRPr="009741DE" w:rsidRDefault="009741DE" w:rsidP="009741DE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«Развитие </w:t>
            </w:r>
            <w:proofErr w:type="gramStart"/>
            <w:r w:rsidRPr="009741DE">
              <w:rPr>
                <w:sz w:val="22"/>
                <w:szCs w:val="22"/>
              </w:rPr>
              <w:t>системы комплексной безопасности жизнедеятельности населения   округа</w:t>
            </w:r>
            <w:proofErr w:type="gramEnd"/>
            <w:r w:rsidRPr="009741DE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Администрация округа (отдел МР, Т и ГО, ЧС; ТУ «Белозерское», «Восточное», Западное»); МКУ ЕДДС; МУ «</w:t>
            </w:r>
            <w:proofErr w:type="spellStart"/>
            <w:r w:rsidRPr="009741DE">
              <w:rPr>
                <w:sz w:val="22"/>
                <w:szCs w:val="22"/>
              </w:rPr>
              <w:t>Горзаказчик</w:t>
            </w:r>
            <w:proofErr w:type="spellEnd"/>
            <w:r w:rsidRPr="009741DE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6331,9</w:t>
            </w:r>
          </w:p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5125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3050,2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1DE" w:rsidRPr="009741DE" w:rsidRDefault="009741DE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Основное мероприятия 1 «Обеспечение деятельности муниципального казенного учреждения «Единая дежурно – диспетчерская служба Белозерского муниципального округа</w:t>
            </w:r>
            <w:r w:rsidRPr="009741DE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МКУ «ЕДДС»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обеспечено выполнение уставных задач казенного учреждения «Единая дежурно – </w:t>
            </w:r>
            <w:r w:rsidRPr="009741DE">
              <w:rPr>
                <w:sz w:val="22"/>
                <w:szCs w:val="22"/>
              </w:rPr>
              <w:lastRenderedPageBreak/>
              <w:t>диспетчерская служба Белозерского муниципального округа»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3126,6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2550,2</w:t>
            </w:r>
          </w:p>
        </w:tc>
      </w:tr>
      <w:tr w:rsidR="005125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5DE" w:rsidRPr="009741DE" w:rsidRDefault="005125DE" w:rsidP="009741DE">
            <w:pPr>
              <w:pStyle w:val="aa"/>
              <w:spacing w:before="40" w:after="40"/>
              <w:ind w:left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1.1. Финансирование </w:t>
            </w:r>
            <w:r w:rsidRPr="009741DE">
              <w:rPr>
                <w:sz w:val="22"/>
                <w:szCs w:val="22"/>
              </w:rPr>
              <w:lastRenderedPageBreak/>
              <w:t>деятельности</w:t>
            </w:r>
            <w:r w:rsidRPr="009741DE">
              <w:rPr>
                <w:color w:val="000000"/>
                <w:sz w:val="22"/>
                <w:szCs w:val="22"/>
              </w:rPr>
              <w:t xml:space="preserve"> МКУ «Единая </w:t>
            </w:r>
            <w:r w:rsidRPr="009741DE">
              <w:rPr>
                <w:sz w:val="22"/>
                <w:szCs w:val="22"/>
              </w:rPr>
              <w:t>дежурно – диспетчерская служба Белозерского муниципального округа</w:t>
            </w:r>
            <w:r w:rsidRPr="009741DE">
              <w:rPr>
                <w:color w:val="000000"/>
                <w:sz w:val="22"/>
                <w:szCs w:val="22"/>
              </w:rPr>
              <w:t>»   в рамках бюджетной сметы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МКУ «ЕДДС»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5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3126,6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855C0C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855C0C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855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DE" w:rsidRPr="009741DE" w:rsidRDefault="005125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2550,2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1DE" w:rsidRPr="009741DE" w:rsidRDefault="009741DE" w:rsidP="009741DE">
            <w:pPr>
              <w:pStyle w:val="aa"/>
              <w:spacing w:before="40" w:after="40"/>
              <w:ind w:left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1.2. Повышение квалификации персонала МКУ «ЕДДС» по программе «Диспетчеров системы обеспечения вызова экстренных оперативных служб по единому номеру «112»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1DE" w:rsidRPr="009741DE" w:rsidRDefault="009741DE" w:rsidP="009741DE">
            <w:pPr>
              <w:spacing w:before="40" w:after="40"/>
              <w:rPr>
                <w:color w:val="000000"/>
                <w:kern w:val="24"/>
                <w:sz w:val="22"/>
                <w:szCs w:val="22"/>
              </w:rPr>
            </w:pPr>
            <w:r w:rsidRPr="009741DE">
              <w:rPr>
                <w:color w:val="000000"/>
                <w:kern w:val="24"/>
                <w:sz w:val="22"/>
                <w:szCs w:val="22"/>
              </w:rPr>
              <w:t xml:space="preserve">Основное мероприятие 2. </w:t>
            </w:r>
          </w:p>
          <w:p w:rsidR="009741DE" w:rsidRPr="009741DE" w:rsidRDefault="009741DE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ответственности территориальных управлении администрации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44" w:rsidRDefault="00020F44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округа;</w:t>
            </w:r>
          </w:p>
          <w:p w:rsid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ТУ округа</w:t>
            </w:r>
            <w:r w:rsidR="00020F44">
              <w:rPr>
                <w:sz w:val="22"/>
                <w:szCs w:val="22"/>
              </w:rPr>
              <w:t>;</w:t>
            </w:r>
          </w:p>
          <w:p w:rsidR="00020F44" w:rsidRPr="009741DE" w:rsidRDefault="00020F44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МУ «</w:t>
            </w:r>
            <w:proofErr w:type="spellStart"/>
            <w:r w:rsidRPr="009741DE">
              <w:rPr>
                <w:sz w:val="22"/>
                <w:szCs w:val="22"/>
              </w:rPr>
              <w:t>Горзаказчик</w:t>
            </w:r>
            <w:proofErr w:type="spellEnd"/>
            <w:r w:rsidRPr="009741DE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5125DE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rPr>
          <w:trHeight w:val="2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1DE" w:rsidRPr="009741DE" w:rsidRDefault="009741DE" w:rsidP="009741DE">
            <w:pPr>
              <w:spacing w:before="40" w:after="40"/>
              <w:rPr>
                <w:b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2.1. Обеспечение первичных мер пожарной безопасности в границах населенных пунктов ответственности ТУ «Белозерское»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ТУ «Белозерское»;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МУ «</w:t>
            </w:r>
            <w:proofErr w:type="spellStart"/>
            <w:r w:rsidRPr="009741DE">
              <w:rPr>
                <w:sz w:val="22"/>
                <w:szCs w:val="22"/>
              </w:rPr>
              <w:t>Горзаказчик</w:t>
            </w:r>
            <w:proofErr w:type="spellEnd"/>
            <w:r w:rsidRPr="009741DE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1DE" w:rsidRPr="009741DE" w:rsidRDefault="009741DE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2.2. Обеспечение </w:t>
            </w:r>
            <w:r w:rsidRPr="009741DE">
              <w:rPr>
                <w:sz w:val="22"/>
                <w:szCs w:val="22"/>
              </w:rPr>
              <w:lastRenderedPageBreak/>
              <w:t>первичных мер пожарной безопасности в границах населенных пунктов ответственности ТУ «Восточное»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ТУ «Восточное»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обеспечено повышение </w:t>
            </w:r>
            <w:r w:rsidRPr="009741DE">
              <w:rPr>
                <w:sz w:val="22"/>
                <w:szCs w:val="22"/>
              </w:rPr>
              <w:lastRenderedPageBreak/>
              <w:t>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5125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10</w:t>
            </w:r>
            <w:r w:rsidR="005125DE">
              <w:rPr>
                <w:sz w:val="22"/>
                <w:szCs w:val="22"/>
              </w:rPr>
              <w:t>1</w:t>
            </w:r>
            <w:r w:rsidRPr="009741DE">
              <w:rPr>
                <w:sz w:val="22"/>
                <w:szCs w:val="22"/>
              </w:rPr>
              <w:t>,</w:t>
            </w:r>
            <w:r w:rsidR="005125DE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020F44">
        <w:trPr>
          <w:trHeight w:val="19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6EDB" w:rsidRPr="009741DE" w:rsidRDefault="009741DE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2.3. Обеспечение первичных мер пожарной безопасности в границах населенных пунктов ответственности ТУ «Западное»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ТУ «Западное»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741DE"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020F44" w:rsidRPr="009741DE" w:rsidTr="009741DE">
        <w:trPr>
          <w:trHeight w:val="5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F44" w:rsidRDefault="00020F44" w:rsidP="009741D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Обеспечение первичных мер пожарной безопасности в границах населенных пунктов округа</w:t>
            </w:r>
          </w:p>
          <w:p w:rsidR="00020F44" w:rsidRPr="009741DE" w:rsidRDefault="00020F44" w:rsidP="009741D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44" w:rsidRPr="009741DE" w:rsidRDefault="00020F44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44" w:rsidRPr="009741DE" w:rsidRDefault="00020F44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44" w:rsidRPr="009741DE" w:rsidRDefault="00020F44" w:rsidP="00020F44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44" w:rsidRPr="009741DE" w:rsidRDefault="00020F44" w:rsidP="009741DE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44" w:rsidRPr="009741DE" w:rsidRDefault="00020F44" w:rsidP="00974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44" w:rsidRDefault="00020F44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44" w:rsidRDefault="00020F44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44" w:rsidRDefault="00020F44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44" w:rsidRPr="009741DE" w:rsidRDefault="00020F44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1DE" w:rsidRPr="009741DE" w:rsidRDefault="009741DE" w:rsidP="009741DE">
            <w:pPr>
              <w:spacing w:before="40" w:after="40"/>
              <w:rPr>
                <w:b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Основное мероприятие 3.</w:t>
            </w:r>
            <w:r w:rsidRPr="009741DE">
              <w:rPr>
                <w:b/>
                <w:sz w:val="22"/>
                <w:szCs w:val="22"/>
              </w:rPr>
              <w:t xml:space="preserve"> </w:t>
            </w:r>
            <w:r w:rsidRPr="009741DE">
              <w:rPr>
                <w:sz w:val="22"/>
                <w:szCs w:val="22"/>
              </w:rPr>
              <w:t>«</w:t>
            </w:r>
            <w:r w:rsidRPr="009741DE">
              <w:rPr>
                <w:iCs/>
                <w:sz w:val="22"/>
                <w:szCs w:val="22"/>
              </w:rPr>
              <w:t>Развитие и повышение готовности сил и средств  муниципального округа по предупреждению и ликвидации чрезвычайных ситуаций,  гражданской обороны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Администрация округа (отдел МР, Т и ГО, ЧС; ТУ «Белозерское», «Восточное», Западное»)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rPr>
                <w:sz w:val="22"/>
                <w:szCs w:val="22"/>
              </w:rPr>
            </w:pPr>
          </w:p>
          <w:p w:rsidR="009741DE" w:rsidRPr="009741DE" w:rsidRDefault="009741DE" w:rsidP="009741DE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обеспечена постоянная готовность необходимых сил и средств муниципального округа по предупреждению и ликвидации чрезвычайных ситуаций в области защиты населения и территорий от чрезвычайных ситуаций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1DE" w:rsidRPr="009741DE" w:rsidRDefault="009741DE" w:rsidP="009741DE">
            <w:pPr>
              <w:rPr>
                <w:sz w:val="22"/>
                <w:szCs w:val="22"/>
              </w:rPr>
            </w:pPr>
            <w:r w:rsidRPr="009741DE">
              <w:rPr>
                <w:bCs/>
                <w:iCs/>
                <w:sz w:val="22"/>
                <w:szCs w:val="22"/>
              </w:rPr>
              <w:t xml:space="preserve">3.1 Осуществление деятельности  </w:t>
            </w:r>
            <w:r w:rsidRPr="009741DE">
              <w:rPr>
                <w:sz w:val="22"/>
                <w:szCs w:val="22"/>
              </w:rPr>
              <w:t>комиссия по ЧС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отдел МР, Т и ГО,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1DE" w:rsidRPr="009741DE" w:rsidRDefault="009741DE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3.2. Проверка готовности систем </w:t>
            </w:r>
            <w:r w:rsidRPr="009741DE">
              <w:rPr>
                <w:sz w:val="22"/>
                <w:szCs w:val="22"/>
              </w:rPr>
              <w:lastRenderedPageBreak/>
              <w:t>оповещения при угрозе возникновения и возникновения чрезвычайных ситуаций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МКУ «ЕДДС»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1DE" w:rsidRPr="009741DE" w:rsidRDefault="009741DE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3.3. Участие в тренировках, учениях по мобилизационной подготовке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отдел МР, Т и ГО,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1DE" w:rsidRPr="009741DE" w:rsidRDefault="009741DE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мероприятие 4 </w:t>
            </w:r>
          </w:p>
          <w:p w:rsidR="009741DE" w:rsidRPr="009741DE" w:rsidRDefault="009741DE" w:rsidP="009741DE">
            <w:pPr>
              <w:spacing w:before="40" w:after="4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741DE">
              <w:rPr>
                <w:color w:val="000000"/>
                <w:sz w:val="22"/>
                <w:szCs w:val="22"/>
                <w:shd w:val="clear" w:color="auto" w:fill="FFFFFF"/>
              </w:rPr>
              <w:t>Предупреждение и ликвидация чрезвычайных ситуаций, защита населения и территории округа от чрезвычайных ситуаций природного и техногенного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Администрация округа (управляющий делами)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</w:tr>
      <w:tr w:rsidR="009741DE" w:rsidRPr="009741DE" w:rsidTr="009741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1DE" w:rsidRPr="009741DE" w:rsidRDefault="009741DE" w:rsidP="009741DE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4.1. Содержание и организация деятельности аварийно-спасательных служб и (или) аварийно-спасательных формирований на территории муниципального округа путем заключения договора с Бюджетным учреждением защиты в чрезвычайных ситуациях Вологодской области «</w:t>
            </w:r>
            <w:proofErr w:type="spellStart"/>
            <w:r w:rsidRPr="009741DE">
              <w:rPr>
                <w:color w:val="000000"/>
                <w:sz w:val="22"/>
                <w:szCs w:val="22"/>
              </w:rPr>
              <w:t>Аварийно</w:t>
            </w:r>
            <w:proofErr w:type="spellEnd"/>
            <w:r w:rsidRPr="009741DE">
              <w:rPr>
                <w:color w:val="000000"/>
                <w:sz w:val="22"/>
                <w:szCs w:val="22"/>
              </w:rPr>
              <w:t xml:space="preserve"> – спасательная служба Вологодской области»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ConsPlusCell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Администрация округа (управляющий делами); - ТУ «Белозерское»;</w:t>
            </w:r>
          </w:p>
          <w:p w:rsidR="009741DE" w:rsidRPr="009741DE" w:rsidRDefault="009741DE" w:rsidP="009741DE">
            <w:pPr>
              <w:pStyle w:val="ConsPlusCell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-ТУ «Восточное»;</w:t>
            </w:r>
          </w:p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- ТУ «Западное»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</w:tr>
      <w:tr w:rsidR="009741DE" w:rsidRPr="009741DE" w:rsidTr="009741D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9741DE" w:rsidP="009741DE">
            <w:pPr>
              <w:pStyle w:val="Default"/>
              <w:tabs>
                <w:tab w:val="left" w:pos="9043"/>
              </w:tabs>
              <w:rPr>
                <w:b/>
                <w:sz w:val="22"/>
                <w:szCs w:val="22"/>
              </w:rPr>
            </w:pPr>
            <w:r w:rsidRPr="009741DE">
              <w:rPr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tabs>
                <w:tab w:val="left" w:pos="904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5125DE" w:rsidP="009741D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E" w:rsidRPr="009741DE" w:rsidRDefault="009741DE" w:rsidP="009741DE">
            <w:pPr>
              <w:jc w:val="center"/>
              <w:rPr>
                <w:sz w:val="22"/>
                <w:szCs w:val="22"/>
              </w:rPr>
            </w:pPr>
            <w:r w:rsidRPr="009741DE">
              <w:rPr>
                <w:b/>
                <w:sz w:val="22"/>
                <w:szCs w:val="22"/>
              </w:rPr>
              <w:t>3255,8</w:t>
            </w:r>
          </w:p>
        </w:tc>
      </w:tr>
    </w:tbl>
    <w:p w:rsidR="009741DE" w:rsidRDefault="00AA13B2" w:rsidP="009741DE">
      <w:pPr>
        <w:widowControl w:val="0"/>
        <w:tabs>
          <w:tab w:val="left" w:pos="9043"/>
        </w:tabs>
        <w:spacing w:line="100" w:lineRule="atLeast"/>
        <w:jc w:val="right"/>
        <w:rPr>
          <w:rFonts w:eastAsia="Calibri"/>
          <w:sz w:val="28"/>
          <w:szCs w:val="28"/>
          <w:lang w:eastAsia="en-US"/>
        </w:rPr>
        <w:sectPr w:rsidR="009741DE" w:rsidSect="009741DE">
          <w:pgSz w:w="16838" w:h="11906" w:orient="landscape"/>
          <w:pgMar w:top="709" w:right="340" w:bottom="851" w:left="992" w:header="709" w:footer="709" w:gutter="0"/>
          <w:cols w:space="708"/>
          <w:docGrid w:linePitch="360"/>
        </w:sectPr>
      </w:pPr>
      <w:r>
        <w:t>»</w:t>
      </w:r>
      <w:bookmarkStart w:id="0" w:name="_GoBack"/>
      <w:bookmarkEnd w:id="0"/>
    </w:p>
    <w:p w:rsidR="00667E8B" w:rsidRDefault="00667E8B" w:rsidP="00AA13B2"/>
    <w:sectPr w:rsidR="00667E8B" w:rsidSect="00415D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22" w:rsidRDefault="009A7A22">
      <w:r>
        <w:separator/>
      </w:r>
    </w:p>
  </w:endnote>
  <w:endnote w:type="continuationSeparator" w:id="0">
    <w:p w:rsidR="009A7A22" w:rsidRDefault="009A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B5F" w:rsidRDefault="00415B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B5F" w:rsidRDefault="00415B5F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AA13B2">
      <w:rPr>
        <w:noProof/>
      </w:rPr>
      <w:t>36</w:t>
    </w:r>
    <w:r>
      <w:fldChar w:fldCharType="end"/>
    </w:r>
  </w:p>
  <w:p w:rsidR="00415B5F" w:rsidRDefault="00415B5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B5F" w:rsidRDefault="00415B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22" w:rsidRDefault="009A7A22">
      <w:r>
        <w:separator/>
      </w:r>
    </w:p>
  </w:footnote>
  <w:footnote w:type="continuationSeparator" w:id="0">
    <w:p w:rsidR="009A7A22" w:rsidRDefault="009A7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B5F" w:rsidRDefault="00415B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B5F" w:rsidRDefault="00415B5F">
    <w:pPr>
      <w:pStyle w:val="af0"/>
    </w:pPr>
    <w:r>
      <w:rPr>
        <w:noProof/>
        <w:lang w:val="ru-RU" w:eastAsia="ru-RU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3838907F" wp14:editId="6D0C34A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161925"/>
              <wp:effectExtent l="4445" t="635" r="8255" b="8890"/>
              <wp:wrapSquare wrapText="largest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B5F" w:rsidRDefault="00415B5F">
                          <w:pPr>
                            <w:pStyle w:val="af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.05pt;width:14pt;height:12.75pt;z-index:251659264;visibility:visible;mso-wrap-style:square;mso-width-percent:0;mso-height-percent:0;mso-wrap-distance-left:-.05pt;mso-wrap-distance-top:0;mso-wrap-distance-right:-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" stroked="f">
              <v:fill opacity="0"/>
              <v:textbox inset="0,0,0,0">
                <w:txbxContent>
                  <w:p w:rsidR="009741DE" w:rsidRDefault="009741DE">
                    <w:pPr>
                      <w:pStyle w:val="af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B5F" w:rsidRDefault="00415B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6120" w:hanging="180"/>
      </w:pPr>
    </w:lvl>
  </w:abstractNum>
  <w:abstractNum w:abstractNumId="1">
    <w:nsid w:val="00000002"/>
    <w:multiLevelType w:val="multilevel"/>
    <w:tmpl w:val="F3BAC880"/>
    <w:name w:val="WWNum2"/>
    <w:lvl w:ilvl="0">
      <w:start w:val="1"/>
      <w:numFmt w:val="decimal"/>
      <w:lvlText w:val="%1."/>
      <w:lvlJc w:val="left"/>
      <w:pPr>
        <w:tabs>
          <w:tab w:val="num" w:pos="-90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9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9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90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90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90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9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900"/>
        </w:tabs>
        <w:ind w:left="612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0"/>
    <w:lvl w:ilvl="0">
      <w:start w:val="1"/>
      <w:numFmt w:val="bullet"/>
      <w:lvlText w:val=""/>
      <w:lvlJc w:val="left"/>
      <w:pPr>
        <w:tabs>
          <w:tab w:val="num" w:pos="-677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2"/>
    <w:multiLevelType w:val="multilevel"/>
    <w:tmpl w:val="00000012"/>
    <w:name w:val="WWNum2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059D1054"/>
    <w:multiLevelType w:val="hybridMultilevel"/>
    <w:tmpl w:val="8F30A40E"/>
    <w:lvl w:ilvl="0" w:tplc="4E0A51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B82691"/>
    <w:multiLevelType w:val="hybridMultilevel"/>
    <w:tmpl w:val="FEAA7364"/>
    <w:lvl w:ilvl="0" w:tplc="7470505A">
      <w:start w:val="1"/>
      <w:numFmt w:val="upp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46E469A"/>
    <w:multiLevelType w:val="hybridMultilevel"/>
    <w:tmpl w:val="8C04DB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852BAA"/>
    <w:multiLevelType w:val="multilevel"/>
    <w:tmpl w:val="93D006A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79F478D"/>
    <w:multiLevelType w:val="hybridMultilevel"/>
    <w:tmpl w:val="B2A05376"/>
    <w:lvl w:ilvl="0" w:tplc="97F4E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0B6558"/>
    <w:multiLevelType w:val="multilevel"/>
    <w:tmpl w:val="68145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color w:val="000000"/>
      </w:rPr>
    </w:lvl>
  </w:abstractNum>
  <w:abstractNum w:abstractNumId="25">
    <w:nsid w:val="2DDE642E"/>
    <w:multiLevelType w:val="hybridMultilevel"/>
    <w:tmpl w:val="28688686"/>
    <w:lvl w:ilvl="0" w:tplc="D906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A4410A"/>
    <w:multiLevelType w:val="hybridMultilevel"/>
    <w:tmpl w:val="C1685618"/>
    <w:lvl w:ilvl="0" w:tplc="F192FD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2839CF"/>
    <w:multiLevelType w:val="multilevel"/>
    <w:tmpl w:val="73BA13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4" w:hanging="51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8">
    <w:nsid w:val="41B74CB0"/>
    <w:multiLevelType w:val="hybridMultilevel"/>
    <w:tmpl w:val="AE346C10"/>
    <w:lvl w:ilvl="0" w:tplc="451C8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1855F5"/>
    <w:multiLevelType w:val="multilevel"/>
    <w:tmpl w:val="A6848F1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D6731E1"/>
    <w:multiLevelType w:val="hybridMultilevel"/>
    <w:tmpl w:val="41ACBEE4"/>
    <w:lvl w:ilvl="0" w:tplc="583426D6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4D0001C"/>
    <w:multiLevelType w:val="multilevel"/>
    <w:tmpl w:val="A1EA0C2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>
    <w:nsid w:val="553C2FBE"/>
    <w:multiLevelType w:val="hybridMultilevel"/>
    <w:tmpl w:val="41ACBEE4"/>
    <w:lvl w:ilvl="0" w:tplc="583426D6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64D0AD9"/>
    <w:multiLevelType w:val="hybridMultilevel"/>
    <w:tmpl w:val="D5FE2CEC"/>
    <w:lvl w:ilvl="0" w:tplc="C06220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451F4">
      <w:start w:val="1"/>
      <w:numFmt w:val="lowerLetter"/>
      <w:lvlText w:val="%2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441D8">
      <w:start w:val="1"/>
      <w:numFmt w:val="lowerRoman"/>
      <w:lvlText w:val="%3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06F1A0">
      <w:start w:val="1"/>
      <w:numFmt w:val="decimal"/>
      <w:lvlText w:val="%4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00EFC">
      <w:start w:val="1"/>
      <w:numFmt w:val="lowerLetter"/>
      <w:lvlText w:val="%5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E4018">
      <w:start w:val="1"/>
      <w:numFmt w:val="lowerRoman"/>
      <w:lvlText w:val="%6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4A219E">
      <w:start w:val="1"/>
      <w:numFmt w:val="decimal"/>
      <w:lvlText w:val="%7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09EF0">
      <w:start w:val="1"/>
      <w:numFmt w:val="lowerLetter"/>
      <w:lvlText w:val="%8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6C5B6">
      <w:start w:val="1"/>
      <w:numFmt w:val="lowerRoman"/>
      <w:lvlText w:val="%9"/>
      <w:lvlJc w:val="left"/>
      <w:pPr>
        <w:ind w:left="6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9D62723"/>
    <w:multiLevelType w:val="hybridMultilevel"/>
    <w:tmpl w:val="AE346C10"/>
    <w:lvl w:ilvl="0" w:tplc="451C8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1265D8"/>
    <w:multiLevelType w:val="multilevel"/>
    <w:tmpl w:val="34EA8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72A797F"/>
    <w:multiLevelType w:val="hybridMultilevel"/>
    <w:tmpl w:val="D5FE2CEC"/>
    <w:lvl w:ilvl="0" w:tplc="C06220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451F4">
      <w:start w:val="1"/>
      <w:numFmt w:val="lowerLetter"/>
      <w:lvlText w:val="%2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441D8">
      <w:start w:val="1"/>
      <w:numFmt w:val="lowerRoman"/>
      <w:lvlText w:val="%3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06F1A0">
      <w:start w:val="1"/>
      <w:numFmt w:val="decimal"/>
      <w:lvlText w:val="%4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00EFC">
      <w:start w:val="1"/>
      <w:numFmt w:val="lowerLetter"/>
      <w:lvlText w:val="%5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E4018">
      <w:start w:val="1"/>
      <w:numFmt w:val="lowerRoman"/>
      <w:lvlText w:val="%6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4A219E">
      <w:start w:val="1"/>
      <w:numFmt w:val="decimal"/>
      <w:lvlText w:val="%7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09EF0">
      <w:start w:val="1"/>
      <w:numFmt w:val="lowerLetter"/>
      <w:lvlText w:val="%8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6C5B6">
      <w:start w:val="1"/>
      <w:numFmt w:val="lowerRoman"/>
      <w:lvlText w:val="%9"/>
      <w:lvlJc w:val="left"/>
      <w:pPr>
        <w:ind w:left="6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9BF0DC4"/>
    <w:multiLevelType w:val="hybridMultilevel"/>
    <w:tmpl w:val="4AC48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415EAA"/>
    <w:multiLevelType w:val="multilevel"/>
    <w:tmpl w:val="DE3AEEF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5C8582E"/>
    <w:multiLevelType w:val="multilevel"/>
    <w:tmpl w:val="42729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0">
    <w:nsid w:val="764752ED"/>
    <w:multiLevelType w:val="hybridMultilevel"/>
    <w:tmpl w:val="1762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A96654"/>
    <w:multiLevelType w:val="multilevel"/>
    <w:tmpl w:val="F0A8021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D7B19EE"/>
    <w:multiLevelType w:val="hybridMultilevel"/>
    <w:tmpl w:val="BFD8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31378"/>
    <w:multiLevelType w:val="hybridMultilevel"/>
    <w:tmpl w:val="4CC0D8F0"/>
    <w:lvl w:ilvl="0" w:tplc="275C5452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35218F2">
      <w:start w:val="1"/>
      <w:numFmt w:val="bullet"/>
      <w:lvlText w:val="o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D36A27C">
      <w:start w:val="1"/>
      <w:numFmt w:val="bullet"/>
      <w:lvlText w:val="▪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0B41F86">
      <w:start w:val="1"/>
      <w:numFmt w:val="bullet"/>
      <w:lvlText w:val="•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9B46A12">
      <w:start w:val="1"/>
      <w:numFmt w:val="bullet"/>
      <w:lvlText w:val="o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2AAC074">
      <w:start w:val="1"/>
      <w:numFmt w:val="bullet"/>
      <w:lvlText w:val="▪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D04C3BA">
      <w:start w:val="1"/>
      <w:numFmt w:val="bullet"/>
      <w:lvlText w:val="•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74EBE92">
      <w:start w:val="1"/>
      <w:numFmt w:val="bullet"/>
      <w:lvlText w:val="o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076EFEE">
      <w:start w:val="1"/>
      <w:numFmt w:val="bullet"/>
      <w:lvlText w:val="▪"/>
      <w:lvlJc w:val="left"/>
      <w:pPr>
        <w:ind w:left="6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40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9"/>
  </w:num>
  <w:num w:numId="23">
    <w:abstractNumId w:val="41"/>
  </w:num>
  <w:num w:numId="24">
    <w:abstractNumId w:val="38"/>
  </w:num>
  <w:num w:numId="25">
    <w:abstractNumId w:val="31"/>
  </w:num>
  <w:num w:numId="26">
    <w:abstractNumId w:val="22"/>
  </w:num>
  <w:num w:numId="27">
    <w:abstractNumId w:val="42"/>
  </w:num>
  <w:num w:numId="28">
    <w:abstractNumId w:val="25"/>
  </w:num>
  <w:num w:numId="29">
    <w:abstractNumId w:val="30"/>
  </w:num>
  <w:num w:numId="30">
    <w:abstractNumId w:val="32"/>
  </w:num>
  <w:num w:numId="31">
    <w:abstractNumId w:val="26"/>
  </w:num>
  <w:num w:numId="32">
    <w:abstractNumId w:val="23"/>
  </w:num>
  <w:num w:numId="33">
    <w:abstractNumId w:val="19"/>
  </w:num>
  <w:num w:numId="34">
    <w:abstractNumId w:val="20"/>
  </w:num>
  <w:num w:numId="35">
    <w:abstractNumId w:val="21"/>
  </w:num>
  <w:num w:numId="36">
    <w:abstractNumId w:val="28"/>
  </w:num>
  <w:num w:numId="37">
    <w:abstractNumId w:val="34"/>
  </w:num>
  <w:num w:numId="38">
    <w:abstractNumId w:val="27"/>
  </w:num>
  <w:num w:numId="39">
    <w:abstractNumId w:val="35"/>
  </w:num>
  <w:num w:numId="40">
    <w:abstractNumId w:val="39"/>
  </w:num>
  <w:num w:numId="41">
    <w:abstractNumId w:val="43"/>
  </w:num>
  <w:num w:numId="42">
    <w:abstractNumId w:val="33"/>
  </w:num>
  <w:num w:numId="43">
    <w:abstractNumId w:val="36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54"/>
    <w:rsid w:val="00020F44"/>
    <w:rsid w:val="00163420"/>
    <w:rsid w:val="001668B6"/>
    <w:rsid w:val="001704C9"/>
    <w:rsid w:val="003C6EDB"/>
    <w:rsid w:val="00415B5F"/>
    <w:rsid w:val="00415D54"/>
    <w:rsid w:val="005125DE"/>
    <w:rsid w:val="00514455"/>
    <w:rsid w:val="005650F2"/>
    <w:rsid w:val="00667E8B"/>
    <w:rsid w:val="00687C3B"/>
    <w:rsid w:val="006A103D"/>
    <w:rsid w:val="00741B43"/>
    <w:rsid w:val="007D4510"/>
    <w:rsid w:val="007F35FF"/>
    <w:rsid w:val="00836389"/>
    <w:rsid w:val="00855C0C"/>
    <w:rsid w:val="00872817"/>
    <w:rsid w:val="00922503"/>
    <w:rsid w:val="009741DE"/>
    <w:rsid w:val="009A7A22"/>
    <w:rsid w:val="009F6D31"/>
    <w:rsid w:val="00A060BC"/>
    <w:rsid w:val="00A46FA0"/>
    <w:rsid w:val="00AA13B2"/>
    <w:rsid w:val="00B0788F"/>
    <w:rsid w:val="00B36192"/>
    <w:rsid w:val="00C17641"/>
    <w:rsid w:val="00C52FFF"/>
    <w:rsid w:val="00D32FF2"/>
    <w:rsid w:val="00D53AE2"/>
    <w:rsid w:val="00DB461E"/>
    <w:rsid w:val="00E2199A"/>
    <w:rsid w:val="00EB5961"/>
    <w:rsid w:val="00ED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5D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1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9741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qFormat/>
    <w:rsid w:val="009741DE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9741DE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D5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41D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9741D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41DE"/>
    <w:rPr>
      <w:rFonts w:ascii="Cambria" w:eastAsia="Times New Roman" w:hAnsi="Cambria" w:cs="Times New Roman"/>
      <w:color w:val="243F60"/>
      <w:kern w:val="1"/>
    </w:rPr>
  </w:style>
  <w:style w:type="character" w:customStyle="1" w:styleId="70">
    <w:name w:val="Заголовок 7 Знак"/>
    <w:basedOn w:val="a0"/>
    <w:link w:val="7"/>
    <w:rsid w:val="009741DE"/>
    <w:rPr>
      <w:rFonts w:ascii="Cambria" w:eastAsia="Times New Roman" w:hAnsi="Cambria" w:cs="Times New Roman"/>
      <w:i/>
      <w:iCs/>
      <w:color w:val="404040"/>
      <w:kern w:val="1"/>
    </w:rPr>
  </w:style>
  <w:style w:type="paragraph" w:styleId="a3">
    <w:name w:val="Title"/>
    <w:basedOn w:val="a"/>
    <w:next w:val="a4"/>
    <w:link w:val="a5"/>
    <w:qFormat/>
    <w:rsid w:val="00415D54"/>
    <w:pPr>
      <w:jc w:val="center"/>
    </w:pPr>
    <w:rPr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15D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415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Название Знак"/>
    <w:basedOn w:val="a0"/>
    <w:link w:val="a3"/>
    <w:rsid w:val="00415D5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7">
    <w:name w:val="Базовый"/>
    <w:uiPriority w:val="99"/>
    <w:rsid w:val="00415D5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D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15D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415D54"/>
    <w:pPr>
      <w:ind w:left="720"/>
      <w:contextualSpacing/>
    </w:p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99"/>
    <w:locked/>
    <w:rsid w:val="008363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5D5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741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B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1704C9"/>
    <w:pPr>
      <w:widowControl w:val="0"/>
    </w:pPr>
    <w:rPr>
      <w:rFonts w:ascii="Courier New" w:hAnsi="Courier New"/>
      <w:color w:val="000000"/>
      <w:sz w:val="24"/>
    </w:rPr>
  </w:style>
  <w:style w:type="paragraph" w:customStyle="1" w:styleId="ad">
    <w:name w:val="Прижатый влево"/>
    <w:basedOn w:val="a"/>
    <w:next w:val="a"/>
    <w:rsid w:val="00E2199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rsid w:val="00687C3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87C3B"/>
    <w:rPr>
      <w:rFonts w:ascii="Calibri" w:eastAsia="Calibri" w:hAnsi="Calibri" w:cs="Times New Roman"/>
      <w:kern w:val="1"/>
    </w:rPr>
  </w:style>
  <w:style w:type="paragraph" w:styleId="af0">
    <w:name w:val="header"/>
    <w:basedOn w:val="a"/>
    <w:link w:val="11"/>
    <w:uiPriority w:val="99"/>
    <w:rsid w:val="00687C3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x-none" w:eastAsia="en-US"/>
    </w:rPr>
  </w:style>
  <w:style w:type="character" w:customStyle="1" w:styleId="11">
    <w:name w:val="Верхний колонтитул Знак1"/>
    <w:link w:val="af0"/>
    <w:uiPriority w:val="99"/>
    <w:rsid w:val="00687C3B"/>
    <w:rPr>
      <w:rFonts w:ascii="Calibri" w:eastAsia="Calibri" w:hAnsi="Calibri" w:cs="Times New Roman"/>
      <w:kern w:val="1"/>
      <w:lang w:val="x-none"/>
    </w:rPr>
  </w:style>
  <w:style w:type="character" w:customStyle="1" w:styleId="af1">
    <w:name w:val="Верхний колонтитул Знак"/>
    <w:basedOn w:val="a0"/>
    <w:uiPriority w:val="99"/>
    <w:rsid w:val="00687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B0788F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kern w:val="1"/>
      <w:lang w:eastAsia="ru-RU"/>
    </w:rPr>
  </w:style>
  <w:style w:type="character" w:customStyle="1" w:styleId="ConsPlusTitle0">
    <w:name w:val="ConsPlusTitle Знак"/>
    <w:link w:val="ConsPlusTitle"/>
    <w:uiPriority w:val="99"/>
    <w:rsid w:val="00B0788F"/>
    <w:rPr>
      <w:rFonts w:ascii="Calibri" w:eastAsia="Times New Roman" w:hAnsi="Calibri" w:cs="Calibri"/>
      <w:b/>
      <w:bCs/>
      <w:kern w:val="1"/>
      <w:lang w:eastAsia="ru-RU"/>
    </w:rPr>
  </w:style>
  <w:style w:type="paragraph" w:customStyle="1" w:styleId="ConsPlusNonformat">
    <w:name w:val="ConsPlusNonformat"/>
    <w:qFormat/>
    <w:rsid w:val="00872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rsid w:val="009741DE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9741DE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basedOn w:val="a0"/>
    <w:rsid w:val="009741DE"/>
  </w:style>
  <w:style w:type="character" w:styleId="af2">
    <w:name w:val="Hyperlink"/>
    <w:rsid w:val="009741DE"/>
    <w:rPr>
      <w:color w:val="0000FF"/>
      <w:u w:val="single"/>
    </w:rPr>
  </w:style>
  <w:style w:type="paragraph" w:styleId="af3">
    <w:name w:val="Body Text"/>
    <w:basedOn w:val="a"/>
    <w:link w:val="af4"/>
    <w:rsid w:val="009741DE"/>
    <w:pPr>
      <w:widowControl w:val="0"/>
      <w:suppressAutoHyphens/>
      <w:spacing w:after="120" w:line="100" w:lineRule="atLeast"/>
    </w:pPr>
    <w:rPr>
      <w:kern w:val="1"/>
    </w:rPr>
  </w:style>
  <w:style w:type="character" w:customStyle="1" w:styleId="af4">
    <w:name w:val="Основной текст Знак"/>
    <w:basedOn w:val="a0"/>
    <w:link w:val="af3"/>
    <w:rsid w:val="009741DE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rsid w:val="009741DE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customStyle="1" w:styleId="21">
    <w:name w:val="Основной текст 21"/>
    <w:basedOn w:val="a"/>
    <w:rsid w:val="009741DE"/>
    <w:pPr>
      <w:widowControl w:val="0"/>
      <w:suppressAutoHyphens/>
      <w:spacing w:after="120" w:line="480" w:lineRule="auto"/>
    </w:pPr>
    <w:rPr>
      <w:kern w:val="1"/>
    </w:rPr>
  </w:style>
  <w:style w:type="paragraph" w:customStyle="1" w:styleId="paragraphleft0">
    <w:name w:val="paragraph_left_0"/>
    <w:basedOn w:val="a"/>
    <w:rsid w:val="009741DE"/>
    <w:pPr>
      <w:suppressAutoHyphens/>
      <w:spacing w:before="100" w:after="100" w:line="100" w:lineRule="atLeast"/>
    </w:pPr>
    <w:rPr>
      <w:kern w:val="1"/>
      <w:sz w:val="24"/>
      <w:szCs w:val="24"/>
    </w:rPr>
  </w:style>
  <w:style w:type="paragraph" w:customStyle="1" w:styleId="210">
    <w:name w:val="Основной текст с отступом 21"/>
    <w:basedOn w:val="a"/>
    <w:rsid w:val="009741DE"/>
    <w:pPr>
      <w:suppressAutoHyphens/>
      <w:spacing w:after="120" w:line="480" w:lineRule="auto"/>
      <w:ind w:left="283"/>
    </w:pPr>
    <w:rPr>
      <w:kern w:val="1"/>
      <w:sz w:val="24"/>
      <w:szCs w:val="24"/>
    </w:rPr>
  </w:style>
  <w:style w:type="character" w:customStyle="1" w:styleId="FontStyle20">
    <w:name w:val="Font Style20"/>
    <w:rsid w:val="009741DE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2">
    <w:name w:val="Font Style12"/>
    <w:rsid w:val="009741DE"/>
    <w:rPr>
      <w:rFonts w:ascii="Corbel" w:hAnsi="Corbel" w:cs="Corbel"/>
      <w:spacing w:val="60"/>
      <w:sz w:val="16"/>
      <w:szCs w:val="16"/>
    </w:rPr>
  </w:style>
  <w:style w:type="character" w:customStyle="1" w:styleId="13">
    <w:name w:val="Основной шрифт абзаца1"/>
    <w:rsid w:val="009741DE"/>
  </w:style>
  <w:style w:type="character" w:styleId="af5">
    <w:name w:val="Strong"/>
    <w:uiPriority w:val="22"/>
    <w:qFormat/>
    <w:rsid w:val="009741DE"/>
    <w:rPr>
      <w:b/>
      <w:bCs/>
    </w:rPr>
  </w:style>
  <w:style w:type="character" w:customStyle="1" w:styleId="af6">
    <w:name w:val="Основной текст с отступом Знак"/>
    <w:rsid w:val="009741DE"/>
    <w:rPr>
      <w:sz w:val="22"/>
      <w:szCs w:val="22"/>
      <w:lang w:eastAsia="en-US"/>
    </w:rPr>
  </w:style>
  <w:style w:type="character" w:customStyle="1" w:styleId="22">
    <w:name w:val="Основной текст 2 Знак"/>
    <w:rsid w:val="009741DE"/>
    <w:rPr>
      <w:rFonts w:ascii="Times New Roman" w:eastAsia="Times New Roman" w:hAnsi="Times New Roman"/>
    </w:rPr>
  </w:style>
  <w:style w:type="character" w:customStyle="1" w:styleId="af7">
    <w:name w:val="Текст сноски Знак"/>
    <w:rsid w:val="009741DE"/>
    <w:rPr>
      <w:lang w:eastAsia="en-US"/>
    </w:rPr>
  </w:style>
  <w:style w:type="character" w:customStyle="1" w:styleId="15">
    <w:name w:val="Знак сноски1"/>
    <w:rsid w:val="009741DE"/>
    <w:rPr>
      <w:vertAlign w:val="superscript"/>
    </w:rPr>
  </w:style>
  <w:style w:type="character" w:customStyle="1" w:styleId="23">
    <w:name w:val="Основной текст с отступом 2 Знак"/>
    <w:link w:val="24"/>
    <w:uiPriority w:val="99"/>
    <w:semiHidden/>
    <w:rsid w:val="009741DE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unhideWhenUsed/>
    <w:rsid w:val="009741DE"/>
    <w:pPr>
      <w:spacing w:after="120" w:line="480" w:lineRule="auto"/>
      <w:ind w:left="283"/>
    </w:pPr>
    <w:rPr>
      <w:rFonts w:cstheme="minorBidi"/>
      <w:sz w:val="24"/>
      <w:szCs w:val="24"/>
      <w:lang w:eastAsia="en-US"/>
    </w:rPr>
  </w:style>
  <w:style w:type="character" w:customStyle="1" w:styleId="16">
    <w:name w:val="Замещающий текст1"/>
    <w:rsid w:val="009741DE"/>
    <w:rPr>
      <w:color w:val="808080"/>
    </w:rPr>
  </w:style>
  <w:style w:type="character" w:customStyle="1" w:styleId="FontStyle21">
    <w:name w:val="Font Style21"/>
    <w:rsid w:val="009741DE"/>
    <w:rPr>
      <w:rFonts w:ascii="Times New Roman" w:hAnsi="Times New Roman" w:cs="Times New Roman"/>
      <w:b/>
      <w:bCs/>
      <w:sz w:val="16"/>
      <w:szCs w:val="16"/>
    </w:rPr>
  </w:style>
  <w:style w:type="character" w:customStyle="1" w:styleId="af8">
    <w:name w:val="Без интервала Знак"/>
    <w:rsid w:val="009741DE"/>
    <w:rPr>
      <w:rFonts w:eastAsia="Times New Roman"/>
      <w:sz w:val="22"/>
      <w:szCs w:val="22"/>
      <w:lang w:eastAsia="en-US" w:bidi="ar-SA"/>
    </w:rPr>
  </w:style>
  <w:style w:type="character" w:customStyle="1" w:styleId="17">
    <w:name w:val="Номер страницы1"/>
    <w:basedOn w:val="13"/>
    <w:rsid w:val="009741DE"/>
    <w:rPr>
      <w:rFonts w:ascii="Calibri" w:eastAsia="Calibri" w:hAnsi="Calibri" w:cs="Times New Roman"/>
      <w:kern w:val="1"/>
      <w:lang w:val="x-none"/>
    </w:rPr>
  </w:style>
  <w:style w:type="character" w:customStyle="1" w:styleId="18">
    <w:name w:val="Знак примечания1"/>
    <w:rsid w:val="009741DE"/>
    <w:rPr>
      <w:sz w:val="16"/>
      <w:szCs w:val="16"/>
    </w:rPr>
  </w:style>
  <w:style w:type="character" w:customStyle="1" w:styleId="af9">
    <w:name w:val="Текст примечания Знак"/>
    <w:rsid w:val="009741DE"/>
    <w:rPr>
      <w:lang w:eastAsia="en-US"/>
    </w:rPr>
  </w:style>
  <w:style w:type="character" w:customStyle="1" w:styleId="afa">
    <w:name w:val="Тема примечания Знак"/>
    <w:rsid w:val="009741DE"/>
    <w:rPr>
      <w:b/>
      <w:bCs/>
      <w:lang w:eastAsia="en-US"/>
    </w:rPr>
  </w:style>
  <w:style w:type="character" w:customStyle="1" w:styleId="19">
    <w:name w:val="Знак концевой сноски1"/>
    <w:rsid w:val="009741DE"/>
    <w:rPr>
      <w:vertAlign w:val="superscript"/>
    </w:rPr>
  </w:style>
  <w:style w:type="character" w:customStyle="1" w:styleId="ListLabel1">
    <w:name w:val="ListLabel 1"/>
    <w:rsid w:val="009741DE"/>
    <w:rPr>
      <w:rFonts w:cs="Courier New"/>
    </w:rPr>
  </w:style>
  <w:style w:type="paragraph" w:customStyle="1" w:styleId="afb">
    <w:name w:val="Заголовок"/>
    <w:basedOn w:val="a"/>
    <w:next w:val="af3"/>
    <w:rsid w:val="009741DE"/>
    <w:pPr>
      <w:keepNext/>
      <w:suppressAutoHyphens/>
      <w:spacing w:before="240" w:after="120" w:line="276" w:lineRule="auto"/>
    </w:pPr>
    <w:rPr>
      <w:rFonts w:ascii="Arial" w:eastAsia="DejaVu Sans" w:hAnsi="Arial" w:cs="Lohit Hindi"/>
      <w:kern w:val="1"/>
      <w:sz w:val="28"/>
      <w:szCs w:val="28"/>
      <w:lang w:eastAsia="en-US"/>
    </w:rPr>
  </w:style>
  <w:style w:type="paragraph" w:styleId="afc">
    <w:name w:val="List"/>
    <w:basedOn w:val="af3"/>
    <w:rsid w:val="009741DE"/>
    <w:rPr>
      <w:rFonts w:cs="Lohit Hindi"/>
    </w:rPr>
  </w:style>
  <w:style w:type="paragraph" w:styleId="afd">
    <w:name w:val="caption"/>
    <w:basedOn w:val="a"/>
    <w:qFormat/>
    <w:rsid w:val="009741DE"/>
    <w:pPr>
      <w:suppressLineNumbers/>
      <w:suppressAutoHyphens/>
      <w:spacing w:before="120" w:after="120" w:line="276" w:lineRule="auto"/>
    </w:pPr>
    <w:rPr>
      <w:rFonts w:ascii="Calibri" w:eastAsia="Calibri" w:hAnsi="Calibri" w:cs="Lohit Hindi"/>
      <w:i/>
      <w:iCs/>
      <w:kern w:val="1"/>
      <w:sz w:val="24"/>
      <w:szCs w:val="24"/>
      <w:lang w:eastAsia="en-US"/>
    </w:rPr>
  </w:style>
  <w:style w:type="paragraph" w:customStyle="1" w:styleId="1a">
    <w:name w:val="Указатель1"/>
    <w:basedOn w:val="a"/>
    <w:rsid w:val="009741DE"/>
    <w:pPr>
      <w:suppressLineNumbers/>
      <w:suppressAutoHyphens/>
      <w:spacing w:after="200" w:line="276" w:lineRule="auto"/>
    </w:pPr>
    <w:rPr>
      <w:rFonts w:ascii="Calibri" w:eastAsia="Calibri" w:hAnsi="Calibri" w:cs="Lohit Hindi"/>
      <w:kern w:val="1"/>
      <w:sz w:val="22"/>
      <w:szCs w:val="22"/>
      <w:lang w:eastAsia="en-US"/>
    </w:rPr>
  </w:style>
  <w:style w:type="paragraph" w:customStyle="1" w:styleId="afe">
    <w:name w:val="Знак"/>
    <w:basedOn w:val="a"/>
    <w:rsid w:val="009741DE"/>
    <w:pPr>
      <w:suppressAutoHyphens/>
      <w:spacing w:after="160" w:line="240" w:lineRule="exact"/>
    </w:pPr>
    <w:rPr>
      <w:rFonts w:ascii="Verdana" w:hAnsi="Verdana" w:cs="Verdana"/>
      <w:kern w:val="1"/>
      <w:lang w:val="en-US" w:eastAsia="en-US"/>
    </w:rPr>
  </w:style>
  <w:style w:type="paragraph" w:styleId="aff">
    <w:name w:val="Body Text Indent"/>
    <w:basedOn w:val="a"/>
    <w:link w:val="1b"/>
    <w:rsid w:val="009741DE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1b">
    <w:name w:val="Основной текст с отступом Знак1"/>
    <w:basedOn w:val="a0"/>
    <w:link w:val="aff"/>
    <w:rsid w:val="009741DE"/>
    <w:rPr>
      <w:rFonts w:ascii="Calibri" w:eastAsia="Calibri" w:hAnsi="Calibri" w:cs="Times New Roman"/>
      <w:kern w:val="1"/>
    </w:rPr>
  </w:style>
  <w:style w:type="paragraph" w:customStyle="1" w:styleId="1c">
    <w:name w:val="Текст сноски1"/>
    <w:basedOn w:val="a"/>
    <w:rsid w:val="009741DE"/>
    <w:pPr>
      <w:suppressAutoHyphens/>
      <w:spacing w:after="200" w:line="276" w:lineRule="auto"/>
    </w:pPr>
    <w:rPr>
      <w:rFonts w:ascii="Calibri" w:eastAsia="Calibri" w:hAnsi="Calibri"/>
      <w:kern w:val="1"/>
      <w:lang w:eastAsia="en-US"/>
    </w:rPr>
  </w:style>
  <w:style w:type="paragraph" w:customStyle="1" w:styleId="1d">
    <w:name w:val="Текст выноски1"/>
    <w:basedOn w:val="a"/>
    <w:rsid w:val="009741DE"/>
    <w:pPr>
      <w:suppressAutoHyphens/>
      <w:spacing w:line="100" w:lineRule="atLeast"/>
    </w:pPr>
    <w:rPr>
      <w:rFonts w:ascii="Tahoma" w:eastAsia="Calibri" w:hAnsi="Tahoma"/>
      <w:kern w:val="1"/>
      <w:sz w:val="16"/>
      <w:szCs w:val="16"/>
      <w:lang w:eastAsia="en-US"/>
    </w:rPr>
  </w:style>
  <w:style w:type="paragraph" w:customStyle="1" w:styleId="25">
    <w:name w:val="Знак Знак2 Знак Знак Знак"/>
    <w:basedOn w:val="a"/>
    <w:rsid w:val="009741DE"/>
    <w:pPr>
      <w:suppressAutoHyphens/>
      <w:spacing w:line="100" w:lineRule="atLeast"/>
    </w:pPr>
    <w:rPr>
      <w:rFonts w:ascii="Verdana" w:hAnsi="Verdana" w:cs="Verdana"/>
      <w:kern w:val="1"/>
      <w:lang w:val="en-US" w:eastAsia="en-US"/>
    </w:rPr>
  </w:style>
  <w:style w:type="paragraph" w:customStyle="1" w:styleId="1e">
    <w:name w:val="Без интервала1"/>
    <w:rsid w:val="009741DE"/>
    <w:pPr>
      <w:suppressAutoHyphens/>
      <w:spacing w:after="0" w:line="240" w:lineRule="auto"/>
    </w:pPr>
    <w:rPr>
      <w:rFonts w:ascii="Calibri" w:eastAsia="Times New Roman" w:hAnsi="Calibri" w:cs="Times New Roman"/>
      <w:kern w:val="1"/>
    </w:rPr>
  </w:style>
  <w:style w:type="paragraph" w:customStyle="1" w:styleId="aff0">
    <w:name w:val="НИР"/>
    <w:basedOn w:val="a"/>
    <w:rsid w:val="009741DE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  <w:sz w:val="24"/>
      <w:szCs w:val="24"/>
    </w:rPr>
  </w:style>
  <w:style w:type="paragraph" w:customStyle="1" w:styleId="1f">
    <w:name w:val="Текст примечания1"/>
    <w:basedOn w:val="a"/>
    <w:rsid w:val="009741DE"/>
    <w:pPr>
      <w:suppressAutoHyphens/>
      <w:spacing w:after="200" w:line="276" w:lineRule="auto"/>
    </w:pPr>
    <w:rPr>
      <w:rFonts w:ascii="Calibri" w:eastAsia="Calibri" w:hAnsi="Calibri"/>
      <w:kern w:val="1"/>
      <w:lang w:eastAsia="en-US"/>
    </w:rPr>
  </w:style>
  <w:style w:type="paragraph" w:customStyle="1" w:styleId="1f0">
    <w:name w:val="Тема примечания1"/>
    <w:basedOn w:val="1f"/>
    <w:rsid w:val="009741DE"/>
    <w:rPr>
      <w:b/>
      <w:bCs/>
    </w:rPr>
  </w:style>
  <w:style w:type="paragraph" w:customStyle="1" w:styleId="aff1">
    <w:name w:val="Содержимое врезки"/>
    <w:basedOn w:val="af3"/>
    <w:rsid w:val="009741DE"/>
  </w:style>
  <w:style w:type="paragraph" w:styleId="31">
    <w:name w:val="Body Text Indent 3"/>
    <w:basedOn w:val="a"/>
    <w:link w:val="32"/>
    <w:rsid w:val="009741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41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2"/>
    <w:basedOn w:val="a"/>
    <w:link w:val="211"/>
    <w:rsid w:val="009741DE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basedOn w:val="a0"/>
    <w:link w:val="26"/>
    <w:rsid w:val="009741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uiPriority w:val="99"/>
    <w:rsid w:val="009741DE"/>
  </w:style>
  <w:style w:type="paragraph" w:customStyle="1" w:styleId="s16">
    <w:name w:val="s_16"/>
    <w:basedOn w:val="a"/>
    <w:rsid w:val="009741DE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Нормальный (таблица)"/>
    <w:basedOn w:val="a"/>
    <w:next w:val="a"/>
    <w:uiPriority w:val="99"/>
    <w:rsid w:val="009741D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4">
    <w:name w:val="Гипертекстовая ссылка"/>
    <w:rsid w:val="009741DE"/>
    <w:rPr>
      <w:rFonts w:cs="Times New Roman"/>
      <w:b w:val="0"/>
      <w:color w:val="106BBE"/>
    </w:rPr>
  </w:style>
  <w:style w:type="paragraph" w:customStyle="1" w:styleId="Default">
    <w:name w:val="Default"/>
    <w:qFormat/>
    <w:rsid w:val="009741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9741DE"/>
    <w:pPr>
      <w:spacing w:before="100" w:beforeAutospacing="1" w:after="100" w:afterAutospacing="1"/>
    </w:pPr>
    <w:rPr>
      <w:sz w:val="24"/>
      <w:szCs w:val="24"/>
    </w:rPr>
  </w:style>
  <w:style w:type="character" w:customStyle="1" w:styleId="212">
    <w:name w:val="Основной текст с отступом 2 Знак1"/>
    <w:basedOn w:val="a0"/>
    <w:uiPriority w:val="99"/>
    <w:semiHidden/>
    <w:rsid w:val="009741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741D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9741DE"/>
    <w:rPr>
      <w:rFonts w:cs="Times New Roman"/>
    </w:rPr>
  </w:style>
  <w:style w:type="paragraph" w:customStyle="1" w:styleId="Standard">
    <w:name w:val="Standard"/>
    <w:rsid w:val="009741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ff5">
    <w:name w:val="Normal (Web)"/>
    <w:basedOn w:val="a"/>
    <w:uiPriority w:val="99"/>
    <w:unhideWhenUsed/>
    <w:rsid w:val="009741DE"/>
    <w:pPr>
      <w:spacing w:before="100" w:beforeAutospacing="1" w:after="100" w:afterAutospacing="1"/>
    </w:pPr>
    <w:rPr>
      <w:sz w:val="24"/>
      <w:szCs w:val="24"/>
    </w:rPr>
  </w:style>
  <w:style w:type="paragraph" w:customStyle="1" w:styleId="27">
    <w:name w:val="Гиперссылка2"/>
    <w:rsid w:val="009741DE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f6">
    <w:name w:val="Цветовое выделение"/>
    <w:rsid w:val="009741DE"/>
    <w:rPr>
      <w:rFonts w:eastAsia="Times New Roman" w:cs="Times New Roman"/>
      <w:b/>
      <w:color w:val="26282F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5D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1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9741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qFormat/>
    <w:rsid w:val="009741DE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9741DE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D5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41D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9741D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41DE"/>
    <w:rPr>
      <w:rFonts w:ascii="Cambria" w:eastAsia="Times New Roman" w:hAnsi="Cambria" w:cs="Times New Roman"/>
      <w:color w:val="243F60"/>
      <w:kern w:val="1"/>
    </w:rPr>
  </w:style>
  <w:style w:type="character" w:customStyle="1" w:styleId="70">
    <w:name w:val="Заголовок 7 Знак"/>
    <w:basedOn w:val="a0"/>
    <w:link w:val="7"/>
    <w:rsid w:val="009741DE"/>
    <w:rPr>
      <w:rFonts w:ascii="Cambria" w:eastAsia="Times New Roman" w:hAnsi="Cambria" w:cs="Times New Roman"/>
      <w:i/>
      <w:iCs/>
      <w:color w:val="404040"/>
      <w:kern w:val="1"/>
    </w:rPr>
  </w:style>
  <w:style w:type="paragraph" w:styleId="a3">
    <w:name w:val="Title"/>
    <w:basedOn w:val="a"/>
    <w:next w:val="a4"/>
    <w:link w:val="a5"/>
    <w:qFormat/>
    <w:rsid w:val="00415D54"/>
    <w:pPr>
      <w:jc w:val="center"/>
    </w:pPr>
    <w:rPr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15D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415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Название Знак"/>
    <w:basedOn w:val="a0"/>
    <w:link w:val="a3"/>
    <w:rsid w:val="00415D5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7">
    <w:name w:val="Базовый"/>
    <w:uiPriority w:val="99"/>
    <w:rsid w:val="00415D5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D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15D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415D54"/>
    <w:pPr>
      <w:ind w:left="720"/>
      <w:contextualSpacing/>
    </w:p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99"/>
    <w:locked/>
    <w:rsid w:val="008363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5D5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741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B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1704C9"/>
    <w:pPr>
      <w:widowControl w:val="0"/>
    </w:pPr>
    <w:rPr>
      <w:rFonts w:ascii="Courier New" w:hAnsi="Courier New"/>
      <w:color w:val="000000"/>
      <w:sz w:val="24"/>
    </w:rPr>
  </w:style>
  <w:style w:type="paragraph" w:customStyle="1" w:styleId="ad">
    <w:name w:val="Прижатый влево"/>
    <w:basedOn w:val="a"/>
    <w:next w:val="a"/>
    <w:rsid w:val="00E2199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rsid w:val="00687C3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87C3B"/>
    <w:rPr>
      <w:rFonts w:ascii="Calibri" w:eastAsia="Calibri" w:hAnsi="Calibri" w:cs="Times New Roman"/>
      <w:kern w:val="1"/>
    </w:rPr>
  </w:style>
  <w:style w:type="paragraph" w:styleId="af0">
    <w:name w:val="header"/>
    <w:basedOn w:val="a"/>
    <w:link w:val="11"/>
    <w:uiPriority w:val="99"/>
    <w:rsid w:val="00687C3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x-none" w:eastAsia="en-US"/>
    </w:rPr>
  </w:style>
  <w:style w:type="character" w:customStyle="1" w:styleId="11">
    <w:name w:val="Верхний колонтитул Знак1"/>
    <w:link w:val="af0"/>
    <w:uiPriority w:val="99"/>
    <w:rsid w:val="00687C3B"/>
    <w:rPr>
      <w:rFonts w:ascii="Calibri" w:eastAsia="Calibri" w:hAnsi="Calibri" w:cs="Times New Roman"/>
      <w:kern w:val="1"/>
      <w:lang w:val="x-none"/>
    </w:rPr>
  </w:style>
  <w:style w:type="character" w:customStyle="1" w:styleId="af1">
    <w:name w:val="Верхний колонтитул Знак"/>
    <w:basedOn w:val="a0"/>
    <w:uiPriority w:val="99"/>
    <w:rsid w:val="00687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B0788F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kern w:val="1"/>
      <w:lang w:eastAsia="ru-RU"/>
    </w:rPr>
  </w:style>
  <w:style w:type="character" w:customStyle="1" w:styleId="ConsPlusTitle0">
    <w:name w:val="ConsPlusTitle Знак"/>
    <w:link w:val="ConsPlusTitle"/>
    <w:uiPriority w:val="99"/>
    <w:rsid w:val="00B0788F"/>
    <w:rPr>
      <w:rFonts w:ascii="Calibri" w:eastAsia="Times New Roman" w:hAnsi="Calibri" w:cs="Calibri"/>
      <w:b/>
      <w:bCs/>
      <w:kern w:val="1"/>
      <w:lang w:eastAsia="ru-RU"/>
    </w:rPr>
  </w:style>
  <w:style w:type="paragraph" w:customStyle="1" w:styleId="ConsPlusNonformat">
    <w:name w:val="ConsPlusNonformat"/>
    <w:qFormat/>
    <w:rsid w:val="00872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rsid w:val="009741DE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9741DE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basedOn w:val="a0"/>
    <w:rsid w:val="009741DE"/>
  </w:style>
  <w:style w:type="character" w:styleId="af2">
    <w:name w:val="Hyperlink"/>
    <w:rsid w:val="009741DE"/>
    <w:rPr>
      <w:color w:val="0000FF"/>
      <w:u w:val="single"/>
    </w:rPr>
  </w:style>
  <w:style w:type="paragraph" w:styleId="af3">
    <w:name w:val="Body Text"/>
    <w:basedOn w:val="a"/>
    <w:link w:val="af4"/>
    <w:rsid w:val="009741DE"/>
    <w:pPr>
      <w:widowControl w:val="0"/>
      <w:suppressAutoHyphens/>
      <w:spacing w:after="120" w:line="100" w:lineRule="atLeast"/>
    </w:pPr>
    <w:rPr>
      <w:kern w:val="1"/>
    </w:rPr>
  </w:style>
  <w:style w:type="character" w:customStyle="1" w:styleId="af4">
    <w:name w:val="Основной текст Знак"/>
    <w:basedOn w:val="a0"/>
    <w:link w:val="af3"/>
    <w:rsid w:val="009741DE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rsid w:val="009741DE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customStyle="1" w:styleId="21">
    <w:name w:val="Основной текст 21"/>
    <w:basedOn w:val="a"/>
    <w:rsid w:val="009741DE"/>
    <w:pPr>
      <w:widowControl w:val="0"/>
      <w:suppressAutoHyphens/>
      <w:spacing w:after="120" w:line="480" w:lineRule="auto"/>
    </w:pPr>
    <w:rPr>
      <w:kern w:val="1"/>
    </w:rPr>
  </w:style>
  <w:style w:type="paragraph" w:customStyle="1" w:styleId="paragraphleft0">
    <w:name w:val="paragraph_left_0"/>
    <w:basedOn w:val="a"/>
    <w:rsid w:val="009741DE"/>
    <w:pPr>
      <w:suppressAutoHyphens/>
      <w:spacing w:before="100" w:after="100" w:line="100" w:lineRule="atLeast"/>
    </w:pPr>
    <w:rPr>
      <w:kern w:val="1"/>
      <w:sz w:val="24"/>
      <w:szCs w:val="24"/>
    </w:rPr>
  </w:style>
  <w:style w:type="paragraph" w:customStyle="1" w:styleId="210">
    <w:name w:val="Основной текст с отступом 21"/>
    <w:basedOn w:val="a"/>
    <w:rsid w:val="009741DE"/>
    <w:pPr>
      <w:suppressAutoHyphens/>
      <w:spacing w:after="120" w:line="480" w:lineRule="auto"/>
      <w:ind w:left="283"/>
    </w:pPr>
    <w:rPr>
      <w:kern w:val="1"/>
      <w:sz w:val="24"/>
      <w:szCs w:val="24"/>
    </w:rPr>
  </w:style>
  <w:style w:type="character" w:customStyle="1" w:styleId="FontStyle20">
    <w:name w:val="Font Style20"/>
    <w:rsid w:val="009741DE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2">
    <w:name w:val="Font Style12"/>
    <w:rsid w:val="009741DE"/>
    <w:rPr>
      <w:rFonts w:ascii="Corbel" w:hAnsi="Corbel" w:cs="Corbel"/>
      <w:spacing w:val="60"/>
      <w:sz w:val="16"/>
      <w:szCs w:val="16"/>
    </w:rPr>
  </w:style>
  <w:style w:type="character" w:customStyle="1" w:styleId="13">
    <w:name w:val="Основной шрифт абзаца1"/>
    <w:rsid w:val="009741DE"/>
  </w:style>
  <w:style w:type="character" w:styleId="af5">
    <w:name w:val="Strong"/>
    <w:uiPriority w:val="22"/>
    <w:qFormat/>
    <w:rsid w:val="009741DE"/>
    <w:rPr>
      <w:b/>
      <w:bCs/>
    </w:rPr>
  </w:style>
  <w:style w:type="character" w:customStyle="1" w:styleId="af6">
    <w:name w:val="Основной текст с отступом Знак"/>
    <w:rsid w:val="009741DE"/>
    <w:rPr>
      <w:sz w:val="22"/>
      <w:szCs w:val="22"/>
      <w:lang w:eastAsia="en-US"/>
    </w:rPr>
  </w:style>
  <w:style w:type="character" w:customStyle="1" w:styleId="22">
    <w:name w:val="Основной текст 2 Знак"/>
    <w:rsid w:val="009741DE"/>
    <w:rPr>
      <w:rFonts w:ascii="Times New Roman" w:eastAsia="Times New Roman" w:hAnsi="Times New Roman"/>
    </w:rPr>
  </w:style>
  <w:style w:type="character" w:customStyle="1" w:styleId="af7">
    <w:name w:val="Текст сноски Знак"/>
    <w:rsid w:val="009741DE"/>
    <w:rPr>
      <w:lang w:eastAsia="en-US"/>
    </w:rPr>
  </w:style>
  <w:style w:type="character" w:customStyle="1" w:styleId="15">
    <w:name w:val="Знак сноски1"/>
    <w:rsid w:val="009741DE"/>
    <w:rPr>
      <w:vertAlign w:val="superscript"/>
    </w:rPr>
  </w:style>
  <w:style w:type="character" w:customStyle="1" w:styleId="23">
    <w:name w:val="Основной текст с отступом 2 Знак"/>
    <w:link w:val="24"/>
    <w:uiPriority w:val="99"/>
    <w:semiHidden/>
    <w:rsid w:val="009741DE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unhideWhenUsed/>
    <w:rsid w:val="009741DE"/>
    <w:pPr>
      <w:spacing w:after="120" w:line="480" w:lineRule="auto"/>
      <w:ind w:left="283"/>
    </w:pPr>
    <w:rPr>
      <w:rFonts w:cstheme="minorBidi"/>
      <w:sz w:val="24"/>
      <w:szCs w:val="24"/>
      <w:lang w:eastAsia="en-US"/>
    </w:rPr>
  </w:style>
  <w:style w:type="character" w:customStyle="1" w:styleId="16">
    <w:name w:val="Замещающий текст1"/>
    <w:rsid w:val="009741DE"/>
    <w:rPr>
      <w:color w:val="808080"/>
    </w:rPr>
  </w:style>
  <w:style w:type="character" w:customStyle="1" w:styleId="FontStyle21">
    <w:name w:val="Font Style21"/>
    <w:rsid w:val="009741DE"/>
    <w:rPr>
      <w:rFonts w:ascii="Times New Roman" w:hAnsi="Times New Roman" w:cs="Times New Roman"/>
      <w:b/>
      <w:bCs/>
      <w:sz w:val="16"/>
      <w:szCs w:val="16"/>
    </w:rPr>
  </w:style>
  <w:style w:type="character" w:customStyle="1" w:styleId="af8">
    <w:name w:val="Без интервала Знак"/>
    <w:rsid w:val="009741DE"/>
    <w:rPr>
      <w:rFonts w:eastAsia="Times New Roman"/>
      <w:sz w:val="22"/>
      <w:szCs w:val="22"/>
      <w:lang w:eastAsia="en-US" w:bidi="ar-SA"/>
    </w:rPr>
  </w:style>
  <w:style w:type="character" w:customStyle="1" w:styleId="17">
    <w:name w:val="Номер страницы1"/>
    <w:basedOn w:val="13"/>
    <w:rsid w:val="009741DE"/>
    <w:rPr>
      <w:rFonts w:ascii="Calibri" w:eastAsia="Calibri" w:hAnsi="Calibri" w:cs="Times New Roman"/>
      <w:kern w:val="1"/>
      <w:lang w:val="x-none"/>
    </w:rPr>
  </w:style>
  <w:style w:type="character" w:customStyle="1" w:styleId="18">
    <w:name w:val="Знак примечания1"/>
    <w:rsid w:val="009741DE"/>
    <w:rPr>
      <w:sz w:val="16"/>
      <w:szCs w:val="16"/>
    </w:rPr>
  </w:style>
  <w:style w:type="character" w:customStyle="1" w:styleId="af9">
    <w:name w:val="Текст примечания Знак"/>
    <w:rsid w:val="009741DE"/>
    <w:rPr>
      <w:lang w:eastAsia="en-US"/>
    </w:rPr>
  </w:style>
  <w:style w:type="character" w:customStyle="1" w:styleId="afa">
    <w:name w:val="Тема примечания Знак"/>
    <w:rsid w:val="009741DE"/>
    <w:rPr>
      <w:b/>
      <w:bCs/>
      <w:lang w:eastAsia="en-US"/>
    </w:rPr>
  </w:style>
  <w:style w:type="character" w:customStyle="1" w:styleId="19">
    <w:name w:val="Знак концевой сноски1"/>
    <w:rsid w:val="009741DE"/>
    <w:rPr>
      <w:vertAlign w:val="superscript"/>
    </w:rPr>
  </w:style>
  <w:style w:type="character" w:customStyle="1" w:styleId="ListLabel1">
    <w:name w:val="ListLabel 1"/>
    <w:rsid w:val="009741DE"/>
    <w:rPr>
      <w:rFonts w:cs="Courier New"/>
    </w:rPr>
  </w:style>
  <w:style w:type="paragraph" w:customStyle="1" w:styleId="afb">
    <w:name w:val="Заголовок"/>
    <w:basedOn w:val="a"/>
    <w:next w:val="af3"/>
    <w:rsid w:val="009741DE"/>
    <w:pPr>
      <w:keepNext/>
      <w:suppressAutoHyphens/>
      <w:spacing w:before="240" w:after="120" w:line="276" w:lineRule="auto"/>
    </w:pPr>
    <w:rPr>
      <w:rFonts w:ascii="Arial" w:eastAsia="DejaVu Sans" w:hAnsi="Arial" w:cs="Lohit Hindi"/>
      <w:kern w:val="1"/>
      <w:sz w:val="28"/>
      <w:szCs w:val="28"/>
      <w:lang w:eastAsia="en-US"/>
    </w:rPr>
  </w:style>
  <w:style w:type="paragraph" w:styleId="afc">
    <w:name w:val="List"/>
    <w:basedOn w:val="af3"/>
    <w:rsid w:val="009741DE"/>
    <w:rPr>
      <w:rFonts w:cs="Lohit Hindi"/>
    </w:rPr>
  </w:style>
  <w:style w:type="paragraph" w:styleId="afd">
    <w:name w:val="caption"/>
    <w:basedOn w:val="a"/>
    <w:qFormat/>
    <w:rsid w:val="009741DE"/>
    <w:pPr>
      <w:suppressLineNumbers/>
      <w:suppressAutoHyphens/>
      <w:spacing w:before="120" w:after="120" w:line="276" w:lineRule="auto"/>
    </w:pPr>
    <w:rPr>
      <w:rFonts w:ascii="Calibri" w:eastAsia="Calibri" w:hAnsi="Calibri" w:cs="Lohit Hindi"/>
      <w:i/>
      <w:iCs/>
      <w:kern w:val="1"/>
      <w:sz w:val="24"/>
      <w:szCs w:val="24"/>
      <w:lang w:eastAsia="en-US"/>
    </w:rPr>
  </w:style>
  <w:style w:type="paragraph" w:customStyle="1" w:styleId="1a">
    <w:name w:val="Указатель1"/>
    <w:basedOn w:val="a"/>
    <w:rsid w:val="009741DE"/>
    <w:pPr>
      <w:suppressLineNumbers/>
      <w:suppressAutoHyphens/>
      <w:spacing w:after="200" w:line="276" w:lineRule="auto"/>
    </w:pPr>
    <w:rPr>
      <w:rFonts w:ascii="Calibri" w:eastAsia="Calibri" w:hAnsi="Calibri" w:cs="Lohit Hindi"/>
      <w:kern w:val="1"/>
      <w:sz w:val="22"/>
      <w:szCs w:val="22"/>
      <w:lang w:eastAsia="en-US"/>
    </w:rPr>
  </w:style>
  <w:style w:type="paragraph" w:customStyle="1" w:styleId="afe">
    <w:name w:val="Знак"/>
    <w:basedOn w:val="a"/>
    <w:rsid w:val="009741DE"/>
    <w:pPr>
      <w:suppressAutoHyphens/>
      <w:spacing w:after="160" w:line="240" w:lineRule="exact"/>
    </w:pPr>
    <w:rPr>
      <w:rFonts w:ascii="Verdana" w:hAnsi="Verdana" w:cs="Verdana"/>
      <w:kern w:val="1"/>
      <w:lang w:val="en-US" w:eastAsia="en-US"/>
    </w:rPr>
  </w:style>
  <w:style w:type="paragraph" w:styleId="aff">
    <w:name w:val="Body Text Indent"/>
    <w:basedOn w:val="a"/>
    <w:link w:val="1b"/>
    <w:rsid w:val="009741DE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1b">
    <w:name w:val="Основной текст с отступом Знак1"/>
    <w:basedOn w:val="a0"/>
    <w:link w:val="aff"/>
    <w:rsid w:val="009741DE"/>
    <w:rPr>
      <w:rFonts w:ascii="Calibri" w:eastAsia="Calibri" w:hAnsi="Calibri" w:cs="Times New Roman"/>
      <w:kern w:val="1"/>
    </w:rPr>
  </w:style>
  <w:style w:type="paragraph" w:customStyle="1" w:styleId="1c">
    <w:name w:val="Текст сноски1"/>
    <w:basedOn w:val="a"/>
    <w:rsid w:val="009741DE"/>
    <w:pPr>
      <w:suppressAutoHyphens/>
      <w:spacing w:after="200" w:line="276" w:lineRule="auto"/>
    </w:pPr>
    <w:rPr>
      <w:rFonts w:ascii="Calibri" w:eastAsia="Calibri" w:hAnsi="Calibri"/>
      <w:kern w:val="1"/>
      <w:lang w:eastAsia="en-US"/>
    </w:rPr>
  </w:style>
  <w:style w:type="paragraph" w:customStyle="1" w:styleId="1d">
    <w:name w:val="Текст выноски1"/>
    <w:basedOn w:val="a"/>
    <w:rsid w:val="009741DE"/>
    <w:pPr>
      <w:suppressAutoHyphens/>
      <w:spacing w:line="100" w:lineRule="atLeast"/>
    </w:pPr>
    <w:rPr>
      <w:rFonts w:ascii="Tahoma" w:eastAsia="Calibri" w:hAnsi="Tahoma"/>
      <w:kern w:val="1"/>
      <w:sz w:val="16"/>
      <w:szCs w:val="16"/>
      <w:lang w:eastAsia="en-US"/>
    </w:rPr>
  </w:style>
  <w:style w:type="paragraph" w:customStyle="1" w:styleId="25">
    <w:name w:val="Знак Знак2 Знак Знак Знак"/>
    <w:basedOn w:val="a"/>
    <w:rsid w:val="009741DE"/>
    <w:pPr>
      <w:suppressAutoHyphens/>
      <w:spacing w:line="100" w:lineRule="atLeast"/>
    </w:pPr>
    <w:rPr>
      <w:rFonts w:ascii="Verdana" w:hAnsi="Verdana" w:cs="Verdana"/>
      <w:kern w:val="1"/>
      <w:lang w:val="en-US" w:eastAsia="en-US"/>
    </w:rPr>
  </w:style>
  <w:style w:type="paragraph" w:customStyle="1" w:styleId="1e">
    <w:name w:val="Без интервала1"/>
    <w:rsid w:val="009741DE"/>
    <w:pPr>
      <w:suppressAutoHyphens/>
      <w:spacing w:after="0" w:line="240" w:lineRule="auto"/>
    </w:pPr>
    <w:rPr>
      <w:rFonts w:ascii="Calibri" w:eastAsia="Times New Roman" w:hAnsi="Calibri" w:cs="Times New Roman"/>
      <w:kern w:val="1"/>
    </w:rPr>
  </w:style>
  <w:style w:type="paragraph" w:customStyle="1" w:styleId="aff0">
    <w:name w:val="НИР"/>
    <w:basedOn w:val="a"/>
    <w:rsid w:val="009741DE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  <w:sz w:val="24"/>
      <w:szCs w:val="24"/>
    </w:rPr>
  </w:style>
  <w:style w:type="paragraph" w:customStyle="1" w:styleId="1f">
    <w:name w:val="Текст примечания1"/>
    <w:basedOn w:val="a"/>
    <w:rsid w:val="009741DE"/>
    <w:pPr>
      <w:suppressAutoHyphens/>
      <w:spacing w:after="200" w:line="276" w:lineRule="auto"/>
    </w:pPr>
    <w:rPr>
      <w:rFonts w:ascii="Calibri" w:eastAsia="Calibri" w:hAnsi="Calibri"/>
      <w:kern w:val="1"/>
      <w:lang w:eastAsia="en-US"/>
    </w:rPr>
  </w:style>
  <w:style w:type="paragraph" w:customStyle="1" w:styleId="1f0">
    <w:name w:val="Тема примечания1"/>
    <w:basedOn w:val="1f"/>
    <w:rsid w:val="009741DE"/>
    <w:rPr>
      <w:b/>
      <w:bCs/>
    </w:rPr>
  </w:style>
  <w:style w:type="paragraph" w:customStyle="1" w:styleId="aff1">
    <w:name w:val="Содержимое врезки"/>
    <w:basedOn w:val="af3"/>
    <w:rsid w:val="009741DE"/>
  </w:style>
  <w:style w:type="paragraph" w:styleId="31">
    <w:name w:val="Body Text Indent 3"/>
    <w:basedOn w:val="a"/>
    <w:link w:val="32"/>
    <w:rsid w:val="009741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41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2"/>
    <w:basedOn w:val="a"/>
    <w:link w:val="211"/>
    <w:rsid w:val="009741DE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basedOn w:val="a0"/>
    <w:link w:val="26"/>
    <w:rsid w:val="009741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uiPriority w:val="99"/>
    <w:rsid w:val="009741DE"/>
  </w:style>
  <w:style w:type="paragraph" w:customStyle="1" w:styleId="s16">
    <w:name w:val="s_16"/>
    <w:basedOn w:val="a"/>
    <w:rsid w:val="009741DE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Нормальный (таблица)"/>
    <w:basedOn w:val="a"/>
    <w:next w:val="a"/>
    <w:uiPriority w:val="99"/>
    <w:rsid w:val="009741D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4">
    <w:name w:val="Гипертекстовая ссылка"/>
    <w:rsid w:val="009741DE"/>
    <w:rPr>
      <w:rFonts w:cs="Times New Roman"/>
      <w:b w:val="0"/>
      <w:color w:val="106BBE"/>
    </w:rPr>
  </w:style>
  <w:style w:type="paragraph" w:customStyle="1" w:styleId="Default">
    <w:name w:val="Default"/>
    <w:qFormat/>
    <w:rsid w:val="009741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9741DE"/>
    <w:pPr>
      <w:spacing w:before="100" w:beforeAutospacing="1" w:after="100" w:afterAutospacing="1"/>
    </w:pPr>
    <w:rPr>
      <w:sz w:val="24"/>
      <w:szCs w:val="24"/>
    </w:rPr>
  </w:style>
  <w:style w:type="character" w:customStyle="1" w:styleId="212">
    <w:name w:val="Основной текст с отступом 2 Знак1"/>
    <w:basedOn w:val="a0"/>
    <w:uiPriority w:val="99"/>
    <w:semiHidden/>
    <w:rsid w:val="009741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741D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9741DE"/>
    <w:rPr>
      <w:rFonts w:cs="Times New Roman"/>
    </w:rPr>
  </w:style>
  <w:style w:type="paragraph" w:customStyle="1" w:styleId="Standard">
    <w:name w:val="Standard"/>
    <w:rsid w:val="009741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ff5">
    <w:name w:val="Normal (Web)"/>
    <w:basedOn w:val="a"/>
    <w:uiPriority w:val="99"/>
    <w:unhideWhenUsed/>
    <w:rsid w:val="009741DE"/>
    <w:pPr>
      <w:spacing w:before="100" w:beforeAutospacing="1" w:after="100" w:afterAutospacing="1"/>
    </w:pPr>
    <w:rPr>
      <w:sz w:val="24"/>
      <w:szCs w:val="24"/>
    </w:rPr>
  </w:style>
  <w:style w:type="paragraph" w:customStyle="1" w:styleId="27">
    <w:name w:val="Гиперссылка2"/>
    <w:rsid w:val="009741DE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f6">
    <w:name w:val="Цветовое выделение"/>
    <w:rsid w:val="009741DE"/>
    <w:rPr>
      <w:rFonts w:eastAsia="Times New Roman" w:cs="Times New Roman"/>
      <w:b/>
      <w:color w:val="26282F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CA1C-079B-479D-AAE4-B6E38FFF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36</Pages>
  <Words>7652</Words>
  <Characters>43622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Сазонова Т.Л.</cp:lastModifiedBy>
  <cp:revision>12</cp:revision>
  <cp:lastPrinted>2024-04-02T09:31:00Z</cp:lastPrinted>
  <dcterms:created xsi:type="dcterms:W3CDTF">2024-03-12T13:33:00Z</dcterms:created>
  <dcterms:modified xsi:type="dcterms:W3CDTF">2024-04-02T12:59:00Z</dcterms:modified>
</cp:coreProperties>
</file>