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1320" cy="5353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132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6pt;height:42.1pt;" stroked="f">
                <v:path textboxrect="0,0,0,0"/>
                <v:imagedata r:id="rId10" o:title=""/>
              </v:shape>
            </w:pict>
          </mc:Fallback>
        </mc:AlternateConten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Pr="00692BF7" w:rsidRDefault="007F33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4F47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10.04.2023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№ </w:t>
      </w:r>
      <w:r w:rsidR="00D771A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441</w:t>
      </w:r>
      <w:bookmarkStart w:id="0" w:name="_GoBack"/>
      <w:bookmarkEnd w:id="0"/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692BF7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на территории Белозерского муниципального округа</w:t>
      </w:r>
      <w:r w:rsidR="007F33A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692BF7" w:rsidRPr="00692BF7" w:rsidRDefault="0069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9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Министерства транспорта Российской Федерации от 31 января 2017 года N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 (с последующими изменениями), на основании Устава округа </w:t>
      </w:r>
    </w:p>
    <w:p w:rsidR="00692BF7" w:rsidRDefault="00692BF7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A144BE" w:rsidRDefault="007F33AB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A144BE" w:rsidRDefault="00A144B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692BF7" w:rsidRDefault="00692BF7" w:rsidP="00692B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социальный стандарт транспортного обслуживания населения при осуществлении перевозок пассажиров и багажа автомобильным транспортом на территории Белозерского муниципального округа.</w:t>
      </w:r>
    </w:p>
    <w:p w:rsidR="00692BF7" w:rsidRDefault="00692BF7" w:rsidP="00692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4BE" w:rsidRDefault="00692BF7" w:rsidP="00692B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33A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в газете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Белозерье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» и </w:t>
      </w:r>
      <w:r w:rsidR="007F33A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размещению на официальном сайте Белозерского муниципального </w:t>
      </w:r>
      <w:r w:rsidR="007F33A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F33A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A144BE" w:rsidRDefault="00A144BE" w:rsidP="006C457C">
      <w:pPr>
        <w:pStyle w:val="afa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4BE" w:rsidRDefault="00A144BE" w:rsidP="006C457C">
      <w:pPr>
        <w:pStyle w:val="afa"/>
        <w:tabs>
          <w:tab w:val="left" w:pos="18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457C" w:rsidRDefault="007F33AB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C457C" w:rsidRDefault="006C457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44BE" w:rsidRDefault="006C457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округа: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proofErr w:type="spellStart"/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Д.А.Соловьев</w:t>
      </w:r>
      <w:proofErr w:type="spellEnd"/>
    </w:p>
    <w:p w:rsidR="00A144BE" w:rsidRDefault="007F33AB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144BE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</w:p>
    <w:p w:rsidR="00692BF7" w:rsidRDefault="00692BF7" w:rsidP="00692BF7">
      <w:pPr>
        <w:widowControl w:val="0"/>
        <w:spacing w:after="0" w:line="240" w:lineRule="auto"/>
        <w:ind w:left="5954"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Утвержден</w:t>
      </w:r>
      <w:proofErr w:type="gramEnd"/>
      <w:r w:rsidR="007F3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="007F3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692BF7" w:rsidRDefault="00692BF7" w:rsidP="00692BF7">
      <w:pPr>
        <w:widowControl w:val="0"/>
        <w:spacing w:after="0" w:line="240" w:lineRule="auto"/>
        <w:ind w:left="5954"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 Белозерского муниципального округа</w:t>
      </w:r>
    </w:p>
    <w:p w:rsidR="00A144BE" w:rsidRDefault="007F33AB" w:rsidP="00692BF7">
      <w:pPr>
        <w:widowControl w:val="0"/>
        <w:spacing w:after="0" w:line="240" w:lineRule="auto"/>
        <w:ind w:left="5954"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</w:t>
      </w:r>
      <w:r w:rsidR="00D77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10.04.2023   № 441</w:t>
      </w:r>
    </w:p>
    <w:p w:rsidR="00692BF7" w:rsidRDefault="00692BF7" w:rsidP="00692BF7">
      <w:pPr>
        <w:widowControl w:val="0"/>
        <w:spacing w:after="0" w:line="240" w:lineRule="auto"/>
        <w:ind w:left="6521"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C2D79" w:rsidRDefault="005C2D79" w:rsidP="00692BF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C2D79">
        <w:rPr>
          <w:rFonts w:ascii="Times New Roman" w:hAnsi="Times New Roman" w:cs="Times New Roman"/>
          <w:sz w:val="32"/>
          <w:szCs w:val="32"/>
        </w:rPr>
        <w:t xml:space="preserve">Социальный стандарт транспортного обслуживания населения при осуществлении перевозок пассажиров и багажа автомобильным транспортом </w:t>
      </w:r>
    </w:p>
    <w:p w:rsidR="00692BF7" w:rsidRPr="005C2D79" w:rsidRDefault="005C2D79" w:rsidP="00692BF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C2D79">
        <w:rPr>
          <w:rFonts w:ascii="Times New Roman" w:hAnsi="Times New Roman" w:cs="Times New Roman"/>
          <w:sz w:val="32"/>
          <w:szCs w:val="32"/>
        </w:rPr>
        <w:t>на территории Белозерского муниципального округа</w:t>
      </w:r>
    </w:p>
    <w:p w:rsidR="00692BF7" w:rsidRPr="0081558E" w:rsidRDefault="00692BF7" w:rsidP="00692BF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1. Настоящий социальный стандарт транспортного обслуживания населения при осуществлении перевозок пассажиров и багажа автомобильным транспортом</w:t>
      </w:r>
      <w:r w:rsidR="00CE15C9"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  <w:r w:rsidRPr="0081558E">
        <w:rPr>
          <w:rFonts w:ascii="Times New Roman" w:hAnsi="Times New Roman" w:cs="Times New Roman"/>
          <w:sz w:val="28"/>
          <w:szCs w:val="28"/>
        </w:rPr>
        <w:t xml:space="preserve"> устанавливает уровень и показатели качества транспортного обслуживания населения при осуществлении перевозок пассажиров и багажа автомобильным транспортом по муниципальным</w:t>
      </w:r>
      <w:r w:rsidR="005C2D79">
        <w:rPr>
          <w:rFonts w:ascii="Times New Roman" w:hAnsi="Times New Roman" w:cs="Times New Roman"/>
          <w:sz w:val="28"/>
          <w:szCs w:val="28"/>
        </w:rPr>
        <w:t xml:space="preserve"> </w:t>
      </w:r>
      <w:r w:rsidRPr="0081558E">
        <w:rPr>
          <w:rFonts w:ascii="Times New Roman" w:hAnsi="Times New Roman" w:cs="Times New Roman"/>
          <w:sz w:val="28"/>
          <w:szCs w:val="28"/>
        </w:rPr>
        <w:t>маршрутам регулярных перевозок и их значения</w:t>
      </w:r>
      <w:r w:rsidR="005C2D79">
        <w:rPr>
          <w:rFonts w:ascii="Times New Roman" w:hAnsi="Times New Roman" w:cs="Times New Roman"/>
          <w:sz w:val="28"/>
          <w:szCs w:val="28"/>
        </w:rPr>
        <w:t xml:space="preserve"> </w:t>
      </w:r>
      <w:r w:rsidR="00CE15C9">
        <w:rPr>
          <w:rFonts w:ascii="Times New Roman" w:hAnsi="Times New Roman" w:cs="Times New Roman"/>
          <w:sz w:val="28"/>
          <w:szCs w:val="28"/>
        </w:rPr>
        <w:t>на территории Белозерского муниципального округа</w:t>
      </w:r>
      <w:r w:rsidRPr="0081558E">
        <w:rPr>
          <w:rFonts w:ascii="Times New Roman" w:hAnsi="Times New Roman" w:cs="Times New Roman"/>
          <w:sz w:val="28"/>
          <w:szCs w:val="28"/>
        </w:rPr>
        <w:t>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Под транспортным обслуживанием населения в настоящем стандарте понимается выполнение работ по осуществлению перевозок пассажиров и багажа автомобильным транспортом по маршрутам регулярных перевозок. Качество транспортного обслуживания населения представляет собой интегральную оценку уровня транспортного обслуживания населения при осуществлении перевозок пассажиров и багажа автомобильным транспортом по маршрутам регулярных перевозок и выражается в совокупности характеристик надежности, доступности и комфортности.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Показатели качества транспортного обслуживания населения и их нормативные значения, установленные настоящим стандартом, могут применяться при разработке нормативных правовых актов в сфере транспортного и градостроительного планирования, в том числе подготовке документов планирования регулярных перевозок пассажиров и багажа автомобильным транспортом, заключении и исполнении муниципальных контрактов между муниципальными заказчиками, юридическими лицами и индивидуальными предпринимателями, выполняющими работы, связанные с осуществлением регулярных перевозок пассажиров и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 xml:space="preserve"> багажа по регулируемым тарифам, а также при организации и осуществлении регулярных перевозок пассажиров и багажа по нерегулируемым тарифам.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CE15C9" w:rsidRDefault="00692BF7" w:rsidP="00692BF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15C9">
        <w:rPr>
          <w:rFonts w:ascii="Times New Roman" w:hAnsi="Times New Roman" w:cs="Times New Roman"/>
          <w:b w:val="0"/>
          <w:sz w:val="28"/>
          <w:szCs w:val="28"/>
        </w:rPr>
        <w:t>3. Показатели качества и их нормативные значения</w:t>
      </w:r>
    </w:p>
    <w:p w:rsidR="00692BF7" w:rsidRPr="00CE15C9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CE15C9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15C9">
        <w:rPr>
          <w:rFonts w:ascii="Times New Roman" w:hAnsi="Times New Roman" w:cs="Times New Roman"/>
          <w:b w:val="0"/>
          <w:sz w:val="28"/>
          <w:szCs w:val="28"/>
        </w:rPr>
        <w:t>3.1. Доступность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Под доступностью понимается характеристика качества транспортного </w:t>
      </w:r>
      <w:r w:rsidRPr="0081558E">
        <w:rPr>
          <w:rFonts w:ascii="Times New Roman" w:hAnsi="Times New Roman" w:cs="Times New Roman"/>
          <w:sz w:val="28"/>
          <w:szCs w:val="28"/>
        </w:rPr>
        <w:lastRenderedPageBreak/>
        <w:t>обслуживания населения, выраженная в наличии возможности получения населением услуг по перевозке пассажиров и багажа автомобильным транспортом по маршрутам регулярных перевозок.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CE15C9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CE15C9">
        <w:rPr>
          <w:rFonts w:ascii="Times New Roman" w:hAnsi="Times New Roman" w:cs="Times New Roman"/>
          <w:b w:val="0"/>
          <w:sz w:val="28"/>
          <w:szCs w:val="28"/>
        </w:rPr>
        <w:t>3.1.1. Территориальная доступность остановочных пунктов</w:t>
      </w:r>
    </w:p>
    <w:p w:rsidR="00692BF7" w:rsidRPr="0081558E" w:rsidRDefault="00B879E5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92BF7" w:rsidRPr="0081558E">
        <w:rPr>
          <w:rFonts w:ascii="Times New Roman" w:hAnsi="Times New Roman" w:cs="Times New Roman"/>
          <w:sz w:val="28"/>
          <w:szCs w:val="28"/>
        </w:rPr>
        <w:t>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 расстояния кратчайшего пешеходного пути следования в зависимости от категории объекта от ближайшей к остановочному пункту точки границы земельного участка, на котором расположен объект, до ближайшего остановочного пункта, который обслуживается муниципальным маршрутом регулярных перевозок пассажиров и багажа автомобильным транспортом, установлен в таблице 1.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B7089" w:rsidRDefault="00692BF7" w:rsidP="00692BF7">
      <w:pPr>
        <w:pStyle w:val="ConsPlusTitle"/>
        <w:ind w:firstLine="540"/>
        <w:jc w:val="both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9B7089">
        <w:rPr>
          <w:rFonts w:ascii="Times New Roman" w:hAnsi="Times New Roman" w:cs="Times New Roman"/>
          <w:b w:val="0"/>
          <w:sz w:val="28"/>
          <w:szCs w:val="28"/>
        </w:rPr>
        <w:t xml:space="preserve">Таблица 1. </w:t>
      </w:r>
      <w:r w:rsidR="00B879E5" w:rsidRPr="009B708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B7089">
        <w:rPr>
          <w:rFonts w:ascii="Times New Roman" w:hAnsi="Times New Roman" w:cs="Times New Roman"/>
          <w:b w:val="0"/>
          <w:sz w:val="28"/>
          <w:szCs w:val="28"/>
        </w:rPr>
        <w:t>редельные расстояния кратчайшего пешеходного пути от границ участков объектов до остановочных пунктов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742"/>
      </w:tblGrid>
      <w:tr w:rsidR="00B879E5" w:rsidRPr="0081558E" w:rsidTr="00B879E5">
        <w:tc>
          <w:tcPr>
            <w:tcW w:w="5874" w:type="dxa"/>
          </w:tcPr>
          <w:p w:rsidR="00B879E5" w:rsidRPr="0081558E" w:rsidRDefault="00B879E5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Категория объекта</w:t>
            </w:r>
          </w:p>
        </w:tc>
        <w:tc>
          <w:tcPr>
            <w:tcW w:w="3742" w:type="dxa"/>
          </w:tcPr>
          <w:p w:rsidR="00B879E5" w:rsidRPr="0081558E" w:rsidRDefault="00B879E5" w:rsidP="00B87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Расстояни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кратчайшего пешеходного пути</w:t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, не более, 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B879E5" w:rsidRPr="0081558E" w:rsidTr="00B879E5">
        <w:tc>
          <w:tcPr>
            <w:tcW w:w="5874" w:type="dxa"/>
          </w:tcPr>
          <w:p w:rsidR="00B879E5" w:rsidRPr="0081558E" w:rsidRDefault="00B879E5" w:rsidP="005C2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  <w:tc>
          <w:tcPr>
            <w:tcW w:w="3742" w:type="dxa"/>
          </w:tcPr>
          <w:p w:rsidR="00B879E5" w:rsidRPr="0081558E" w:rsidRDefault="00B879E5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879E5" w:rsidRPr="0081558E" w:rsidTr="00B879E5">
        <w:tc>
          <w:tcPr>
            <w:tcW w:w="5874" w:type="dxa"/>
          </w:tcPr>
          <w:p w:rsidR="00B879E5" w:rsidRPr="0081558E" w:rsidRDefault="00B879E5" w:rsidP="005C2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742" w:type="dxa"/>
          </w:tcPr>
          <w:p w:rsidR="00B879E5" w:rsidRPr="0081558E" w:rsidRDefault="00B879E5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879E5" w:rsidRPr="0081558E" w:rsidTr="00B879E5">
        <w:tc>
          <w:tcPr>
            <w:tcW w:w="5874" w:type="dxa"/>
          </w:tcPr>
          <w:p w:rsidR="00B879E5" w:rsidRPr="0081558E" w:rsidRDefault="00B879E5" w:rsidP="005C2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Предприятия торговли с площадью торгового зала 1000 м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3742" w:type="dxa"/>
          </w:tcPr>
          <w:p w:rsidR="00B879E5" w:rsidRPr="0081558E" w:rsidRDefault="00B879E5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879E5" w:rsidRPr="0081558E" w:rsidTr="00B879E5">
        <w:tc>
          <w:tcPr>
            <w:tcW w:w="5874" w:type="dxa"/>
          </w:tcPr>
          <w:p w:rsidR="00B879E5" w:rsidRPr="0081558E" w:rsidRDefault="00B879E5" w:rsidP="005C2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Поликлиники и больницы муниципальной, региональной и федеральной системы здравоохранения, учреждения (отделения) социального обслуживания граждан</w:t>
            </w:r>
          </w:p>
        </w:tc>
        <w:tc>
          <w:tcPr>
            <w:tcW w:w="3742" w:type="dxa"/>
          </w:tcPr>
          <w:p w:rsidR="00B879E5" w:rsidRPr="0081558E" w:rsidRDefault="00B879E5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879E5" w:rsidRPr="0081558E" w:rsidTr="00B879E5">
        <w:tc>
          <w:tcPr>
            <w:tcW w:w="5874" w:type="dxa"/>
          </w:tcPr>
          <w:p w:rsidR="00B879E5" w:rsidRPr="0081558E" w:rsidRDefault="00B879E5" w:rsidP="005C2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Терминалы внешнего транспорта</w:t>
            </w:r>
          </w:p>
        </w:tc>
        <w:tc>
          <w:tcPr>
            <w:tcW w:w="3742" w:type="dxa"/>
          </w:tcPr>
          <w:p w:rsidR="00B879E5" w:rsidRPr="0081558E" w:rsidRDefault="00B879E5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B7089" w:rsidRDefault="00692BF7" w:rsidP="00692BF7">
      <w:pPr>
        <w:pStyle w:val="ConsPlusTitle"/>
        <w:spacing w:before="220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B7089">
        <w:rPr>
          <w:rFonts w:ascii="Times New Roman" w:hAnsi="Times New Roman" w:cs="Times New Roman"/>
          <w:b w:val="0"/>
          <w:sz w:val="28"/>
          <w:szCs w:val="28"/>
        </w:rPr>
        <w:t>3.1.2. Доступность остановочных пунктов, автовокзалов и автостанций для маломобильных групп населения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Маломобильные группы населения - это инвалиды, люди с временным нарушением здоровья, беременные женщины, люди преклонного возраста, люди с детскими колясками, иные категории населения, испытывающие затруднения при пользовании услугами по перевозке пассажиров и багажа автомобильным транспортом и городским наземным электрическим транспортом по маршрутам регулярных перевозок.</w:t>
      </w:r>
    </w:p>
    <w:p w:rsidR="002A1BE4" w:rsidRDefault="00B879E5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2BF7" w:rsidRPr="0081558E">
        <w:rPr>
          <w:rFonts w:ascii="Times New Roman" w:hAnsi="Times New Roman" w:cs="Times New Roman"/>
          <w:sz w:val="28"/>
          <w:szCs w:val="28"/>
        </w:rPr>
        <w:t>се автовокзал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 и автостанци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, которые обслуживаются маршрутами регулярных перевозок, </w:t>
      </w:r>
      <w:r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подпунктами 8.4.9-8.4-14 «</w:t>
      </w:r>
      <w:r w:rsidR="00692BF7" w:rsidRPr="0081558E">
        <w:rPr>
          <w:rFonts w:ascii="Times New Roman" w:hAnsi="Times New Roman" w:cs="Times New Roman"/>
          <w:sz w:val="28"/>
          <w:szCs w:val="28"/>
        </w:rPr>
        <w:t>СП 59.13330.2016. Свод правил.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1BE4">
        <w:rPr>
          <w:rFonts w:ascii="Times New Roman" w:hAnsi="Times New Roman" w:cs="Times New Roman"/>
          <w:sz w:val="28"/>
          <w:szCs w:val="28"/>
        </w:rPr>
        <w:t xml:space="preserve">, утв. приказом </w:t>
      </w:r>
      <w:r w:rsidR="002A1BE4" w:rsidRPr="0081558E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и жилищно-коммунального хозяйства Российской Федерации от 14 ноября 2016 г. </w:t>
      </w:r>
      <w:r w:rsidR="002A1BE4">
        <w:rPr>
          <w:rFonts w:ascii="Times New Roman" w:hAnsi="Times New Roman" w:cs="Times New Roman"/>
          <w:sz w:val="28"/>
          <w:szCs w:val="28"/>
        </w:rPr>
        <w:t>№</w:t>
      </w:r>
      <w:r w:rsidR="002A1BE4" w:rsidRPr="0081558E">
        <w:rPr>
          <w:rFonts w:ascii="Times New Roman" w:hAnsi="Times New Roman" w:cs="Times New Roman"/>
          <w:sz w:val="28"/>
          <w:szCs w:val="28"/>
        </w:rPr>
        <w:t xml:space="preserve"> 798/</w:t>
      </w:r>
      <w:proofErr w:type="spellStart"/>
      <w:proofErr w:type="gramStart"/>
      <w:r w:rsidR="002A1BE4" w:rsidRPr="0081558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92BF7" w:rsidRPr="0081558E">
        <w:rPr>
          <w:rFonts w:ascii="Times New Roman" w:hAnsi="Times New Roman" w:cs="Times New Roman"/>
          <w:sz w:val="28"/>
          <w:szCs w:val="28"/>
        </w:rPr>
        <w:t xml:space="preserve"> и Порядком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</w:t>
      </w:r>
      <w:r w:rsidR="002A1BE4">
        <w:rPr>
          <w:rFonts w:ascii="Times New Roman" w:hAnsi="Times New Roman" w:cs="Times New Roman"/>
          <w:sz w:val="28"/>
          <w:szCs w:val="28"/>
        </w:rPr>
        <w:t xml:space="preserve">, утв. приказом 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 </w:t>
      </w:r>
      <w:r w:rsidR="002A1BE4" w:rsidRPr="0081558E">
        <w:rPr>
          <w:rFonts w:ascii="Times New Roman" w:hAnsi="Times New Roman" w:cs="Times New Roman"/>
          <w:sz w:val="28"/>
          <w:szCs w:val="28"/>
        </w:rPr>
        <w:t xml:space="preserve">Минтранса России от 1 декабря 2015 г. </w:t>
      </w:r>
      <w:r w:rsidR="002A1BE4">
        <w:rPr>
          <w:rFonts w:ascii="Times New Roman" w:hAnsi="Times New Roman" w:cs="Times New Roman"/>
          <w:sz w:val="28"/>
          <w:szCs w:val="28"/>
        </w:rPr>
        <w:t>№</w:t>
      </w:r>
      <w:r w:rsidR="002A1BE4" w:rsidRPr="0081558E">
        <w:rPr>
          <w:rFonts w:ascii="Times New Roman" w:hAnsi="Times New Roman" w:cs="Times New Roman"/>
          <w:sz w:val="28"/>
          <w:szCs w:val="28"/>
        </w:rPr>
        <w:t xml:space="preserve"> 347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Остановочные пункты, которые обслуживаются маршрутами регулярных перевозок, </w:t>
      </w:r>
      <w:r w:rsidR="002A1BE4">
        <w:rPr>
          <w:rFonts w:ascii="Times New Roman" w:hAnsi="Times New Roman" w:cs="Times New Roman"/>
          <w:sz w:val="28"/>
          <w:szCs w:val="28"/>
        </w:rPr>
        <w:t>должны быть</w:t>
      </w:r>
      <w:r w:rsidRPr="0081558E">
        <w:rPr>
          <w:rFonts w:ascii="Times New Roman" w:hAnsi="Times New Roman" w:cs="Times New Roman"/>
          <w:sz w:val="28"/>
          <w:szCs w:val="28"/>
        </w:rPr>
        <w:t xml:space="preserve"> приве</w:t>
      </w:r>
      <w:r w:rsidR="002A1BE4">
        <w:rPr>
          <w:rFonts w:ascii="Times New Roman" w:hAnsi="Times New Roman" w:cs="Times New Roman"/>
          <w:sz w:val="28"/>
          <w:szCs w:val="28"/>
        </w:rPr>
        <w:t>дены</w:t>
      </w:r>
      <w:r w:rsidRPr="0081558E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требованиями, установленными </w:t>
      </w:r>
      <w:r w:rsidR="002A1BE4">
        <w:rPr>
          <w:rFonts w:ascii="Times New Roman" w:hAnsi="Times New Roman" w:cs="Times New Roman"/>
          <w:sz w:val="28"/>
          <w:szCs w:val="28"/>
        </w:rPr>
        <w:t>подпунктами 7.3.1 7.3.16 «</w:t>
      </w:r>
      <w:r w:rsidRPr="0081558E">
        <w:rPr>
          <w:rFonts w:ascii="Times New Roman" w:hAnsi="Times New Roman" w:cs="Times New Roman"/>
          <w:sz w:val="28"/>
          <w:szCs w:val="28"/>
        </w:rPr>
        <w:t xml:space="preserve">ОДМ 218.2.007-2011. Отраслевой дорожный методический документ. 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мероприятий по обеспечению доступа инвалидов к объектам дорожного хозяйства</w:t>
      </w:r>
      <w:r w:rsidR="002A1BE4">
        <w:rPr>
          <w:rFonts w:ascii="Times New Roman" w:hAnsi="Times New Roman" w:cs="Times New Roman"/>
          <w:sz w:val="28"/>
          <w:szCs w:val="28"/>
        </w:rPr>
        <w:t>» (и</w:t>
      </w:r>
      <w:r w:rsidR="002A1BE4" w:rsidRPr="0081558E">
        <w:rPr>
          <w:rFonts w:ascii="Times New Roman" w:hAnsi="Times New Roman" w:cs="Times New Roman"/>
          <w:sz w:val="28"/>
          <w:szCs w:val="28"/>
        </w:rPr>
        <w:t xml:space="preserve">здан на основании </w:t>
      </w:r>
      <w:r w:rsidR="002A1BE4">
        <w:rPr>
          <w:rFonts w:ascii="Times New Roman" w:hAnsi="Times New Roman" w:cs="Times New Roman"/>
          <w:sz w:val="28"/>
          <w:szCs w:val="28"/>
        </w:rPr>
        <w:t>распоряжения</w:t>
      </w:r>
      <w:r w:rsidR="002A1BE4" w:rsidRPr="00815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E4" w:rsidRPr="0081558E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="002A1BE4" w:rsidRPr="0081558E">
        <w:rPr>
          <w:rFonts w:ascii="Times New Roman" w:hAnsi="Times New Roman" w:cs="Times New Roman"/>
          <w:sz w:val="28"/>
          <w:szCs w:val="28"/>
        </w:rPr>
        <w:t xml:space="preserve"> от 5 июня 2013 г. </w:t>
      </w:r>
      <w:r w:rsidR="002A1BE4">
        <w:rPr>
          <w:rFonts w:ascii="Times New Roman" w:hAnsi="Times New Roman" w:cs="Times New Roman"/>
          <w:sz w:val="28"/>
          <w:szCs w:val="28"/>
        </w:rPr>
        <w:t>№</w:t>
      </w:r>
      <w:r w:rsidR="002A1BE4" w:rsidRPr="0081558E">
        <w:rPr>
          <w:rFonts w:ascii="Times New Roman" w:hAnsi="Times New Roman" w:cs="Times New Roman"/>
          <w:sz w:val="28"/>
          <w:szCs w:val="28"/>
        </w:rPr>
        <w:t xml:space="preserve"> 758-р</w:t>
      </w:r>
      <w:r w:rsidR="002A1BE4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B7089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B7089">
        <w:rPr>
          <w:rFonts w:ascii="Times New Roman" w:hAnsi="Times New Roman" w:cs="Times New Roman"/>
          <w:b w:val="0"/>
          <w:sz w:val="28"/>
          <w:szCs w:val="28"/>
        </w:rPr>
        <w:t>3.1.3. Доступность транспортных сре</w:t>
      </w:r>
      <w:proofErr w:type="gramStart"/>
      <w:r w:rsidRPr="009B7089">
        <w:rPr>
          <w:rFonts w:ascii="Times New Roman" w:hAnsi="Times New Roman" w:cs="Times New Roman"/>
          <w:b w:val="0"/>
          <w:sz w:val="28"/>
          <w:szCs w:val="28"/>
        </w:rPr>
        <w:t>дств дл</w:t>
      </w:r>
      <w:proofErr w:type="gramEnd"/>
      <w:r w:rsidRPr="009B7089">
        <w:rPr>
          <w:rFonts w:ascii="Times New Roman" w:hAnsi="Times New Roman" w:cs="Times New Roman"/>
          <w:b w:val="0"/>
          <w:sz w:val="28"/>
          <w:szCs w:val="28"/>
        </w:rPr>
        <w:t>я маломобильных групп населения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58E">
        <w:rPr>
          <w:rFonts w:ascii="Times New Roman" w:hAnsi="Times New Roman" w:cs="Times New Roman"/>
          <w:sz w:val="28"/>
          <w:szCs w:val="28"/>
        </w:rPr>
        <w:t xml:space="preserve">Во всех транспортных средствах, используемых для осуществления перевозок пассажиров и багажа автомобильным транспортом по маршрутам регулярных перевозок, перевозчику рекомендуется обеспечить посадку и высадку, в том числе с использованием специальных подъемных устройств для пассажиров из числа инвалидов, не способных передвигаться самостоятельно, в соответствии с </w:t>
      </w:r>
      <w:r w:rsidR="002A1BE4">
        <w:rPr>
          <w:rFonts w:ascii="Times New Roman" w:hAnsi="Times New Roman" w:cs="Times New Roman"/>
          <w:sz w:val="28"/>
          <w:szCs w:val="28"/>
        </w:rPr>
        <w:t>Порядком</w:t>
      </w:r>
      <w:r w:rsidRPr="0081558E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 xml:space="preserve"> транспорта, автовокзалов, автостанций и предоставляемых услуг, а также оказания им при этом необходимой помощи.</w:t>
      </w:r>
    </w:p>
    <w:p w:rsidR="00692BF7" w:rsidRPr="0081558E" w:rsidRDefault="002A1BE4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2BF7" w:rsidRPr="0081558E">
        <w:rPr>
          <w:rFonts w:ascii="Times New Roman" w:hAnsi="Times New Roman" w:cs="Times New Roman"/>
          <w:sz w:val="28"/>
          <w:szCs w:val="28"/>
        </w:rPr>
        <w:t>екомендуется обеспечить предоставление пассажирам возможности дистанционного (с использованием электронных способов и сре</w:t>
      </w:r>
      <w:proofErr w:type="gramStart"/>
      <w:r w:rsidR="00692BF7" w:rsidRPr="0081558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692BF7" w:rsidRPr="0081558E">
        <w:rPr>
          <w:rFonts w:ascii="Times New Roman" w:hAnsi="Times New Roman" w:cs="Times New Roman"/>
          <w:sz w:val="28"/>
          <w:szCs w:val="28"/>
        </w:rPr>
        <w:t>язи) получения следующей информации относительно транспортных средств, используемых на конкретном маршруте регулярных перевозок: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соответствие/не соответствие для проезда маломобильных групп населения (низкий пол, дополнительные поручни, наличие подъемного механизма и т.д.);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возможность бронирования услуг службы социальных сопровождающих для осуществления маломобильными группами населения поездки, в случае функционирования в пределах муниципального образования соответствующей службы.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B7089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B7089">
        <w:rPr>
          <w:rFonts w:ascii="Times New Roman" w:hAnsi="Times New Roman" w:cs="Times New Roman"/>
          <w:b w:val="0"/>
          <w:sz w:val="28"/>
          <w:szCs w:val="28"/>
        </w:rPr>
        <w:t xml:space="preserve">3.1.4. Ценовая доступность поездок по муниципальным маршрутам </w:t>
      </w:r>
      <w:r w:rsidRPr="009B7089">
        <w:rPr>
          <w:rFonts w:ascii="Times New Roman" w:hAnsi="Times New Roman" w:cs="Times New Roman"/>
          <w:b w:val="0"/>
          <w:sz w:val="28"/>
          <w:szCs w:val="28"/>
        </w:rPr>
        <w:lastRenderedPageBreak/>
        <w:t>регулярных перевозок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Рекомендуется не превышать 7-процентную долю среднемесячных расходов пассажира 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 xml:space="preserve">на осуществление поездок автомобильным транспортом по муниципальным маршрутам регулярных перевозок в пределах муниципального </w:t>
      </w:r>
      <w:r w:rsidR="00E12B55">
        <w:rPr>
          <w:rFonts w:ascii="Times New Roman" w:hAnsi="Times New Roman" w:cs="Times New Roman"/>
          <w:sz w:val="28"/>
          <w:szCs w:val="28"/>
        </w:rPr>
        <w:t>округа</w:t>
      </w:r>
      <w:r w:rsidRPr="0081558E">
        <w:rPr>
          <w:rFonts w:ascii="Times New Roman" w:hAnsi="Times New Roman" w:cs="Times New Roman"/>
          <w:sz w:val="28"/>
          <w:szCs w:val="28"/>
        </w:rPr>
        <w:t xml:space="preserve"> от величины среднего арифметического взвешенного среднедушевого денежного дохода населения в </w:t>
      </w:r>
      <w:r w:rsidR="00E12B55">
        <w:rPr>
          <w:rFonts w:ascii="Times New Roman" w:hAnsi="Times New Roman" w:cs="Times New Roman"/>
          <w:sz w:val="28"/>
          <w:szCs w:val="28"/>
        </w:rPr>
        <w:t>Вологодской области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>. При этом величину среднего арифметического взвешенного среднедушевого денежного дохода населения, рекомендуется рассчитывать для интервалов среднедушевых денежных доходов в распределении населения по величине среднедушевых денежных доходов, расположенных ниже значения среднедушевого денежного дохода населения, в соответствии с формулой: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A2EC114" wp14:editId="2EB1EE50">
            <wp:extent cx="1243330" cy="5257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СД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ВЗВ</w:t>
      </w:r>
      <w:r w:rsidRPr="0081558E">
        <w:rPr>
          <w:rFonts w:ascii="Times New Roman" w:hAnsi="Times New Roman" w:cs="Times New Roman"/>
          <w:sz w:val="28"/>
          <w:szCs w:val="28"/>
        </w:rPr>
        <w:t xml:space="preserve"> - средняя арифметическая взвешенная величина среднедушевого денежного дохода населения в </w:t>
      </w:r>
      <w:r w:rsidR="00E12B55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81558E">
        <w:rPr>
          <w:rFonts w:ascii="Times New Roman" w:hAnsi="Times New Roman" w:cs="Times New Roman"/>
          <w:sz w:val="28"/>
          <w:szCs w:val="28"/>
        </w:rPr>
        <w:t>, где расположено муниципальное образование;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 xml:space="preserve"> - медианная величина среднедушевого денежного дохода в интервале среднедушевого денежного дохода с соответствующей долей населения в распределении населения по величине среднедушевых денежных доходов в </w:t>
      </w:r>
      <w:r w:rsidR="00E12B55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81558E">
        <w:rPr>
          <w:rFonts w:ascii="Times New Roman" w:hAnsi="Times New Roman" w:cs="Times New Roman"/>
          <w:sz w:val="28"/>
          <w:szCs w:val="28"/>
        </w:rPr>
        <w:t>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w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доля населения </w:t>
      </w:r>
      <w:r w:rsidR="00E12B55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81558E">
        <w:rPr>
          <w:rFonts w:ascii="Times New Roman" w:hAnsi="Times New Roman" w:cs="Times New Roman"/>
          <w:sz w:val="28"/>
          <w:szCs w:val="28"/>
        </w:rPr>
        <w:t xml:space="preserve"> с величиной среднедушевого денежного дохода ниже среднедушевого денежного дохода в </w:t>
      </w:r>
      <w:r w:rsidR="00E12B55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81558E">
        <w:rPr>
          <w:rFonts w:ascii="Times New Roman" w:hAnsi="Times New Roman" w:cs="Times New Roman"/>
          <w:sz w:val="28"/>
          <w:szCs w:val="28"/>
        </w:rPr>
        <w:t>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58E">
        <w:rPr>
          <w:rFonts w:ascii="Times New Roman" w:hAnsi="Times New Roman" w:cs="Times New Roman"/>
          <w:sz w:val="28"/>
          <w:szCs w:val="28"/>
        </w:rPr>
        <w:t xml:space="preserve">Величину среднемесячных расходов пассажира на осуществление поездок автомобильным транспортом по маршрутам регулярных перевозок рекомендуется приравнивать к стоимости билета длительного пользования для проезда в автомобильном транспорте по маршрутам регулярных перевозок, предоставляющего право на неограниченное количество поездок в течение месяца, в случае если доля рейсов маршрутов регулярных перевозок по нерегулируемым тарифам в </w:t>
      </w:r>
      <w:r w:rsidR="00E12B55">
        <w:rPr>
          <w:rFonts w:ascii="Times New Roman" w:hAnsi="Times New Roman" w:cs="Times New Roman"/>
          <w:sz w:val="28"/>
          <w:szCs w:val="28"/>
        </w:rPr>
        <w:t>Белозерском муниципальном округе</w:t>
      </w:r>
      <w:r w:rsidRPr="0081558E">
        <w:rPr>
          <w:rFonts w:ascii="Times New Roman" w:hAnsi="Times New Roman" w:cs="Times New Roman"/>
          <w:sz w:val="28"/>
          <w:szCs w:val="28"/>
        </w:rPr>
        <w:t xml:space="preserve"> составляет не более 25% от общего количества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 xml:space="preserve"> рейсов муниципальных маршрутов регулярных перевозок.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58E">
        <w:rPr>
          <w:rFonts w:ascii="Times New Roman" w:hAnsi="Times New Roman" w:cs="Times New Roman"/>
          <w:sz w:val="28"/>
          <w:szCs w:val="28"/>
        </w:rPr>
        <w:t xml:space="preserve">В случае отсутствия билетов длительного пользования для проезда в автомобильном транспорте по муниципальным маршрутам регулярных перевозок, предоставляющих право на неограниченное количество поездок в течение месяца, или превышения доли рейсов маршрутов регулярных перевозок по нерегулируемым тарифам значения в 25% от общего количества рейсов </w:t>
      </w:r>
      <w:r w:rsidRPr="0081558E">
        <w:rPr>
          <w:rFonts w:ascii="Times New Roman" w:hAnsi="Times New Roman" w:cs="Times New Roman"/>
          <w:sz w:val="28"/>
          <w:szCs w:val="28"/>
        </w:rPr>
        <w:lastRenderedPageBreak/>
        <w:t xml:space="preserve">маршрутов регулярных перевозок в </w:t>
      </w:r>
      <w:r w:rsidR="00E12B55">
        <w:rPr>
          <w:rFonts w:ascii="Times New Roman" w:hAnsi="Times New Roman" w:cs="Times New Roman"/>
          <w:sz w:val="28"/>
          <w:szCs w:val="28"/>
        </w:rPr>
        <w:t>Белозерском муниципальном округе</w:t>
      </w:r>
      <w:r w:rsidRPr="0081558E">
        <w:rPr>
          <w:rFonts w:ascii="Times New Roman" w:hAnsi="Times New Roman" w:cs="Times New Roman"/>
          <w:sz w:val="28"/>
          <w:szCs w:val="28"/>
        </w:rPr>
        <w:t>, рекомендуется величину среднемесячных расходов пассажира на осуществление поездок автомобильным транспортом по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 в пределах </w:t>
      </w:r>
      <w:r w:rsidR="00E12B55">
        <w:rPr>
          <w:rFonts w:ascii="Times New Roman" w:hAnsi="Times New Roman" w:cs="Times New Roman"/>
          <w:sz w:val="28"/>
          <w:szCs w:val="28"/>
        </w:rPr>
        <w:t>округа</w:t>
      </w:r>
      <w:r w:rsidRPr="0081558E">
        <w:rPr>
          <w:rFonts w:ascii="Times New Roman" w:hAnsi="Times New Roman" w:cs="Times New Roman"/>
          <w:sz w:val="28"/>
          <w:szCs w:val="28"/>
        </w:rPr>
        <w:t xml:space="preserve"> рассчитывать как стоимость количества поездок (в том числе пересадок как отдельных поездок), осуществляемых пассажиром на автомобильном транспорте по муниципальным маршрутам регулярных перевозок в соответствии с формулой: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P = C * q,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C - средняя стоимость разового проезда на автомобильном транспорте при осуществлении перевозок пассажиров и багажа автомобильным транспортом по муниципальным маршрутам регулярных перевозок в рублях;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q - количество поездок (в том числе пересадок), осуществляемых пассажиром на автомобильном транспорте по муниципальным маршрутам регулярных перевозок, установленное в зависимости от численности населения </w:t>
      </w:r>
      <w:r w:rsidR="00E12B55">
        <w:rPr>
          <w:rFonts w:ascii="Times New Roman" w:hAnsi="Times New Roman" w:cs="Times New Roman"/>
          <w:sz w:val="28"/>
          <w:szCs w:val="28"/>
        </w:rPr>
        <w:t>округа, 40</w:t>
      </w:r>
      <w:r w:rsidRPr="0081558E">
        <w:rPr>
          <w:rFonts w:ascii="Times New Roman" w:hAnsi="Times New Roman" w:cs="Times New Roman"/>
          <w:sz w:val="28"/>
          <w:szCs w:val="28"/>
        </w:rPr>
        <w:t>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Среднюю стоимость разового проезда на автомобильном транспорте при осуществлении перевозок пассажиров и багажа автомобильным транспортом по муниципальным маршрутам регулярных перевозок рекомендуется рассчитывать по формуле: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 wp14:anchorId="7B1048ED" wp14:editId="3ACAB272">
            <wp:extent cx="3929380" cy="5187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рег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рейсов муниципальных маршрутов регулярных перевозок пассажиров и багажа автомобильным транспортом по регулируемым тарифам;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рег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стоимость разового проезда на автомобильном транспорте при осуществлении перевозок пассажиров и багажа автомобильным транспортом по муниципальным маршрутам регулярных перевозок по регулируемым тарифам;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нерn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рейсов муниципальных маршрутов регулярных перевозок пассажиров и багажа автомобильным транспортом по нерегулируемым тарифам по соответствующему тарифу;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нерn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стоимость разового проезда на автомобильном транспорте при осуществлении перевозок пассажиров и багажа автомобильным транспортом по муниципальным маршрутам регулярных перевозок по нерегулируемым тарифам по соответствующему тарифу.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lastRenderedPageBreak/>
        <w:t>Среднемесячное количество поездок на автомобильном транспорте при осуществлении перевозок пассажиров и багажа автомобильным транспортом и по муниципальным маршрутам регулярных перевозок рекомендуется определять в зависимости от численности населения муниципального образования</w:t>
      </w:r>
      <w:r w:rsidR="009B7089">
        <w:rPr>
          <w:rFonts w:ascii="Times New Roman" w:hAnsi="Times New Roman" w:cs="Times New Roman"/>
          <w:sz w:val="28"/>
          <w:szCs w:val="28"/>
        </w:rPr>
        <w:t>, 40</w:t>
      </w:r>
      <w:r w:rsidRPr="0081558E">
        <w:rPr>
          <w:rFonts w:ascii="Times New Roman" w:hAnsi="Times New Roman" w:cs="Times New Roman"/>
          <w:sz w:val="28"/>
          <w:szCs w:val="28"/>
        </w:rPr>
        <w:t>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B7089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B7089">
        <w:rPr>
          <w:rFonts w:ascii="Times New Roman" w:hAnsi="Times New Roman" w:cs="Times New Roman"/>
          <w:b w:val="0"/>
          <w:sz w:val="28"/>
          <w:szCs w:val="28"/>
        </w:rPr>
        <w:t>3.1.5. Оснащенность автовокзалов, автостанций и остановочных пунктов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58E">
        <w:rPr>
          <w:rFonts w:ascii="Times New Roman" w:hAnsi="Times New Roman" w:cs="Times New Roman"/>
          <w:sz w:val="28"/>
          <w:szCs w:val="28"/>
        </w:rPr>
        <w:t xml:space="preserve">Все автовокзалы, автостанции и остановочные пункты рекомендуется оснастить средствами зрительного информирования пассажиров с актуальной информацией и прочими элементами обустройства в соответствии с требованиями, установленными </w:t>
      </w:r>
      <w:r w:rsidR="009B7089">
        <w:rPr>
          <w:rFonts w:ascii="Times New Roman" w:hAnsi="Times New Roman" w:cs="Times New Roman"/>
          <w:sz w:val="28"/>
          <w:szCs w:val="28"/>
        </w:rPr>
        <w:t xml:space="preserve">подпунктами 11, 15, 16 </w:t>
      </w:r>
      <w:r w:rsidRPr="0081558E">
        <w:rPr>
          <w:rFonts w:ascii="Times New Roman" w:hAnsi="Times New Roman" w:cs="Times New Roman"/>
          <w:sz w:val="28"/>
          <w:szCs w:val="28"/>
        </w:rPr>
        <w:t xml:space="preserve">Правил перевозок пассажиров и багажа автомобильным транспортом и городским наземным электрическим транспортом </w:t>
      </w:r>
      <w:r w:rsidR="009B7089">
        <w:rPr>
          <w:rFonts w:ascii="Times New Roman" w:hAnsi="Times New Roman" w:cs="Times New Roman"/>
          <w:sz w:val="28"/>
          <w:szCs w:val="28"/>
        </w:rPr>
        <w:t xml:space="preserve">(утв. постановлением </w:t>
      </w:r>
      <w:r w:rsidR="009B7089" w:rsidRPr="0081558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 октября 2020 г. </w:t>
      </w:r>
      <w:r w:rsidR="009B7089">
        <w:rPr>
          <w:rFonts w:ascii="Times New Roman" w:hAnsi="Times New Roman" w:cs="Times New Roman"/>
          <w:sz w:val="28"/>
          <w:szCs w:val="28"/>
        </w:rPr>
        <w:t>№</w:t>
      </w:r>
      <w:r w:rsidR="009B7089" w:rsidRPr="0081558E">
        <w:rPr>
          <w:rFonts w:ascii="Times New Roman" w:hAnsi="Times New Roman" w:cs="Times New Roman"/>
          <w:sz w:val="28"/>
          <w:szCs w:val="28"/>
        </w:rPr>
        <w:t xml:space="preserve"> 1586</w:t>
      </w:r>
      <w:r w:rsidR="009B7089">
        <w:rPr>
          <w:rFonts w:ascii="Times New Roman" w:hAnsi="Times New Roman" w:cs="Times New Roman"/>
          <w:sz w:val="28"/>
          <w:szCs w:val="28"/>
        </w:rPr>
        <w:t>)</w:t>
      </w:r>
      <w:r w:rsidRPr="008155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Под средствами зрительного информирования пассажиров понимаются справочно-информационные стенды и табло, размещенные на объектах транспортной инфраструктуры, а также в транспортных средствах, используемых для осуществления перевозок пассажиров и багажа автомобильным транспортом по маршрутам регулярных перевозок, содержащие информацию о маршрутах регулярных перевозок и их расписании.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Для остановочных пунктов автобусов в пригородном и междугороднем сообщении рекомендуется предусмотреть защитные средства от атмосферных осадков вне зависимости от количества пассажиров, отправляемых с остановочных пунктов. </w:t>
      </w:r>
      <w:r w:rsidR="009B7089">
        <w:rPr>
          <w:rFonts w:ascii="Times New Roman" w:hAnsi="Times New Roman" w:cs="Times New Roman"/>
          <w:sz w:val="28"/>
          <w:szCs w:val="28"/>
        </w:rPr>
        <w:t>Также</w:t>
      </w:r>
      <w:r w:rsidRPr="0081558E">
        <w:rPr>
          <w:rFonts w:ascii="Times New Roman" w:hAnsi="Times New Roman" w:cs="Times New Roman"/>
          <w:sz w:val="28"/>
          <w:szCs w:val="28"/>
        </w:rPr>
        <w:t xml:space="preserve"> рекомендуется предусмотреть остановочные пункты, обеспечивающие дополнительно ветрозащиту от преобладающих в зимний период направлений ветра.</w:t>
      </w:r>
    </w:p>
    <w:p w:rsidR="009B7089" w:rsidRDefault="009B7089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158"/>
      <w:bookmarkEnd w:id="1"/>
    </w:p>
    <w:p w:rsidR="00692BF7" w:rsidRPr="009B7089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7089">
        <w:rPr>
          <w:rFonts w:ascii="Times New Roman" w:hAnsi="Times New Roman" w:cs="Times New Roman"/>
          <w:b w:val="0"/>
          <w:sz w:val="28"/>
          <w:szCs w:val="28"/>
        </w:rPr>
        <w:t>3.2. Надежность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Надежность представляет собой характеристику качества транспортного обслуживания населения, выраженную в стабильности получения услуг по перевозке пассажиров и багажа автомобильным транспортом по маршрутам регулярных перевозок и предсказуемости уровня их качества.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B7089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2" w:name="P166"/>
      <w:bookmarkEnd w:id="2"/>
      <w:r w:rsidRPr="009B7089">
        <w:rPr>
          <w:rFonts w:ascii="Times New Roman" w:hAnsi="Times New Roman" w:cs="Times New Roman"/>
          <w:b w:val="0"/>
          <w:sz w:val="28"/>
          <w:szCs w:val="28"/>
        </w:rPr>
        <w:t>3.2.1. Соблюдение расписания маршрутов регулярных перевозок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Отправление каждого рейса маршрута регулярных перевозок от каждого остановочного пункта, автовокзала и автостанции </w:t>
      </w:r>
      <w:r w:rsidR="009B7089">
        <w:rPr>
          <w:rFonts w:ascii="Times New Roman" w:hAnsi="Times New Roman" w:cs="Times New Roman"/>
          <w:sz w:val="28"/>
          <w:szCs w:val="28"/>
        </w:rPr>
        <w:t>должно</w:t>
      </w:r>
      <w:r w:rsidRPr="0081558E">
        <w:rPr>
          <w:rFonts w:ascii="Times New Roman" w:hAnsi="Times New Roman" w:cs="Times New Roman"/>
          <w:sz w:val="28"/>
          <w:szCs w:val="28"/>
        </w:rPr>
        <w:t xml:space="preserve"> осуществлят</w:t>
      </w:r>
      <w:r w:rsidR="009B7089">
        <w:rPr>
          <w:rFonts w:ascii="Times New Roman" w:hAnsi="Times New Roman" w:cs="Times New Roman"/>
          <w:sz w:val="28"/>
          <w:szCs w:val="28"/>
        </w:rPr>
        <w:t>ься</w:t>
      </w:r>
      <w:r w:rsidRPr="0081558E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расписанием либо в пределах двух минут от указанного в расписании времени. </w:t>
      </w:r>
      <w:r w:rsidR="009B7089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</w:rPr>
        <w:t xml:space="preserve">оля рейсов регулярных перевозок, осуществленных с опозданием свыше двух минут, - не более 15% от общего количества 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рейсов маршрутов регулярных перевозок соответствующего вида сообщения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>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B7089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7089">
        <w:rPr>
          <w:rFonts w:ascii="Times New Roman" w:hAnsi="Times New Roman" w:cs="Times New Roman"/>
          <w:b w:val="0"/>
          <w:sz w:val="28"/>
          <w:szCs w:val="28"/>
        </w:rPr>
        <w:lastRenderedPageBreak/>
        <w:t>3.3. Комфортность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Под комфортностью понимается характеристика качества транспортного обслуживания населения, выраженная в уровне удобства пользования услугами по перевозке пассажиров и багажа автомобильным транспортом по маршрутам регулярных перевозок, в том числе отсутствии физиологического и психологического дискомфорта для пассажиров в процессе потребления услуги.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B7089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B7089">
        <w:rPr>
          <w:rFonts w:ascii="Times New Roman" w:hAnsi="Times New Roman" w:cs="Times New Roman"/>
          <w:b w:val="0"/>
          <w:sz w:val="28"/>
          <w:szCs w:val="28"/>
        </w:rPr>
        <w:t>3.3.1. Оснащенность транспортных сре</w:t>
      </w:r>
      <w:proofErr w:type="gramStart"/>
      <w:r w:rsidRPr="009B7089">
        <w:rPr>
          <w:rFonts w:ascii="Times New Roman" w:hAnsi="Times New Roman" w:cs="Times New Roman"/>
          <w:b w:val="0"/>
          <w:sz w:val="28"/>
          <w:szCs w:val="28"/>
        </w:rPr>
        <w:t>дств ср</w:t>
      </w:r>
      <w:proofErr w:type="gramEnd"/>
      <w:r w:rsidRPr="009B7089">
        <w:rPr>
          <w:rFonts w:ascii="Times New Roman" w:hAnsi="Times New Roman" w:cs="Times New Roman"/>
          <w:b w:val="0"/>
          <w:sz w:val="28"/>
          <w:szCs w:val="28"/>
        </w:rPr>
        <w:t>едствами информирования пассажиров</w:t>
      </w:r>
    </w:p>
    <w:p w:rsidR="00692BF7" w:rsidRPr="0081558E" w:rsidRDefault="00283B9C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в</w:t>
      </w:r>
      <w:r w:rsidR="00692BF7" w:rsidRPr="0081558E">
        <w:rPr>
          <w:rFonts w:ascii="Times New Roman" w:hAnsi="Times New Roman" w:cs="Times New Roman"/>
          <w:sz w:val="28"/>
          <w:szCs w:val="28"/>
        </w:rPr>
        <w:t>се транспортны</w:t>
      </w:r>
      <w:r w:rsidR="009B7089">
        <w:rPr>
          <w:rFonts w:ascii="Times New Roman" w:hAnsi="Times New Roman" w:cs="Times New Roman"/>
          <w:sz w:val="28"/>
          <w:szCs w:val="28"/>
        </w:rPr>
        <w:t>е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B7089">
        <w:rPr>
          <w:rFonts w:ascii="Times New Roman" w:hAnsi="Times New Roman" w:cs="Times New Roman"/>
          <w:sz w:val="28"/>
          <w:szCs w:val="28"/>
        </w:rPr>
        <w:t>а</w:t>
      </w:r>
      <w:r w:rsidR="00692BF7" w:rsidRPr="0081558E">
        <w:rPr>
          <w:rFonts w:ascii="Times New Roman" w:hAnsi="Times New Roman" w:cs="Times New Roman"/>
          <w:sz w:val="28"/>
          <w:szCs w:val="28"/>
        </w:rPr>
        <w:t>, используемы</w:t>
      </w:r>
      <w:r w:rsidR="009B7089">
        <w:rPr>
          <w:rFonts w:ascii="Times New Roman" w:hAnsi="Times New Roman" w:cs="Times New Roman"/>
          <w:sz w:val="28"/>
          <w:szCs w:val="28"/>
        </w:rPr>
        <w:t>е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 для осуществления перевозок пассажиров и багажа автомобильным транспортом по маршрутам регулярных перевозок, </w:t>
      </w:r>
      <w:r>
        <w:rPr>
          <w:rFonts w:ascii="Times New Roman" w:hAnsi="Times New Roman" w:cs="Times New Roman"/>
          <w:sz w:val="28"/>
          <w:szCs w:val="28"/>
        </w:rPr>
        <w:t xml:space="preserve">оснастить 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средствами информирования пассажиров в соответствии с </w:t>
      </w:r>
      <w:r>
        <w:rPr>
          <w:rFonts w:ascii="Times New Roman" w:hAnsi="Times New Roman" w:cs="Times New Roman"/>
          <w:sz w:val="28"/>
          <w:szCs w:val="28"/>
        </w:rPr>
        <w:t>пунктами 18-22 и подпунктами «а», «в» пункта 24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 Правил перевозок пассажиров и багажа автомобильным транспортом и городским наземным электрическим транспортом.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283B9C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83B9C">
        <w:rPr>
          <w:rFonts w:ascii="Times New Roman" w:hAnsi="Times New Roman" w:cs="Times New Roman"/>
          <w:b w:val="0"/>
          <w:sz w:val="28"/>
          <w:szCs w:val="28"/>
        </w:rPr>
        <w:t>3.3.2. Оснащенность транспортных средств системой безналичной оплаты проезда</w:t>
      </w:r>
    </w:p>
    <w:p w:rsidR="00692BF7" w:rsidRPr="0081558E" w:rsidRDefault="00283B9C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2BF7" w:rsidRPr="0081558E">
        <w:rPr>
          <w:rFonts w:ascii="Times New Roman" w:hAnsi="Times New Roman" w:cs="Times New Roman"/>
          <w:sz w:val="28"/>
          <w:szCs w:val="28"/>
        </w:rPr>
        <w:t>екомендуется обеспечить оснащение всех транспортных средств, используемых для осуществления перевозок пассажиров и багажа автомобильным транспортом по маршрутам регулярных перевозок системой безналичной оплаты проезда.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Рекомендуемый перечень возможностей, предоставляемых пассажирам посредством системы безналичной оплаты проезда: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а) использование билетов, подтверждающих заключение договора перевозки между перевозчиком и пассажиром, оформленных в электронном виде и приобретенных посредством электронного инструмента оплаты, включая банковские бесконтактные карты и электронные (транспортные) карты, в том числе выпущенные в смартфонах (далее </w:t>
      </w:r>
      <w:r w:rsidR="00283B9C">
        <w:rPr>
          <w:rFonts w:ascii="Times New Roman" w:hAnsi="Times New Roman" w:cs="Times New Roman"/>
          <w:sz w:val="28"/>
          <w:szCs w:val="28"/>
        </w:rPr>
        <w:t>–</w:t>
      </w:r>
      <w:r w:rsidRPr="0081558E">
        <w:rPr>
          <w:rFonts w:ascii="Times New Roman" w:hAnsi="Times New Roman" w:cs="Times New Roman"/>
          <w:sz w:val="28"/>
          <w:szCs w:val="28"/>
        </w:rPr>
        <w:t xml:space="preserve"> </w:t>
      </w:r>
      <w:r w:rsidR="00283B9C">
        <w:rPr>
          <w:rFonts w:ascii="Times New Roman" w:hAnsi="Times New Roman" w:cs="Times New Roman"/>
          <w:sz w:val="28"/>
          <w:szCs w:val="28"/>
        </w:rPr>
        <w:t>«</w:t>
      </w:r>
      <w:r w:rsidRPr="0081558E">
        <w:rPr>
          <w:rFonts w:ascii="Times New Roman" w:hAnsi="Times New Roman" w:cs="Times New Roman"/>
          <w:sz w:val="28"/>
          <w:szCs w:val="28"/>
        </w:rPr>
        <w:t>единый билет</w:t>
      </w:r>
      <w:r w:rsidR="00283B9C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>) с различными способами идентификац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 xml:space="preserve">тентификации (NFC, QR-коды,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ID).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б) совершение комбинированной и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мультимодальной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поездки;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58E">
        <w:rPr>
          <w:rFonts w:ascii="Times New Roman" w:hAnsi="Times New Roman" w:cs="Times New Roman"/>
          <w:sz w:val="28"/>
          <w:szCs w:val="28"/>
        </w:rPr>
        <w:t xml:space="preserve">в) оплата (регистрация) проезда с применением льготных тарифов для категорий граждан, имеющих право на льготный проезд по маршрутам регулярных перевозок автомобильным транспортом в соответствии с федеральным законодательством, а также с учетом региональных и местных льгот, действующих в пределах границ </w:t>
      </w:r>
      <w:r w:rsidR="00283B9C">
        <w:rPr>
          <w:rFonts w:ascii="Times New Roman" w:hAnsi="Times New Roman" w:cs="Times New Roman"/>
          <w:sz w:val="28"/>
          <w:szCs w:val="28"/>
        </w:rPr>
        <w:t>Вологодской области или Белозерского муниципального округа</w:t>
      </w:r>
      <w:r w:rsidRPr="0081558E">
        <w:rPr>
          <w:rFonts w:ascii="Times New Roman" w:hAnsi="Times New Roman" w:cs="Times New Roman"/>
          <w:sz w:val="28"/>
          <w:szCs w:val="28"/>
        </w:rPr>
        <w:t>, в том числе в течение ограниченного периода времени (например, в течение конкретного нерабочего праздничного дня);</w:t>
      </w:r>
      <w:proofErr w:type="gramEnd"/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г) получение информации в электронной форме о совершенных </w:t>
      </w:r>
      <w:r w:rsidRPr="0081558E">
        <w:rPr>
          <w:rFonts w:ascii="Times New Roman" w:hAnsi="Times New Roman" w:cs="Times New Roman"/>
          <w:sz w:val="28"/>
          <w:szCs w:val="28"/>
        </w:rPr>
        <w:lastRenderedPageBreak/>
        <w:t>пассажирами поездках, включая дату, время, стоимость проезда;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д) приобретение </w:t>
      </w:r>
      <w:r w:rsidR="00283B9C">
        <w:rPr>
          <w:rFonts w:ascii="Times New Roman" w:hAnsi="Times New Roman" w:cs="Times New Roman"/>
          <w:sz w:val="28"/>
          <w:szCs w:val="28"/>
        </w:rPr>
        <w:t>«единого билета»</w:t>
      </w:r>
      <w:r w:rsidRPr="0081558E">
        <w:rPr>
          <w:rFonts w:ascii="Times New Roman" w:hAnsi="Times New Roman" w:cs="Times New Roman"/>
          <w:sz w:val="28"/>
          <w:szCs w:val="28"/>
        </w:rPr>
        <w:t xml:space="preserve"> бесконтактно и удаленно - посредством информационно-телекоммуникационной сети </w:t>
      </w:r>
      <w:r w:rsidR="00283B9C">
        <w:rPr>
          <w:rFonts w:ascii="Times New Roman" w:hAnsi="Times New Roman" w:cs="Times New Roman"/>
          <w:sz w:val="28"/>
          <w:szCs w:val="28"/>
        </w:rPr>
        <w:t>«</w:t>
      </w:r>
      <w:r w:rsidRPr="0081558E">
        <w:rPr>
          <w:rFonts w:ascii="Times New Roman" w:hAnsi="Times New Roman" w:cs="Times New Roman"/>
          <w:sz w:val="28"/>
          <w:szCs w:val="28"/>
        </w:rPr>
        <w:t>Интернет</w:t>
      </w:r>
      <w:r w:rsidR="00283B9C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>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е) использование различных пересадочных тарифов, в том числе между различными видами общественного транспорта;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ж) использование тарифов по времени действия, количеству поездок, зональных тарифов;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з) получение </w:t>
      </w:r>
      <w:r w:rsidR="00283B9C">
        <w:rPr>
          <w:rFonts w:ascii="Times New Roman" w:hAnsi="Times New Roman" w:cs="Times New Roman"/>
          <w:sz w:val="28"/>
          <w:szCs w:val="28"/>
        </w:rPr>
        <w:t>«</w:t>
      </w:r>
      <w:r w:rsidRPr="0081558E">
        <w:rPr>
          <w:rFonts w:ascii="Times New Roman" w:hAnsi="Times New Roman" w:cs="Times New Roman"/>
          <w:sz w:val="28"/>
          <w:szCs w:val="28"/>
        </w:rPr>
        <w:t>скидки</w:t>
      </w:r>
      <w:r w:rsidR="00283B9C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 xml:space="preserve"> при оплате проезда (и провоза багажа) безналичным способом.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283B9C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83B9C">
        <w:rPr>
          <w:rFonts w:ascii="Times New Roman" w:hAnsi="Times New Roman" w:cs="Times New Roman"/>
          <w:b w:val="0"/>
          <w:sz w:val="28"/>
          <w:szCs w:val="28"/>
        </w:rPr>
        <w:t>3.3.3. Температура в салоне транспортных средств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Рекомендуется оборудовать все транспортные средства, используемые для осуществления перевозок пассажиров и багажа автомобильным транспортом по маршрутам регулярных перевозок, системами отопления и кондиционирования воздуха, настроенными на поддержание комфортной температуры в салоне транспортного средства в любое время года. Температурный режим: не менее 12 градусов Цельсия при среднесуточной температуре наружного воздуха ниже 5 градусов Цельсия, не более 25 градусов Цельсия при среднесуточной температуре наружного воздуха выше 20 градусов Цельсия.</w:t>
      </w:r>
    </w:p>
    <w:p w:rsidR="00283B9C" w:rsidRDefault="00283B9C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197"/>
      <w:bookmarkEnd w:id="3"/>
    </w:p>
    <w:p w:rsidR="00692BF7" w:rsidRPr="00283B9C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83B9C">
        <w:rPr>
          <w:rFonts w:ascii="Times New Roman" w:hAnsi="Times New Roman" w:cs="Times New Roman"/>
          <w:b w:val="0"/>
          <w:sz w:val="28"/>
          <w:szCs w:val="28"/>
        </w:rPr>
        <w:t>3.3.4. Соблюдение норм вместимости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Рекомендуемая фактическая наполненность транспортного средства, используемого для осуществления перевозок пассажиров и багажа автомобильным транспортом по муниципальным маршрутам регулярных перевозок, составляет не более трех человек на 1 кв. м свободной площади пола салона транспортного средства, предусмотренной для размещения стоящих пассажиров. Перевозки пассажиров и багажа автомобильным транспортом по смежным</w:t>
      </w:r>
      <w:r w:rsidR="00283B9C">
        <w:rPr>
          <w:rFonts w:ascii="Times New Roman" w:hAnsi="Times New Roman" w:cs="Times New Roman"/>
          <w:sz w:val="28"/>
          <w:szCs w:val="28"/>
        </w:rPr>
        <w:t xml:space="preserve"> </w:t>
      </w:r>
      <w:r w:rsidRPr="0081558E">
        <w:rPr>
          <w:rFonts w:ascii="Times New Roman" w:hAnsi="Times New Roman" w:cs="Times New Roman"/>
          <w:sz w:val="28"/>
          <w:szCs w:val="28"/>
        </w:rPr>
        <w:t>маршрутам регулярных перевозок рекомендуется осуществлять только с использованием сидячих мест.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283B9C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4" w:name="P202"/>
      <w:bookmarkEnd w:id="4"/>
      <w:r w:rsidRPr="00283B9C">
        <w:rPr>
          <w:rFonts w:ascii="Times New Roman" w:hAnsi="Times New Roman" w:cs="Times New Roman"/>
          <w:b w:val="0"/>
          <w:sz w:val="28"/>
          <w:szCs w:val="28"/>
        </w:rPr>
        <w:t>3.3.5. Количество пересадок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Рекомендуемое общее количество пересадок, осуществляемых пассажиром в целях перемещения в любую точку </w:t>
      </w:r>
      <w:r w:rsidR="00283B9C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81558E">
        <w:rPr>
          <w:rFonts w:ascii="Times New Roman" w:hAnsi="Times New Roman" w:cs="Times New Roman"/>
          <w:sz w:val="28"/>
          <w:szCs w:val="28"/>
        </w:rPr>
        <w:t>, при использовании муниципальных и межмуниципальных маршрутов регулярных перевозок составляет не более одного.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283B9C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83B9C">
        <w:rPr>
          <w:rFonts w:ascii="Times New Roman" w:hAnsi="Times New Roman" w:cs="Times New Roman"/>
          <w:b w:val="0"/>
          <w:sz w:val="28"/>
          <w:szCs w:val="28"/>
        </w:rPr>
        <w:t xml:space="preserve">3.3.6. </w:t>
      </w:r>
      <w:proofErr w:type="spellStart"/>
      <w:r w:rsidRPr="00283B9C">
        <w:rPr>
          <w:rFonts w:ascii="Times New Roman" w:hAnsi="Times New Roman" w:cs="Times New Roman"/>
          <w:b w:val="0"/>
          <w:sz w:val="28"/>
          <w:szCs w:val="28"/>
        </w:rPr>
        <w:t>Экологичность</w:t>
      </w:r>
      <w:proofErr w:type="spellEnd"/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Все транспортные средства, используемые для осуществления перевозок пассажиров и багажа автомобильным транспортом по маршрутам регулярных </w:t>
      </w:r>
      <w:r w:rsidRPr="0081558E">
        <w:rPr>
          <w:rFonts w:ascii="Times New Roman" w:hAnsi="Times New Roman" w:cs="Times New Roman"/>
          <w:sz w:val="28"/>
          <w:szCs w:val="28"/>
        </w:rPr>
        <w:lastRenderedPageBreak/>
        <w:t>перевозок, рекомендуется отнести к экологическому классу ЕВРО-4 и выше.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283B9C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83B9C">
        <w:rPr>
          <w:rFonts w:ascii="Times New Roman" w:hAnsi="Times New Roman" w:cs="Times New Roman"/>
          <w:b w:val="0"/>
          <w:sz w:val="28"/>
          <w:szCs w:val="28"/>
        </w:rPr>
        <w:t>3.3.7. Превышение установленного заводом-производителем срока службы транспортного средства</w:t>
      </w:r>
    </w:p>
    <w:p w:rsidR="00692BF7" w:rsidRPr="0081558E" w:rsidRDefault="00283B9C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</w:rPr>
        <w:t xml:space="preserve">ля осуществления перевозок пассажиров и багажа автомобильным транспортом по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екомендуется </w:t>
      </w:r>
      <w:r w:rsidRPr="0081558E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1558E">
        <w:rPr>
          <w:rFonts w:ascii="Times New Roman" w:hAnsi="Times New Roman" w:cs="Times New Roman"/>
          <w:sz w:val="28"/>
          <w:szCs w:val="28"/>
        </w:rPr>
        <w:t xml:space="preserve"> </w:t>
      </w:r>
      <w:r w:rsidR="00692BF7" w:rsidRPr="0081558E">
        <w:rPr>
          <w:rFonts w:ascii="Times New Roman" w:hAnsi="Times New Roman" w:cs="Times New Roman"/>
          <w:sz w:val="28"/>
          <w:szCs w:val="28"/>
        </w:rPr>
        <w:t>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2BF7" w:rsidRPr="0081558E">
        <w:rPr>
          <w:rFonts w:ascii="Times New Roman" w:hAnsi="Times New Roman" w:cs="Times New Roman"/>
          <w:sz w:val="28"/>
          <w:szCs w:val="28"/>
        </w:rPr>
        <w:t>, у которых не превышен установленный срок службы.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Информация о сроке службы приводится в сопутствующей документации на транспортное средство.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 xml:space="preserve"> если завод-производитель не указал срок службы, то в соответствии со </w:t>
      </w:r>
      <w:r w:rsidR="00283B9C">
        <w:rPr>
          <w:rFonts w:ascii="Times New Roman" w:hAnsi="Times New Roman" w:cs="Times New Roman"/>
          <w:sz w:val="28"/>
          <w:szCs w:val="28"/>
        </w:rPr>
        <w:t xml:space="preserve">статьей 6 </w:t>
      </w:r>
      <w:r w:rsidRPr="0081558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83B9C">
        <w:rPr>
          <w:rFonts w:ascii="Times New Roman" w:hAnsi="Times New Roman" w:cs="Times New Roman"/>
          <w:sz w:val="28"/>
          <w:szCs w:val="28"/>
        </w:rPr>
        <w:t>«</w:t>
      </w:r>
      <w:r w:rsidRPr="0081558E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283B9C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 xml:space="preserve"> его рекомендуется принимать равным 10 годам со дня передачи транспортного средства потребителю.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B63C0E" w:rsidRDefault="00692BF7" w:rsidP="00692BF7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B63C0E">
        <w:rPr>
          <w:rFonts w:ascii="Times New Roman" w:hAnsi="Times New Roman" w:cs="Times New Roman"/>
          <w:b w:val="0"/>
          <w:sz w:val="28"/>
          <w:szCs w:val="28"/>
        </w:rPr>
        <w:t>3.3.8. Система информирования пассажиров</w:t>
      </w:r>
    </w:p>
    <w:p w:rsidR="00692BF7" w:rsidRPr="0081558E" w:rsidRDefault="00B63C0E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2BF7" w:rsidRPr="0081558E">
        <w:rPr>
          <w:rFonts w:ascii="Times New Roman" w:hAnsi="Times New Roman" w:cs="Times New Roman"/>
          <w:sz w:val="28"/>
          <w:szCs w:val="28"/>
        </w:rPr>
        <w:t>екомендуется обеспечить предоставление пассажирам возможности: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а) построения маршрута, в том числе с использованием двух и более видов транспорта в границах одного или более субъектов Российской Федерации;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б) отслеживания движения транспортных средств, используемых для осуществления перевозок пассажиров и багажа автомобильным транспортом по маршрутам регулярных перевозо</w:t>
      </w:r>
      <w:r w:rsidR="00B63C0E">
        <w:rPr>
          <w:rFonts w:ascii="Times New Roman" w:hAnsi="Times New Roman" w:cs="Times New Roman"/>
          <w:sz w:val="28"/>
          <w:szCs w:val="28"/>
        </w:rPr>
        <w:t>к, в режиме реального времени («</w:t>
      </w:r>
      <w:r w:rsidRPr="0081558E">
        <w:rPr>
          <w:rFonts w:ascii="Times New Roman" w:hAnsi="Times New Roman" w:cs="Times New Roman"/>
          <w:sz w:val="28"/>
          <w:szCs w:val="28"/>
        </w:rPr>
        <w:t>онлайн</w:t>
      </w:r>
      <w:r w:rsidR="00B63C0E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>).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8"/>
      <w:bookmarkEnd w:id="5"/>
      <w:r w:rsidRPr="0081558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 xml:space="preserve">Оценку соответствия стандарту рекомендуется проводить с использованием интегрального показателя уровня транспортного обслуживания населения при осуществлении перевозок пассажиров и багажа автомобильным транспортом по муниципальным маршрутам регулярных перевозок, рассчитываемого в соответствии с </w:t>
      </w:r>
      <w:r w:rsidR="00B63C0E">
        <w:rPr>
          <w:rFonts w:ascii="Times New Roman" w:hAnsi="Times New Roman" w:cs="Times New Roman"/>
          <w:sz w:val="28"/>
          <w:szCs w:val="28"/>
        </w:rPr>
        <w:t>методикой</w:t>
      </w:r>
      <w:r w:rsidRPr="0081558E">
        <w:rPr>
          <w:rFonts w:ascii="Times New Roman" w:hAnsi="Times New Roman" w:cs="Times New Roman"/>
          <w:sz w:val="28"/>
          <w:szCs w:val="28"/>
        </w:rPr>
        <w:t xml:space="preserve"> оценки качества транспортного обслуживания населения при осуществлении перевозок пассажиров и багажа автомобильным транспортом (приложение), а также опросов населения об уровне удовлетворенности качеством услуг по перевозке пассажиров и багажа автомобильным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 xml:space="preserve"> транспортом.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5. </w:t>
      </w:r>
      <w:r w:rsidR="00B63C0E">
        <w:rPr>
          <w:rFonts w:ascii="Times New Roman" w:hAnsi="Times New Roman" w:cs="Times New Roman"/>
          <w:sz w:val="28"/>
          <w:szCs w:val="28"/>
        </w:rPr>
        <w:t>О</w:t>
      </w:r>
      <w:r w:rsidRPr="0081558E">
        <w:rPr>
          <w:rFonts w:ascii="Times New Roman" w:hAnsi="Times New Roman" w:cs="Times New Roman"/>
          <w:sz w:val="28"/>
          <w:szCs w:val="28"/>
        </w:rPr>
        <w:t xml:space="preserve">ценку соответствия требованиям стандарта </w:t>
      </w:r>
      <w:r w:rsidR="00B63C0E">
        <w:rPr>
          <w:rFonts w:ascii="Times New Roman" w:hAnsi="Times New Roman" w:cs="Times New Roman"/>
          <w:sz w:val="28"/>
          <w:szCs w:val="28"/>
        </w:rPr>
        <w:t>рекомендуется</w:t>
      </w:r>
      <w:r w:rsidRPr="0081558E">
        <w:rPr>
          <w:rFonts w:ascii="Times New Roman" w:hAnsi="Times New Roman" w:cs="Times New Roman"/>
          <w:sz w:val="28"/>
          <w:szCs w:val="28"/>
        </w:rPr>
        <w:t xml:space="preserve"> проводить с учетом использования электронных способов и сре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 xml:space="preserve">язи путем получения </w:t>
      </w:r>
      <w:r w:rsidR="00B63C0E">
        <w:rPr>
          <w:rFonts w:ascii="Times New Roman" w:hAnsi="Times New Roman" w:cs="Times New Roman"/>
          <w:sz w:val="28"/>
          <w:szCs w:val="28"/>
        </w:rPr>
        <w:t>«</w:t>
      </w:r>
      <w:r w:rsidRPr="0081558E">
        <w:rPr>
          <w:rFonts w:ascii="Times New Roman" w:hAnsi="Times New Roman" w:cs="Times New Roman"/>
          <w:sz w:val="28"/>
          <w:szCs w:val="28"/>
        </w:rPr>
        <w:t>обратной связи</w:t>
      </w:r>
      <w:r w:rsidR="00B63C0E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 xml:space="preserve"> (отзывов) от пассажиров.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C0E" w:rsidRDefault="00B63C0E" w:rsidP="00692B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63C0E" w:rsidSect="00692BF7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692BF7" w:rsidRPr="0081558E" w:rsidRDefault="00692BF7" w:rsidP="00B63C0E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2BF7" w:rsidRDefault="00692BF7" w:rsidP="00B63C0E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к социальному стандарту</w:t>
      </w:r>
      <w:r w:rsidR="00B63C0E">
        <w:rPr>
          <w:rFonts w:ascii="Times New Roman" w:hAnsi="Times New Roman" w:cs="Times New Roman"/>
          <w:sz w:val="28"/>
          <w:szCs w:val="28"/>
        </w:rPr>
        <w:t xml:space="preserve"> </w:t>
      </w:r>
      <w:r w:rsidRPr="0081558E">
        <w:rPr>
          <w:rFonts w:ascii="Times New Roman" w:hAnsi="Times New Roman" w:cs="Times New Roman"/>
          <w:sz w:val="28"/>
          <w:szCs w:val="28"/>
        </w:rPr>
        <w:t>транспортного обслуживания населения</w:t>
      </w:r>
      <w:r w:rsidR="00B63C0E">
        <w:rPr>
          <w:rFonts w:ascii="Times New Roman" w:hAnsi="Times New Roman" w:cs="Times New Roman"/>
          <w:sz w:val="28"/>
          <w:szCs w:val="28"/>
        </w:rPr>
        <w:t xml:space="preserve"> </w:t>
      </w:r>
      <w:r w:rsidRPr="0081558E">
        <w:rPr>
          <w:rFonts w:ascii="Times New Roman" w:hAnsi="Times New Roman" w:cs="Times New Roman"/>
          <w:sz w:val="28"/>
          <w:szCs w:val="28"/>
        </w:rPr>
        <w:t>при осуществлении перевозок пассажиров</w:t>
      </w:r>
      <w:r w:rsidR="00B63C0E">
        <w:rPr>
          <w:rFonts w:ascii="Times New Roman" w:hAnsi="Times New Roman" w:cs="Times New Roman"/>
          <w:sz w:val="28"/>
          <w:szCs w:val="28"/>
        </w:rPr>
        <w:t xml:space="preserve"> </w:t>
      </w:r>
      <w:r w:rsidRPr="0081558E">
        <w:rPr>
          <w:rFonts w:ascii="Times New Roman" w:hAnsi="Times New Roman" w:cs="Times New Roman"/>
          <w:sz w:val="28"/>
          <w:szCs w:val="28"/>
        </w:rPr>
        <w:t>и багажа автомобильным транспортом</w:t>
      </w:r>
      <w:r w:rsidR="00B6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C0E" w:rsidRPr="0081558E" w:rsidRDefault="00B63C0E" w:rsidP="00B63C0E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Белозерского муниципального округа</w:t>
      </w:r>
    </w:p>
    <w:p w:rsidR="00692BF7" w:rsidRPr="0081558E" w:rsidRDefault="00692BF7" w:rsidP="00692B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45"/>
      <w:bookmarkEnd w:id="6"/>
      <w:r w:rsidRPr="0081558E">
        <w:rPr>
          <w:rFonts w:ascii="Times New Roman" w:hAnsi="Times New Roman" w:cs="Times New Roman"/>
          <w:sz w:val="28"/>
          <w:szCs w:val="28"/>
        </w:rPr>
        <w:t>МЕТОДИКА</w:t>
      </w:r>
    </w:p>
    <w:p w:rsidR="00B63C0E" w:rsidRPr="0081558E" w:rsidRDefault="00692BF7" w:rsidP="00B63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ОЦЕНКИ КАЧЕСТВА ТРАНСПОРТНОГО ОБСЛУЖИВАНИЯ НАСЕЛЕНИЯ</w:t>
      </w:r>
      <w:r w:rsidR="00B63C0E">
        <w:rPr>
          <w:rFonts w:ascii="Times New Roman" w:hAnsi="Times New Roman" w:cs="Times New Roman"/>
          <w:sz w:val="28"/>
          <w:szCs w:val="28"/>
        </w:rPr>
        <w:t xml:space="preserve"> </w:t>
      </w:r>
      <w:r w:rsidRPr="0081558E">
        <w:rPr>
          <w:rFonts w:ascii="Times New Roman" w:hAnsi="Times New Roman" w:cs="Times New Roman"/>
          <w:sz w:val="28"/>
          <w:szCs w:val="28"/>
        </w:rPr>
        <w:t>ПРИ ОСУЩЕСТВЛЕНИИ ПЕРЕВОЗОК ПАССАЖИРОВ И БАГАЖА</w:t>
      </w:r>
      <w:r w:rsidR="00B63C0E">
        <w:rPr>
          <w:rFonts w:ascii="Times New Roman" w:hAnsi="Times New Roman" w:cs="Times New Roman"/>
          <w:sz w:val="28"/>
          <w:szCs w:val="28"/>
        </w:rPr>
        <w:t xml:space="preserve"> </w:t>
      </w:r>
      <w:r w:rsidRPr="0081558E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</w:p>
    <w:p w:rsidR="00692BF7" w:rsidRPr="0081558E" w:rsidRDefault="00692BF7" w:rsidP="00692B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ПО МАРШРУТАМ</w:t>
      </w:r>
      <w:r w:rsidR="00B63C0E">
        <w:rPr>
          <w:rFonts w:ascii="Times New Roman" w:hAnsi="Times New Roman" w:cs="Times New Roman"/>
          <w:sz w:val="28"/>
          <w:szCs w:val="28"/>
        </w:rPr>
        <w:t xml:space="preserve"> </w:t>
      </w:r>
      <w:r w:rsidRPr="0081558E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1. Показатели, используемые при определении качества транспортного обслуживания населения, рекомендуется рассчитывать за отчетный период (календарный год).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57"/>
      <w:bookmarkEnd w:id="7"/>
      <w:r w:rsidRPr="0081558E">
        <w:rPr>
          <w:rFonts w:ascii="Times New Roman" w:hAnsi="Times New Roman" w:cs="Times New Roman"/>
          <w:sz w:val="28"/>
          <w:szCs w:val="28"/>
        </w:rPr>
        <w:t xml:space="preserve">2. Доступность транспортного обслуживания </w:t>
      </w:r>
      <w:r w:rsidR="00B63C0E">
        <w:rPr>
          <w:rFonts w:ascii="Times New Roman" w:hAnsi="Times New Roman" w:cs="Times New Roman"/>
          <w:sz w:val="28"/>
          <w:szCs w:val="28"/>
        </w:rPr>
        <w:t>оценивается</w:t>
      </w:r>
      <w:r w:rsidRPr="0081558E">
        <w:rPr>
          <w:rFonts w:ascii="Times New Roman" w:hAnsi="Times New Roman" w:cs="Times New Roman"/>
          <w:sz w:val="28"/>
          <w:szCs w:val="28"/>
        </w:rPr>
        <w:t xml:space="preserve"> с помощью показателей: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коэффициент территориальной доступности остановочных пунктов;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коэффициент доступности остановочных пунктов, автовокзалов и автостанций для маломобильных групп населения;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коэффициент доступности транспортных сре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>я маломобильных групп населения;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коэффициент ценовой доступности поездок по муниципальным маршрутам регулярных перевозок;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коэффициент оснащенности автовокзалов, автостанций и остановочных пунктов;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доля остановочных пунктов, обслуживаемых с минимальной нормативной частотой.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2.1. Коэффициент территориальной доступности остановочных пунктов </w:t>
      </w: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 xml:space="preserve"> оп</w:t>
      </w: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B24C1E6" wp14:editId="1C2F3AEC">
            <wp:extent cx="3587750" cy="47307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мкд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.д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многоквартирных домов в пределах норматива </w:t>
      </w:r>
      <w:r w:rsidRPr="0081558E">
        <w:rPr>
          <w:rFonts w:ascii="Times New Roman" w:hAnsi="Times New Roman" w:cs="Times New Roman"/>
          <w:sz w:val="28"/>
          <w:szCs w:val="28"/>
        </w:rPr>
        <w:lastRenderedPageBreak/>
        <w:t>пешеходной доступности до остановочных пунктов,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ид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.д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индивидуальных домов в пределах норматива пешеходной доступности до остановочных пунктов,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тп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.д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предприятий торговли с площадью торгового зала 1000 кв. м. и более в пределах норматива пешеходной доступности до остановочных пунктов,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мед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.д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поликлиник и больниц муниципальной, региональной и федеральной системы здравоохранения, учреждений (отделений) социального обслуживания граждан в пределах норматива пешеходной доступности до остановочных пунктов,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вн.тр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.д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терминалов внешнего транспорта в пределах норматива пешеходной доступности до остановочных пунктов,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Q - общее количество объектов указанных категорий, функционирующих в муниципальном образовании,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914DA2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14DA2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4DA2">
        <w:rPr>
          <w:rFonts w:ascii="Times New Roman" w:hAnsi="Times New Roman" w:cs="Times New Roman"/>
          <w:b w:val="0"/>
          <w:sz w:val="28"/>
          <w:szCs w:val="28"/>
        </w:rPr>
        <w:t>Таблица 1. Оценка значений коэффициента территориальной доступности остановочных пунктов</w:t>
      </w:r>
    </w:p>
    <w:p w:rsidR="00692BF7" w:rsidRPr="00914DA2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территориальной доступности остановочных пунктов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5AF42335" wp14:editId="62F7A04A">
                  <wp:extent cx="461010" cy="27940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0CD1046" wp14:editId="65F61BA7">
                  <wp:extent cx="139700" cy="1676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D8FC7C9" wp14:editId="7FF035FE">
                  <wp:extent cx="139700" cy="1676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3D545885" wp14:editId="67D4BAE9">
                  <wp:extent cx="139700" cy="1676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7135941" wp14:editId="6C53FFEE">
                  <wp:extent cx="139700" cy="16764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D8E4E2F" wp14:editId="075A63AE">
                  <wp:extent cx="139700" cy="1676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0,4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31AEAE67" wp14:editId="156574FF">
                  <wp:extent cx="139700" cy="16764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0460A5D" wp14:editId="4A0886AC">
                  <wp:extent cx="139700" cy="1676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0,6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4235C1C" wp14:editId="1B918008">
                  <wp:extent cx="139700" cy="16764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0,7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37E96EED" wp14:editId="11514089">
                  <wp:extent cx="139700" cy="16764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0,8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525715A" wp14:editId="387A82A1">
                  <wp:extent cx="139700" cy="16764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lastRenderedPageBreak/>
        <w:t xml:space="preserve">2.2. Коэффициент доступности остановочных пунктов, автовокзалов и автостанций для маломобильных групп населения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k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,а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в,ас.мгн</w:t>
      </w:r>
      <w:proofErr w:type="spellEnd"/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EF23AEC" wp14:editId="3DCB40CF">
            <wp:extent cx="1477645" cy="50292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,а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в,ас.мгн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остановочных пунктов, автовокзалов и автостанций, отвечающих требованиям, установленным </w:t>
      </w:r>
      <w:r w:rsidR="00B63C0E">
        <w:rPr>
          <w:rFonts w:ascii="Times New Roman" w:hAnsi="Times New Roman" w:cs="Times New Roman"/>
          <w:sz w:val="28"/>
          <w:szCs w:val="28"/>
        </w:rPr>
        <w:t>пунктами 8.4.9-8.4.14 «</w:t>
      </w:r>
      <w:r w:rsidRPr="0081558E">
        <w:rPr>
          <w:rFonts w:ascii="Times New Roman" w:hAnsi="Times New Roman" w:cs="Times New Roman"/>
          <w:sz w:val="28"/>
          <w:szCs w:val="28"/>
        </w:rPr>
        <w:t xml:space="preserve">СП 59.13330.2016 </w:t>
      </w:r>
      <w:r w:rsidR="00B63C0E">
        <w:rPr>
          <w:rFonts w:ascii="Times New Roman" w:hAnsi="Times New Roman" w:cs="Times New Roman"/>
          <w:sz w:val="28"/>
          <w:szCs w:val="28"/>
        </w:rPr>
        <w:t>«</w:t>
      </w:r>
      <w:r w:rsidRPr="0081558E">
        <w:rPr>
          <w:rFonts w:ascii="Times New Roman" w:hAnsi="Times New Roman" w:cs="Times New Roman"/>
          <w:sz w:val="28"/>
          <w:szCs w:val="28"/>
        </w:rPr>
        <w:t>Доступность зданий и сооружений для маломобильных групп населения</w:t>
      </w:r>
      <w:r w:rsidR="00B63C0E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>. Актуализированная редакция СНиП 35-01-2001</w:t>
      </w:r>
      <w:r w:rsidR="00B63C0E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 xml:space="preserve"> </w:t>
      </w:r>
      <w:r w:rsidR="00B63C0E">
        <w:rPr>
          <w:rFonts w:ascii="Times New Roman" w:hAnsi="Times New Roman" w:cs="Times New Roman"/>
          <w:sz w:val="28"/>
          <w:szCs w:val="28"/>
        </w:rPr>
        <w:t xml:space="preserve">(утв. приказом </w:t>
      </w:r>
      <w:r w:rsidR="00B63C0E" w:rsidRPr="0081558E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и жилищно-коммунального хозяйства Российской Федерации от 14 ноября 2016 г. </w:t>
      </w:r>
      <w:r w:rsidR="00B63C0E">
        <w:rPr>
          <w:rFonts w:ascii="Times New Roman" w:hAnsi="Times New Roman" w:cs="Times New Roman"/>
          <w:sz w:val="28"/>
          <w:szCs w:val="28"/>
        </w:rPr>
        <w:t>№</w:t>
      </w:r>
      <w:r w:rsidR="00B63C0E" w:rsidRPr="0081558E">
        <w:rPr>
          <w:rFonts w:ascii="Times New Roman" w:hAnsi="Times New Roman" w:cs="Times New Roman"/>
          <w:sz w:val="28"/>
          <w:szCs w:val="28"/>
        </w:rPr>
        <w:t xml:space="preserve"> 798/</w:t>
      </w:r>
      <w:proofErr w:type="spellStart"/>
      <w:proofErr w:type="gramStart"/>
      <w:r w:rsidR="00B63C0E" w:rsidRPr="0081558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63C0E">
        <w:rPr>
          <w:rFonts w:ascii="Times New Roman" w:hAnsi="Times New Roman" w:cs="Times New Roman"/>
          <w:sz w:val="28"/>
          <w:szCs w:val="28"/>
        </w:rPr>
        <w:t>)</w:t>
      </w:r>
      <w:r w:rsidRPr="0081558E">
        <w:rPr>
          <w:rFonts w:ascii="Times New Roman" w:hAnsi="Times New Roman" w:cs="Times New Roman"/>
          <w:sz w:val="28"/>
          <w:szCs w:val="28"/>
        </w:rPr>
        <w:t xml:space="preserve">, </w:t>
      </w:r>
      <w:r w:rsidR="00B63C0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81558E">
        <w:rPr>
          <w:rFonts w:ascii="Times New Roman" w:hAnsi="Times New Roman" w:cs="Times New Roman"/>
          <w:sz w:val="28"/>
          <w:szCs w:val="28"/>
        </w:rPr>
        <w:t xml:space="preserve">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 </w:t>
      </w:r>
      <w:r w:rsidR="00914DA2">
        <w:rPr>
          <w:rFonts w:ascii="Times New Roman" w:hAnsi="Times New Roman" w:cs="Times New Roman"/>
          <w:sz w:val="28"/>
          <w:szCs w:val="28"/>
        </w:rPr>
        <w:t xml:space="preserve">(утв. приказом </w:t>
      </w:r>
      <w:r w:rsidR="00914DA2" w:rsidRPr="0081558E">
        <w:rPr>
          <w:rFonts w:ascii="Times New Roman" w:hAnsi="Times New Roman" w:cs="Times New Roman"/>
          <w:sz w:val="28"/>
          <w:szCs w:val="28"/>
        </w:rPr>
        <w:t xml:space="preserve">Минтранса России от 1 декабря 2015 г. </w:t>
      </w:r>
      <w:r w:rsidR="00914DA2">
        <w:rPr>
          <w:rFonts w:ascii="Times New Roman" w:hAnsi="Times New Roman" w:cs="Times New Roman"/>
          <w:sz w:val="28"/>
          <w:szCs w:val="28"/>
        </w:rPr>
        <w:t>№</w:t>
      </w:r>
      <w:r w:rsidR="00914DA2" w:rsidRPr="0081558E">
        <w:rPr>
          <w:rFonts w:ascii="Times New Roman" w:hAnsi="Times New Roman" w:cs="Times New Roman"/>
          <w:sz w:val="28"/>
          <w:szCs w:val="28"/>
        </w:rPr>
        <w:t xml:space="preserve"> 347</w:t>
      </w:r>
      <w:r w:rsidR="00914DA2">
        <w:rPr>
          <w:rFonts w:ascii="Times New Roman" w:hAnsi="Times New Roman" w:cs="Times New Roman"/>
          <w:sz w:val="28"/>
          <w:szCs w:val="28"/>
        </w:rPr>
        <w:t>)</w:t>
      </w:r>
      <w:r w:rsidRPr="0081558E">
        <w:rPr>
          <w:rFonts w:ascii="Times New Roman" w:hAnsi="Times New Roman" w:cs="Times New Roman"/>
          <w:sz w:val="28"/>
          <w:szCs w:val="28"/>
        </w:rPr>
        <w:t xml:space="preserve">, ед. и </w:t>
      </w:r>
      <w:r w:rsidR="00914DA2">
        <w:rPr>
          <w:rFonts w:ascii="Times New Roman" w:hAnsi="Times New Roman" w:cs="Times New Roman"/>
          <w:sz w:val="28"/>
          <w:szCs w:val="28"/>
        </w:rPr>
        <w:t>пунктами 7.3.1-7.3.16</w:t>
      </w:r>
      <w:r w:rsidRPr="0081558E">
        <w:rPr>
          <w:rFonts w:ascii="Times New Roman" w:hAnsi="Times New Roman" w:cs="Times New Roman"/>
          <w:sz w:val="28"/>
          <w:szCs w:val="28"/>
        </w:rPr>
        <w:t xml:space="preserve"> ОДМ 218.2.007-2011 </w:t>
      </w:r>
      <w:r w:rsidR="00914DA2">
        <w:rPr>
          <w:rFonts w:ascii="Times New Roman" w:hAnsi="Times New Roman" w:cs="Times New Roman"/>
          <w:sz w:val="28"/>
          <w:szCs w:val="28"/>
        </w:rPr>
        <w:t>«</w:t>
      </w:r>
      <w:r w:rsidRPr="0081558E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мероприятий по обеспечению доступа инвалидов к объектам дорожного хозяйства</w:t>
      </w:r>
      <w:r w:rsidR="00914DA2">
        <w:rPr>
          <w:rFonts w:ascii="Times New Roman" w:hAnsi="Times New Roman" w:cs="Times New Roman"/>
          <w:sz w:val="28"/>
          <w:szCs w:val="28"/>
        </w:rPr>
        <w:t>» (и</w:t>
      </w:r>
      <w:r w:rsidR="00914DA2" w:rsidRPr="0081558E">
        <w:rPr>
          <w:rFonts w:ascii="Times New Roman" w:hAnsi="Times New Roman" w:cs="Times New Roman"/>
          <w:sz w:val="28"/>
          <w:szCs w:val="28"/>
        </w:rPr>
        <w:t>здан</w:t>
      </w:r>
      <w:r w:rsidR="00914DA2">
        <w:rPr>
          <w:rFonts w:ascii="Times New Roman" w:hAnsi="Times New Roman" w:cs="Times New Roman"/>
          <w:sz w:val="28"/>
          <w:szCs w:val="28"/>
        </w:rPr>
        <w:t>ы</w:t>
      </w:r>
      <w:r w:rsidR="00914DA2" w:rsidRPr="0081558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14DA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proofErr w:type="spellStart"/>
      <w:r w:rsidR="00914DA2" w:rsidRPr="0081558E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="00914DA2" w:rsidRPr="0081558E">
        <w:rPr>
          <w:rFonts w:ascii="Times New Roman" w:hAnsi="Times New Roman" w:cs="Times New Roman"/>
          <w:sz w:val="28"/>
          <w:szCs w:val="28"/>
        </w:rPr>
        <w:t xml:space="preserve"> от 5 июня 2013 г. N 758-р.</w:t>
      </w:r>
      <w:r w:rsidR="00914DA2">
        <w:rPr>
          <w:rFonts w:ascii="Times New Roman" w:hAnsi="Times New Roman" w:cs="Times New Roman"/>
          <w:sz w:val="28"/>
          <w:szCs w:val="28"/>
        </w:rPr>
        <w:t>)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,а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в,ас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1558E">
        <w:rPr>
          <w:rFonts w:ascii="Times New Roman" w:hAnsi="Times New Roman" w:cs="Times New Roman"/>
          <w:sz w:val="28"/>
          <w:szCs w:val="28"/>
        </w:rPr>
        <w:t xml:space="preserve"> - общее количество остановочных пунктов, автовокзалов и автостанций,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14DA2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4DA2">
        <w:rPr>
          <w:rFonts w:ascii="Times New Roman" w:hAnsi="Times New Roman" w:cs="Times New Roman"/>
          <w:b w:val="0"/>
          <w:sz w:val="28"/>
          <w:szCs w:val="28"/>
        </w:rPr>
        <w:t>Таблица 2. Оценка значений коэффициента доступности остановочных пунктов, автовокзалов и автостанций для маломобильных групп населения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доступности остановочных пунктов, автовокзалов и автостанций для маломобильных групп населения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39820D35" wp14:editId="4D417315">
                  <wp:extent cx="603250" cy="27940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&lt;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2E8DBBF" wp14:editId="1A43168A">
                  <wp:extent cx="139700" cy="16764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AC4720B" wp14:editId="7D57D587">
                  <wp:extent cx="139700" cy="16764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DA78B76" wp14:editId="0F9E0B9B">
                  <wp:extent cx="139700" cy="16764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3D2FF5B4" wp14:editId="73F1BD4C">
                  <wp:extent cx="139700" cy="16764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0,4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lastRenderedPageBreak/>
              <w:drawing>
                <wp:inline distT="0" distB="0" distL="0" distR="0" wp14:anchorId="1BF814AF" wp14:editId="173E2BA8">
                  <wp:extent cx="139700" cy="16764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71D9AB5" wp14:editId="55C4E0F4">
                  <wp:extent cx="139700" cy="16764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0,6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CF6CA40" wp14:editId="22BA02BF">
                  <wp:extent cx="139700" cy="16764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0,7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50818DA" wp14:editId="32AE3744">
                  <wp:extent cx="139700" cy="16764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0,8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08AFDE6" wp14:editId="4F3B445C">
                  <wp:extent cx="139700" cy="16764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2.3. Коэффициент доступности транспортных средств для маломобильных групп населения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k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.м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гн</w:t>
      </w:r>
      <w:proofErr w:type="spellEnd"/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FBA552A" wp14:editId="1A61FAA3">
            <wp:extent cx="1022350" cy="47307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914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.м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гн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транспортных средств, оснащенных вспомогательными средствами для перемещения человека, сидящего в кресле-коляске, при посадке в транспортное средство или высадке из него </w:t>
      </w:r>
      <w:r w:rsidR="00914DA2">
        <w:rPr>
          <w:rFonts w:ascii="Times New Roman" w:hAnsi="Times New Roman" w:cs="Times New Roman"/>
          <w:sz w:val="28"/>
          <w:szCs w:val="28"/>
        </w:rPr>
        <w:t>(п.3.1.9</w:t>
      </w:r>
      <w:r w:rsidRPr="0081558E">
        <w:rPr>
          <w:rFonts w:ascii="Times New Roman" w:hAnsi="Times New Roman" w:cs="Times New Roman"/>
          <w:sz w:val="28"/>
          <w:szCs w:val="28"/>
        </w:rPr>
        <w:t xml:space="preserve"> ГОСТ Р 51090-2017 </w:t>
      </w:r>
      <w:r w:rsidR="00914DA2">
        <w:rPr>
          <w:rFonts w:ascii="Times New Roman" w:hAnsi="Times New Roman" w:cs="Times New Roman"/>
          <w:sz w:val="28"/>
          <w:szCs w:val="28"/>
        </w:rPr>
        <w:t>«</w:t>
      </w:r>
      <w:r w:rsidRPr="0081558E">
        <w:rPr>
          <w:rFonts w:ascii="Times New Roman" w:hAnsi="Times New Roman" w:cs="Times New Roman"/>
          <w:sz w:val="28"/>
          <w:szCs w:val="28"/>
        </w:rPr>
        <w:t xml:space="preserve">Средства общественного пассажирского транспорта. 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Общие технические требования доступности и безопасности для инвалидов</w:t>
      </w:r>
      <w:r w:rsidR="00914DA2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>.</w:t>
      </w:r>
      <w:r w:rsidR="00914DA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общее количество транспортных средств, предназначенных для перевозок пассажиров и багажа автомобильным транспортом и городским наземным электрическим транспортом по маршрутам регулярных перевозок,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14DA2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4DA2">
        <w:rPr>
          <w:rFonts w:ascii="Times New Roman" w:hAnsi="Times New Roman" w:cs="Times New Roman"/>
          <w:b w:val="0"/>
          <w:sz w:val="28"/>
          <w:szCs w:val="28"/>
        </w:rPr>
        <w:t>Таблица 3. Оценка значений коэффициента доступности транспортных сре</w:t>
      </w:r>
      <w:proofErr w:type="gramStart"/>
      <w:r w:rsidRPr="00914DA2">
        <w:rPr>
          <w:rFonts w:ascii="Times New Roman" w:hAnsi="Times New Roman" w:cs="Times New Roman"/>
          <w:b w:val="0"/>
          <w:sz w:val="28"/>
          <w:szCs w:val="28"/>
        </w:rPr>
        <w:t>дств дл</w:t>
      </w:r>
      <w:proofErr w:type="gramEnd"/>
      <w:r w:rsidRPr="00914DA2">
        <w:rPr>
          <w:rFonts w:ascii="Times New Roman" w:hAnsi="Times New Roman" w:cs="Times New Roman"/>
          <w:b w:val="0"/>
          <w:sz w:val="28"/>
          <w:szCs w:val="28"/>
        </w:rPr>
        <w:t>я маломобильных групп населения</w:t>
      </w:r>
    </w:p>
    <w:p w:rsidR="00692BF7" w:rsidRPr="00914DA2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3458"/>
      </w:tblGrid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доступности транспортных сре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я маломобильных групп населения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</w:rPr>
              <w:drawing>
                <wp:inline distT="0" distB="0" distL="0" distR="0" wp14:anchorId="62AF09F3" wp14:editId="701D9A1F">
                  <wp:extent cx="431800" cy="26543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&lt; 0,1</w:t>
            </w:r>
          </w:p>
        </w:tc>
        <w:tc>
          <w:tcPr>
            <w:tcW w:w="3458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C3FB135" wp14:editId="427E24D5">
                  <wp:extent cx="139700" cy="16764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0,1</w:t>
            </w:r>
          </w:p>
        </w:tc>
        <w:tc>
          <w:tcPr>
            <w:tcW w:w="3458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AC986E4" wp14:editId="0048BB37">
                  <wp:extent cx="139700" cy="16764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  <w:tc>
          <w:tcPr>
            <w:tcW w:w="3458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4384A36" wp14:editId="3E83C1B3">
                  <wp:extent cx="139700" cy="16764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</w:p>
        </w:tc>
        <w:tc>
          <w:tcPr>
            <w:tcW w:w="3458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3240A1C4" wp14:editId="748AB37E">
                  <wp:extent cx="139700" cy="16764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0,4</w:t>
            </w:r>
          </w:p>
        </w:tc>
        <w:tc>
          <w:tcPr>
            <w:tcW w:w="3458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lastRenderedPageBreak/>
              <w:drawing>
                <wp:inline distT="0" distB="0" distL="0" distR="0" wp14:anchorId="0254C023" wp14:editId="085BAE5F">
                  <wp:extent cx="139700" cy="16764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3458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D1EB321" wp14:editId="0DCAD0A8">
                  <wp:extent cx="139700" cy="16764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0,6</w:t>
            </w:r>
          </w:p>
        </w:tc>
        <w:tc>
          <w:tcPr>
            <w:tcW w:w="3458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2055413" wp14:editId="01773EFD">
                  <wp:extent cx="139700" cy="16764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0,7</w:t>
            </w:r>
          </w:p>
        </w:tc>
        <w:tc>
          <w:tcPr>
            <w:tcW w:w="3458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B42C8B2" wp14:editId="3C1A13D4">
                  <wp:extent cx="139700" cy="16764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0,8</w:t>
            </w:r>
          </w:p>
        </w:tc>
        <w:tc>
          <w:tcPr>
            <w:tcW w:w="3458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914DA2">
        <w:tc>
          <w:tcPr>
            <w:tcW w:w="644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B5EADA7" wp14:editId="6A38B3BC">
                  <wp:extent cx="139700" cy="16764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</w:tc>
        <w:tc>
          <w:tcPr>
            <w:tcW w:w="3458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914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2.4. Коэффициент ценовой доступности поездок по маршрутам регулярных перевозок </w:t>
      </w: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 wp14:anchorId="5BACC35C" wp14:editId="0DCF9311">
            <wp:extent cx="824230" cy="46101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P - среднемесячные расходы пассажира на осуществление поездок автомобильным транспортом по маршрутам регулярных перевозок в пределах муниципального образования, руб.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СД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взв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средняя арифметическая взвешенная величина среднедушевого денежного дохода населения в </w:t>
      </w:r>
      <w:r w:rsidR="00914DA2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81558E">
        <w:rPr>
          <w:rFonts w:ascii="Times New Roman" w:hAnsi="Times New Roman" w:cs="Times New Roman"/>
          <w:sz w:val="28"/>
          <w:szCs w:val="28"/>
        </w:rPr>
        <w:t>, руб.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14DA2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4DA2">
        <w:rPr>
          <w:rFonts w:ascii="Times New Roman" w:hAnsi="Times New Roman" w:cs="Times New Roman"/>
          <w:b w:val="0"/>
          <w:sz w:val="28"/>
          <w:szCs w:val="28"/>
        </w:rPr>
        <w:t>Таблица 4. Оценка значений коэффициента ценовой доступности поездок по маршрутам регулярных перевозок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ценовой доступности поездок по маршрутам регулярных перевозок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6F49A334" wp14:editId="7706EC49">
                  <wp:extent cx="265430" cy="27940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менее 0,02 и свыше 0,07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0,02 менее 0,03 и от 0,06 менее 0,07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0,03 менее 0,04 и от 0,05 менее 0,06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0,04 до 0,05 включительно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2.5. Коэффициент оснащенности автовокзалов, автостанций и остановочных пунктов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k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оснащ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.о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п,ав,ас</w:t>
      </w:r>
      <w:proofErr w:type="spellEnd"/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5FA3AA06" wp14:editId="24BE8B9D">
            <wp:extent cx="1676400" cy="50292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914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оснащ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.о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п,ав,ас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остановочных пунктов, автовокзалов и автостанций, оснащенных средствами зрительного информирования пассажиров с актуальной информацией и прочими элементами обустройства в соответствии с требованиями, установленными </w:t>
      </w:r>
      <w:r w:rsidR="00914DA2">
        <w:rPr>
          <w:rFonts w:ascii="Times New Roman" w:hAnsi="Times New Roman" w:cs="Times New Roman"/>
          <w:sz w:val="28"/>
          <w:szCs w:val="28"/>
        </w:rPr>
        <w:t xml:space="preserve">подпунктами 11,15, 16 </w:t>
      </w:r>
      <w:r w:rsidRPr="0081558E">
        <w:rPr>
          <w:rFonts w:ascii="Times New Roman" w:hAnsi="Times New Roman" w:cs="Times New Roman"/>
          <w:sz w:val="28"/>
          <w:szCs w:val="28"/>
        </w:rPr>
        <w:t xml:space="preserve">Правил перевозок пассажиров и багажа автомобильным транспортом и городским наземным электрическим транспортом </w:t>
      </w:r>
      <w:r w:rsidR="00914DA2">
        <w:rPr>
          <w:rFonts w:ascii="Times New Roman" w:hAnsi="Times New Roman" w:cs="Times New Roman"/>
          <w:sz w:val="28"/>
          <w:szCs w:val="28"/>
        </w:rPr>
        <w:t>(у</w:t>
      </w:r>
      <w:r w:rsidRPr="0081558E">
        <w:rPr>
          <w:rFonts w:ascii="Times New Roman" w:hAnsi="Times New Roman" w:cs="Times New Roman"/>
          <w:sz w:val="28"/>
          <w:szCs w:val="28"/>
        </w:rPr>
        <w:t>тв</w:t>
      </w:r>
      <w:r w:rsidR="00914DA2">
        <w:rPr>
          <w:rFonts w:ascii="Times New Roman" w:hAnsi="Times New Roman" w:cs="Times New Roman"/>
          <w:sz w:val="28"/>
          <w:szCs w:val="28"/>
        </w:rPr>
        <w:t>.</w:t>
      </w:r>
      <w:r w:rsidRPr="0081558E">
        <w:rPr>
          <w:rFonts w:ascii="Times New Roman" w:hAnsi="Times New Roman" w:cs="Times New Roman"/>
          <w:sz w:val="28"/>
          <w:szCs w:val="28"/>
        </w:rPr>
        <w:t xml:space="preserve"> </w:t>
      </w:r>
      <w:r w:rsidR="00914DA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1558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 октября 2020 г. </w:t>
      </w:r>
      <w:r w:rsidR="00914DA2">
        <w:rPr>
          <w:rFonts w:ascii="Times New Roman" w:hAnsi="Times New Roman" w:cs="Times New Roman"/>
          <w:sz w:val="28"/>
          <w:szCs w:val="28"/>
        </w:rPr>
        <w:t>№</w:t>
      </w:r>
      <w:r w:rsidRPr="0081558E">
        <w:rPr>
          <w:rFonts w:ascii="Times New Roman" w:hAnsi="Times New Roman" w:cs="Times New Roman"/>
          <w:sz w:val="28"/>
          <w:szCs w:val="28"/>
        </w:rPr>
        <w:t xml:space="preserve"> 1586 </w:t>
      </w:r>
      <w:r w:rsidR="00914DA2">
        <w:rPr>
          <w:rFonts w:ascii="Times New Roman" w:hAnsi="Times New Roman" w:cs="Times New Roman"/>
          <w:sz w:val="28"/>
          <w:szCs w:val="28"/>
        </w:rPr>
        <w:t>«</w:t>
      </w:r>
      <w:r w:rsidRPr="0081558E">
        <w:rPr>
          <w:rFonts w:ascii="Times New Roman" w:hAnsi="Times New Roman" w:cs="Times New Roman"/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914DA2">
        <w:rPr>
          <w:rFonts w:ascii="Times New Roman" w:hAnsi="Times New Roman" w:cs="Times New Roman"/>
          <w:sz w:val="28"/>
          <w:szCs w:val="28"/>
        </w:rPr>
        <w:t>»)</w:t>
      </w:r>
      <w:r w:rsidRPr="0081558E">
        <w:rPr>
          <w:rFonts w:ascii="Times New Roman" w:hAnsi="Times New Roman" w:cs="Times New Roman"/>
          <w:sz w:val="28"/>
          <w:szCs w:val="28"/>
        </w:rPr>
        <w:t>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,а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в,ас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1558E">
        <w:rPr>
          <w:rFonts w:ascii="Times New Roman" w:hAnsi="Times New Roman" w:cs="Times New Roman"/>
          <w:sz w:val="28"/>
          <w:szCs w:val="28"/>
        </w:rPr>
        <w:t xml:space="preserve"> - общее количество остановочных пунктов, автовокзалов и автостанций,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14DA2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4DA2">
        <w:rPr>
          <w:rFonts w:ascii="Times New Roman" w:hAnsi="Times New Roman" w:cs="Times New Roman"/>
          <w:b w:val="0"/>
          <w:sz w:val="28"/>
          <w:szCs w:val="28"/>
        </w:rPr>
        <w:t>Таблица 5. Оценка значений коэффициента оснащенности остановочных пунктов, автовокзалов и автостанций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692BF7" w:rsidRPr="0081558E" w:rsidTr="005C2D79">
        <w:tc>
          <w:tcPr>
            <w:tcW w:w="5613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оснащенности остановочных пунктов, автовокзалов и автостанций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3CFEBAEF" wp14:editId="135645CF">
                  <wp:extent cx="670560" cy="27940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&lt;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FC0C7A6" wp14:editId="51B82703">
                  <wp:extent cx="139700" cy="16764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0BD73BC" wp14:editId="1F0DBE61">
                  <wp:extent cx="139700" cy="16764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D4D42DD" wp14:editId="480AF7E5">
                  <wp:extent cx="139700" cy="16764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7D4DD56" wp14:editId="6C3C2194">
                  <wp:extent cx="139700" cy="167640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0,4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9E115D6" wp14:editId="2B0FA250">
                  <wp:extent cx="139700" cy="167640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1D29C4D" wp14:editId="57C2E327">
                  <wp:extent cx="139700" cy="16764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0,6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A913D4F" wp14:editId="60EA0059">
                  <wp:extent cx="139700" cy="16764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0,7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0C1C51D1" wp14:editId="357B7F97">
                  <wp:extent cx="139700" cy="16764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0,8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DDA9454" wp14:editId="25793781">
                  <wp:extent cx="139700" cy="16764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lastRenderedPageBreak/>
        <w:t xml:space="preserve">2.6. Доля остановочных пунктов, обслуживаемых с минимальной нормативной частотой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част</w:t>
      </w:r>
      <w:proofErr w:type="gramEnd"/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653134D" wp14:editId="2C1836BC">
            <wp:extent cx="1564640" cy="50292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7F881E5" wp14:editId="539BFF7D">
            <wp:extent cx="544830" cy="26797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остановочных пунктов, обслуживаемых с минимальной нормативной частотой, ед.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общее количество остановочных пунктов,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14DA2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4DA2">
        <w:rPr>
          <w:rFonts w:ascii="Times New Roman" w:hAnsi="Times New Roman" w:cs="Times New Roman"/>
          <w:b w:val="0"/>
          <w:sz w:val="28"/>
          <w:szCs w:val="28"/>
        </w:rPr>
        <w:t>Таблица 6. Оценка значения доли остановочных пунктов, обслуживаемых с минимальной нормативной частотой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692BF7" w:rsidRPr="0081558E" w:rsidTr="005C2D79">
        <w:tc>
          <w:tcPr>
            <w:tcW w:w="5613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доли остановочных пунктов, обслуживаемых с минимальной нормативной частотой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</w:rPr>
              <w:drawing>
                <wp:inline distT="0" distB="0" distL="0" distR="0" wp14:anchorId="22A53B53" wp14:editId="37E19B9F">
                  <wp:extent cx="490855" cy="265430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&lt; 10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51BECA4" wp14:editId="7B522D29">
                  <wp:extent cx="139700" cy="167640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A9B7914" wp14:editId="5980BF6B">
                  <wp:extent cx="139700" cy="16764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3B3C4CD4" wp14:editId="135C3C82">
                  <wp:extent cx="139700" cy="16764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489F262" wp14:editId="4B248B6B">
                  <wp:extent cx="139700" cy="167640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4055E56" wp14:editId="6D00FA9B">
                  <wp:extent cx="139700" cy="16764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99B05B1" wp14:editId="2B363B08">
                  <wp:extent cx="139700" cy="16764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A8372AD" wp14:editId="7FD34FB4">
                  <wp:extent cx="139700" cy="16764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8A5AC11" wp14:editId="36C6F5CC">
                  <wp:extent cx="139700" cy="16764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09D062FD" wp14:editId="1A722927">
                  <wp:extent cx="139700" cy="167640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3. Надежность транспортного обслуживания рекомендуется оценивать с помощью показателя </w:t>
      </w:r>
      <w:r w:rsidR="00914DA2">
        <w:rPr>
          <w:rFonts w:ascii="Times New Roman" w:hAnsi="Times New Roman" w:cs="Times New Roman"/>
          <w:sz w:val="28"/>
          <w:szCs w:val="28"/>
        </w:rPr>
        <w:t>«</w:t>
      </w:r>
      <w:r w:rsidRPr="0081558E">
        <w:rPr>
          <w:rFonts w:ascii="Times New Roman" w:hAnsi="Times New Roman" w:cs="Times New Roman"/>
          <w:sz w:val="28"/>
          <w:szCs w:val="28"/>
        </w:rPr>
        <w:t>коэффициент соблюдения расписания маршрутов регулярных перевозок</w:t>
      </w:r>
      <w:r w:rsidR="00914DA2">
        <w:rPr>
          <w:rFonts w:ascii="Times New Roman" w:hAnsi="Times New Roman" w:cs="Times New Roman"/>
          <w:sz w:val="28"/>
          <w:szCs w:val="28"/>
        </w:rPr>
        <w:t>»</w:t>
      </w:r>
      <w:r w:rsidRPr="0081558E">
        <w:rPr>
          <w:rFonts w:ascii="Times New Roman" w:hAnsi="Times New Roman" w:cs="Times New Roman"/>
          <w:sz w:val="28"/>
          <w:szCs w:val="28"/>
        </w:rPr>
        <w:t>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3.1. Коэффициент соблюдения расписания маршрутов регулярных перевозок </w:t>
      </w: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расп</w:t>
      </w:r>
      <w:proofErr w:type="spellEnd"/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28A17B36" wp14:editId="56008961">
            <wp:extent cx="991870" cy="52578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DA32201" wp14:editId="265C836A">
            <wp:extent cx="521970" cy="27686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рейсов при осуществлении перевозок пассажиров и багажа автомобильным транспортом по маршрутам регулярных перевозок, выполненных в момент времени, установленный расписанием, или в пределах допустимых отклонений от расписания движения, рейс.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рейс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общее количество рейсов при осуществлении перевозок пассажиров и багажа автомобильным транспортом и городским наземным электрическим транспортом по маршрутам регулярных перевозок, рейс.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14DA2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4DA2">
        <w:rPr>
          <w:rFonts w:ascii="Times New Roman" w:hAnsi="Times New Roman" w:cs="Times New Roman"/>
          <w:b w:val="0"/>
          <w:sz w:val="28"/>
          <w:szCs w:val="28"/>
        </w:rPr>
        <w:t xml:space="preserve">Таблица 7. Оценка </w:t>
      </w:r>
      <w:proofErr w:type="gramStart"/>
      <w:r w:rsidRPr="00914DA2">
        <w:rPr>
          <w:rFonts w:ascii="Times New Roman" w:hAnsi="Times New Roman" w:cs="Times New Roman"/>
          <w:b w:val="0"/>
          <w:sz w:val="28"/>
          <w:szCs w:val="28"/>
        </w:rPr>
        <w:t>значений коэффициента соблюдения расписания маршрутов регулярных перевозок</w:t>
      </w:r>
      <w:proofErr w:type="gramEnd"/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692BF7" w:rsidRPr="0081558E" w:rsidTr="005C2D79">
        <w:tc>
          <w:tcPr>
            <w:tcW w:w="5613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коэффициента соблюдения расписания маршрутов регулярных перевозок</w:t>
            </w:r>
            <w:proofErr w:type="gramEnd"/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462A4782" wp14:editId="5F062370">
                  <wp:extent cx="377190" cy="27940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&lt; 0,65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098A5808" wp14:editId="1B5FE44E">
                  <wp:extent cx="139700" cy="16764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0,65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8C63D0E" wp14:editId="78212F2E">
                  <wp:extent cx="139700" cy="16764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0,70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C1BE389" wp14:editId="44F4C0EE">
                  <wp:extent cx="139700" cy="16764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0,75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C9A5335" wp14:editId="477715E9">
                  <wp:extent cx="139700" cy="16764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0,80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3E9056A6" wp14:editId="4258F153">
                  <wp:extent cx="139700" cy="16764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0,85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92EE0E1" wp14:editId="46760EE0">
                  <wp:extent cx="139700" cy="167640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0,88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3A2579DF" wp14:editId="4AC13953">
                  <wp:extent cx="139700" cy="167640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1C112C5" wp14:editId="16FA05CE">
                  <wp:extent cx="139700" cy="167640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0,93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0BD7B97" wp14:editId="503B1BD5">
                  <wp:extent cx="139700" cy="16764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31"/>
      <w:bookmarkEnd w:id="8"/>
      <w:r w:rsidRPr="0081558E">
        <w:rPr>
          <w:rFonts w:ascii="Times New Roman" w:hAnsi="Times New Roman" w:cs="Times New Roman"/>
          <w:sz w:val="28"/>
          <w:szCs w:val="28"/>
        </w:rPr>
        <w:t>4. Комфортность транспортного обслуживания рекомендуется оценивать с помощью показателей: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коэффициент оснащенности информирования пассажиров;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lastRenderedPageBreak/>
        <w:t>- доля рейсов с нормативной температурой в салоне транспортного средства;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коэффициент соблюдения норм вместимости;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коэффициент соблюдения норм по количеству пересадок;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доля транспортных средств высоких экологических классов;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доля транспортных сре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>евышением установленного заводом-производителем срока службы транспортного средства;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коэффициент оснащенности транспортных средств системой безналичной оплаты проезда;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- доля рейсов, отображаемых в системе информирования пассажиров.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4.1. Коэффициент оснащенности транспортных средств средствами информирования пассажиров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k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оснащ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.т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6A79B44" wp14:editId="66FC2DDB">
            <wp:extent cx="1201420" cy="483870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оснащ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.т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транспортных средств, оснащенных средствами информирования пассажиров, в соответствии с </w:t>
      </w:r>
      <w:r w:rsidR="00914DA2">
        <w:rPr>
          <w:rFonts w:ascii="Times New Roman" w:hAnsi="Times New Roman" w:cs="Times New Roman"/>
          <w:sz w:val="28"/>
          <w:szCs w:val="28"/>
        </w:rPr>
        <w:t>пунктами 18-22</w:t>
      </w:r>
      <w:r w:rsidRPr="0081558E">
        <w:rPr>
          <w:rFonts w:ascii="Times New Roman" w:hAnsi="Times New Roman" w:cs="Times New Roman"/>
          <w:sz w:val="28"/>
          <w:szCs w:val="28"/>
        </w:rPr>
        <w:t xml:space="preserve"> и </w:t>
      </w:r>
      <w:r w:rsidR="00914DA2">
        <w:rPr>
          <w:rFonts w:ascii="Times New Roman" w:hAnsi="Times New Roman" w:cs="Times New Roman"/>
          <w:sz w:val="28"/>
          <w:szCs w:val="28"/>
        </w:rPr>
        <w:t>подпунктами «а», «в» пункта 24</w:t>
      </w:r>
      <w:r w:rsidRPr="0081558E">
        <w:rPr>
          <w:rFonts w:ascii="Times New Roman" w:hAnsi="Times New Roman" w:cs="Times New Roman"/>
          <w:sz w:val="28"/>
          <w:szCs w:val="28"/>
        </w:rPr>
        <w:t xml:space="preserve"> Правил перевозок пассажиров и багажа автомобильным транспортом и городским наземным электрическим транспортом, предназначенных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транспортных средств, предназначенных для осуществления перевозок пассажиров и багажа автомобильным транспортом по маршрутам регулярных перевозок,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914DA2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4DA2">
        <w:rPr>
          <w:rFonts w:ascii="Times New Roman" w:hAnsi="Times New Roman" w:cs="Times New Roman"/>
          <w:b w:val="0"/>
          <w:sz w:val="28"/>
          <w:szCs w:val="28"/>
        </w:rPr>
        <w:t>Таблица 8. Оценка значений коэффициента оснащенности транспортных сре</w:t>
      </w:r>
      <w:proofErr w:type="gramStart"/>
      <w:r w:rsidRPr="00914DA2">
        <w:rPr>
          <w:rFonts w:ascii="Times New Roman" w:hAnsi="Times New Roman" w:cs="Times New Roman"/>
          <w:b w:val="0"/>
          <w:sz w:val="28"/>
          <w:szCs w:val="28"/>
        </w:rPr>
        <w:t>дств ср</w:t>
      </w:r>
      <w:proofErr w:type="gramEnd"/>
      <w:r w:rsidRPr="00914DA2">
        <w:rPr>
          <w:rFonts w:ascii="Times New Roman" w:hAnsi="Times New Roman" w:cs="Times New Roman"/>
          <w:b w:val="0"/>
          <w:sz w:val="28"/>
          <w:szCs w:val="28"/>
        </w:rPr>
        <w:t>едствами информирования пассажиров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3458"/>
      </w:tblGrid>
      <w:tr w:rsidR="00692BF7" w:rsidRPr="0081558E" w:rsidTr="00914DA2">
        <w:tc>
          <w:tcPr>
            <w:tcW w:w="644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оснащенности транспортных сре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дств ср</w:t>
            </w:r>
            <w:proofErr w:type="gramEnd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едствами информирования пассажиров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525EF86A" wp14:editId="206CD1BA">
                  <wp:extent cx="502920" cy="27940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914DA2">
        <w:tc>
          <w:tcPr>
            <w:tcW w:w="644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&lt;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914DA2">
        <w:tc>
          <w:tcPr>
            <w:tcW w:w="644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lastRenderedPageBreak/>
              <w:drawing>
                <wp:inline distT="0" distB="0" distL="0" distR="0" wp14:anchorId="42C06B66" wp14:editId="6AE4FD78">
                  <wp:extent cx="139700" cy="167640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914DA2">
        <w:tc>
          <w:tcPr>
            <w:tcW w:w="644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765A4A6" wp14:editId="316A30A0">
                  <wp:extent cx="139700" cy="167640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914DA2">
        <w:tc>
          <w:tcPr>
            <w:tcW w:w="644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92386AB" wp14:editId="42F23FF0">
                  <wp:extent cx="139700" cy="16764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0,4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914DA2">
        <w:tc>
          <w:tcPr>
            <w:tcW w:w="644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08E81E9E" wp14:editId="4BEB3DE2">
                  <wp:extent cx="139700" cy="167640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914DA2">
        <w:tc>
          <w:tcPr>
            <w:tcW w:w="644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588574A" wp14:editId="0A89B5AF">
                  <wp:extent cx="139700" cy="167640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0,7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914DA2">
        <w:tc>
          <w:tcPr>
            <w:tcW w:w="644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09A3E93" wp14:editId="785F5E3F">
                  <wp:extent cx="139700" cy="167640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4.2. Коэффициент оснащенности транспортных средств системой безналичной оплаты проезда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k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оснащ.тс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ис.безн.оплат.проезд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9646810" wp14:editId="3BF8F4EC">
            <wp:extent cx="3112135" cy="502920"/>
            <wp:effectExtent l="0" t="0" r="0" b="0"/>
            <wp:docPr id="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оснащ.тс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ис.безн.оплат.проезд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1558E">
        <w:rPr>
          <w:rFonts w:ascii="Times New Roman" w:hAnsi="Times New Roman" w:cs="Times New Roman"/>
          <w:sz w:val="28"/>
          <w:szCs w:val="28"/>
        </w:rPr>
        <w:t xml:space="preserve"> </w:t>
      </w:r>
      <w:r w:rsidRPr="0081558E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81558E">
        <w:rPr>
          <w:rFonts w:ascii="Times New Roman" w:hAnsi="Times New Roman" w:cs="Times New Roman"/>
          <w:sz w:val="28"/>
          <w:szCs w:val="28"/>
        </w:rPr>
        <w:t xml:space="preserve"> количество транспортных средств, предназначенных для осуществления перевозок пассажиров и багажа автомобильным транспортом по маршрутам регулярных перевозок и оснащенных системой безналичной оплаты проезда,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транспортных средств, предназначенных для осуществления перевозок пассажиров и багажа автомобильным транспортом по маршрутам регулярных перевозок, ед.</w:t>
      </w:r>
    </w:p>
    <w:p w:rsidR="00692BF7" w:rsidRPr="0081558E" w:rsidRDefault="00AB4C93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AB4C93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B4C93">
        <w:rPr>
          <w:rFonts w:ascii="Times New Roman" w:hAnsi="Times New Roman" w:cs="Times New Roman"/>
          <w:b w:val="0"/>
          <w:sz w:val="28"/>
          <w:szCs w:val="28"/>
        </w:rPr>
        <w:t>Таблица 9. Оценка значений коэффициента оснащенности транспортных средств системой безналичной оплаты проезда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4081"/>
      </w:tblGrid>
      <w:tr w:rsidR="00692BF7" w:rsidRPr="0081558E" w:rsidTr="00AB4C93">
        <w:tc>
          <w:tcPr>
            <w:tcW w:w="6016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оснащенности транспортных средств системой безналичной оплаты проезда</w:t>
            </w:r>
          </w:p>
        </w:tc>
        <w:tc>
          <w:tcPr>
            <w:tcW w:w="408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 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6589CA77" wp14:editId="72292E97">
                  <wp:extent cx="1299210" cy="28321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BF7" w:rsidRPr="0081558E" w:rsidTr="00AB4C93">
        <w:tc>
          <w:tcPr>
            <w:tcW w:w="6016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менее 0,1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AB4C93">
        <w:tc>
          <w:tcPr>
            <w:tcW w:w="6016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0,1 (включительно) и менее 0,3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AB4C93">
        <w:tc>
          <w:tcPr>
            <w:tcW w:w="6016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0,3 (включительно) и менее 0,4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AB4C93">
        <w:tc>
          <w:tcPr>
            <w:tcW w:w="6016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0,4 (включительно) и менее 0,5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AB4C93">
        <w:tc>
          <w:tcPr>
            <w:tcW w:w="6016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0,5 (включительно) и менее 0,7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AB4C93">
        <w:tc>
          <w:tcPr>
            <w:tcW w:w="6016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0,7 (включительно) и менее 0,9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AB4C93">
        <w:tc>
          <w:tcPr>
            <w:tcW w:w="6016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0,9 (включительно) и более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4.3. Доля рейсов с нормативной температурой в салоне транспортного средства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рейс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.т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емп</w:t>
      </w:r>
      <w:proofErr w:type="spellEnd"/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рейс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.т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емп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1558E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конд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·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дней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&gt;20</w:t>
      </w:r>
      <w:r w:rsidRPr="0081558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отопл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·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дней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&lt;5</w:t>
      </w:r>
      <w:r w:rsidRPr="0081558E"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дней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&lt;20 и&gt;5</w:t>
      </w:r>
      <w:r w:rsidRPr="0081558E">
        <w:rPr>
          <w:rFonts w:ascii="Times New Roman" w:hAnsi="Times New Roman" w:cs="Times New Roman"/>
          <w:sz w:val="28"/>
          <w:szCs w:val="28"/>
        </w:rPr>
        <w:t>) · 100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конд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Доля рейсов, задействованных в транспортном обслуживании населения по регулярным маршрутам, с нормативной температурой в салоне при среднесуточной температуре на улице более 20 градусов по Цельсию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отопл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доля транспортных средств, задействованных в обслуживании населения по регулярным маршрутам, с нормативной температурой в салоне при среднесуточной температуре на улице менее 5 градусов по Цельсию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дней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&gt;25</w:t>
      </w:r>
      <w:r w:rsidRPr="0081558E">
        <w:rPr>
          <w:rFonts w:ascii="Times New Roman" w:hAnsi="Times New Roman" w:cs="Times New Roman"/>
          <w:sz w:val="28"/>
          <w:szCs w:val="28"/>
        </w:rPr>
        <w:t xml:space="preserve"> - доля дней в году со среднесуточной температурой более 25 градусов Цельсия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дней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&lt;5</w:t>
      </w:r>
      <w:r w:rsidRPr="0081558E">
        <w:rPr>
          <w:rFonts w:ascii="Times New Roman" w:hAnsi="Times New Roman" w:cs="Times New Roman"/>
          <w:sz w:val="28"/>
          <w:szCs w:val="28"/>
        </w:rPr>
        <w:t xml:space="preserve"> - доля дней в году со среднесуточной температурой менее 5 градусов Цельсия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дней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&lt;20 и&gt;5</w:t>
      </w:r>
      <w:r w:rsidRPr="0081558E">
        <w:rPr>
          <w:rFonts w:ascii="Times New Roman" w:hAnsi="Times New Roman" w:cs="Times New Roman"/>
          <w:sz w:val="28"/>
          <w:szCs w:val="28"/>
        </w:rPr>
        <w:t xml:space="preserve"> - доля дней в году со среднесуточной температурой более 5, но менее 20 градусов Цельсия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AB4C93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B4C93">
        <w:rPr>
          <w:rFonts w:ascii="Times New Roman" w:hAnsi="Times New Roman" w:cs="Times New Roman"/>
          <w:b w:val="0"/>
          <w:sz w:val="28"/>
          <w:szCs w:val="28"/>
        </w:rPr>
        <w:t>Таблица 10. Оценка значений доли рейсов с нормативной температурой в салоне транспортного средства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458"/>
      </w:tblGrid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доли рейсов с нормативной температурой в салоне транспортного средства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38229644" wp14:editId="21EB8B18">
                  <wp:extent cx="533400" cy="27940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&lt; 10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3B20968" wp14:editId="701FBA3D">
                  <wp:extent cx="139700" cy="16764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6A84013" wp14:editId="4FAEDA64">
                  <wp:extent cx="139700" cy="167640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E6199E5" wp14:editId="7159BE9B">
                  <wp:extent cx="139700" cy="16764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lastRenderedPageBreak/>
              <w:drawing>
                <wp:inline distT="0" distB="0" distL="0" distR="0" wp14:anchorId="7C33BB1B" wp14:editId="679DF564">
                  <wp:extent cx="139700" cy="16764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010D587A" wp14:editId="7807F0CC">
                  <wp:extent cx="139700" cy="167640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EA378A6" wp14:editId="005843D6">
                  <wp:extent cx="139700" cy="167640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0C37998" wp14:editId="761CAD22">
                  <wp:extent cx="139700" cy="167640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57ACB61" wp14:editId="22D9047C">
                  <wp:extent cx="139700" cy="16764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AB4C93">
        <w:tc>
          <w:tcPr>
            <w:tcW w:w="658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2A89E03" wp14:editId="79C2C941">
                  <wp:extent cx="139700" cy="167640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4.4. Коэффициент соблюдения норм вместимости </w:t>
      </w: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вм</w:t>
      </w:r>
      <w:proofErr w:type="spellEnd"/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7357E696" wp14:editId="0E35F358">
            <wp:extent cx="852170" cy="521970"/>
            <wp:effectExtent l="0" t="0" r="0" b="0"/>
            <wp:docPr id="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6C52B58" wp14:editId="151CA789">
            <wp:extent cx="461010" cy="267970"/>
            <wp:effectExtent l="0" t="0" r="0" b="0"/>
            <wp:docPr id="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рейсов, выполненных транспортными средствами при осуществлении перевозок пассажиров и багажа автомобильным транспортом по муниципальным маршрутам регулярных перевозок, с соблюдением норм вместимости, рейс.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рейс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общее количество рейсов, выполненных транспортными средствами при осуществлении перевозок пассажиров и багажа автомобильным транспортом по муниципальным маршрутам регулярных перевозок, рейс.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AB4C93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B4C93">
        <w:rPr>
          <w:rFonts w:ascii="Times New Roman" w:hAnsi="Times New Roman" w:cs="Times New Roman"/>
          <w:b w:val="0"/>
          <w:sz w:val="28"/>
          <w:szCs w:val="28"/>
        </w:rPr>
        <w:t xml:space="preserve">Таблица 11. Оценка </w:t>
      </w:r>
      <w:proofErr w:type="gramStart"/>
      <w:r w:rsidRPr="00AB4C93">
        <w:rPr>
          <w:rFonts w:ascii="Times New Roman" w:hAnsi="Times New Roman" w:cs="Times New Roman"/>
          <w:b w:val="0"/>
          <w:sz w:val="28"/>
          <w:szCs w:val="28"/>
        </w:rPr>
        <w:t>значений коэффициента соблюдения норм вместимости</w:t>
      </w:r>
      <w:proofErr w:type="gramEnd"/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458"/>
      </w:tblGrid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соблюдения норм вместимости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</w:rPr>
              <w:drawing>
                <wp:inline distT="0" distB="0" distL="0" distR="0" wp14:anchorId="71054341" wp14:editId="71F208F0">
                  <wp:extent cx="307340" cy="26543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&lt;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3B6DF86" wp14:editId="49AA1F43">
                  <wp:extent cx="139700" cy="16764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F96C228" wp14:editId="75A33332">
                  <wp:extent cx="139700" cy="167640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B5DA189" wp14:editId="320AE248">
                  <wp:extent cx="139700" cy="167640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10E0923" wp14:editId="728169D7">
                  <wp:extent cx="139700" cy="167640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0,4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lastRenderedPageBreak/>
              <w:drawing>
                <wp:inline distT="0" distB="0" distL="0" distR="0" wp14:anchorId="0CEC9E14" wp14:editId="6C791644">
                  <wp:extent cx="139700" cy="16764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2737A66" wp14:editId="632B7F15">
                  <wp:extent cx="139700" cy="16764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0,6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F694AD7" wp14:editId="2568E449">
                  <wp:extent cx="139700" cy="16764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0,7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31A0126" wp14:editId="37AAE499">
                  <wp:extent cx="139700" cy="167640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0,8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FA9327A" wp14:editId="290264D0">
                  <wp:extent cx="139700" cy="16764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4.5. Коэффициент соблюдения норм по количеству пересадок </w:t>
      </w: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пересад</w:t>
      </w:r>
      <w:proofErr w:type="spellEnd"/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D6828D2" wp14:editId="6FF2B5B6">
            <wp:extent cx="1285240" cy="525780"/>
            <wp:effectExtent l="0" t="0" r="0" b="0"/>
            <wp:docPr id="1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D31F483" wp14:editId="107E26ED">
            <wp:extent cx="684530" cy="276860"/>
            <wp:effectExtent l="0" t="0" r="0" b="0"/>
            <wp:docPr id="1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 xml:space="preserve"> - численность пассажиров, совершающих нормативное количество пересадок при перемещении в любую точку муниципального образования в рамках одной поездки при использовании муниципальных и межмуниципальных маршрутов регулярных перевозок, чел.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пересад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общая численность пассажиров, совершающих пересадки при перемещении в любую точку муниципального образования в рамках одной поездки при использовании муниципальных и межмуниципальных маршрутов регулярных перевозок, чел.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AB4C93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B4C93">
        <w:rPr>
          <w:rFonts w:ascii="Times New Roman" w:hAnsi="Times New Roman" w:cs="Times New Roman"/>
          <w:b w:val="0"/>
          <w:sz w:val="28"/>
          <w:szCs w:val="28"/>
        </w:rPr>
        <w:t>Таблица 12. Оценка значений коэффициента соблюдения норм по количеству пересадок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458"/>
      </w:tblGrid>
      <w:tr w:rsidR="00692BF7" w:rsidRPr="0081558E" w:rsidTr="00AB4C93">
        <w:tc>
          <w:tcPr>
            <w:tcW w:w="6299" w:type="dxa"/>
            <w:vAlign w:val="bottom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соблюдения норм по количеству пересадок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65F4F4F8" wp14:editId="0166B187">
                  <wp:extent cx="473075" cy="279400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&lt;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1A5E2C6" wp14:editId="33F9AC5C">
                  <wp:extent cx="139700" cy="167640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B155786" wp14:editId="6CCB72BD">
                  <wp:extent cx="139700" cy="16764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3F812AE3" wp14:editId="59571DFB">
                  <wp:extent cx="139700" cy="167640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1C0BBAE" wp14:editId="69ECDEE5">
                  <wp:extent cx="139700" cy="16764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0,4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33D2856" wp14:editId="7C41278E">
                  <wp:extent cx="139700" cy="16764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lastRenderedPageBreak/>
              <w:drawing>
                <wp:inline distT="0" distB="0" distL="0" distR="0" wp14:anchorId="45FDB075" wp14:editId="30675C4F">
                  <wp:extent cx="139700" cy="167640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0,6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F5FD49E" wp14:editId="7A6C9307">
                  <wp:extent cx="139700" cy="167640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0,7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0AFBD8CF" wp14:editId="7AB936F7">
                  <wp:extent cx="139700" cy="16764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0,8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AB4C93">
        <w:tc>
          <w:tcPr>
            <w:tcW w:w="6299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018E25B8" wp14:editId="4549A5B6">
                  <wp:extent cx="139700" cy="167640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 xml:space="preserve">4.6. Доля транспортных средств высоких экологических классов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эко</w:t>
      </w:r>
      <w:proofErr w:type="spellEnd"/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DF3D81A" wp14:editId="0EB659C1">
            <wp:extent cx="1480820" cy="502920"/>
            <wp:effectExtent l="0" t="0" r="0" b="0"/>
            <wp:docPr id="1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49E01C8" wp14:editId="3CB6FFC4">
            <wp:extent cx="419100" cy="267970"/>
            <wp:effectExtent l="0" t="0" r="0" b="0"/>
            <wp:docPr id="1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транспортных средств экологических классов ЕВРО-4 и выше, предназначенных для осуществления перевозок пассажиров и багажа автомобильным транспортом по маршрутам регулярных перевозок,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58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транспортных средств, предназначенных для осуществления перевозок пассажиров и багажа автомобильным транспортом по маршрутам регулярных перевозок, ед.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AB4C93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B4C93">
        <w:rPr>
          <w:rFonts w:ascii="Times New Roman" w:hAnsi="Times New Roman" w:cs="Times New Roman"/>
          <w:b w:val="0"/>
          <w:sz w:val="28"/>
          <w:szCs w:val="28"/>
        </w:rPr>
        <w:t>Таблица 13. Оценка значений доли транспортных средств высоких экологических классов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692BF7" w:rsidRPr="0081558E" w:rsidTr="005C2D79">
        <w:tc>
          <w:tcPr>
            <w:tcW w:w="5613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доли транспортных средств высоких экологических классов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</w:rPr>
              <w:drawing>
                <wp:inline distT="0" distB="0" distL="0" distR="0" wp14:anchorId="537EDF30" wp14:editId="45451E3C">
                  <wp:extent cx="335280" cy="265430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&lt; 10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07A5CFEC" wp14:editId="7F264854">
                  <wp:extent cx="139700" cy="16764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AB1B62C" wp14:editId="0EA6B956">
                  <wp:extent cx="139700" cy="167640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2D20DBC1" wp14:editId="609B47D7">
                  <wp:extent cx="139700" cy="16764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01FDCF2" wp14:editId="216C0197">
                  <wp:extent cx="139700" cy="167640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785B0E2" wp14:editId="6EDF9C53">
                  <wp:extent cx="139700" cy="167640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37D0E45" wp14:editId="3F99391E">
                  <wp:extent cx="139700" cy="167640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4311BBF" wp14:editId="1B026527">
                  <wp:extent cx="139700" cy="167640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lastRenderedPageBreak/>
              <w:drawing>
                <wp:inline distT="0" distB="0" distL="0" distR="0" wp14:anchorId="45EF38E6" wp14:editId="05669E15">
                  <wp:extent cx="139700" cy="167640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4CCB4CE4" wp14:editId="2E51A8B0">
                  <wp:extent cx="139700" cy="16764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4.7. Доля транспортных сре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 xml:space="preserve">евышением установленного заводом-производителем срока службы транспортного средства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срок</w:t>
      </w:r>
      <w:proofErr w:type="spellEnd"/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DC123F5" wp14:editId="458D3470">
            <wp:extent cx="1785620" cy="448945"/>
            <wp:effectExtent l="0" t="0" r="0" b="0"/>
            <wp:docPr id="1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ЧТС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 xml:space="preserve"> срок&gt;уст срок</w:t>
      </w:r>
      <w:r w:rsidRPr="0081558E">
        <w:rPr>
          <w:rFonts w:ascii="Times New Roman" w:hAnsi="Times New Roman" w:cs="Times New Roman"/>
          <w:sz w:val="28"/>
          <w:szCs w:val="28"/>
        </w:rPr>
        <w:t xml:space="preserve"> - число транспортных средств, задействованных в транспортном обслуживании населения по регулярным маршрутам, у которых фактический срок эксплуатации превышает установленный срок службы (с учетом продления срока службы при капительном ремонте), шт.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ЧТС - число транспортных средств, задействованных в транспортном обслуживании населения по регулярным маршрутам, шт.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В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AB4C93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B4C93">
        <w:rPr>
          <w:rFonts w:ascii="Times New Roman" w:hAnsi="Times New Roman" w:cs="Times New Roman"/>
          <w:b w:val="0"/>
          <w:sz w:val="28"/>
          <w:szCs w:val="28"/>
        </w:rPr>
        <w:t>Таблица 14. Оценка качества по показателю доли транспортных сре</w:t>
      </w:r>
      <w:proofErr w:type="gramStart"/>
      <w:r w:rsidRPr="00AB4C93">
        <w:rPr>
          <w:rFonts w:ascii="Times New Roman" w:hAnsi="Times New Roman" w:cs="Times New Roman"/>
          <w:b w:val="0"/>
          <w:sz w:val="28"/>
          <w:szCs w:val="28"/>
        </w:rPr>
        <w:t>дств с пр</w:t>
      </w:r>
      <w:proofErr w:type="gramEnd"/>
      <w:r w:rsidRPr="00AB4C93">
        <w:rPr>
          <w:rFonts w:ascii="Times New Roman" w:hAnsi="Times New Roman" w:cs="Times New Roman"/>
          <w:b w:val="0"/>
          <w:sz w:val="28"/>
          <w:szCs w:val="28"/>
        </w:rPr>
        <w:t>евышением установленного срока службы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Доля транспортных сре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дств с пр</w:t>
            </w:r>
            <w:proofErr w:type="gramEnd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евышением установленного срока службы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55217CA3" wp14:editId="00B74BCA">
                  <wp:extent cx="377190" cy="27940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&gt; 0,9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2E33E4E" wp14:editId="32D9F979">
                  <wp:extent cx="139700" cy="16764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F4472B4" wp14:editId="2FF1607C">
                  <wp:extent cx="139700" cy="167640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0,8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A0F454B" wp14:editId="16E23CB1">
                  <wp:extent cx="139700" cy="167640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0,7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003F221B" wp14:editId="110C0415">
                  <wp:extent cx="139700" cy="167640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0,6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5055BCC" wp14:editId="099F4B81">
                  <wp:extent cx="139700" cy="167640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3F2047D8" wp14:editId="54710D67">
                  <wp:extent cx="139700" cy="167640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0,4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101C15F7" wp14:editId="20836DA3">
                  <wp:extent cx="139700" cy="16764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0,3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D11D5F0" wp14:editId="60493C37">
                  <wp:extent cx="139700" cy="167640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5C2D79">
        <w:tc>
          <w:tcPr>
            <w:tcW w:w="5613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7497F6B3" wp14:editId="04E02060">
                  <wp:extent cx="139700" cy="16764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0,1</w:t>
            </w:r>
          </w:p>
        </w:tc>
        <w:tc>
          <w:tcPr>
            <w:tcW w:w="3458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lastRenderedPageBreak/>
        <w:t xml:space="preserve">4.8. Доля рейсов, отображаемых в системе информирования пассажиров, </w:t>
      </w: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Д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рейс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spellEnd"/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сист.информир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 wp14:anchorId="2546B35B" wp14:editId="245B718B">
            <wp:extent cx="2986405" cy="513715"/>
            <wp:effectExtent l="0" t="0" r="0" b="0"/>
            <wp:docPr id="1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Q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рейс</w:t>
      </w:r>
      <w:proofErr w:type="gram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spellEnd"/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сист.информир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рейсов транспортных средств, используемых для осуществления перевозок пассажиров и багажа автомобильным транспортом по маршрутам регулярных перевозок, отображаемых в режиме реального времени (</w:t>
      </w:r>
      <w:r w:rsidR="00AB4C93">
        <w:rPr>
          <w:rFonts w:ascii="Times New Roman" w:hAnsi="Times New Roman" w:cs="Times New Roman"/>
          <w:sz w:val="28"/>
          <w:szCs w:val="28"/>
        </w:rPr>
        <w:t>«онлайн»</w:t>
      </w:r>
      <w:r w:rsidRPr="0081558E">
        <w:rPr>
          <w:rFonts w:ascii="Times New Roman" w:hAnsi="Times New Roman" w:cs="Times New Roman"/>
          <w:sz w:val="28"/>
          <w:szCs w:val="28"/>
        </w:rPr>
        <w:t>) в системе информирования пассажиров и доступных для построения маршрута.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58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рейс</w:t>
      </w:r>
      <w:proofErr w:type="spellEnd"/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1558E">
        <w:rPr>
          <w:rFonts w:ascii="Times New Roman" w:hAnsi="Times New Roman" w:cs="Times New Roman"/>
          <w:sz w:val="28"/>
          <w:szCs w:val="28"/>
        </w:rPr>
        <w:t xml:space="preserve"> - общее количество рейсов транспортных средств, используемых для осуществления перевозок пассажиров и багажа автомобильным транспортом по маршрутам регулярных перевозок.</w:t>
      </w:r>
    </w:p>
    <w:p w:rsidR="00692BF7" w:rsidRPr="0081558E" w:rsidRDefault="00AB4C93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2BF7" w:rsidRPr="0081558E">
        <w:rPr>
          <w:rFonts w:ascii="Times New Roman" w:hAnsi="Times New Roman" w:cs="Times New Roman"/>
          <w:sz w:val="28"/>
          <w:szCs w:val="28"/>
        </w:rPr>
        <w:t xml:space="preserve"> зависимости от интервала значения показателя рекомендуется присваивать ему балл в соответствии с таблицей: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AB4C93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B4C93">
        <w:rPr>
          <w:rFonts w:ascii="Times New Roman" w:hAnsi="Times New Roman" w:cs="Times New Roman"/>
          <w:b w:val="0"/>
          <w:sz w:val="28"/>
          <w:szCs w:val="28"/>
        </w:rPr>
        <w:t>Таблица 15. Оценка значений показателя доли рейсов, отображаемых в системе информирования пассажиров</w:t>
      </w: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081"/>
      </w:tblGrid>
      <w:tr w:rsidR="00692BF7" w:rsidRPr="0081558E" w:rsidTr="00AB4C93">
        <w:tc>
          <w:tcPr>
            <w:tcW w:w="559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Значение доли рейсов, отображаемых в системе информирования пассажиров</w:t>
            </w:r>
          </w:p>
        </w:tc>
        <w:tc>
          <w:tcPr>
            <w:tcW w:w="408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Балл </w:t>
            </w:r>
            <w:r w:rsidRPr="0081558E">
              <w:rPr>
                <w:rFonts w:ascii="Times New Roman" w:hAnsi="Times New Roman" w:cs="Times New Roman"/>
                <w:noProof/>
                <w:position w:val="-11"/>
                <w:sz w:val="28"/>
                <w:szCs w:val="28"/>
              </w:rPr>
              <w:drawing>
                <wp:inline distT="0" distB="0" distL="0" distR="0" wp14:anchorId="60F39B0C" wp14:editId="7C8FF472">
                  <wp:extent cx="1037590" cy="283210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BF7" w:rsidRPr="0081558E" w:rsidTr="00AB4C93">
        <w:tc>
          <w:tcPr>
            <w:tcW w:w="559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менее 10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BF7" w:rsidRPr="0081558E" w:rsidTr="00AB4C93">
        <w:tc>
          <w:tcPr>
            <w:tcW w:w="559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10 (включительно) и менее 30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BF7" w:rsidRPr="0081558E" w:rsidTr="00AB4C93">
        <w:tc>
          <w:tcPr>
            <w:tcW w:w="559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30 (включительно) и менее 40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BF7" w:rsidRPr="0081558E" w:rsidTr="00AB4C93">
        <w:tc>
          <w:tcPr>
            <w:tcW w:w="559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40 (включительно) и менее 50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BF7" w:rsidRPr="0081558E" w:rsidTr="00AB4C93">
        <w:tc>
          <w:tcPr>
            <w:tcW w:w="559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50 (включительно) и менее 70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BF7" w:rsidRPr="0081558E" w:rsidTr="00AB4C93">
        <w:tc>
          <w:tcPr>
            <w:tcW w:w="559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70 (включительно) и менее 90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BF7" w:rsidRPr="0081558E" w:rsidTr="00AB4C93">
        <w:tc>
          <w:tcPr>
            <w:tcW w:w="559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от 90 (включительно) и более</w:t>
            </w:r>
          </w:p>
        </w:tc>
        <w:tc>
          <w:tcPr>
            <w:tcW w:w="4081" w:type="dxa"/>
            <w:vAlign w:val="center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5. Уровень качества транспортного обслуживания населения при осуществлении перевозок пассажиров и багажа автомобильным транспортом по маршрутам регулярных перевозок (</w:t>
      </w:r>
      <w:proofErr w:type="gramStart"/>
      <w:r w:rsidRPr="0081558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1558E">
        <w:rPr>
          <w:rFonts w:ascii="Times New Roman" w:hAnsi="Times New Roman" w:cs="Times New Roman"/>
          <w:sz w:val="28"/>
          <w:szCs w:val="28"/>
        </w:rPr>
        <w:t>) рекомендуется определять по формуле: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18BBD6A" wp14:editId="48EE6A11">
            <wp:extent cx="1282700" cy="473075"/>
            <wp:effectExtent l="0" t="0" r="0" b="0"/>
            <wp:docPr id="1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58E">
        <w:rPr>
          <w:rFonts w:ascii="Times New Roman" w:hAnsi="Times New Roman" w:cs="Times New Roman"/>
          <w:sz w:val="28"/>
          <w:szCs w:val="28"/>
        </w:rPr>
        <w:t>,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где:</w:t>
      </w:r>
    </w:p>
    <w:p w:rsidR="00692BF7" w:rsidRPr="0081558E" w:rsidRDefault="00692BF7" w:rsidP="00AB4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Б</w:t>
      </w:r>
      <w:r w:rsidRPr="0081558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количество набранных баллов, посчитанное суммированием б</w:t>
      </w:r>
      <w:r w:rsidR="00AB4C93">
        <w:rPr>
          <w:rFonts w:ascii="Times New Roman" w:hAnsi="Times New Roman" w:cs="Times New Roman"/>
          <w:sz w:val="28"/>
          <w:szCs w:val="28"/>
        </w:rPr>
        <w:t>аллов, присвоенных показателям.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58E">
        <w:rPr>
          <w:rFonts w:ascii="Times New Roman" w:hAnsi="Times New Roman" w:cs="Times New Roman"/>
          <w:sz w:val="28"/>
          <w:szCs w:val="28"/>
        </w:rPr>
        <w:t>Бм</w:t>
      </w:r>
      <w:proofErr w:type="spellEnd"/>
      <w:r w:rsidRPr="0081558E">
        <w:rPr>
          <w:rFonts w:ascii="Times New Roman" w:hAnsi="Times New Roman" w:cs="Times New Roman"/>
          <w:sz w:val="28"/>
          <w:szCs w:val="28"/>
        </w:rPr>
        <w:t xml:space="preserve"> - максимально возможное количество баллов, равное: 150 баллам для населенных пунктов с численностью населения менее 250 человек; и 140 баллам для остальных населенных пунктов.</w:t>
      </w:r>
    </w:p>
    <w:p w:rsidR="00692BF7" w:rsidRPr="0081558E" w:rsidRDefault="00692BF7" w:rsidP="00692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58E">
        <w:rPr>
          <w:rFonts w:ascii="Times New Roman" w:hAnsi="Times New Roman" w:cs="Times New Roman"/>
          <w:sz w:val="28"/>
          <w:szCs w:val="28"/>
        </w:rPr>
        <w:t>По итогам расчетов рекомендуется сформировать вывод о качестве транспортного обслуживания населения при осуществлении перевозок пассажиров и багажа автомобильным транспортом по муниципальным маршрутам регулярных перевозок в соответствии с рекомендуемыми значениями таблицы:</w:t>
      </w:r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AB4C93" w:rsidRDefault="00692BF7" w:rsidP="00692BF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B4C93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hyperlink r:id="rId50">
        <w:r w:rsidRPr="00AB4C93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16</w:t>
        </w:r>
      </w:hyperlink>
      <w:r w:rsidRPr="00AB4C93">
        <w:rPr>
          <w:rFonts w:ascii="Times New Roman" w:hAnsi="Times New Roman" w:cs="Times New Roman"/>
          <w:b w:val="0"/>
          <w:sz w:val="28"/>
          <w:szCs w:val="28"/>
        </w:rPr>
        <w:t xml:space="preserve">. Оценка качества транспортного обслуживания населения, </w:t>
      </w:r>
      <w:proofErr w:type="gramStart"/>
      <w:r w:rsidRPr="00AB4C93">
        <w:rPr>
          <w:rFonts w:ascii="Times New Roman" w:hAnsi="Times New Roman" w:cs="Times New Roman"/>
          <w:b w:val="0"/>
          <w:sz w:val="28"/>
          <w:szCs w:val="28"/>
        </w:rPr>
        <w:t>КО</w:t>
      </w:r>
      <w:proofErr w:type="gramEnd"/>
    </w:p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782"/>
      </w:tblGrid>
      <w:tr w:rsidR="00692BF7" w:rsidRPr="0081558E" w:rsidTr="00AB4C93">
        <w:tc>
          <w:tcPr>
            <w:tcW w:w="306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Интервальные значения </w:t>
            </w:r>
            <w:proofErr w:type="gramStart"/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</w:tc>
        <w:tc>
          <w:tcPr>
            <w:tcW w:w="6782" w:type="dxa"/>
          </w:tcPr>
          <w:p w:rsidR="00692BF7" w:rsidRPr="0081558E" w:rsidRDefault="00692BF7" w:rsidP="00AB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Качество транспортного обслуживания населения при осуществлении перевозок пассажиров и багажа автомобильным транспортом по муниципальным маршрутам регулярных перевозок</w:t>
            </w:r>
          </w:p>
        </w:tc>
      </w:tr>
      <w:tr w:rsidR="00692BF7" w:rsidRPr="0081558E" w:rsidTr="00AB4C93">
        <w:tc>
          <w:tcPr>
            <w:tcW w:w="306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E4073D3" wp14:editId="39A85512">
                  <wp:extent cx="139700" cy="167640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30%</w:t>
            </w:r>
          </w:p>
        </w:tc>
        <w:tc>
          <w:tcPr>
            <w:tcW w:w="6782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</w:tr>
      <w:tr w:rsidR="00692BF7" w:rsidRPr="0081558E" w:rsidTr="00AB4C93">
        <w:tc>
          <w:tcPr>
            <w:tcW w:w="306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30% &lt; КО </w:t>
            </w: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5B3A710A" wp14:editId="6C0F6113">
                  <wp:extent cx="139700" cy="167640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50%</w:t>
            </w:r>
          </w:p>
        </w:tc>
        <w:tc>
          <w:tcPr>
            <w:tcW w:w="6782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</w:tr>
      <w:tr w:rsidR="00692BF7" w:rsidRPr="0081558E" w:rsidTr="00AB4C93">
        <w:tc>
          <w:tcPr>
            <w:tcW w:w="306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50% &lt; КО </w:t>
            </w:r>
            <w:r w:rsidRPr="0081558E"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</w:rPr>
              <w:drawing>
                <wp:inline distT="0" distB="0" distL="0" distR="0" wp14:anchorId="6E11E7B2" wp14:editId="3FF27E2B">
                  <wp:extent cx="139700" cy="167640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 xml:space="preserve"> 80%</w:t>
            </w:r>
          </w:p>
        </w:tc>
        <w:tc>
          <w:tcPr>
            <w:tcW w:w="6782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692BF7" w:rsidRPr="0081558E" w:rsidTr="00AB4C93">
        <w:tc>
          <w:tcPr>
            <w:tcW w:w="3061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КО &gt; 80%</w:t>
            </w:r>
          </w:p>
        </w:tc>
        <w:tc>
          <w:tcPr>
            <w:tcW w:w="6782" w:type="dxa"/>
          </w:tcPr>
          <w:p w:rsidR="00692BF7" w:rsidRPr="0081558E" w:rsidRDefault="00692BF7" w:rsidP="005C2D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8E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</w:tr>
    </w:tbl>
    <w:p w:rsidR="00692BF7" w:rsidRPr="0081558E" w:rsidRDefault="00692BF7" w:rsidP="0069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Pr="0081558E" w:rsidRDefault="00692BF7" w:rsidP="0069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BF7" w:rsidRDefault="00692BF7" w:rsidP="00692BF7">
      <w:pPr>
        <w:widowControl w:val="0"/>
        <w:spacing w:after="0" w:line="240" w:lineRule="auto"/>
        <w:ind w:left="567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692BF7" w:rsidSect="00692BF7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56" w:rsidRDefault="006E3456">
      <w:pPr>
        <w:spacing w:after="0" w:line="240" w:lineRule="auto"/>
      </w:pPr>
      <w:r>
        <w:separator/>
      </w:r>
    </w:p>
  </w:endnote>
  <w:endnote w:type="continuationSeparator" w:id="0">
    <w:p w:rsidR="006E3456" w:rsidRDefault="006E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56" w:rsidRDefault="006E3456">
      <w:pPr>
        <w:spacing w:after="0" w:line="240" w:lineRule="auto"/>
      </w:pPr>
      <w:r>
        <w:separator/>
      </w:r>
    </w:p>
  </w:footnote>
  <w:footnote w:type="continuationSeparator" w:id="0">
    <w:p w:rsidR="006E3456" w:rsidRDefault="006E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224"/>
    <w:multiLevelType w:val="hybridMultilevel"/>
    <w:tmpl w:val="AAACF49C"/>
    <w:lvl w:ilvl="0" w:tplc="BA5E59C0">
      <w:start w:val="1"/>
      <w:numFmt w:val="decimal"/>
      <w:lvlText w:val="%1."/>
      <w:lvlJc w:val="left"/>
      <w:pPr>
        <w:ind w:left="1080" w:hanging="360"/>
      </w:pPr>
    </w:lvl>
    <w:lvl w:ilvl="1" w:tplc="A77E0660">
      <w:start w:val="1"/>
      <w:numFmt w:val="lowerLetter"/>
      <w:lvlText w:val="%2."/>
      <w:lvlJc w:val="left"/>
      <w:pPr>
        <w:ind w:left="1800" w:hanging="360"/>
      </w:pPr>
    </w:lvl>
    <w:lvl w:ilvl="2" w:tplc="D4E2744A">
      <w:start w:val="1"/>
      <w:numFmt w:val="lowerRoman"/>
      <w:lvlText w:val="%3."/>
      <w:lvlJc w:val="right"/>
      <w:pPr>
        <w:ind w:left="2520" w:hanging="180"/>
      </w:pPr>
    </w:lvl>
    <w:lvl w:ilvl="3" w:tplc="DBF84E42">
      <w:start w:val="1"/>
      <w:numFmt w:val="decimal"/>
      <w:lvlText w:val="%4."/>
      <w:lvlJc w:val="left"/>
      <w:pPr>
        <w:ind w:left="3240" w:hanging="360"/>
      </w:pPr>
    </w:lvl>
    <w:lvl w:ilvl="4" w:tplc="CBB475FC">
      <w:start w:val="1"/>
      <w:numFmt w:val="lowerLetter"/>
      <w:lvlText w:val="%5."/>
      <w:lvlJc w:val="left"/>
      <w:pPr>
        <w:ind w:left="3960" w:hanging="360"/>
      </w:pPr>
    </w:lvl>
    <w:lvl w:ilvl="5" w:tplc="CE66C1DC">
      <w:start w:val="1"/>
      <w:numFmt w:val="lowerRoman"/>
      <w:lvlText w:val="%6."/>
      <w:lvlJc w:val="right"/>
      <w:pPr>
        <w:ind w:left="4680" w:hanging="180"/>
      </w:pPr>
    </w:lvl>
    <w:lvl w:ilvl="6" w:tplc="AABC8AE2">
      <w:start w:val="1"/>
      <w:numFmt w:val="decimal"/>
      <w:lvlText w:val="%7."/>
      <w:lvlJc w:val="left"/>
      <w:pPr>
        <w:ind w:left="5400" w:hanging="360"/>
      </w:pPr>
    </w:lvl>
    <w:lvl w:ilvl="7" w:tplc="6734BAEC">
      <w:start w:val="1"/>
      <w:numFmt w:val="lowerLetter"/>
      <w:lvlText w:val="%8."/>
      <w:lvlJc w:val="left"/>
      <w:pPr>
        <w:ind w:left="6120" w:hanging="360"/>
      </w:pPr>
    </w:lvl>
    <w:lvl w:ilvl="8" w:tplc="A400109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D7C69"/>
    <w:multiLevelType w:val="hybridMultilevel"/>
    <w:tmpl w:val="334C4DAE"/>
    <w:lvl w:ilvl="0" w:tplc="96D023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50EA7460">
      <w:start w:val="1"/>
      <w:numFmt w:val="lowerLetter"/>
      <w:lvlText w:val="%2."/>
      <w:lvlJc w:val="left"/>
      <w:pPr>
        <w:ind w:left="1440" w:hanging="360"/>
      </w:pPr>
    </w:lvl>
    <w:lvl w:ilvl="2" w:tplc="FA006136">
      <w:start w:val="1"/>
      <w:numFmt w:val="lowerRoman"/>
      <w:lvlText w:val="%3."/>
      <w:lvlJc w:val="right"/>
      <w:pPr>
        <w:ind w:left="2160" w:hanging="180"/>
      </w:pPr>
    </w:lvl>
    <w:lvl w:ilvl="3" w:tplc="D63095C2">
      <w:start w:val="1"/>
      <w:numFmt w:val="decimal"/>
      <w:lvlText w:val="%4."/>
      <w:lvlJc w:val="left"/>
      <w:pPr>
        <w:ind w:left="2880" w:hanging="360"/>
      </w:pPr>
    </w:lvl>
    <w:lvl w:ilvl="4" w:tplc="A116756A">
      <w:start w:val="1"/>
      <w:numFmt w:val="lowerLetter"/>
      <w:lvlText w:val="%5."/>
      <w:lvlJc w:val="left"/>
      <w:pPr>
        <w:ind w:left="3600" w:hanging="360"/>
      </w:pPr>
    </w:lvl>
    <w:lvl w:ilvl="5" w:tplc="F9D62642">
      <w:start w:val="1"/>
      <w:numFmt w:val="lowerRoman"/>
      <w:lvlText w:val="%6."/>
      <w:lvlJc w:val="right"/>
      <w:pPr>
        <w:ind w:left="4320" w:hanging="180"/>
      </w:pPr>
    </w:lvl>
    <w:lvl w:ilvl="6" w:tplc="0750058A">
      <w:start w:val="1"/>
      <w:numFmt w:val="decimal"/>
      <w:lvlText w:val="%7."/>
      <w:lvlJc w:val="left"/>
      <w:pPr>
        <w:ind w:left="5040" w:hanging="360"/>
      </w:pPr>
    </w:lvl>
    <w:lvl w:ilvl="7" w:tplc="D9E4B9E0">
      <w:start w:val="1"/>
      <w:numFmt w:val="lowerLetter"/>
      <w:lvlText w:val="%8."/>
      <w:lvlJc w:val="left"/>
      <w:pPr>
        <w:ind w:left="5760" w:hanging="360"/>
      </w:pPr>
    </w:lvl>
    <w:lvl w:ilvl="8" w:tplc="4B14BF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6155"/>
    <w:multiLevelType w:val="hybridMultilevel"/>
    <w:tmpl w:val="71C6297E"/>
    <w:lvl w:ilvl="0" w:tplc="2DA6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25B6E">
      <w:start w:val="1"/>
      <w:numFmt w:val="lowerLetter"/>
      <w:lvlText w:val="%2."/>
      <w:lvlJc w:val="left"/>
      <w:pPr>
        <w:ind w:left="1440" w:hanging="360"/>
      </w:pPr>
    </w:lvl>
    <w:lvl w:ilvl="2" w:tplc="1CCABE72">
      <w:start w:val="1"/>
      <w:numFmt w:val="lowerRoman"/>
      <w:lvlText w:val="%3."/>
      <w:lvlJc w:val="right"/>
      <w:pPr>
        <w:ind w:left="2160" w:hanging="180"/>
      </w:pPr>
    </w:lvl>
    <w:lvl w:ilvl="3" w:tplc="C93489F2">
      <w:start w:val="1"/>
      <w:numFmt w:val="decimal"/>
      <w:lvlText w:val="%4."/>
      <w:lvlJc w:val="left"/>
      <w:pPr>
        <w:ind w:left="2880" w:hanging="360"/>
      </w:pPr>
    </w:lvl>
    <w:lvl w:ilvl="4" w:tplc="B3B6DD7E">
      <w:start w:val="1"/>
      <w:numFmt w:val="lowerLetter"/>
      <w:lvlText w:val="%5."/>
      <w:lvlJc w:val="left"/>
      <w:pPr>
        <w:ind w:left="3600" w:hanging="360"/>
      </w:pPr>
    </w:lvl>
    <w:lvl w:ilvl="5" w:tplc="C1EADB52">
      <w:start w:val="1"/>
      <w:numFmt w:val="lowerRoman"/>
      <w:lvlText w:val="%6."/>
      <w:lvlJc w:val="right"/>
      <w:pPr>
        <w:ind w:left="4320" w:hanging="180"/>
      </w:pPr>
    </w:lvl>
    <w:lvl w:ilvl="6" w:tplc="59381422">
      <w:start w:val="1"/>
      <w:numFmt w:val="decimal"/>
      <w:lvlText w:val="%7."/>
      <w:lvlJc w:val="left"/>
      <w:pPr>
        <w:ind w:left="5040" w:hanging="360"/>
      </w:pPr>
    </w:lvl>
    <w:lvl w:ilvl="7" w:tplc="CF5696B2">
      <w:start w:val="1"/>
      <w:numFmt w:val="lowerLetter"/>
      <w:lvlText w:val="%8."/>
      <w:lvlJc w:val="left"/>
      <w:pPr>
        <w:ind w:left="5760" w:hanging="360"/>
      </w:pPr>
    </w:lvl>
    <w:lvl w:ilvl="8" w:tplc="A48E87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5C1C"/>
    <w:multiLevelType w:val="hybridMultilevel"/>
    <w:tmpl w:val="CDA26174"/>
    <w:lvl w:ilvl="0" w:tplc="3EE4405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29C4C7B2">
      <w:start w:val="1"/>
      <w:numFmt w:val="lowerLetter"/>
      <w:lvlText w:val="%2."/>
      <w:lvlJc w:val="left"/>
      <w:pPr>
        <w:ind w:left="1440" w:hanging="360"/>
      </w:pPr>
    </w:lvl>
    <w:lvl w:ilvl="2" w:tplc="8F1A4EE0">
      <w:start w:val="1"/>
      <w:numFmt w:val="lowerRoman"/>
      <w:lvlText w:val="%3."/>
      <w:lvlJc w:val="right"/>
      <w:pPr>
        <w:ind w:left="2160" w:hanging="180"/>
      </w:pPr>
    </w:lvl>
    <w:lvl w:ilvl="3" w:tplc="7C9CC94E">
      <w:start w:val="1"/>
      <w:numFmt w:val="decimal"/>
      <w:lvlText w:val="%4."/>
      <w:lvlJc w:val="left"/>
      <w:pPr>
        <w:ind w:left="2880" w:hanging="360"/>
      </w:pPr>
    </w:lvl>
    <w:lvl w:ilvl="4" w:tplc="4F409DC6">
      <w:start w:val="1"/>
      <w:numFmt w:val="lowerLetter"/>
      <w:lvlText w:val="%5."/>
      <w:lvlJc w:val="left"/>
      <w:pPr>
        <w:ind w:left="3600" w:hanging="360"/>
      </w:pPr>
    </w:lvl>
    <w:lvl w:ilvl="5" w:tplc="55446E22">
      <w:start w:val="1"/>
      <w:numFmt w:val="lowerRoman"/>
      <w:lvlText w:val="%6."/>
      <w:lvlJc w:val="right"/>
      <w:pPr>
        <w:ind w:left="4320" w:hanging="180"/>
      </w:pPr>
    </w:lvl>
    <w:lvl w:ilvl="6" w:tplc="9DECE8F2">
      <w:start w:val="1"/>
      <w:numFmt w:val="decimal"/>
      <w:lvlText w:val="%7."/>
      <w:lvlJc w:val="left"/>
      <w:pPr>
        <w:ind w:left="5040" w:hanging="360"/>
      </w:pPr>
    </w:lvl>
    <w:lvl w:ilvl="7" w:tplc="12BE87CA">
      <w:start w:val="1"/>
      <w:numFmt w:val="lowerLetter"/>
      <w:lvlText w:val="%8."/>
      <w:lvlJc w:val="left"/>
      <w:pPr>
        <w:ind w:left="5760" w:hanging="360"/>
      </w:pPr>
    </w:lvl>
    <w:lvl w:ilvl="8" w:tplc="DD78CFC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3285B"/>
    <w:multiLevelType w:val="hybridMultilevel"/>
    <w:tmpl w:val="EFF04E40"/>
    <w:lvl w:ilvl="0" w:tplc="5D421AF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78A1AF8">
      <w:start w:val="1"/>
      <w:numFmt w:val="lowerLetter"/>
      <w:lvlText w:val="%2."/>
      <w:lvlJc w:val="left"/>
      <w:pPr>
        <w:ind w:left="1440" w:hanging="360"/>
      </w:pPr>
    </w:lvl>
    <w:lvl w:ilvl="2" w:tplc="E4985982">
      <w:start w:val="1"/>
      <w:numFmt w:val="lowerRoman"/>
      <w:lvlText w:val="%3."/>
      <w:lvlJc w:val="right"/>
      <w:pPr>
        <w:ind w:left="2160" w:hanging="180"/>
      </w:pPr>
    </w:lvl>
    <w:lvl w:ilvl="3" w:tplc="6C601972">
      <w:start w:val="1"/>
      <w:numFmt w:val="decimal"/>
      <w:lvlText w:val="%4."/>
      <w:lvlJc w:val="left"/>
      <w:pPr>
        <w:ind w:left="2880" w:hanging="360"/>
      </w:pPr>
    </w:lvl>
    <w:lvl w:ilvl="4" w:tplc="69DA7210">
      <w:start w:val="1"/>
      <w:numFmt w:val="lowerLetter"/>
      <w:lvlText w:val="%5."/>
      <w:lvlJc w:val="left"/>
      <w:pPr>
        <w:ind w:left="3600" w:hanging="360"/>
      </w:pPr>
    </w:lvl>
    <w:lvl w:ilvl="5" w:tplc="6F547E84">
      <w:start w:val="1"/>
      <w:numFmt w:val="lowerRoman"/>
      <w:lvlText w:val="%6."/>
      <w:lvlJc w:val="right"/>
      <w:pPr>
        <w:ind w:left="4320" w:hanging="180"/>
      </w:pPr>
    </w:lvl>
    <w:lvl w:ilvl="6" w:tplc="1A3A6378">
      <w:start w:val="1"/>
      <w:numFmt w:val="decimal"/>
      <w:lvlText w:val="%7."/>
      <w:lvlJc w:val="left"/>
      <w:pPr>
        <w:ind w:left="5040" w:hanging="360"/>
      </w:pPr>
    </w:lvl>
    <w:lvl w:ilvl="7" w:tplc="6DF4B1AC">
      <w:start w:val="1"/>
      <w:numFmt w:val="lowerLetter"/>
      <w:lvlText w:val="%8."/>
      <w:lvlJc w:val="left"/>
      <w:pPr>
        <w:ind w:left="5760" w:hanging="360"/>
      </w:pPr>
    </w:lvl>
    <w:lvl w:ilvl="8" w:tplc="88967C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F77A5"/>
    <w:multiLevelType w:val="hybridMultilevel"/>
    <w:tmpl w:val="81227A8C"/>
    <w:lvl w:ilvl="0" w:tplc="CC5C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D2EC">
      <w:start w:val="1"/>
      <w:numFmt w:val="lowerLetter"/>
      <w:lvlText w:val="%2."/>
      <w:lvlJc w:val="left"/>
      <w:pPr>
        <w:ind w:left="1440" w:hanging="360"/>
      </w:pPr>
    </w:lvl>
    <w:lvl w:ilvl="2" w:tplc="5C36ED52">
      <w:start w:val="1"/>
      <w:numFmt w:val="lowerRoman"/>
      <w:lvlText w:val="%3."/>
      <w:lvlJc w:val="right"/>
      <w:pPr>
        <w:ind w:left="2160" w:hanging="180"/>
      </w:pPr>
    </w:lvl>
    <w:lvl w:ilvl="3" w:tplc="28DE235A">
      <w:start w:val="1"/>
      <w:numFmt w:val="decimal"/>
      <w:lvlText w:val="%4."/>
      <w:lvlJc w:val="left"/>
      <w:pPr>
        <w:ind w:left="2880" w:hanging="360"/>
      </w:pPr>
    </w:lvl>
    <w:lvl w:ilvl="4" w:tplc="877658D6">
      <w:start w:val="1"/>
      <w:numFmt w:val="lowerLetter"/>
      <w:lvlText w:val="%5."/>
      <w:lvlJc w:val="left"/>
      <w:pPr>
        <w:ind w:left="3600" w:hanging="360"/>
      </w:pPr>
    </w:lvl>
    <w:lvl w:ilvl="5" w:tplc="A19EB70C">
      <w:start w:val="1"/>
      <w:numFmt w:val="lowerRoman"/>
      <w:lvlText w:val="%6."/>
      <w:lvlJc w:val="right"/>
      <w:pPr>
        <w:ind w:left="4320" w:hanging="180"/>
      </w:pPr>
    </w:lvl>
    <w:lvl w:ilvl="6" w:tplc="DA3E21D4">
      <w:start w:val="1"/>
      <w:numFmt w:val="decimal"/>
      <w:lvlText w:val="%7."/>
      <w:lvlJc w:val="left"/>
      <w:pPr>
        <w:ind w:left="5040" w:hanging="360"/>
      </w:pPr>
    </w:lvl>
    <w:lvl w:ilvl="7" w:tplc="105AA932">
      <w:start w:val="1"/>
      <w:numFmt w:val="lowerLetter"/>
      <w:lvlText w:val="%8."/>
      <w:lvlJc w:val="left"/>
      <w:pPr>
        <w:ind w:left="5760" w:hanging="360"/>
      </w:pPr>
    </w:lvl>
    <w:lvl w:ilvl="8" w:tplc="896206A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E5A42"/>
    <w:multiLevelType w:val="hybridMultilevel"/>
    <w:tmpl w:val="C43CE700"/>
    <w:lvl w:ilvl="0" w:tplc="67B641D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40463E86">
      <w:start w:val="1"/>
      <w:numFmt w:val="lowerLetter"/>
      <w:lvlText w:val="%2."/>
      <w:lvlJc w:val="left"/>
      <w:pPr>
        <w:ind w:left="1440" w:hanging="360"/>
      </w:pPr>
    </w:lvl>
    <w:lvl w:ilvl="2" w:tplc="0F2AFE5C">
      <w:start w:val="1"/>
      <w:numFmt w:val="lowerRoman"/>
      <w:lvlText w:val="%3."/>
      <w:lvlJc w:val="right"/>
      <w:pPr>
        <w:ind w:left="2160" w:hanging="180"/>
      </w:pPr>
    </w:lvl>
    <w:lvl w:ilvl="3" w:tplc="C730F942">
      <w:start w:val="1"/>
      <w:numFmt w:val="decimal"/>
      <w:lvlText w:val="%4."/>
      <w:lvlJc w:val="left"/>
      <w:pPr>
        <w:ind w:left="2880" w:hanging="360"/>
      </w:pPr>
    </w:lvl>
    <w:lvl w:ilvl="4" w:tplc="196A6A50">
      <w:start w:val="1"/>
      <w:numFmt w:val="lowerLetter"/>
      <w:lvlText w:val="%5."/>
      <w:lvlJc w:val="left"/>
      <w:pPr>
        <w:ind w:left="3600" w:hanging="360"/>
      </w:pPr>
    </w:lvl>
    <w:lvl w:ilvl="5" w:tplc="E8DA7370">
      <w:start w:val="1"/>
      <w:numFmt w:val="lowerRoman"/>
      <w:lvlText w:val="%6."/>
      <w:lvlJc w:val="right"/>
      <w:pPr>
        <w:ind w:left="4320" w:hanging="180"/>
      </w:pPr>
    </w:lvl>
    <w:lvl w:ilvl="6" w:tplc="09AEBF6E">
      <w:start w:val="1"/>
      <w:numFmt w:val="decimal"/>
      <w:lvlText w:val="%7."/>
      <w:lvlJc w:val="left"/>
      <w:pPr>
        <w:ind w:left="5040" w:hanging="360"/>
      </w:pPr>
    </w:lvl>
    <w:lvl w:ilvl="7" w:tplc="7D48CDD0">
      <w:start w:val="1"/>
      <w:numFmt w:val="lowerLetter"/>
      <w:lvlText w:val="%8."/>
      <w:lvlJc w:val="left"/>
      <w:pPr>
        <w:ind w:left="5760" w:hanging="360"/>
      </w:pPr>
    </w:lvl>
    <w:lvl w:ilvl="8" w:tplc="2D00BD1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75C84"/>
    <w:multiLevelType w:val="hybridMultilevel"/>
    <w:tmpl w:val="E884BCA4"/>
    <w:lvl w:ilvl="0" w:tplc="928ED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A6F72">
      <w:start w:val="1"/>
      <w:numFmt w:val="lowerLetter"/>
      <w:lvlText w:val="%2."/>
      <w:lvlJc w:val="left"/>
      <w:pPr>
        <w:ind w:left="1440" w:hanging="360"/>
      </w:pPr>
    </w:lvl>
    <w:lvl w:ilvl="2" w:tplc="CEF664BA">
      <w:start w:val="1"/>
      <w:numFmt w:val="lowerRoman"/>
      <w:lvlText w:val="%3."/>
      <w:lvlJc w:val="right"/>
      <w:pPr>
        <w:ind w:left="2160" w:hanging="180"/>
      </w:pPr>
    </w:lvl>
    <w:lvl w:ilvl="3" w:tplc="A86E140C">
      <w:start w:val="1"/>
      <w:numFmt w:val="decimal"/>
      <w:lvlText w:val="%4."/>
      <w:lvlJc w:val="left"/>
      <w:pPr>
        <w:ind w:left="2880" w:hanging="360"/>
      </w:pPr>
    </w:lvl>
    <w:lvl w:ilvl="4" w:tplc="5CF47364">
      <w:start w:val="1"/>
      <w:numFmt w:val="lowerLetter"/>
      <w:lvlText w:val="%5."/>
      <w:lvlJc w:val="left"/>
      <w:pPr>
        <w:ind w:left="3600" w:hanging="360"/>
      </w:pPr>
    </w:lvl>
    <w:lvl w:ilvl="5" w:tplc="644AF530">
      <w:start w:val="1"/>
      <w:numFmt w:val="lowerRoman"/>
      <w:lvlText w:val="%6."/>
      <w:lvlJc w:val="right"/>
      <w:pPr>
        <w:ind w:left="4320" w:hanging="180"/>
      </w:pPr>
    </w:lvl>
    <w:lvl w:ilvl="6" w:tplc="E9643278">
      <w:start w:val="1"/>
      <w:numFmt w:val="decimal"/>
      <w:lvlText w:val="%7."/>
      <w:lvlJc w:val="left"/>
      <w:pPr>
        <w:ind w:left="5040" w:hanging="360"/>
      </w:pPr>
    </w:lvl>
    <w:lvl w:ilvl="7" w:tplc="89A852C4">
      <w:start w:val="1"/>
      <w:numFmt w:val="lowerLetter"/>
      <w:lvlText w:val="%8."/>
      <w:lvlJc w:val="left"/>
      <w:pPr>
        <w:ind w:left="5760" w:hanging="360"/>
      </w:pPr>
    </w:lvl>
    <w:lvl w:ilvl="8" w:tplc="B57A8F6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57208"/>
    <w:multiLevelType w:val="hybridMultilevel"/>
    <w:tmpl w:val="CFB87166"/>
    <w:lvl w:ilvl="0" w:tplc="F2FA0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18D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4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0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347B3"/>
    <w:multiLevelType w:val="hybridMultilevel"/>
    <w:tmpl w:val="B4A232BE"/>
    <w:lvl w:ilvl="0" w:tplc="14DE0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E9C6A">
      <w:start w:val="1"/>
      <w:numFmt w:val="lowerLetter"/>
      <w:lvlText w:val="%2."/>
      <w:lvlJc w:val="left"/>
      <w:pPr>
        <w:ind w:left="1440" w:hanging="360"/>
      </w:pPr>
    </w:lvl>
    <w:lvl w:ilvl="2" w:tplc="F6CA6E90">
      <w:start w:val="1"/>
      <w:numFmt w:val="lowerRoman"/>
      <w:lvlText w:val="%3."/>
      <w:lvlJc w:val="right"/>
      <w:pPr>
        <w:ind w:left="2160" w:hanging="180"/>
      </w:pPr>
    </w:lvl>
    <w:lvl w:ilvl="3" w:tplc="F572A11E">
      <w:start w:val="1"/>
      <w:numFmt w:val="decimal"/>
      <w:lvlText w:val="%4."/>
      <w:lvlJc w:val="left"/>
      <w:pPr>
        <w:ind w:left="2880" w:hanging="360"/>
      </w:pPr>
    </w:lvl>
    <w:lvl w:ilvl="4" w:tplc="6420BA08">
      <w:start w:val="1"/>
      <w:numFmt w:val="lowerLetter"/>
      <w:lvlText w:val="%5."/>
      <w:lvlJc w:val="left"/>
      <w:pPr>
        <w:ind w:left="3600" w:hanging="360"/>
      </w:pPr>
    </w:lvl>
    <w:lvl w:ilvl="5" w:tplc="3DC8B26C">
      <w:start w:val="1"/>
      <w:numFmt w:val="lowerRoman"/>
      <w:lvlText w:val="%6."/>
      <w:lvlJc w:val="right"/>
      <w:pPr>
        <w:ind w:left="4320" w:hanging="180"/>
      </w:pPr>
    </w:lvl>
    <w:lvl w:ilvl="6" w:tplc="4834783A">
      <w:start w:val="1"/>
      <w:numFmt w:val="decimal"/>
      <w:lvlText w:val="%7."/>
      <w:lvlJc w:val="left"/>
      <w:pPr>
        <w:ind w:left="5040" w:hanging="360"/>
      </w:pPr>
    </w:lvl>
    <w:lvl w:ilvl="7" w:tplc="E3B4EDF8">
      <w:start w:val="1"/>
      <w:numFmt w:val="lowerLetter"/>
      <w:lvlText w:val="%8."/>
      <w:lvlJc w:val="left"/>
      <w:pPr>
        <w:ind w:left="5760" w:hanging="360"/>
      </w:pPr>
    </w:lvl>
    <w:lvl w:ilvl="8" w:tplc="F78E867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05D24"/>
    <w:multiLevelType w:val="multilevel"/>
    <w:tmpl w:val="AED8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9DF36B2"/>
    <w:multiLevelType w:val="hybridMultilevel"/>
    <w:tmpl w:val="FE98AD60"/>
    <w:lvl w:ilvl="0" w:tplc="CCC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8BEFA">
      <w:start w:val="1"/>
      <w:numFmt w:val="lowerLetter"/>
      <w:lvlText w:val="%2."/>
      <w:lvlJc w:val="left"/>
      <w:pPr>
        <w:ind w:left="1440" w:hanging="360"/>
      </w:pPr>
    </w:lvl>
    <w:lvl w:ilvl="2" w:tplc="F564C7E2">
      <w:start w:val="1"/>
      <w:numFmt w:val="lowerRoman"/>
      <w:lvlText w:val="%3."/>
      <w:lvlJc w:val="right"/>
      <w:pPr>
        <w:ind w:left="2160" w:hanging="180"/>
      </w:pPr>
    </w:lvl>
    <w:lvl w:ilvl="3" w:tplc="AC4EE052">
      <w:start w:val="1"/>
      <w:numFmt w:val="decimal"/>
      <w:lvlText w:val="%4."/>
      <w:lvlJc w:val="left"/>
      <w:pPr>
        <w:ind w:left="2880" w:hanging="360"/>
      </w:pPr>
    </w:lvl>
    <w:lvl w:ilvl="4" w:tplc="277C2926">
      <w:start w:val="1"/>
      <w:numFmt w:val="lowerLetter"/>
      <w:lvlText w:val="%5."/>
      <w:lvlJc w:val="left"/>
      <w:pPr>
        <w:ind w:left="3600" w:hanging="360"/>
      </w:pPr>
    </w:lvl>
    <w:lvl w:ilvl="5" w:tplc="DBD881E0">
      <w:start w:val="1"/>
      <w:numFmt w:val="lowerRoman"/>
      <w:lvlText w:val="%6."/>
      <w:lvlJc w:val="right"/>
      <w:pPr>
        <w:ind w:left="4320" w:hanging="180"/>
      </w:pPr>
    </w:lvl>
    <w:lvl w:ilvl="6" w:tplc="05644BD0">
      <w:start w:val="1"/>
      <w:numFmt w:val="decimal"/>
      <w:lvlText w:val="%7."/>
      <w:lvlJc w:val="left"/>
      <w:pPr>
        <w:ind w:left="5040" w:hanging="360"/>
      </w:pPr>
    </w:lvl>
    <w:lvl w:ilvl="7" w:tplc="C7FCB83A">
      <w:start w:val="1"/>
      <w:numFmt w:val="lowerLetter"/>
      <w:lvlText w:val="%8."/>
      <w:lvlJc w:val="left"/>
      <w:pPr>
        <w:ind w:left="5760" w:hanging="360"/>
      </w:pPr>
    </w:lvl>
    <w:lvl w:ilvl="8" w:tplc="2BFA623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A6436"/>
    <w:multiLevelType w:val="hybridMultilevel"/>
    <w:tmpl w:val="9320C1F4"/>
    <w:lvl w:ilvl="0" w:tplc="51E40122">
      <w:start w:val="1"/>
      <w:numFmt w:val="decimal"/>
      <w:lvlText w:val="%1)"/>
      <w:lvlJc w:val="left"/>
      <w:pPr>
        <w:ind w:left="720" w:hanging="360"/>
      </w:pPr>
    </w:lvl>
    <w:lvl w:ilvl="1" w:tplc="F0B87FAE">
      <w:start w:val="1"/>
      <w:numFmt w:val="lowerLetter"/>
      <w:lvlText w:val="%2."/>
      <w:lvlJc w:val="left"/>
      <w:pPr>
        <w:ind w:left="1440" w:hanging="360"/>
      </w:pPr>
    </w:lvl>
    <w:lvl w:ilvl="2" w:tplc="B1EC3D08">
      <w:start w:val="1"/>
      <w:numFmt w:val="lowerRoman"/>
      <w:lvlText w:val="%3."/>
      <w:lvlJc w:val="right"/>
      <w:pPr>
        <w:ind w:left="2160" w:hanging="180"/>
      </w:pPr>
    </w:lvl>
    <w:lvl w:ilvl="3" w:tplc="B244870E">
      <w:start w:val="1"/>
      <w:numFmt w:val="decimal"/>
      <w:lvlText w:val="%4."/>
      <w:lvlJc w:val="left"/>
      <w:pPr>
        <w:ind w:left="2880" w:hanging="360"/>
      </w:pPr>
    </w:lvl>
    <w:lvl w:ilvl="4" w:tplc="85C426EE">
      <w:start w:val="1"/>
      <w:numFmt w:val="lowerLetter"/>
      <w:lvlText w:val="%5."/>
      <w:lvlJc w:val="left"/>
      <w:pPr>
        <w:ind w:left="3600" w:hanging="360"/>
      </w:pPr>
    </w:lvl>
    <w:lvl w:ilvl="5" w:tplc="D94CFC1C">
      <w:start w:val="1"/>
      <w:numFmt w:val="lowerRoman"/>
      <w:lvlText w:val="%6."/>
      <w:lvlJc w:val="right"/>
      <w:pPr>
        <w:ind w:left="4320" w:hanging="180"/>
      </w:pPr>
    </w:lvl>
    <w:lvl w:ilvl="6" w:tplc="400A1BA6">
      <w:start w:val="1"/>
      <w:numFmt w:val="decimal"/>
      <w:lvlText w:val="%7."/>
      <w:lvlJc w:val="left"/>
      <w:pPr>
        <w:ind w:left="5040" w:hanging="360"/>
      </w:pPr>
    </w:lvl>
    <w:lvl w:ilvl="7" w:tplc="103055DA">
      <w:start w:val="1"/>
      <w:numFmt w:val="lowerLetter"/>
      <w:lvlText w:val="%8."/>
      <w:lvlJc w:val="left"/>
      <w:pPr>
        <w:ind w:left="5760" w:hanging="360"/>
      </w:pPr>
    </w:lvl>
    <w:lvl w:ilvl="8" w:tplc="0F70AC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BE"/>
    <w:rsid w:val="000069DA"/>
    <w:rsid w:val="00174287"/>
    <w:rsid w:val="001D3B97"/>
    <w:rsid w:val="00213600"/>
    <w:rsid w:val="00283B9C"/>
    <w:rsid w:val="002A1BE4"/>
    <w:rsid w:val="00371F66"/>
    <w:rsid w:val="0044073C"/>
    <w:rsid w:val="004F47B6"/>
    <w:rsid w:val="00566C57"/>
    <w:rsid w:val="005C2D79"/>
    <w:rsid w:val="005E54BC"/>
    <w:rsid w:val="00692BF7"/>
    <w:rsid w:val="006C457C"/>
    <w:rsid w:val="006E3456"/>
    <w:rsid w:val="0078317D"/>
    <w:rsid w:val="007F33AB"/>
    <w:rsid w:val="00914DA2"/>
    <w:rsid w:val="009B7089"/>
    <w:rsid w:val="009E0B26"/>
    <w:rsid w:val="00A144BE"/>
    <w:rsid w:val="00AB4C93"/>
    <w:rsid w:val="00AD7525"/>
    <w:rsid w:val="00B63C0E"/>
    <w:rsid w:val="00B879E5"/>
    <w:rsid w:val="00C20FD7"/>
    <w:rsid w:val="00CE15C9"/>
    <w:rsid w:val="00D771AE"/>
    <w:rsid w:val="00E12B55"/>
    <w:rsid w:val="00ED79C4"/>
    <w:rsid w:val="00F0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Title">
    <w:name w:val="ConsPlusTitle"/>
    <w:rsid w:val="00692B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Title">
    <w:name w:val="ConsPlusTitle"/>
    <w:rsid w:val="00692B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hyperlink" Target="consultantplus://offline/ref=E5DA5BAE7DD6B83E724E729B4FC308261F4AD5FBAD1733761E2BA285A2CB2850CFFB16D5963B6703C5CA38871B89A159CA1C791B0D96A28CE5b7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10" Type="http://schemas.openxmlformats.org/officeDocument/2006/relationships/image" Target="media/image10.jpg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5796</Words>
  <Characters>33039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3</cp:revision>
  <cp:lastPrinted>2023-03-10T13:31:00Z</cp:lastPrinted>
  <dcterms:created xsi:type="dcterms:W3CDTF">2023-04-10T13:41:00Z</dcterms:created>
  <dcterms:modified xsi:type="dcterms:W3CDTF">2023-04-11T14:25:00Z</dcterms:modified>
</cp:coreProperties>
</file>