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0" w:rsidRPr="00772FB2" w:rsidRDefault="00EB37BC" w:rsidP="00DE3400">
      <w:pPr>
        <w:jc w:val="center"/>
        <w:rPr>
          <w:szCs w:val="24"/>
          <w:lang w:eastAsia="ar-SA"/>
        </w:rPr>
      </w:pPr>
      <w:bookmarkStart w:id="0" w:name="_GoBack"/>
      <w:bookmarkEnd w:id="0"/>
      <w:r w:rsidRPr="008F7F03">
        <w:rPr>
          <w:sz w:val="28"/>
          <w:szCs w:val="28"/>
        </w:rPr>
        <w:t xml:space="preserve">        </w:t>
      </w:r>
    </w:p>
    <w:p w:rsidR="00DE3400" w:rsidRPr="00D900E9" w:rsidRDefault="00C77BA0" w:rsidP="00D900E9">
      <w:pPr>
        <w:jc w:val="center"/>
        <w:rPr>
          <w:lang w:eastAsia="ar-SA"/>
        </w:rPr>
      </w:pPr>
      <w:r>
        <w:rPr>
          <w:noProof/>
          <w:szCs w:val="24"/>
        </w:rPr>
        <w:drawing>
          <wp:inline distT="0" distB="0" distL="0" distR="0">
            <wp:extent cx="405130" cy="543560"/>
            <wp:effectExtent l="0" t="0" r="0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0" w:rsidRPr="004713F9" w:rsidRDefault="00DE3400" w:rsidP="00DE3400">
      <w:pPr>
        <w:jc w:val="center"/>
        <w:rPr>
          <w:lang w:val="en-US" w:eastAsia="ar-SA"/>
        </w:rPr>
      </w:pPr>
    </w:p>
    <w:p w:rsidR="00DE3400" w:rsidRPr="00772FB2" w:rsidRDefault="00DE3400" w:rsidP="00DE3400">
      <w:pPr>
        <w:jc w:val="center"/>
        <w:rPr>
          <w:szCs w:val="24"/>
          <w:lang w:eastAsia="ar-SA"/>
        </w:rPr>
      </w:pPr>
      <w:r w:rsidRPr="00772FB2">
        <w:rPr>
          <w:szCs w:val="24"/>
          <w:lang w:eastAsia="ar-SA"/>
        </w:rPr>
        <w:t xml:space="preserve">АДМИНИСТРАЦИЯ БЕЛОЗЕРСКОГО  МУНИЦИПАЛЬНОГО </w:t>
      </w:r>
      <w:r w:rsidR="00A460B7">
        <w:rPr>
          <w:szCs w:val="24"/>
          <w:lang w:eastAsia="ar-SA"/>
        </w:rPr>
        <w:t>ОКРУГА</w:t>
      </w:r>
      <w:r w:rsidRPr="00772FB2">
        <w:rPr>
          <w:szCs w:val="24"/>
          <w:lang w:eastAsia="ar-SA"/>
        </w:rPr>
        <w:t xml:space="preserve"> ВОЛОГОДСКОЙ ОБЛАСТИ</w:t>
      </w:r>
    </w:p>
    <w:p w:rsidR="004713F9" w:rsidRPr="004713F9" w:rsidRDefault="004713F9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DE3400" w:rsidRPr="00772FB2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  <w:r w:rsidRPr="00772FB2">
        <w:rPr>
          <w:b/>
          <w:bCs/>
          <w:sz w:val="36"/>
          <w:szCs w:val="36"/>
          <w:lang w:eastAsia="ar-SA"/>
        </w:rPr>
        <w:t>П О С Т А Н О В Л Е Н И Е</w:t>
      </w:r>
    </w:p>
    <w:p w:rsidR="00DE3400" w:rsidRPr="00772FB2" w:rsidRDefault="00DE3400" w:rsidP="00DE3400">
      <w:pPr>
        <w:jc w:val="center"/>
        <w:rPr>
          <w:sz w:val="28"/>
          <w:szCs w:val="24"/>
          <w:lang w:eastAsia="ar-SA"/>
        </w:rPr>
      </w:pPr>
    </w:p>
    <w:p w:rsidR="00DE3400" w:rsidRPr="00772FB2" w:rsidRDefault="00DE3400" w:rsidP="00DE3400">
      <w:pPr>
        <w:keepNext/>
        <w:tabs>
          <w:tab w:val="num" w:pos="0"/>
        </w:tabs>
        <w:ind w:left="432" w:hanging="432"/>
        <w:jc w:val="both"/>
        <w:outlineLvl w:val="0"/>
        <w:rPr>
          <w:sz w:val="28"/>
          <w:szCs w:val="24"/>
          <w:lang w:eastAsia="ar-SA"/>
        </w:rPr>
      </w:pPr>
      <w:r w:rsidRPr="00772FB2">
        <w:rPr>
          <w:sz w:val="28"/>
          <w:szCs w:val="24"/>
          <w:lang w:eastAsia="ar-SA"/>
        </w:rPr>
        <w:t xml:space="preserve">от </w:t>
      </w:r>
      <w:r w:rsidR="009C00CA">
        <w:rPr>
          <w:sz w:val="28"/>
          <w:szCs w:val="24"/>
          <w:lang w:eastAsia="ar-SA"/>
        </w:rPr>
        <w:t>26.04.2023</w:t>
      </w:r>
      <w:r w:rsidRPr="00772FB2">
        <w:rPr>
          <w:sz w:val="28"/>
          <w:szCs w:val="24"/>
          <w:lang w:eastAsia="ar-SA"/>
        </w:rPr>
        <w:t xml:space="preserve"> № </w:t>
      </w:r>
      <w:r w:rsidR="009C00CA">
        <w:rPr>
          <w:sz w:val="28"/>
          <w:szCs w:val="24"/>
          <w:lang w:eastAsia="ar-SA"/>
        </w:rPr>
        <w:t>525</w:t>
      </w:r>
    </w:p>
    <w:p w:rsidR="00DE3400" w:rsidRPr="00772FB2" w:rsidRDefault="00DE3400" w:rsidP="00DE3400">
      <w:pPr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1D6F8A" w:rsidRPr="007C0350" w:rsidTr="007C0350">
        <w:tc>
          <w:tcPr>
            <w:tcW w:w="5637" w:type="dxa"/>
            <w:shd w:val="clear" w:color="auto" w:fill="auto"/>
          </w:tcPr>
          <w:p w:rsidR="001D6F8A" w:rsidRPr="00C00377" w:rsidRDefault="001D6F8A" w:rsidP="00C00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C0350"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 </w:t>
            </w:r>
            <w:r w:rsidRPr="007C0350">
              <w:rPr>
                <w:rFonts w:ascii="Times New Roman" w:hAnsi="Times New Roman" w:cs="Times New Roman"/>
                <w:sz w:val="28"/>
              </w:rPr>
              <w:t>административного регламента  предоставления муниципальной</w:t>
            </w:r>
            <w:r w:rsidR="00C0037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00377" w:rsidRPr="00C00377">
              <w:rPr>
                <w:rFonts w:ascii="Times New Roman" w:hAnsi="Times New Roman" w:cs="Times New Roman"/>
                <w:sz w:val="28"/>
              </w:rPr>
              <w:t>у</w:t>
            </w:r>
            <w:r w:rsidRPr="00C00377">
              <w:rPr>
                <w:rFonts w:ascii="Times New Roman" w:hAnsi="Times New Roman" w:cs="Times New Roman"/>
                <w:sz w:val="28"/>
              </w:rPr>
              <w:t>слуги</w:t>
            </w:r>
            <w:r w:rsidR="00C0037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00377" w:rsidRPr="00AF16B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</w:t>
            </w:r>
            <w:r w:rsidR="00C00377" w:rsidRPr="00AF16BD">
              <w:rPr>
                <w:rFonts w:ascii="Times New Roman" w:hAnsi="Times New Roman"/>
                <w:sz w:val="28"/>
                <w:szCs w:val="28"/>
              </w:rPr>
              <w:t xml:space="preserve">утверждению схемы </w:t>
            </w:r>
            <w:r w:rsidR="00C00377">
              <w:rPr>
                <w:sz w:val="28"/>
                <w:szCs w:val="28"/>
              </w:rPr>
              <w:t xml:space="preserve"> </w:t>
            </w:r>
            <w:r w:rsidR="00C00377" w:rsidRPr="00AF16BD">
              <w:rPr>
                <w:rFonts w:ascii="Times New Roman" w:hAnsi="Times New Roman"/>
                <w:sz w:val="28"/>
                <w:szCs w:val="28"/>
              </w:rPr>
              <w:t xml:space="preserve">расположения земельного участка или </w:t>
            </w:r>
            <w:r w:rsidR="00C00377" w:rsidRPr="00AF16BD">
              <w:rPr>
                <w:rFonts w:ascii="Times New Roman" w:hAnsi="Times New Roman"/>
                <w:spacing w:val="-4"/>
                <w:sz w:val="28"/>
                <w:szCs w:val="28"/>
              </w:rPr>
              <w:t>земельных участков</w:t>
            </w:r>
            <w:r w:rsidR="00C00377">
              <w:rPr>
                <w:spacing w:val="-4"/>
                <w:sz w:val="28"/>
                <w:szCs w:val="28"/>
              </w:rPr>
              <w:t xml:space="preserve"> </w:t>
            </w:r>
            <w:r w:rsidR="00C00377" w:rsidRPr="00AF16BD">
              <w:rPr>
                <w:rFonts w:ascii="Times New Roman" w:hAnsi="Times New Roman"/>
                <w:spacing w:val="-4"/>
                <w:sz w:val="28"/>
                <w:szCs w:val="28"/>
              </w:rPr>
              <w:t>на кадастровом плане территории</w:t>
            </w:r>
          </w:p>
        </w:tc>
      </w:tr>
    </w:tbl>
    <w:p w:rsidR="00DE3400" w:rsidRPr="00772FB2" w:rsidRDefault="00DE3400" w:rsidP="00DE3400">
      <w:pPr>
        <w:rPr>
          <w:sz w:val="28"/>
          <w:szCs w:val="28"/>
          <w:lang w:eastAsia="ar-SA"/>
        </w:rPr>
      </w:pP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</w:t>
      </w:r>
      <w:r w:rsidR="002E0E3F">
        <w:rPr>
          <w:bCs/>
          <w:sz w:val="28"/>
          <w:szCs w:val="28"/>
        </w:rPr>
        <w:t>В соответствии  с Федеральн</w:t>
      </w:r>
      <w:r w:rsidR="002A4E8A">
        <w:rPr>
          <w:bCs/>
          <w:sz w:val="28"/>
          <w:szCs w:val="28"/>
        </w:rPr>
        <w:t>ым</w:t>
      </w:r>
      <w:r w:rsidR="002E0E3F">
        <w:rPr>
          <w:bCs/>
          <w:sz w:val="28"/>
          <w:szCs w:val="28"/>
        </w:rPr>
        <w:t xml:space="preserve">  закон</w:t>
      </w:r>
      <w:r w:rsidR="002A4E8A">
        <w:rPr>
          <w:bCs/>
          <w:sz w:val="28"/>
          <w:szCs w:val="28"/>
        </w:rPr>
        <w:t>ом</w:t>
      </w:r>
      <w:r w:rsidR="002E0E3F">
        <w:rPr>
          <w:bCs/>
          <w:sz w:val="28"/>
          <w:szCs w:val="28"/>
        </w:rPr>
        <w:t xml:space="preserve"> от </w:t>
      </w:r>
      <w:r w:rsidR="002A4E8A">
        <w:rPr>
          <w:bCs/>
          <w:sz w:val="28"/>
          <w:szCs w:val="28"/>
        </w:rPr>
        <w:t>06.10.2003</w:t>
      </w:r>
      <w:r w:rsidR="002E0E3F">
        <w:rPr>
          <w:bCs/>
          <w:sz w:val="28"/>
          <w:szCs w:val="28"/>
        </w:rPr>
        <w:t xml:space="preserve"> №</w:t>
      </w:r>
      <w:r w:rsidR="002A4E8A">
        <w:rPr>
          <w:bCs/>
          <w:sz w:val="28"/>
          <w:szCs w:val="28"/>
        </w:rPr>
        <w:t xml:space="preserve">131-ФЗ </w:t>
      </w:r>
      <w:r w:rsidR="002E0E3F">
        <w:rPr>
          <w:bCs/>
          <w:sz w:val="28"/>
          <w:szCs w:val="28"/>
        </w:rPr>
        <w:t>«О</w:t>
      </w:r>
      <w:r w:rsidR="002A4E8A">
        <w:rPr>
          <w:bCs/>
          <w:sz w:val="28"/>
          <w:szCs w:val="28"/>
        </w:rPr>
        <w:t>б общих принципах организации местного самоуправления в Российской Федерации», Федеральным законом от 27.07.2010 №</w:t>
      </w:r>
      <w:r w:rsidR="00C00377">
        <w:rPr>
          <w:bCs/>
          <w:sz w:val="28"/>
          <w:szCs w:val="28"/>
        </w:rPr>
        <w:t xml:space="preserve"> </w:t>
      </w:r>
      <w:r w:rsidR="002A4E8A">
        <w:rPr>
          <w:bCs/>
          <w:sz w:val="28"/>
          <w:szCs w:val="28"/>
        </w:rPr>
        <w:t>210-ФЗ «Об организации предоставления государственных и муниципальных услуг», в целях реализации мероприятий по разработке и утверждению административных регламентов предоставления муниципальных услуг,</w:t>
      </w:r>
      <w:r w:rsidRPr="00794D27">
        <w:rPr>
          <w:sz w:val="28"/>
          <w:szCs w:val="28"/>
        </w:rPr>
        <w:t xml:space="preserve"> </w:t>
      </w: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D27" w:rsidRDefault="00794D27" w:rsidP="00CF01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ПОСТАНОВЛЯЮ</w:t>
      </w:r>
      <w:r w:rsidRPr="00794D27">
        <w:rPr>
          <w:sz w:val="28"/>
          <w:szCs w:val="28"/>
        </w:rPr>
        <w:t>:</w:t>
      </w:r>
    </w:p>
    <w:p w:rsidR="002646CB" w:rsidRPr="00794D27" w:rsidRDefault="002646CB" w:rsidP="00CF01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E8A" w:rsidRDefault="002A4E8A" w:rsidP="00AE0946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>1.</w:t>
      </w:r>
      <w:r w:rsidRPr="002A4E8A">
        <w:rPr>
          <w:bCs/>
          <w:sz w:val="28"/>
          <w:szCs w:val="28"/>
        </w:rPr>
        <w:t xml:space="preserve">Утвердить административный регламент предоставления </w:t>
      </w:r>
      <w:r w:rsidRPr="002A4E8A">
        <w:rPr>
          <w:sz w:val="28"/>
        </w:rPr>
        <w:t xml:space="preserve">муниципальной услуги </w:t>
      </w:r>
      <w:r w:rsidR="00C00377" w:rsidRPr="00AF16BD">
        <w:rPr>
          <w:spacing w:val="-4"/>
          <w:sz w:val="28"/>
          <w:szCs w:val="28"/>
        </w:rPr>
        <w:t xml:space="preserve">по </w:t>
      </w:r>
      <w:r w:rsidR="00C00377" w:rsidRPr="00AF16BD">
        <w:rPr>
          <w:sz w:val="28"/>
          <w:szCs w:val="28"/>
        </w:rPr>
        <w:t xml:space="preserve">утверждению схемы расположения земельного участка или </w:t>
      </w:r>
      <w:r w:rsidR="00C00377" w:rsidRPr="00AF16BD">
        <w:rPr>
          <w:spacing w:val="-4"/>
          <w:sz w:val="28"/>
          <w:szCs w:val="28"/>
        </w:rPr>
        <w:t>земельных участков на кадастровом плане территории</w:t>
      </w:r>
      <w:r w:rsidR="00C00377" w:rsidRPr="00AF16BD">
        <w:rPr>
          <w:sz w:val="28"/>
          <w:szCs w:val="28"/>
        </w:rPr>
        <w:t xml:space="preserve"> </w:t>
      </w:r>
      <w:r w:rsidR="002E0559">
        <w:rPr>
          <w:sz w:val="28"/>
        </w:rPr>
        <w:t>согласно приложению к настоящему постановлению</w:t>
      </w:r>
      <w:r>
        <w:rPr>
          <w:sz w:val="28"/>
        </w:rPr>
        <w:t>.</w:t>
      </w:r>
    </w:p>
    <w:p w:rsidR="00C00377" w:rsidRPr="002A4E8A" w:rsidRDefault="00C00377" w:rsidP="00C0037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Распоряжение  Управления  имущественных отношений  Белозерского  муниципального района от 04.10.2021 № 373 «Об утверждении Административного  регламента  предоставления  муниципальной  услуги по  утверждению схемы расположения  земельного участка или земельных участков  на кадастровом плане территории» за  исключением  п.2,  признать  утратившими  силу.</w:t>
      </w:r>
    </w:p>
    <w:p w:rsidR="002646CB" w:rsidRDefault="002646CB" w:rsidP="002646C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A4E8A">
        <w:rPr>
          <w:bCs/>
          <w:sz w:val="28"/>
          <w:szCs w:val="28"/>
        </w:rPr>
        <w:t xml:space="preserve">.Настоящее постановление подлежит официальному опубликованию в газете «Белозерье» </w:t>
      </w:r>
      <w:r w:rsidR="002A4E8A">
        <w:rPr>
          <w:sz w:val="28"/>
          <w:szCs w:val="28"/>
        </w:rPr>
        <w:t xml:space="preserve">и размещению на </w:t>
      </w:r>
      <w:r w:rsidR="002A4E8A" w:rsidRPr="006F012B">
        <w:rPr>
          <w:sz w:val="28"/>
          <w:szCs w:val="28"/>
        </w:rPr>
        <w:t xml:space="preserve">официальном сайте </w:t>
      </w:r>
      <w:r w:rsidR="002A4E8A">
        <w:rPr>
          <w:sz w:val="28"/>
          <w:szCs w:val="28"/>
        </w:rPr>
        <w:t xml:space="preserve">Белозерского  муниципального округа </w:t>
      </w:r>
      <w:r w:rsidR="002A4E8A" w:rsidRPr="00175EE9">
        <w:rPr>
          <w:bCs/>
          <w:sz w:val="28"/>
          <w:szCs w:val="28"/>
        </w:rPr>
        <w:t>в</w:t>
      </w:r>
      <w:r w:rsidR="002A4E8A">
        <w:rPr>
          <w:b/>
          <w:bCs/>
          <w:sz w:val="28"/>
          <w:szCs w:val="28"/>
        </w:rPr>
        <w:t xml:space="preserve"> </w:t>
      </w:r>
      <w:r w:rsidR="002A4E8A" w:rsidRPr="006F012B">
        <w:rPr>
          <w:sz w:val="28"/>
          <w:szCs w:val="28"/>
        </w:rPr>
        <w:t>информационно-коммуникационной сети «Интернет».</w:t>
      </w:r>
    </w:p>
    <w:p w:rsidR="002646CB" w:rsidRDefault="002646CB" w:rsidP="002646CB">
      <w:pPr>
        <w:ind w:firstLine="567"/>
        <w:jc w:val="both"/>
        <w:rPr>
          <w:sz w:val="28"/>
          <w:szCs w:val="28"/>
        </w:rPr>
      </w:pPr>
    </w:p>
    <w:p w:rsidR="00C00377" w:rsidRDefault="00C00377" w:rsidP="002646CB">
      <w:pPr>
        <w:ind w:firstLine="567"/>
        <w:jc w:val="both"/>
        <w:rPr>
          <w:sz w:val="28"/>
          <w:szCs w:val="28"/>
        </w:rPr>
      </w:pPr>
    </w:p>
    <w:p w:rsidR="00C00377" w:rsidRDefault="00C00377" w:rsidP="002646CB">
      <w:pPr>
        <w:ind w:firstLine="567"/>
        <w:jc w:val="both"/>
        <w:rPr>
          <w:sz w:val="28"/>
          <w:szCs w:val="28"/>
        </w:rPr>
      </w:pPr>
    </w:p>
    <w:p w:rsidR="001D6F8A" w:rsidRPr="002646CB" w:rsidRDefault="00111ABE" w:rsidP="002646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F64959">
        <w:rPr>
          <w:b/>
          <w:sz w:val="28"/>
          <w:szCs w:val="28"/>
        </w:rPr>
        <w:t xml:space="preserve">:   </w:t>
      </w:r>
      <w:r w:rsidR="00DE3400" w:rsidRPr="00CA3844">
        <w:rPr>
          <w:b/>
          <w:sz w:val="28"/>
          <w:szCs w:val="28"/>
        </w:rPr>
        <w:t xml:space="preserve">       </w:t>
      </w:r>
      <w:r w:rsidR="00DE3400">
        <w:rPr>
          <w:b/>
          <w:sz w:val="28"/>
          <w:szCs w:val="28"/>
        </w:rPr>
        <w:t xml:space="preserve">               </w:t>
      </w:r>
      <w:r w:rsidR="00DE3400" w:rsidRPr="00CA38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</w:t>
      </w:r>
      <w:r w:rsidR="00DE3400" w:rsidRPr="00CA3844">
        <w:rPr>
          <w:b/>
          <w:sz w:val="28"/>
          <w:szCs w:val="28"/>
        </w:rPr>
        <w:t xml:space="preserve">   </w:t>
      </w:r>
      <w:r w:rsidR="00DE3400">
        <w:rPr>
          <w:b/>
          <w:sz w:val="28"/>
          <w:szCs w:val="28"/>
        </w:rPr>
        <w:t>Д.А.</w:t>
      </w:r>
      <w:r w:rsidR="00E75FCD">
        <w:rPr>
          <w:b/>
          <w:sz w:val="28"/>
          <w:szCs w:val="28"/>
        </w:rPr>
        <w:t xml:space="preserve"> </w:t>
      </w:r>
      <w:r w:rsidR="00D900E9">
        <w:rPr>
          <w:b/>
          <w:sz w:val="28"/>
          <w:szCs w:val="28"/>
        </w:rPr>
        <w:t>Соловьев</w:t>
      </w:r>
    </w:p>
    <w:p w:rsidR="00AE0946" w:rsidRDefault="00AE0946" w:rsidP="002A4E8A">
      <w:pPr>
        <w:jc w:val="right"/>
        <w:rPr>
          <w:sz w:val="28"/>
          <w:szCs w:val="28"/>
        </w:rPr>
      </w:pPr>
    </w:p>
    <w:p w:rsidR="00AE0946" w:rsidRDefault="00AE0946" w:rsidP="002A4E8A">
      <w:pPr>
        <w:jc w:val="right"/>
        <w:rPr>
          <w:sz w:val="28"/>
          <w:szCs w:val="28"/>
        </w:rPr>
      </w:pPr>
    </w:p>
    <w:p w:rsidR="001638A7" w:rsidRDefault="001638A7" w:rsidP="002A4E8A">
      <w:pPr>
        <w:jc w:val="right"/>
        <w:rPr>
          <w:sz w:val="28"/>
          <w:szCs w:val="28"/>
        </w:rPr>
      </w:pPr>
    </w:p>
    <w:p w:rsidR="002A4E8A" w:rsidRDefault="002A4E8A" w:rsidP="001D6F8A">
      <w:pPr>
        <w:ind w:firstLine="5387"/>
        <w:rPr>
          <w:sz w:val="28"/>
          <w:szCs w:val="28"/>
        </w:rPr>
      </w:pPr>
      <w:r w:rsidRPr="002A4E8A">
        <w:rPr>
          <w:sz w:val="28"/>
          <w:szCs w:val="28"/>
        </w:rPr>
        <w:lastRenderedPageBreak/>
        <w:t>Ут</w:t>
      </w:r>
      <w:r w:rsidR="001D6F8A">
        <w:rPr>
          <w:sz w:val="28"/>
          <w:szCs w:val="28"/>
        </w:rPr>
        <w:t xml:space="preserve">вержден </w:t>
      </w:r>
      <w:r w:rsidR="00D75A7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</w:p>
    <w:p w:rsidR="001D6F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а</w:t>
      </w:r>
      <w:r w:rsidR="002A4E8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</w:t>
      </w:r>
    </w:p>
    <w:p w:rsidR="002A4E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75A77" w:rsidRPr="002A4E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00CA">
        <w:rPr>
          <w:sz w:val="28"/>
          <w:szCs w:val="28"/>
        </w:rPr>
        <w:t xml:space="preserve">26.04.2023 </w:t>
      </w:r>
      <w:r>
        <w:rPr>
          <w:sz w:val="28"/>
          <w:szCs w:val="28"/>
        </w:rPr>
        <w:t xml:space="preserve"> №</w:t>
      </w:r>
      <w:r w:rsidR="009C00CA">
        <w:rPr>
          <w:sz w:val="28"/>
          <w:szCs w:val="28"/>
        </w:rPr>
        <w:t xml:space="preserve"> 525</w:t>
      </w: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C00377" w:rsidRPr="00C00377" w:rsidRDefault="00AE0946" w:rsidP="00C00377">
      <w:pPr>
        <w:jc w:val="center"/>
        <w:rPr>
          <w:b/>
          <w:sz w:val="28"/>
          <w:szCs w:val="28"/>
        </w:rPr>
      </w:pPr>
      <w:r w:rsidRPr="00985742">
        <w:rPr>
          <w:b/>
          <w:sz w:val="28"/>
        </w:rPr>
        <w:t>Административный регламент</w:t>
      </w:r>
      <w:r w:rsidRPr="00985742">
        <w:rPr>
          <w:b/>
          <w:sz w:val="28"/>
        </w:rPr>
        <w:br/>
      </w:r>
      <w:r w:rsidR="00C00377" w:rsidRPr="00C00377">
        <w:rPr>
          <w:b/>
          <w:sz w:val="28"/>
          <w:szCs w:val="28"/>
        </w:rPr>
        <w:t>предоставления муниципальной услуги</w:t>
      </w:r>
      <w:r w:rsidR="00C00377" w:rsidRPr="00C00377">
        <w:rPr>
          <w:b/>
          <w:spacing w:val="-4"/>
          <w:sz w:val="28"/>
          <w:szCs w:val="28"/>
        </w:rPr>
        <w:t xml:space="preserve"> по </w:t>
      </w:r>
      <w:r w:rsidR="00C00377" w:rsidRPr="00C00377">
        <w:rPr>
          <w:b/>
          <w:sz w:val="28"/>
          <w:szCs w:val="28"/>
        </w:rPr>
        <w:t xml:space="preserve">утверждению схемы </w:t>
      </w:r>
    </w:p>
    <w:p w:rsidR="00C00377" w:rsidRPr="00C00377" w:rsidRDefault="00C00377" w:rsidP="00C00377">
      <w:pPr>
        <w:jc w:val="center"/>
        <w:rPr>
          <w:b/>
          <w:spacing w:val="-4"/>
          <w:sz w:val="28"/>
          <w:szCs w:val="28"/>
        </w:rPr>
      </w:pPr>
      <w:r w:rsidRPr="00C00377">
        <w:rPr>
          <w:b/>
          <w:sz w:val="28"/>
          <w:szCs w:val="28"/>
        </w:rPr>
        <w:t xml:space="preserve">расположения земельного участка или </w:t>
      </w:r>
      <w:r w:rsidRPr="00C00377">
        <w:rPr>
          <w:b/>
          <w:spacing w:val="-4"/>
          <w:sz w:val="28"/>
          <w:szCs w:val="28"/>
        </w:rPr>
        <w:t xml:space="preserve">земельных участков </w:t>
      </w:r>
    </w:p>
    <w:p w:rsidR="00C00377" w:rsidRPr="00C00377" w:rsidRDefault="00C00377" w:rsidP="00C00377">
      <w:pPr>
        <w:jc w:val="center"/>
        <w:rPr>
          <w:b/>
          <w:spacing w:val="-4"/>
          <w:sz w:val="28"/>
          <w:szCs w:val="28"/>
        </w:rPr>
      </w:pPr>
      <w:r w:rsidRPr="00C00377">
        <w:rPr>
          <w:b/>
          <w:spacing w:val="-4"/>
          <w:sz w:val="28"/>
          <w:szCs w:val="28"/>
        </w:rPr>
        <w:t>на кадастровом плане территории</w:t>
      </w:r>
    </w:p>
    <w:p w:rsidR="002A4E8A" w:rsidRPr="00985742" w:rsidRDefault="002A4E8A" w:rsidP="00C00377">
      <w:pPr>
        <w:jc w:val="center"/>
        <w:rPr>
          <w:b/>
          <w:sz w:val="28"/>
        </w:rPr>
      </w:pPr>
      <w:r w:rsidRPr="00985742">
        <w:rPr>
          <w:b/>
          <w:sz w:val="28"/>
        </w:rPr>
        <w:t xml:space="preserve">                                               </w:t>
      </w:r>
    </w:p>
    <w:p w:rsidR="002A4E8A" w:rsidRPr="00985742" w:rsidRDefault="002A4E8A" w:rsidP="00985742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985742">
        <w:rPr>
          <w:rFonts w:ascii="Times New Roman" w:hAnsi="Times New Roman"/>
          <w:b/>
          <w:sz w:val="28"/>
        </w:rPr>
        <w:t xml:space="preserve"> 1. Общие положения</w:t>
      </w:r>
    </w:p>
    <w:p w:rsidR="006E5B4A" w:rsidRPr="00AF16BD" w:rsidRDefault="002D3C74" w:rsidP="006E5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B4A">
        <w:rPr>
          <w:sz w:val="28"/>
        </w:rPr>
        <w:t>1.1.</w:t>
      </w:r>
      <w:r>
        <w:rPr>
          <w:b/>
          <w:sz w:val="28"/>
        </w:rPr>
        <w:t xml:space="preserve"> </w:t>
      </w:r>
      <w:r w:rsidR="006E5B4A" w:rsidRPr="00AF16BD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6E5B4A" w:rsidRPr="00AF16BD">
        <w:rPr>
          <w:spacing w:val="-4"/>
          <w:sz w:val="28"/>
          <w:szCs w:val="28"/>
        </w:rPr>
        <w:t xml:space="preserve">по </w:t>
      </w:r>
      <w:r w:rsidR="006E5B4A" w:rsidRPr="00AF16BD">
        <w:rPr>
          <w:sz w:val="28"/>
          <w:szCs w:val="28"/>
        </w:rPr>
        <w:t xml:space="preserve">утверждению схемы расположения земельного участка или </w:t>
      </w:r>
      <w:r w:rsidR="006E5B4A" w:rsidRPr="00AF16BD">
        <w:rPr>
          <w:spacing w:val="-4"/>
          <w:sz w:val="28"/>
          <w:szCs w:val="28"/>
        </w:rPr>
        <w:t>земельных участков на кадастровом плане территории</w:t>
      </w:r>
      <w:r w:rsidR="006E5B4A" w:rsidRPr="00AF16BD">
        <w:rPr>
          <w:sz w:val="28"/>
          <w:szCs w:val="28"/>
        </w:rPr>
        <w:t xml:space="preserve"> (далее соответственно </w:t>
      </w:r>
      <w:r w:rsidR="006E5B4A" w:rsidRPr="00AF16BD">
        <w:rPr>
          <w:sz w:val="28"/>
          <w:szCs w:val="28"/>
        </w:rPr>
        <w:sym w:font="Symbol" w:char="F02D"/>
      </w:r>
      <w:r w:rsidR="006E5B4A" w:rsidRPr="00AF16BD">
        <w:rPr>
          <w:sz w:val="28"/>
          <w:szCs w:val="28"/>
        </w:rPr>
        <w:t xml:space="preserve"> административный р</w:t>
      </w:r>
      <w:r w:rsidR="006E5B4A" w:rsidRPr="00AF16BD">
        <w:rPr>
          <w:sz w:val="28"/>
          <w:szCs w:val="28"/>
        </w:rPr>
        <w:t>е</w:t>
      </w:r>
      <w:r w:rsidR="006E5B4A" w:rsidRPr="00AF16BD">
        <w:rPr>
          <w:sz w:val="28"/>
          <w:szCs w:val="28"/>
        </w:rPr>
        <w:t xml:space="preserve">гламент, муниципальная услуга) </w:t>
      </w:r>
      <w:r w:rsidR="006E5B4A" w:rsidRPr="00AF16BD">
        <w:rPr>
          <w:spacing w:val="-4"/>
          <w:sz w:val="28"/>
          <w:szCs w:val="28"/>
        </w:rPr>
        <w:t>устанавливает порядок и стандарт предоставления муниципальной услуги.</w:t>
      </w:r>
    </w:p>
    <w:p w:rsidR="006E5B4A" w:rsidRPr="00AF16BD" w:rsidRDefault="006E5B4A" w:rsidP="006E5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1.2. </w:t>
      </w:r>
      <w:r w:rsidRPr="00AF16BD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</w:t>
      </w:r>
      <w:r w:rsidRPr="00AF16BD">
        <w:rPr>
          <w:rFonts w:ascii="Times New Roman" w:hAnsi="Times New Roman"/>
          <w:sz w:val="28"/>
          <w:szCs w:val="28"/>
        </w:rPr>
        <w:t>ф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зические и юридические лица либо уполномоченные ими лица (за исключением государственных органов и их территориальных органов, органов государстве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ных внебюджетных фондов и их территориальных органов, органов местного с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моуправления)</w:t>
      </w:r>
      <w:r w:rsidRPr="00AF16BD">
        <w:rPr>
          <w:rFonts w:ascii="Times New Roman" w:hAnsi="Times New Roman" w:cs="Times New Roman"/>
          <w:sz w:val="28"/>
          <w:szCs w:val="28"/>
        </w:rPr>
        <w:t xml:space="preserve"> (далее – заявители).</w:t>
      </w:r>
    </w:p>
    <w:p w:rsidR="002A4E8A" w:rsidRDefault="002A4E8A" w:rsidP="00C16E2C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1.3. Место нахождения </w:t>
      </w:r>
      <w:r w:rsidR="00D75A77">
        <w:rPr>
          <w:sz w:val="28"/>
        </w:rPr>
        <w:t>администрации Белозерского муниципального округа</w:t>
      </w:r>
      <w:r w:rsidR="005F7CAD">
        <w:rPr>
          <w:sz w:val="28"/>
        </w:rPr>
        <w:t xml:space="preserve"> Вологодской области</w:t>
      </w:r>
      <w:r>
        <w:rPr>
          <w:sz w:val="28"/>
        </w:rPr>
        <w:t xml:space="preserve"> (далее – Уполномоченный орган):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Почтовый адрес Уполномоченного органа:</w:t>
      </w:r>
      <w:r w:rsidR="00FD6CD6">
        <w:rPr>
          <w:sz w:val="28"/>
        </w:rPr>
        <w:t xml:space="preserve"> </w:t>
      </w:r>
      <w:r w:rsidR="00D75A77">
        <w:rPr>
          <w:sz w:val="28"/>
        </w:rPr>
        <w:t>161200, Вологодская область, г.</w:t>
      </w:r>
      <w:r w:rsidR="001D6F8A">
        <w:rPr>
          <w:sz w:val="28"/>
        </w:rPr>
        <w:t xml:space="preserve"> </w:t>
      </w:r>
      <w:r w:rsidR="00D75A77">
        <w:rPr>
          <w:sz w:val="28"/>
        </w:rPr>
        <w:t>Белозерск, ул.</w:t>
      </w:r>
      <w:r w:rsidR="001D6F8A">
        <w:rPr>
          <w:sz w:val="28"/>
        </w:rPr>
        <w:t xml:space="preserve"> </w:t>
      </w:r>
      <w:r w:rsidR="00D75A77">
        <w:rPr>
          <w:sz w:val="28"/>
        </w:rPr>
        <w:t xml:space="preserve">Фрунзе, д.35, </w:t>
      </w:r>
      <w:r w:rsidR="00FD6CD6">
        <w:rPr>
          <w:sz w:val="28"/>
        </w:rPr>
        <w:t>офис 30.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Уполномоченного органа: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16.15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 xml:space="preserve">с 08.15 до 16.30 часов, </w:t>
            </w:r>
            <w:r w:rsidR="008C7006">
              <w:rPr>
                <w:sz w:val="28"/>
              </w:rPr>
              <w:t>пятница</w:t>
            </w:r>
            <w:r w:rsidR="001D6F8A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 xml:space="preserve">- до 15.15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</w:tbl>
    <w:p w:rsidR="002A4E8A" w:rsidRDefault="002A4E8A" w:rsidP="002A4E8A">
      <w:pPr>
        <w:ind w:firstLine="720"/>
        <w:rPr>
          <w:sz w:val="28"/>
        </w:rPr>
      </w:pPr>
      <w:r>
        <w:rPr>
          <w:sz w:val="28"/>
        </w:rPr>
        <w:t xml:space="preserve">График приема документов: 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2B16BD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08.15 до 16.15 часов, </w:t>
            </w:r>
            <w:r w:rsidR="008C7006">
              <w:rPr>
                <w:sz w:val="28"/>
              </w:rPr>
              <w:t>пятница</w:t>
            </w:r>
            <w:r w:rsidR="001D6F8A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>- до 1</w:t>
            </w:r>
            <w:r w:rsidR="002B16BD">
              <w:rPr>
                <w:sz w:val="28"/>
              </w:rPr>
              <w:t>6</w:t>
            </w:r>
            <w:r w:rsidR="008C7006">
              <w:rPr>
                <w:sz w:val="28"/>
              </w:rPr>
              <w:t xml:space="preserve">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>с 08.15 до 16.30 часов, обеденный перерыв – с 13.00 до 14.00 часов</w:t>
            </w:r>
          </w:p>
        </w:tc>
      </w:tr>
    </w:tbl>
    <w:p w:rsidR="000B463D" w:rsidRPr="000B463D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 xml:space="preserve">График личного приема руководителя Уполномоченного органа: </w:t>
      </w:r>
      <w:r w:rsidR="000B463D" w:rsidRPr="000B463D">
        <w:rPr>
          <w:sz w:val="28"/>
          <w:szCs w:val="28"/>
        </w:rPr>
        <w:t>первый, третий понедельник месяца с 15.00- 1</w:t>
      </w:r>
      <w:r w:rsidR="00263BEB">
        <w:rPr>
          <w:sz w:val="28"/>
          <w:szCs w:val="28"/>
        </w:rPr>
        <w:t>7</w:t>
      </w:r>
      <w:r w:rsidR="000B463D" w:rsidRPr="000B463D">
        <w:rPr>
          <w:sz w:val="28"/>
          <w:szCs w:val="28"/>
        </w:rPr>
        <w:t>.00</w:t>
      </w:r>
      <w:r w:rsidR="00AE03F6">
        <w:rPr>
          <w:sz w:val="28"/>
          <w:szCs w:val="28"/>
        </w:rPr>
        <w:t xml:space="preserve"> часов</w:t>
      </w:r>
      <w:r w:rsidR="000B463D">
        <w:rPr>
          <w:sz w:val="28"/>
        </w:rPr>
        <w:t>.</w:t>
      </w:r>
      <w:r w:rsidR="000B463D" w:rsidRPr="000B463D">
        <w:rPr>
          <w:sz w:val="28"/>
        </w:rPr>
        <w:t xml:space="preserve"> 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Телефон для информирования по вопросам, связанным с предоставлением муниципальной услуги:</w:t>
      </w:r>
      <w:r w:rsidR="00FD6CD6">
        <w:rPr>
          <w:sz w:val="28"/>
        </w:rPr>
        <w:t xml:space="preserve"> (81756) 2-</w:t>
      </w:r>
      <w:r w:rsidR="00C16E2C">
        <w:rPr>
          <w:sz w:val="28"/>
        </w:rPr>
        <w:t>34-99</w:t>
      </w:r>
      <w:r>
        <w:rPr>
          <w:sz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Адрес официального сайта Уполномоченного органа в информационно-телекоммуникационной сети «Интернет» (далее также – сайт</w:t>
      </w:r>
      <w:r w:rsidR="001D6F8A">
        <w:rPr>
          <w:sz w:val="28"/>
        </w:rPr>
        <w:t xml:space="preserve"> </w:t>
      </w:r>
      <w:r>
        <w:rPr>
          <w:sz w:val="28"/>
        </w:rPr>
        <w:t>Уполномоченного</w:t>
      </w:r>
      <w:r w:rsidR="001D6F8A">
        <w:rPr>
          <w:sz w:val="28"/>
        </w:rPr>
        <w:t xml:space="preserve"> </w:t>
      </w:r>
      <w:r>
        <w:rPr>
          <w:sz w:val="28"/>
        </w:rPr>
        <w:t>органа,</w:t>
      </w:r>
      <w:r w:rsidR="001D6F8A">
        <w:rPr>
          <w:sz w:val="28"/>
        </w:rPr>
        <w:t xml:space="preserve"> </w:t>
      </w:r>
      <w:r>
        <w:rPr>
          <w:sz w:val="28"/>
        </w:rPr>
        <w:t>сеть</w:t>
      </w:r>
      <w:r w:rsidR="001D6F8A">
        <w:rPr>
          <w:sz w:val="28"/>
        </w:rPr>
        <w:t xml:space="preserve"> </w:t>
      </w:r>
      <w:r>
        <w:rPr>
          <w:sz w:val="28"/>
        </w:rPr>
        <w:t>«Интернет»):</w:t>
      </w:r>
      <w:r w:rsidR="001D6F8A">
        <w:rPr>
          <w:sz w:val="28"/>
        </w:rPr>
        <w:t xml:space="preserve"> </w:t>
      </w:r>
      <w:r>
        <w:rPr>
          <w:sz w:val="28"/>
        </w:rPr>
        <w:t xml:space="preserve"> www.</w:t>
      </w:r>
      <w:r w:rsidR="002E0559">
        <w:rPr>
          <w:sz w:val="28"/>
        </w:rPr>
        <w:t>35</w:t>
      </w:r>
      <w:r w:rsidR="002E0559">
        <w:rPr>
          <w:sz w:val="28"/>
          <w:lang w:val="en-US"/>
        </w:rPr>
        <w:t>belozerskij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gosuslugi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ru</w:t>
      </w:r>
      <w:r w:rsidR="002E0559">
        <w:rPr>
          <w:sz w:val="28"/>
        </w:rPr>
        <w:t>.</w:t>
      </w:r>
    </w:p>
    <w:p w:rsidR="002A4E8A" w:rsidRPr="002A4E8A" w:rsidRDefault="002A4E8A" w:rsidP="002A4E8A">
      <w:pPr>
        <w:ind w:right="-143" w:firstLine="720"/>
        <w:jc w:val="both"/>
        <w:outlineLvl w:val="0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0" w:history="1">
        <w:r w:rsidRPr="002A4E8A">
          <w:rPr>
            <w:color w:val="000000"/>
            <w:sz w:val="28"/>
          </w:rPr>
          <w:t>www.gosuslugi.ru</w:t>
        </w:r>
      </w:hyperlink>
      <w:r w:rsidRPr="002A4E8A">
        <w:rPr>
          <w:color w:val="000000"/>
          <w:sz w:val="28"/>
        </w:rPr>
        <w:t>.</w:t>
      </w:r>
    </w:p>
    <w:p w:rsidR="002A4E8A" w:rsidRDefault="002A4E8A" w:rsidP="002A4E8A">
      <w:pPr>
        <w:ind w:right="-143" w:firstLine="720"/>
        <w:jc w:val="both"/>
        <w:rPr>
          <w:sz w:val="28"/>
        </w:rPr>
      </w:pPr>
      <w:r>
        <w:rPr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1" w:history="1">
        <w:r>
          <w:rPr>
            <w:color w:val="000000"/>
            <w:sz w:val="28"/>
          </w:rPr>
          <w:t>https://gosuslugi35.ru.</w:t>
        </w:r>
      </w:hyperlink>
    </w:p>
    <w:p w:rsidR="002E0559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Место нахождения многофункционального центра предоставления </w:t>
      </w:r>
      <w:r w:rsidR="002A4E8A">
        <w:rPr>
          <w:sz w:val="28"/>
        </w:rPr>
        <w:t>государственных и муниципальных услуг (далее - МФЦ),</w:t>
      </w:r>
      <w:r>
        <w:rPr>
          <w:sz w:val="28"/>
        </w:rPr>
        <w:t xml:space="preserve"> с которым заключен</w:t>
      </w:r>
      <w:r w:rsidR="005F7CAD">
        <w:rPr>
          <w:sz w:val="28"/>
        </w:rPr>
        <w:t>о</w:t>
      </w:r>
      <w:r>
        <w:rPr>
          <w:sz w:val="28"/>
        </w:rPr>
        <w:t xml:space="preserve"> соглашени</w:t>
      </w:r>
      <w:r w:rsidR="005F7CAD">
        <w:rPr>
          <w:sz w:val="28"/>
        </w:rPr>
        <w:t>е</w:t>
      </w:r>
      <w:r>
        <w:rPr>
          <w:sz w:val="28"/>
        </w:rPr>
        <w:t xml:space="preserve"> о взаимодействии: 161200, Вологодская область, г.</w:t>
      </w:r>
      <w:r w:rsidR="001D6F8A">
        <w:rPr>
          <w:sz w:val="28"/>
        </w:rPr>
        <w:t xml:space="preserve"> </w:t>
      </w:r>
      <w:r>
        <w:rPr>
          <w:sz w:val="28"/>
        </w:rPr>
        <w:t>Белозерск, Советский пр., д.31</w:t>
      </w:r>
      <w:r w:rsidR="00ED1A67">
        <w:rPr>
          <w:sz w:val="28"/>
        </w:rPr>
        <w:t>.</w:t>
      </w:r>
    </w:p>
    <w:p w:rsidR="00AF067C" w:rsidRDefault="00AF067C" w:rsidP="00C16E2C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МФЦ: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D0251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Воскресенье,</w:t>
            </w:r>
            <w:r w:rsidR="001D6F8A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="00AF067C">
              <w:rPr>
                <w:sz w:val="28"/>
              </w:rPr>
              <w:t>онедельник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AF067C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  <w:r w:rsidR="00D02514">
              <w:rPr>
                <w:sz w:val="28"/>
              </w:rPr>
              <w:t>-четверг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D0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02514">
              <w:rPr>
                <w:sz w:val="28"/>
                <w:szCs w:val="28"/>
              </w:rPr>
              <w:t xml:space="preserve"> 9.00 до 17.00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Пятница-суббота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346291">
            <w:pPr>
              <w:rPr>
                <w:sz w:val="28"/>
                <w:szCs w:val="28"/>
              </w:rPr>
            </w:pPr>
            <w:r w:rsidRPr="00D02514">
              <w:rPr>
                <w:sz w:val="28"/>
                <w:szCs w:val="28"/>
              </w:rPr>
              <w:t>с 9.00 до 15.00</w:t>
            </w:r>
          </w:p>
        </w:tc>
      </w:tr>
    </w:tbl>
    <w:p w:rsidR="00ED1A67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>Т</w:t>
      </w:r>
      <w:r w:rsidR="002A4E8A">
        <w:rPr>
          <w:sz w:val="28"/>
        </w:rPr>
        <w:t>елефон</w:t>
      </w:r>
      <w:r>
        <w:rPr>
          <w:sz w:val="28"/>
        </w:rPr>
        <w:t>/факс МФЦ: (81756) 2-32 -72</w:t>
      </w:r>
      <w:r w:rsidR="00ED1A67">
        <w:rPr>
          <w:sz w:val="28"/>
        </w:rPr>
        <w:t>.</w:t>
      </w:r>
    </w:p>
    <w:p w:rsidR="00D02514" w:rsidRDefault="00ED1A67" w:rsidP="002A4E8A">
      <w:pPr>
        <w:ind w:right="-143" w:firstLine="709"/>
        <w:jc w:val="both"/>
        <w:rPr>
          <w:rStyle w:val="a3"/>
        </w:rPr>
      </w:pPr>
      <w:r>
        <w:rPr>
          <w:sz w:val="28"/>
        </w:rPr>
        <w:t>А</w:t>
      </w:r>
      <w:r w:rsidR="002A4E8A">
        <w:rPr>
          <w:sz w:val="28"/>
        </w:rPr>
        <w:t>дрес электронной почты</w:t>
      </w:r>
      <w:r>
        <w:rPr>
          <w:sz w:val="28"/>
        </w:rPr>
        <w:t xml:space="preserve">: </w:t>
      </w:r>
      <w:r>
        <w:rPr>
          <w:sz w:val="28"/>
          <w:lang w:val="en-US"/>
        </w:rPr>
        <w:t>mfc</w:t>
      </w:r>
      <w:r w:rsidRPr="00ED1A67">
        <w:rPr>
          <w:sz w:val="28"/>
        </w:rPr>
        <w:t>@</w:t>
      </w:r>
      <w:r>
        <w:rPr>
          <w:sz w:val="28"/>
          <w:lang w:val="en-US"/>
        </w:rPr>
        <w:t>belozer</w:t>
      </w:r>
      <w:r w:rsidRPr="00ED1A67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color w:val="000000"/>
          <w:sz w:val="28"/>
        </w:rPr>
        <w:t>.</w:t>
      </w:r>
      <w:r w:rsidR="00D02514" w:rsidRPr="00D02514">
        <w:rPr>
          <w:rStyle w:val="a3"/>
        </w:rPr>
        <w:t xml:space="preserve"> </w:t>
      </w:r>
    </w:p>
    <w:p w:rsidR="002A4E8A" w:rsidRPr="00AB442D" w:rsidRDefault="00D02514" w:rsidP="002A4E8A">
      <w:pPr>
        <w:ind w:right="-143" w:firstLine="709"/>
        <w:jc w:val="both"/>
        <w:rPr>
          <w:i/>
          <w:sz w:val="28"/>
          <w:szCs w:val="28"/>
          <w:vertAlign w:val="superscript"/>
        </w:rPr>
      </w:pPr>
      <w:r w:rsidRPr="00AB442D">
        <w:rPr>
          <w:rStyle w:val="box-style-bold"/>
          <w:sz w:val="28"/>
          <w:szCs w:val="28"/>
        </w:rPr>
        <w:t>Официальный сайт МФЦ</w:t>
      </w:r>
      <w:r w:rsidRPr="00AB442D">
        <w:rPr>
          <w:sz w:val="28"/>
          <w:szCs w:val="28"/>
        </w:rPr>
        <w:t>: belozersk.mfc35.ru</w:t>
      </w:r>
      <w:r w:rsidR="00AB442D">
        <w:rPr>
          <w:sz w:val="28"/>
          <w:szCs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5F7CAD">
        <w:rPr>
          <w:sz w:val="28"/>
        </w:rPr>
        <w:t>Уполномоченного органа</w:t>
      </w:r>
      <w:r>
        <w:rPr>
          <w:sz w:val="28"/>
        </w:rPr>
        <w:t>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сети «Интернет»:</w:t>
      </w:r>
    </w:p>
    <w:p w:rsidR="002A4E8A" w:rsidRPr="005F7CAD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сайтах </w:t>
      </w:r>
      <w:r w:rsidRPr="005F7CAD">
        <w:rPr>
          <w:sz w:val="28"/>
        </w:rPr>
        <w:t>Уполномоченного органа в сети «Интернет»,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A4E8A" w:rsidRDefault="002A4E8A" w:rsidP="002A4E8A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 w:rsidRPr="002A4E8A">
        <w:rPr>
          <w:color w:val="000000"/>
          <w:sz w:val="28"/>
        </w:rPr>
        <w:t>адрес сайта в сети «Интернет»</w:t>
      </w:r>
      <w:r>
        <w:rPr>
          <w:color w:val="FF0000"/>
          <w:sz w:val="28"/>
        </w:rPr>
        <w:t xml:space="preserve"> </w:t>
      </w:r>
      <w:r>
        <w:rPr>
          <w:sz w:val="28"/>
        </w:rPr>
        <w:t>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2A4E8A" w:rsidRDefault="002A4E8A" w:rsidP="002A4E8A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3E6818">
        <w:rPr>
          <w:sz w:val="28"/>
        </w:rPr>
        <w:t>Уполномоченного органа/</w:t>
      </w:r>
      <w:r>
        <w:rPr>
          <w:sz w:val="28"/>
        </w:rPr>
        <w:t xml:space="preserve"> МФЦ, принявший телефонный звонок, разъясняет </w:t>
      </w:r>
      <w:r>
        <w:rPr>
          <w:sz w:val="28"/>
        </w:rPr>
        <w:lastRenderedPageBreak/>
        <w:t>заявителю право обратиться с письменным обращением в Уполномоченный орган и требования к оформлению обращения.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наименование. 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A4E8A" w:rsidRDefault="002A4E8A" w:rsidP="002A4E8A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на  сайте </w:t>
      </w:r>
      <w:r>
        <w:rPr>
          <w:sz w:val="28"/>
        </w:rPr>
        <w:t>Уполномоченного органа</w:t>
      </w:r>
      <w:r w:rsidRPr="002A4E8A">
        <w:rPr>
          <w:color w:val="000000"/>
          <w:sz w:val="28"/>
        </w:rPr>
        <w:t xml:space="preserve"> в сети «Интернет»;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>на Едином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II. Стандарт предоставления муниципальной услуги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2.1. Наименование муниципальной услуги</w:t>
      </w:r>
    </w:p>
    <w:p w:rsidR="006E5B4A" w:rsidRPr="00AF16BD" w:rsidRDefault="006E5B4A" w:rsidP="006E5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 xml:space="preserve">Утверждение схемы расположения земельного участка или </w:t>
      </w:r>
      <w:r w:rsidRPr="00AF16BD">
        <w:rPr>
          <w:spacing w:val="-4"/>
          <w:sz w:val="28"/>
          <w:szCs w:val="28"/>
        </w:rPr>
        <w:t>земельных участков на кадастровом плане территории.</w:t>
      </w:r>
      <w:r w:rsidRPr="00AF16BD">
        <w:rPr>
          <w:sz w:val="28"/>
          <w:szCs w:val="28"/>
        </w:rPr>
        <w:t xml:space="preserve"> </w:t>
      </w:r>
    </w:p>
    <w:p w:rsidR="00263BEB" w:rsidRDefault="00263BEB" w:rsidP="00263BEB">
      <w:pPr>
        <w:pStyle w:val="ConsPlusTitle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2.2. Наименование органа местного самоуправления,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предоставляющего муниципальную услугу</w:t>
      </w:r>
    </w:p>
    <w:p w:rsidR="002A4E8A" w:rsidRDefault="002A4E8A" w:rsidP="002A4E8A">
      <w:pPr>
        <w:ind w:firstLine="709"/>
        <w:jc w:val="both"/>
        <w:rPr>
          <w:spacing w:val="-4"/>
          <w:sz w:val="28"/>
          <w:highlight w:val="yellow"/>
        </w:rPr>
      </w:pPr>
      <w:r>
        <w:rPr>
          <w:sz w:val="28"/>
        </w:rPr>
        <w:t xml:space="preserve">2.2.1. </w:t>
      </w:r>
      <w:r>
        <w:rPr>
          <w:spacing w:val="-4"/>
          <w:sz w:val="28"/>
          <w:highlight w:val="white"/>
        </w:rPr>
        <w:t>Муниципальная услуга предоставляется:</w:t>
      </w:r>
    </w:p>
    <w:p w:rsidR="002A4E8A" w:rsidRPr="00ED1A67" w:rsidRDefault="00ED1A67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>администрацией Белозерского муниципального округа</w:t>
      </w:r>
      <w:r w:rsidR="003E6818">
        <w:rPr>
          <w:sz w:val="28"/>
        </w:rPr>
        <w:t>.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 xml:space="preserve">МФЦ по месту жительства (по месту нахождения) заявителя - в части  </w:t>
      </w:r>
      <w:r w:rsidR="003E6818">
        <w:rPr>
          <w:sz w:val="28"/>
        </w:rPr>
        <w:t>п</w:t>
      </w:r>
      <w:r w:rsidRPr="00ED1A67">
        <w:rPr>
          <w:sz w:val="28"/>
        </w:rPr>
        <w:t>риема и (или) выдачи документов на предоставление муниципальной услуги) (при условии заключения соглашений о взаимодействии с МФЦ</w:t>
      </w:r>
      <w:r>
        <w:rPr>
          <w:sz w:val="28"/>
        </w:rPr>
        <w:t>).</w:t>
      </w:r>
    </w:p>
    <w:p w:rsidR="002A4E8A" w:rsidRDefault="002A4E8A" w:rsidP="002A4E8A">
      <w:pPr>
        <w:pStyle w:val="ac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 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22"/>
        <w:spacing w:after="0" w:line="240" w:lineRule="auto"/>
        <w:jc w:val="center"/>
        <w:rPr>
          <w:b/>
          <w:sz w:val="28"/>
        </w:rPr>
      </w:pPr>
      <w:r w:rsidRPr="00902265">
        <w:rPr>
          <w:b/>
          <w:sz w:val="28"/>
        </w:rPr>
        <w:t>2.3. Результат предоставления муниципальной услуги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Результатом предоставления муниципальной услуги является</w:t>
      </w:r>
      <w:r w:rsidRPr="00AF16BD">
        <w:rPr>
          <w:spacing w:val="-2"/>
          <w:sz w:val="28"/>
          <w:szCs w:val="28"/>
        </w:rPr>
        <w:t xml:space="preserve"> решение </w:t>
      </w:r>
      <w:r w:rsidRPr="00AF16BD">
        <w:rPr>
          <w:sz w:val="28"/>
          <w:szCs w:val="28"/>
        </w:rPr>
        <w:t>Уполномоченного органа:</w:t>
      </w:r>
    </w:p>
    <w:p w:rsidR="006E5B4A" w:rsidRPr="00AF16BD" w:rsidRDefault="006E5B4A" w:rsidP="006E5B4A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AF16BD">
        <w:rPr>
          <w:spacing w:val="-2"/>
          <w:sz w:val="28"/>
          <w:szCs w:val="28"/>
        </w:rPr>
        <w:t xml:space="preserve">об утверждении схемы </w:t>
      </w:r>
      <w:r w:rsidRPr="00AF16BD">
        <w:rPr>
          <w:sz w:val="28"/>
          <w:szCs w:val="28"/>
        </w:rPr>
        <w:t xml:space="preserve">расположения земельного участка или </w:t>
      </w:r>
      <w:r w:rsidRPr="00AF16BD">
        <w:rPr>
          <w:spacing w:val="-4"/>
          <w:sz w:val="28"/>
          <w:szCs w:val="28"/>
        </w:rPr>
        <w:t>земельных участков на кадастровом плане территории;</w:t>
      </w:r>
    </w:p>
    <w:p w:rsidR="006E5B4A" w:rsidRPr="00AF16BD" w:rsidRDefault="006E5B4A" w:rsidP="006E5B4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 xml:space="preserve">об отказе в утверждении схемы расположения земельного участка или </w:t>
      </w:r>
      <w:r w:rsidRPr="00AF16BD">
        <w:rPr>
          <w:spacing w:val="-4"/>
          <w:sz w:val="28"/>
          <w:szCs w:val="28"/>
        </w:rPr>
        <w:t>з</w:t>
      </w:r>
      <w:r w:rsidRPr="00AF16BD">
        <w:rPr>
          <w:spacing w:val="-4"/>
          <w:sz w:val="28"/>
          <w:szCs w:val="28"/>
        </w:rPr>
        <w:t>е</w:t>
      </w:r>
      <w:r w:rsidRPr="00AF16BD">
        <w:rPr>
          <w:spacing w:val="-4"/>
          <w:sz w:val="28"/>
          <w:szCs w:val="28"/>
        </w:rPr>
        <w:t>мельных участков на кадастровом плане территории с указанием оснований для о</w:t>
      </w:r>
      <w:r w:rsidRPr="00AF16BD">
        <w:rPr>
          <w:spacing w:val="-4"/>
          <w:sz w:val="28"/>
          <w:szCs w:val="28"/>
        </w:rPr>
        <w:t>т</w:t>
      </w:r>
      <w:r w:rsidRPr="00AF16BD">
        <w:rPr>
          <w:spacing w:val="-4"/>
          <w:sz w:val="28"/>
          <w:szCs w:val="28"/>
        </w:rPr>
        <w:t>каза</w:t>
      </w:r>
      <w:r w:rsidRPr="00AF16BD">
        <w:rPr>
          <w:sz w:val="28"/>
          <w:szCs w:val="28"/>
        </w:rPr>
        <w:t>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2.4. Срок предоставления муниципальной услуги</w:t>
      </w:r>
    </w:p>
    <w:p w:rsidR="006E5B4A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 xml:space="preserve">Срок предоставления муниципальной услуги составляет </w:t>
      </w:r>
      <w:r w:rsidR="00F13DA1">
        <w:rPr>
          <w:sz w:val="28"/>
          <w:szCs w:val="28"/>
        </w:rPr>
        <w:t>2</w:t>
      </w:r>
      <w:r w:rsidRPr="00AF16BD">
        <w:rPr>
          <w:sz w:val="28"/>
          <w:szCs w:val="28"/>
        </w:rPr>
        <w:t>0 календарных дней со дня поступления заявления и прилагаемых документов в Уполномоче</w:t>
      </w:r>
      <w:r w:rsidRPr="00AF16BD">
        <w:rPr>
          <w:sz w:val="28"/>
          <w:szCs w:val="28"/>
        </w:rPr>
        <w:t>н</w:t>
      </w:r>
      <w:r w:rsidRPr="00AF16BD">
        <w:rPr>
          <w:sz w:val="28"/>
          <w:szCs w:val="28"/>
        </w:rPr>
        <w:t>ный орган.</w:t>
      </w:r>
    </w:p>
    <w:p w:rsidR="006E5B4A" w:rsidRPr="005941AC" w:rsidRDefault="006E5B4A" w:rsidP="006E5B4A">
      <w:pPr>
        <w:ind w:firstLine="540"/>
        <w:jc w:val="both"/>
        <w:rPr>
          <w:sz w:val="28"/>
          <w:szCs w:val="28"/>
        </w:rPr>
      </w:pPr>
      <w:r w:rsidRPr="008F7C80">
        <w:rPr>
          <w:sz w:val="28"/>
          <w:szCs w:val="28"/>
        </w:rPr>
        <w:t>В случае направления схемы расположения земельного участка в орган и</w:t>
      </w:r>
      <w:r w:rsidRPr="008F7C80">
        <w:rPr>
          <w:sz w:val="28"/>
          <w:szCs w:val="28"/>
        </w:rPr>
        <w:t>с</w:t>
      </w:r>
      <w:r w:rsidRPr="008F7C80">
        <w:rPr>
          <w:sz w:val="28"/>
          <w:szCs w:val="28"/>
        </w:rPr>
        <w:t>полнительной власти субъекта Российской Федерации, уполномоченный в обл</w:t>
      </w:r>
      <w:r w:rsidRPr="008F7C80">
        <w:rPr>
          <w:sz w:val="28"/>
          <w:szCs w:val="28"/>
        </w:rPr>
        <w:t>а</w:t>
      </w:r>
      <w:r w:rsidRPr="008F7C80">
        <w:rPr>
          <w:sz w:val="28"/>
          <w:szCs w:val="28"/>
        </w:rPr>
        <w:t>сти лесных отношений, для согласования установленный Земельным кодексом Российской Федерации срок рассмотрения заявления может быть продлен, но не более чем до сорока пяти дней со дня поступления указанных заявлений.</w:t>
      </w:r>
    </w:p>
    <w:p w:rsidR="00EC4737" w:rsidRDefault="00EC4737" w:rsidP="002A4E8A">
      <w:pPr>
        <w:ind w:firstLine="540"/>
        <w:jc w:val="center"/>
        <w:rPr>
          <w:b/>
          <w:color w:val="000000"/>
          <w:sz w:val="28"/>
        </w:rPr>
      </w:pPr>
    </w:p>
    <w:p w:rsidR="002A4E8A" w:rsidRPr="00902265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2.5. Правовые основания для предоставления  муниципальной услуги</w:t>
      </w:r>
    </w:p>
    <w:p w:rsidR="006E5B4A" w:rsidRPr="00AF16BD" w:rsidRDefault="00902265" w:rsidP="006E5B4A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6E5B4A" w:rsidRPr="00AF16BD">
        <w:rPr>
          <w:bCs/>
          <w:sz w:val="28"/>
          <w:szCs w:val="28"/>
        </w:rPr>
        <w:t xml:space="preserve">Предоставление муниципальной услуги </w:t>
      </w:r>
      <w:r w:rsidR="006E5B4A" w:rsidRPr="00AF16BD">
        <w:rPr>
          <w:sz w:val="28"/>
          <w:szCs w:val="28"/>
        </w:rPr>
        <w:t xml:space="preserve">осуществляется в соответствии </w:t>
      </w:r>
      <w:r w:rsidR="006E5B4A" w:rsidRPr="00AF16BD">
        <w:rPr>
          <w:sz w:val="28"/>
          <w:szCs w:val="28"/>
          <w:lang w:val="en-US"/>
        </w:rPr>
        <w:t>c</w:t>
      </w:r>
      <w:r w:rsidR="006E5B4A" w:rsidRPr="00AF16BD">
        <w:rPr>
          <w:sz w:val="28"/>
          <w:szCs w:val="28"/>
        </w:rPr>
        <w:t xml:space="preserve">: </w:t>
      </w:r>
    </w:p>
    <w:p w:rsidR="006E5B4A" w:rsidRPr="00AF16BD" w:rsidRDefault="006E5B4A" w:rsidP="006E5B4A">
      <w:pPr>
        <w:ind w:firstLine="720"/>
        <w:jc w:val="both"/>
        <w:rPr>
          <w:rFonts w:eastAsia="MS Mincho"/>
          <w:sz w:val="28"/>
          <w:szCs w:val="28"/>
        </w:rPr>
      </w:pPr>
      <w:r w:rsidRPr="00AF16BD">
        <w:rPr>
          <w:rFonts w:eastAsia="MS Mincho"/>
          <w:sz w:val="28"/>
          <w:szCs w:val="28"/>
        </w:rPr>
        <w:t xml:space="preserve">Земельным кодексом Российской Федерации от 25 октября 2001 года </w:t>
      </w:r>
      <w:r w:rsidRPr="00AF16BD">
        <w:rPr>
          <w:rFonts w:eastAsia="MS Mincho"/>
          <w:sz w:val="28"/>
          <w:szCs w:val="28"/>
        </w:rPr>
        <w:br/>
        <w:t>№ 136-ФЗ;</w:t>
      </w:r>
    </w:p>
    <w:p w:rsidR="006E5B4A" w:rsidRPr="00AF16BD" w:rsidRDefault="006E5B4A" w:rsidP="006E5B4A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AF16BD">
        <w:rPr>
          <w:rFonts w:eastAsia="MS Mincho"/>
          <w:spacing w:val="-8"/>
          <w:sz w:val="28"/>
          <w:szCs w:val="28"/>
        </w:rPr>
        <w:t>Градостроительным кодексом Российской Фед</w:t>
      </w:r>
      <w:r>
        <w:rPr>
          <w:rFonts w:eastAsia="MS Mincho"/>
          <w:spacing w:val="-8"/>
          <w:sz w:val="28"/>
          <w:szCs w:val="28"/>
        </w:rPr>
        <w:t xml:space="preserve">ерации от 29 декабря 2004 года </w:t>
      </w:r>
      <w:r w:rsidRPr="00AF16BD">
        <w:rPr>
          <w:rFonts w:eastAsia="MS Mincho"/>
          <w:spacing w:val="-8"/>
          <w:sz w:val="28"/>
          <w:szCs w:val="28"/>
        </w:rPr>
        <w:t xml:space="preserve">№ 190-ФЗ; </w:t>
      </w:r>
    </w:p>
    <w:p w:rsidR="006E5B4A" w:rsidRPr="00AF16BD" w:rsidRDefault="006E5B4A" w:rsidP="006E5B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6E5B4A" w:rsidRPr="00AF16BD" w:rsidRDefault="006E5B4A" w:rsidP="006E5B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Федеральным законом от 6 октября 2003 года № 131-ФЗ «Об общих при</w:t>
      </w:r>
      <w:r w:rsidRPr="00AF16BD">
        <w:rPr>
          <w:sz w:val="28"/>
          <w:szCs w:val="28"/>
        </w:rPr>
        <w:t>н</w:t>
      </w:r>
      <w:r w:rsidRPr="00AF16BD">
        <w:rPr>
          <w:sz w:val="28"/>
          <w:szCs w:val="28"/>
        </w:rPr>
        <w:t>ципах организации местного самоуправления в Российской Федерации»;</w:t>
      </w:r>
    </w:p>
    <w:p w:rsidR="006E5B4A" w:rsidRPr="00AF16BD" w:rsidRDefault="006E5B4A" w:rsidP="006E5B4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F16BD">
        <w:rPr>
          <w:bCs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6E5B4A" w:rsidRPr="00AF16BD" w:rsidRDefault="006E5B4A" w:rsidP="006E5B4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F16BD">
        <w:rPr>
          <w:rFonts w:eastAsia="Calibri"/>
          <w:sz w:val="28"/>
          <w:szCs w:val="28"/>
        </w:rPr>
        <w:t>Федеральным законом от 13 июля 2015 года № 218-ФЗ «О государственной регистрации недвижимости»;</w:t>
      </w:r>
    </w:p>
    <w:p w:rsidR="006E5B4A" w:rsidRPr="00AF16BD" w:rsidRDefault="006E5B4A" w:rsidP="006E5B4A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AF16BD">
        <w:rPr>
          <w:sz w:val="28"/>
          <w:szCs w:val="28"/>
        </w:rPr>
        <w:t xml:space="preserve">приказом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</w:t>
      </w:r>
      <w:r w:rsidRPr="00AF16BD">
        <w:rPr>
          <w:sz w:val="28"/>
          <w:szCs w:val="28"/>
        </w:rPr>
        <w:lastRenderedPageBreak/>
        <w:t>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 подготовка которой осуществляется в форме, документа на бумажном носителе» (далее – Приказ № 762);</w:t>
      </w:r>
    </w:p>
    <w:p w:rsidR="006E5B4A" w:rsidRPr="00AF16BD" w:rsidRDefault="006E5B4A" w:rsidP="006E5B4A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приказом Министерства экономического развития Российской Федерации от 14 января 2015 года № 7 «Об утверждении порядка и способов подачи заявл</w:t>
      </w:r>
      <w:r w:rsidRPr="00AF16BD">
        <w:rPr>
          <w:sz w:val="28"/>
          <w:szCs w:val="28"/>
        </w:rPr>
        <w:t>е</w:t>
      </w:r>
      <w:r w:rsidRPr="00AF16BD">
        <w:rPr>
          <w:sz w:val="28"/>
          <w:szCs w:val="28"/>
        </w:rPr>
        <w:t>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</w:t>
      </w:r>
      <w:r w:rsidRPr="00AF16BD">
        <w:rPr>
          <w:sz w:val="28"/>
          <w:szCs w:val="28"/>
        </w:rPr>
        <w:t>ь</w:t>
      </w:r>
      <w:r w:rsidRPr="00AF16BD">
        <w:rPr>
          <w:sz w:val="28"/>
          <w:szCs w:val="28"/>
        </w:rPr>
        <w:t>ной собственности, или аукциона на право заключения договора аренды земел</w:t>
      </w:r>
      <w:r w:rsidRPr="00AF16BD">
        <w:rPr>
          <w:sz w:val="28"/>
          <w:szCs w:val="28"/>
        </w:rPr>
        <w:t>ь</w:t>
      </w:r>
      <w:r w:rsidRPr="00AF16BD">
        <w:rPr>
          <w:sz w:val="28"/>
          <w:szCs w:val="28"/>
        </w:rPr>
        <w:t>ного участка, находящегося в государственной или муниципальной собственн</w:t>
      </w:r>
      <w:r w:rsidRPr="00AF16BD">
        <w:rPr>
          <w:sz w:val="28"/>
          <w:szCs w:val="28"/>
        </w:rPr>
        <w:t>о</w:t>
      </w:r>
      <w:r w:rsidRPr="00AF16BD">
        <w:rPr>
          <w:sz w:val="28"/>
          <w:szCs w:val="28"/>
        </w:rPr>
        <w:t>сти, заявления о предварительном согласовании предоставления земельного участка, находящегося в государственной или муниципальной собственности, з</w:t>
      </w:r>
      <w:r w:rsidRPr="00AF16BD">
        <w:rPr>
          <w:sz w:val="28"/>
          <w:szCs w:val="28"/>
        </w:rPr>
        <w:t>а</w:t>
      </w:r>
      <w:r w:rsidRPr="00AF16BD">
        <w:rPr>
          <w:sz w:val="28"/>
          <w:szCs w:val="28"/>
        </w:rPr>
        <w:t>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6E5B4A" w:rsidRDefault="006E5B4A" w:rsidP="006E5B4A">
      <w:pPr>
        <w:ind w:firstLine="720"/>
        <w:jc w:val="both"/>
        <w:rPr>
          <w:sz w:val="28"/>
          <w:szCs w:val="28"/>
        </w:rPr>
      </w:pPr>
      <w:hyperlink r:id="rId12" w:history="1">
        <w:r w:rsidRPr="00AF16BD">
          <w:rPr>
            <w:rStyle w:val="af3"/>
            <w:sz w:val="28"/>
            <w:szCs w:val="28"/>
          </w:rPr>
          <w:t>приказом</w:t>
        </w:r>
      </w:hyperlink>
      <w:r w:rsidRPr="00AF16BD">
        <w:rPr>
          <w:sz w:val="28"/>
          <w:szCs w:val="28"/>
        </w:rPr>
        <w:t xml:space="preserve"> Росреестра от 27 марта 2017 года № П/</w:t>
      </w:r>
      <w:r w:rsidRPr="00713C28">
        <w:rPr>
          <w:sz w:val="28"/>
          <w:szCs w:val="28"/>
        </w:rPr>
        <w:t>0</w:t>
      </w:r>
      <w:r w:rsidRPr="00AF16BD">
        <w:rPr>
          <w:sz w:val="28"/>
          <w:szCs w:val="28"/>
        </w:rPr>
        <w:t>152 «Об организации р</w:t>
      </w:r>
      <w:r w:rsidRPr="00AF16BD">
        <w:rPr>
          <w:sz w:val="28"/>
          <w:szCs w:val="28"/>
        </w:rPr>
        <w:t>а</w:t>
      </w:r>
      <w:r w:rsidRPr="00AF16BD">
        <w:rPr>
          <w:sz w:val="28"/>
          <w:szCs w:val="28"/>
        </w:rPr>
        <w:t>бот по размещению на официальном сайте Федеральной службы государственной регистрации, кадастра и картографии в информационно-телекоммуникационной сети «Интернет» xml-схемы, используемой для формирования xml-документа - схемы расположения земельного участка или земельных участков на кадастровом плане территории, в форме электронного документа»;</w:t>
      </w:r>
    </w:p>
    <w:p w:rsidR="006E5B4A" w:rsidRDefault="00902265" w:rsidP="006E5B4A">
      <w:pPr>
        <w:ind w:firstLine="720"/>
        <w:jc w:val="both"/>
        <w:rPr>
          <w:sz w:val="28"/>
        </w:rPr>
      </w:pPr>
      <w:r w:rsidRPr="00902265">
        <w:rPr>
          <w:sz w:val="28"/>
        </w:rPr>
        <w:t>Уставом Белозерского муниципального округа;</w:t>
      </w:r>
    </w:p>
    <w:p w:rsidR="006E5B4A" w:rsidRDefault="009D5B9D" w:rsidP="006E5B4A">
      <w:pPr>
        <w:ind w:firstLine="720"/>
        <w:jc w:val="both"/>
        <w:rPr>
          <w:sz w:val="28"/>
        </w:rPr>
      </w:pPr>
      <w:r>
        <w:rPr>
          <w:sz w:val="28"/>
          <w:szCs w:val="28"/>
        </w:rPr>
        <w:t>Р</w:t>
      </w:r>
      <w:r w:rsidR="00902265">
        <w:rPr>
          <w:sz w:val="28"/>
          <w:szCs w:val="28"/>
        </w:rPr>
        <w:t>ешением Представительного Собрания округа от 09.12.2022 №8</w:t>
      </w:r>
      <w:r>
        <w:rPr>
          <w:sz w:val="28"/>
          <w:szCs w:val="28"/>
        </w:rPr>
        <w:t>0 «О разграничении  полномочий между  органами  местного  самоуправления  Белозерского  муниципального  округа  в сфере регулирования  земельных отношений»</w:t>
      </w:r>
      <w:r w:rsidR="002A4E8A" w:rsidRPr="00902265">
        <w:rPr>
          <w:sz w:val="28"/>
        </w:rPr>
        <w:t>;</w:t>
      </w:r>
    </w:p>
    <w:p w:rsidR="002A4E8A" w:rsidRPr="006E5B4A" w:rsidRDefault="002A4E8A" w:rsidP="006E5B4A">
      <w:pPr>
        <w:ind w:firstLine="720"/>
        <w:jc w:val="both"/>
        <w:rPr>
          <w:sz w:val="28"/>
          <w:szCs w:val="28"/>
        </w:rPr>
      </w:pPr>
      <w:r w:rsidRPr="00902265">
        <w:rPr>
          <w:sz w:val="28"/>
        </w:rPr>
        <w:t>настоящим административным регламентом.</w:t>
      </w:r>
    </w:p>
    <w:p w:rsidR="002A4E8A" w:rsidRDefault="002A4E8A" w:rsidP="002A4E8A">
      <w:pPr>
        <w:ind w:firstLine="709"/>
        <w:jc w:val="center"/>
        <w:rPr>
          <w:sz w:val="28"/>
        </w:rPr>
      </w:pPr>
    </w:p>
    <w:p w:rsidR="006E5B4A" w:rsidRPr="006E5B4A" w:rsidRDefault="006E5B4A" w:rsidP="006E5B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B4A">
        <w:rPr>
          <w:b/>
          <w:sz w:val="28"/>
          <w:szCs w:val="28"/>
        </w:rPr>
        <w:t xml:space="preserve">2.6. </w:t>
      </w:r>
      <w:r w:rsidRPr="006E5B4A">
        <w:rPr>
          <w:b/>
          <w:color w:val="000000"/>
          <w:sz w:val="28"/>
          <w:szCs w:val="28"/>
        </w:rPr>
        <w:t>Исчерпывающий перечень документов, необходимых в соответствии с зак</w:t>
      </w:r>
      <w:r w:rsidRPr="006E5B4A">
        <w:rPr>
          <w:b/>
          <w:color w:val="000000"/>
          <w:sz w:val="28"/>
          <w:szCs w:val="28"/>
        </w:rPr>
        <w:t>о</w:t>
      </w:r>
      <w:r w:rsidRPr="006E5B4A">
        <w:rPr>
          <w:b/>
          <w:color w:val="000000"/>
          <w:sz w:val="28"/>
          <w:szCs w:val="28"/>
        </w:rPr>
        <w:t>нодательными или иными нормативными правовыми актами для предоставления муниципальной услуги, которые заявитель должен представить самостоятел</w:t>
      </w:r>
      <w:r w:rsidRPr="006E5B4A">
        <w:rPr>
          <w:b/>
          <w:color w:val="000000"/>
          <w:sz w:val="28"/>
          <w:szCs w:val="28"/>
        </w:rPr>
        <w:t>ь</w:t>
      </w:r>
      <w:r w:rsidRPr="006E5B4A">
        <w:rPr>
          <w:b/>
          <w:color w:val="000000"/>
          <w:sz w:val="28"/>
          <w:szCs w:val="28"/>
        </w:rPr>
        <w:t>но, в том числе в электронной форме</w:t>
      </w:r>
    </w:p>
    <w:p w:rsidR="006E5B4A" w:rsidRPr="00AF16BD" w:rsidRDefault="006E5B4A" w:rsidP="001638A7">
      <w:pPr>
        <w:pStyle w:val="3"/>
        <w:ind w:left="0" w:right="0" w:firstLine="0"/>
        <w:rPr>
          <w:b w:val="0"/>
        </w:rPr>
      </w:pPr>
      <w:r w:rsidRPr="00AF16BD">
        <w:rPr>
          <w:b w:val="0"/>
        </w:rPr>
        <w:lastRenderedPageBreak/>
        <w:t>2.6.1. Для предоставления муниципальной услуги заявитель представляет (направляет) заявление об утверждении схемы расположения земельного участка или земельных участков на кадастровом плане территории (далее также – заявл</w:t>
      </w:r>
      <w:r w:rsidRPr="00AF16BD">
        <w:rPr>
          <w:b w:val="0"/>
        </w:rPr>
        <w:t>е</w:t>
      </w:r>
      <w:r w:rsidRPr="00AF16BD">
        <w:rPr>
          <w:b w:val="0"/>
        </w:rPr>
        <w:t>ние об утверждени</w:t>
      </w:r>
      <w:r>
        <w:rPr>
          <w:b w:val="0"/>
        </w:rPr>
        <w:t>и</w:t>
      </w:r>
      <w:r w:rsidRPr="00AF16BD">
        <w:rPr>
          <w:b w:val="0"/>
        </w:rPr>
        <w:t xml:space="preserve"> схемы, заявление) по форме согласно приложению 1 к наст</w:t>
      </w:r>
      <w:r w:rsidRPr="00AF16BD">
        <w:rPr>
          <w:b w:val="0"/>
        </w:rPr>
        <w:t>о</w:t>
      </w:r>
      <w:r w:rsidRPr="00AF16BD">
        <w:rPr>
          <w:b w:val="0"/>
        </w:rPr>
        <w:t xml:space="preserve">ящему административному регламенту. </w:t>
      </w:r>
    </w:p>
    <w:p w:rsidR="006E5B4A" w:rsidRPr="00AF16BD" w:rsidRDefault="006E5B4A" w:rsidP="006E5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Заявление заполняется разборчиво, в машинописном виде или от руки. З</w:t>
      </w:r>
      <w:r w:rsidRPr="00AF16BD">
        <w:rPr>
          <w:sz w:val="28"/>
          <w:szCs w:val="28"/>
        </w:rPr>
        <w:t>а</w:t>
      </w:r>
      <w:r w:rsidRPr="00AF16BD">
        <w:rPr>
          <w:sz w:val="28"/>
          <w:szCs w:val="28"/>
        </w:rPr>
        <w:t>явление заверяется подписью заявителя (его уполномоченного представителя).</w:t>
      </w:r>
    </w:p>
    <w:p w:rsidR="006E5B4A" w:rsidRPr="00AF16BD" w:rsidRDefault="006E5B4A" w:rsidP="006E5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 В п</w:t>
      </w:r>
      <w:r w:rsidRPr="00AF16BD">
        <w:rPr>
          <w:sz w:val="28"/>
          <w:szCs w:val="28"/>
        </w:rPr>
        <w:t>о</w:t>
      </w:r>
      <w:r w:rsidRPr="00AF16BD">
        <w:rPr>
          <w:sz w:val="28"/>
          <w:szCs w:val="28"/>
        </w:rPr>
        <w:t>следнем случае заявитель (его уполномоченный представитель) вписывает в зая</w:t>
      </w:r>
      <w:r w:rsidRPr="00AF16BD">
        <w:rPr>
          <w:sz w:val="28"/>
          <w:szCs w:val="28"/>
        </w:rPr>
        <w:t>в</w:t>
      </w:r>
      <w:r w:rsidRPr="00AF16BD">
        <w:rPr>
          <w:sz w:val="28"/>
          <w:szCs w:val="28"/>
        </w:rPr>
        <w:t xml:space="preserve">ление от руки свои фамилию, имя, отчество (полностью) и ставит подпись. </w:t>
      </w:r>
    </w:p>
    <w:p w:rsidR="006E5B4A" w:rsidRPr="00AF16BD" w:rsidRDefault="006E5B4A" w:rsidP="006E5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Заявление составляется в единственном экземпляре – оригинале.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6E5B4A" w:rsidRPr="00AF16BD" w:rsidRDefault="006E5B4A" w:rsidP="006E5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6E5B4A" w:rsidRPr="00AF16BD" w:rsidRDefault="006E5B4A" w:rsidP="006E5B4A">
      <w:pPr>
        <w:ind w:firstLine="709"/>
        <w:jc w:val="both"/>
      </w:pPr>
      <w:r w:rsidRPr="00AF16BD">
        <w:rPr>
          <w:rFonts w:eastAsia="MS Mincho"/>
          <w:sz w:val="28"/>
          <w:szCs w:val="28"/>
        </w:rPr>
        <w:t xml:space="preserve">2.6.2. </w:t>
      </w:r>
      <w:r w:rsidRPr="00AF16BD">
        <w:rPr>
          <w:sz w:val="28"/>
          <w:szCs w:val="28"/>
        </w:rPr>
        <w:t>Документ, удостоверяющий личность заявителя, являющегося физ</w:t>
      </w:r>
      <w:r w:rsidRPr="00AF16BD">
        <w:rPr>
          <w:sz w:val="28"/>
          <w:szCs w:val="28"/>
        </w:rPr>
        <w:t>и</w:t>
      </w:r>
      <w:r w:rsidRPr="00AF16BD">
        <w:rPr>
          <w:sz w:val="28"/>
          <w:szCs w:val="28"/>
        </w:rPr>
        <w:t xml:space="preserve">ческим лицом, либо личность представителя физического или юридического лица </w:t>
      </w:r>
      <w:r w:rsidRPr="00AF16BD">
        <w:rPr>
          <w:rFonts w:eastAsia="Calibri"/>
          <w:sz w:val="28"/>
          <w:szCs w:val="28"/>
        </w:rPr>
        <w:t xml:space="preserve">(представление документа не требуется в случае представления заявления </w:t>
      </w:r>
      <w:r w:rsidRPr="00AF16BD">
        <w:rPr>
          <w:sz w:val="28"/>
        </w:rPr>
        <w:t>с и</w:t>
      </w:r>
      <w:r w:rsidRPr="00AF16BD">
        <w:rPr>
          <w:sz w:val="28"/>
        </w:rPr>
        <w:t>с</w:t>
      </w:r>
      <w:r w:rsidRPr="00AF16BD">
        <w:rPr>
          <w:sz w:val="28"/>
        </w:rPr>
        <w:t xml:space="preserve">пользованием </w:t>
      </w:r>
      <w:r>
        <w:rPr>
          <w:sz w:val="28"/>
        </w:rPr>
        <w:t>Единого портала</w:t>
      </w:r>
      <w:r w:rsidRPr="00AF16BD">
        <w:rPr>
          <w:rFonts w:eastAsia="Calibri"/>
          <w:sz w:val="28"/>
          <w:szCs w:val="28"/>
        </w:rPr>
        <w:t>, а также если заявление подписано усиленной квалифицированной электронной подписью).</w:t>
      </w:r>
    </w:p>
    <w:p w:rsidR="006E5B4A" w:rsidRPr="00AF16BD" w:rsidRDefault="006E5B4A" w:rsidP="006E5B4A">
      <w:pPr>
        <w:ind w:firstLine="709"/>
        <w:jc w:val="both"/>
        <w:rPr>
          <w:rFonts w:eastAsia="MS Mincho"/>
          <w:sz w:val="28"/>
          <w:szCs w:val="28"/>
        </w:rPr>
      </w:pPr>
      <w:r w:rsidRPr="00AF16BD">
        <w:rPr>
          <w:sz w:val="28"/>
          <w:szCs w:val="28"/>
        </w:rPr>
        <w:t>2.6.3. Документ, подтверждающий полномочия представителя заявителя (в случае обращения за получением муниципальной услуги представителя заявит</w:t>
      </w:r>
      <w:r w:rsidRPr="00AF16BD">
        <w:rPr>
          <w:sz w:val="28"/>
          <w:szCs w:val="28"/>
        </w:rPr>
        <w:t>е</w:t>
      </w:r>
      <w:r w:rsidRPr="00AF16BD">
        <w:rPr>
          <w:sz w:val="28"/>
          <w:szCs w:val="28"/>
        </w:rPr>
        <w:t>ля).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rFonts w:eastAsia="MS Mincho"/>
          <w:sz w:val="28"/>
          <w:szCs w:val="28"/>
        </w:rPr>
        <w:t xml:space="preserve">2.6.4. </w:t>
      </w:r>
      <w:bookmarkStart w:id="1" w:name="sub_392931"/>
      <w:r w:rsidRPr="00AF16BD">
        <w:rPr>
          <w:rFonts w:eastAsia="MS Mincho"/>
          <w:sz w:val="28"/>
          <w:szCs w:val="28"/>
        </w:rPr>
        <w:t>К</w:t>
      </w:r>
      <w:r w:rsidRPr="00AF16BD">
        <w:rPr>
          <w:sz w:val="28"/>
          <w:szCs w:val="28"/>
        </w:rPr>
        <w:t>опии правоустанавливающих и (или) правоудостоверяющих док</w:t>
      </w:r>
      <w:r w:rsidRPr="00AF16BD">
        <w:rPr>
          <w:sz w:val="28"/>
          <w:szCs w:val="28"/>
        </w:rPr>
        <w:t>у</w:t>
      </w:r>
      <w:r w:rsidRPr="00AF16BD">
        <w:rPr>
          <w:sz w:val="28"/>
          <w:szCs w:val="28"/>
        </w:rPr>
        <w:t>ментов на земельный участок, в отношении которого подано заявление об утве</w:t>
      </w:r>
      <w:r w:rsidRPr="00AF16BD">
        <w:rPr>
          <w:sz w:val="28"/>
          <w:szCs w:val="28"/>
        </w:rPr>
        <w:t>р</w:t>
      </w:r>
      <w:r w:rsidRPr="00AF16BD">
        <w:rPr>
          <w:sz w:val="28"/>
          <w:szCs w:val="28"/>
        </w:rPr>
        <w:t>ждении схемы, принадлежащий заявителю, в случае, если право не зарегистрир</w:t>
      </w:r>
      <w:r w:rsidRPr="00AF16BD">
        <w:rPr>
          <w:sz w:val="28"/>
          <w:szCs w:val="28"/>
        </w:rPr>
        <w:t>о</w:t>
      </w:r>
      <w:r w:rsidRPr="00AF16BD">
        <w:rPr>
          <w:sz w:val="28"/>
          <w:szCs w:val="28"/>
        </w:rPr>
        <w:t>вано в Едином государственном реестре недвижимости (далее – ЕГРН).</w:t>
      </w:r>
    </w:p>
    <w:p w:rsidR="006E5B4A" w:rsidRPr="005941AC" w:rsidRDefault="006E5B4A" w:rsidP="006E5B4A">
      <w:pPr>
        <w:ind w:firstLine="709"/>
        <w:jc w:val="both"/>
        <w:rPr>
          <w:sz w:val="28"/>
          <w:szCs w:val="28"/>
        </w:rPr>
      </w:pPr>
      <w:bookmarkStart w:id="2" w:name="sub_392932"/>
      <w:bookmarkEnd w:id="1"/>
      <w:r w:rsidRPr="005941AC">
        <w:rPr>
          <w:rFonts w:eastAsia="MS Mincho"/>
          <w:sz w:val="28"/>
          <w:szCs w:val="28"/>
        </w:rPr>
        <w:t>2.6.5. К</w:t>
      </w:r>
      <w:r w:rsidRPr="005941AC">
        <w:rPr>
          <w:sz w:val="28"/>
          <w:szCs w:val="28"/>
        </w:rPr>
        <w:t>опии правоустанавливающих и (или) правоудостоверяющих док</w:t>
      </w:r>
      <w:r w:rsidRPr="005941AC">
        <w:rPr>
          <w:sz w:val="28"/>
          <w:szCs w:val="28"/>
        </w:rPr>
        <w:t>у</w:t>
      </w:r>
      <w:r w:rsidRPr="005941AC">
        <w:rPr>
          <w:sz w:val="28"/>
          <w:szCs w:val="28"/>
        </w:rPr>
        <w:t>ментов на здание, сооружение, принадлежащие заявителю и находящиеся на о</w:t>
      </w:r>
      <w:r w:rsidRPr="005941AC">
        <w:rPr>
          <w:sz w:val="28"/>
          <w:szCs w:val="28"/>
        </w:rPr>
        <w:t>б</w:t>
      </w:r>
      <w:r w:rsidRPr="005941AC">
        <w:rPr>
          <w:sz w:val="28"/>
          <w:szCs w:val="28"/>
        </w:rPr>
        <w:t>разуемом земельном участке, в отношении которого подано заявление об утве</w:t>
      </w:r>
      <w:r w:rsidRPr="005941AC">
        <w:rPr>
          <w:sz w:val="28"/>
          <w:szCs w:val="28"/>
        </w:rPr>
        <w:t>р</w:t>
      </w:r>
      <w:r w:rsidRPr="005941AC">
        <w:rPr>
          <w:sz w:val="28"/>
          <w:szCs w:val="28"/>
        </w:rPr>
        <w:t>ждении схемы, в случае, если право не зарегистрировано в ЕГРН.</w:t>
      </w:r>
    </w:p>
    <w:p w:rsidR="006E5B4A" w:rsidRPr="00AF16BD" w:rsidRDefault="006E5B4A" w:rsidP="006E5B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1AC">
        <w:rPr>
          <w:rFonts w:ascii="Times New Roman" w:hAnsi="Times New Roman" w:cs="Times New Roman"/>
          <w:sz w:val="28"/>
          <w:szCs w:val="28"/>
        </w:rPr>
        <w:t>2.6.6.</w:t>
      </w:r>
      <w:r w:rsidRPr="00AF16BD">
        <w:rPr>
          <w:rFonts w:ascii="Times New Roman" w:hAnsi="Times New Roman" w:cs="Times New Roman"/>
          <w:sz w:val="28"/>
          <w:szCs w:val="28"/>
        </w:rPr>
        <w:t xml:space="preserve"> Сообщение заявителя (заявителей), содержащее перечень всех зданий, сооружений, расположенных на земельном участке, в отношении которого подано заявление об утверждении схемы, с указанием (при их наличии у заявителя) их кадастровых (инвентарных) номеров и адресных ориентиров.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2.6.7. 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Pr="00AF16BD">
        <w:rPr>
          <w:sz w:val="28"/>
          <w:szCs w:val="28"/>
        </w:rPr>
        <w:t>о</w:t>
      </w:r>
      <w:r w:rsidRPr="00AF16BD">
        <w:rPr>
          <w:sz w:val="28"/>
          <w:szCs w:val="28"/>
        </w:rPr>
        <w:t>го государства в случае, если заявителем является иностранное юридическое л</w:t>
      </w:r>
      <w:r w:rsidRPr="00AF16BD">
        <w:rPr>
          <w:sz w:val="28"/>
          <w:szCs w:val="28"/>
        </w:rPr>
        <w:t>и</w:t>
      </w:r>
      <w:r w:rsidRPr="00AF16BD">
        <w:rPr>
          <w:sz w:val="28"/>
          <w:szCs w:val="28"/>
        </w:rPr>
        <w:t>цо.</w:t>
      </w:r>
    </w:p>
    <w:p w:rsidR="006E5B4A" w:rsidRPr="00AF16BD" w:rsidRDefault="006E5B4A" w:rsidP="006E5B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 xml:space="preserve">2.6.8. </w:t>
      </w:r>
      <w:r w:rsidRPr="00AF16BD">
        <w:rPr>
          <w:rFonts w:ascii="Times New Roman" w:hAnsi="Times New Roman" w:cs="Times New Roman"/>
          <w:sz w:val="28"/>
          <w:szCs w:val="28"/>
        </w:rPr>
        <w:t>Схему расположения земельного участка или земельных участков на кадастровом плане территории, которые предполагается образовать и (или) изм</w:t>
      </w:r>
      <w:r w:rsidRPr="00AF16BD">
        <w:rPr>
          <w:rFonts w:ascii="Times New Roman" w:hAnsi="Times New Roman" w:cs="Times New Roman"/>
          <w:sz w:val="28"/>
          <w:szCs w:val="28"/>
        </w:rPr>
        <w:t>е</w:t>
      </w:r>
      <w:r w:rsidRPr="00AF16BD">
        <w:rPr>
          <w:rFonts w:ascii="Times New Roman" w:hAnsi="Times New Roman" w:cs="Times New Roman"/>
          <w:sz w:val="28"/>
          <w:szCs w:val="28"/>
        </w:rPr>
        <w:t xml:space="preserve">нить, подготовленная заявителем в соответствии </w:t>
      </w:r>
      <w:r w:rsidRPr="00AF16BD">
        <w:rPr>
          <w:rFonts w:ascii="Times New Roman" w:hAnsi="Times New Roman"/>
          <w:sz w:val="28"/>
          <w:szCs w:val="28"/>
        </w:rPr>
        <w:t xml:space="preserve"> с требованиями, установленн</w:t>
      </w:r>
      <w:r w:rsidRPr="00AF16BD">
        <w:rPr>
          <w:rFonts w:ascii="Times New Roman" w:hAnsi="Times New Roman"/>
          <w:sz w:val="28"/>
          <w:szCs w:val="28"/>
        </w:rPr>
        <w:t>ы</w:t>
      </w:r>
      <w:r w:rsidRPr="00AF16BD">
        <w:rPr>
          <w:rFonts w:ascii="Times New Roman" w:hAnsi="Times New Roman"/>
          <w:sz w:val="28"/>
          <w:szCs w:val="28"/>
        </w:rPr>
        <w:t>ми Приказом № 762.</w:t>
      </w:r>
    </w:p>
    <w:bookmarkEnd w:id="2"/>
    <w:p w:rsidR="006E5B4A" w:rsidRPr="00AF16BD" w:rsidRDefault="006E5B4A" w:rsidP="006E5B4A">
      <w:pPr>
        <w:ind w:firstLine="720"/>
        <w:jc w:val="both"/>
        <w:rPr>
          <w:sz w:val="28"/>
        </w:rPr>
      </w:pPr>
      <w:r w:rsidRPr="00AF16BD">
        <w:rPr>
          <w:sz w:val="28"/>
        </w:rPr>
        <w:t>2.6.9.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6E5B4A" w:rsidRDefault="006E5B4A" w:rsidP="006E5B4A">
      <w:pPr>
        <w:ind w:firstLine="720"/>
        <w:jc w:val="both"/>
        <w:rPr>
          <w:sz w:val="28"/>
        </w:rPr>
      </w:pPr>
      <w:r w:rsidRPr="00AF16BD">
        <w:rPr>
          <w:sz w:val="28"/>
        </w:rPr>
        <w:t xml:space="preserve">Заявитель вправе направить заявление и прилагаемые документы в форме электронных документов </w:t>
      </w:r>
      <w:r w:rsidRPr="008F7C80">
        <w:rPr>
          <w:sz w:val="28"/>
        </w:rPr>
        <w:t xml:space="preserve">с использованием </w:t>
      </w:r>
      <w:r>
        <w:rPr>
          <w:sz w:val="28"/>
        </w:rPr>
        <w:t xml:space="preserve">Единого портала </w:t>
      </w:r>
      <w:r w:rsidRPr="00AF16BD">
        <w:rPr>
          <w:sz w:val="28"/>
        </w:rPr>
        <w:t>либо путем напра</w:t>
      </w:r>
      <w:r w:rsidRPr="00AF16BD">
        <w:rPr>
          <w:sz w:val="28"/>
        </w:rPr>
        <w:t>в</w:t>
      </w:r>
      <w:r w:rsidRPr="00AF16BD">
        <w:rPr>
          <w:sz w:val="28"/>
        </w:rPr>
        <w:t>ления электронного документа на официальную электронную почту Уполном</w:t>
      </w:r>
      <w:r w:rsidRPr="00AF16BD">
        <w:rPr>
          <w:sz w:val="28"/>
        </w:rPr>
        <w:t>о</w:t>
      </w:r>
      <w:r w:rsidRPr="00AF16BD">
        <w:rPr>
          <w:sz w:val="28"/>
        </w:rPr>
        <w:t>ченного органа.</w:t>
      </w:r>
    </w:p>
    <w:p w:rsidR="006E5B4A" w:rsidRDefault="006E5B4A" w:rsidP="006E5B4A">
      <w:pPr>
        <w:shd w:val="clear" w:color="auto" w:fill="FFFFFF"/>
        <w:spacing w:line="322" w:lineRule="atLeast"/>
        <w:ind w:firstLine="709"/>
        <w:jc w:val="both"/>
        <w:rPr>
          <w:color w:val="000000"/>
          <w:sz w:val="28"/>
          <w:szCs w:val="28"/>
        </w:rPr>
      </w:pPr>
      <w:r w:rsidRPr="008F7C80">
        <w:rPr>
          <w:color w:val="000000"/>
          <w:sz w:val="28"/>
          <w:szCs w:val="28"/>
        </w:rPr>
        <w:t>В случае направления заявления и прилагаемых к нему документов в эле</w:t>
      </w:r>
      <w:r w:rsidRPr="008F7C80">
        <w:rPr>
          <w:color w:val="000000"/>
          <w:sz w:val="28"/>
          <w:szCs w:val="28"/>
        </w:rPr>
        <w:t>к</w:t>
      </w:r>
      <w:r w:rsidRPr="008F7C80">
        <w:rPr>
          <w:color w:val="000000"/>
          <w:sz w:val="28"/>
          <w:szCs w:val="28"/>
        </w:rPr>
        <w:t>тронной форме, а также копий документов, необходимых для предоставления м</w:t>
      </w:r>
      <w:r w:rsidRPr="008F7C80">
        <w:rPr>
          <w:color w:val="000000"/>
          <w:sz w:val="28"/>
          <w:szCs w:val="28"/>
        </w:rPr>
        <w:t>у</w:t>
      </w:r>
      <w:r w:rsidRPr="008F7C80">
        <w:rPr>
          <w:color w:val="000000"/>
          <w:sz w:val="28"/>
          <w:szCs w:val="28"/>
        </w:rPr>
        <w:t>ниципальной услуги, заявление, такие документы и их копии подписываются д</w:t>
      </w:r>
      <w:r w:rsidRPr="008F7C80">
        <w:rPr>
          <w:color w:val="000000"/>
          <w:sz w:val="28"/>
          <w:szCs w:val="28"/>
        </w:rPr>
        <w:t>о</w:t>
      </w:r>
      <w:r w:rsidRPr="008F7C80">
        <w:rPr>
          <w:color w:val="000000"/>
          <w:sz w:val="28"/>
          <w:szCs w:val="28"/>
        </w:rPr>
        <w:t>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</w:t>
      </w:r>
      <w:r w:rsidRPr="00785107">
        <w:rPr>
          <w:color w:val="000000"/>
          <w:sz w:val="28"/>
          <w:szCs w:val="28"/>
        </w:rPr>
        <w:t xml:space="preserve"> предоставления государственных и муниципальных услуг».</w:t>
      </w:r>
    </w:p>
    <w:p w:rsidR="006E5B4A" w:rsidRPr="00AF16BD" w:rsidRDefault="006E5B4A" w:rsidP="006E5B4A">
      <w:pPr>
        <w:ind w:firstLine="709"/>
        <w:jc w:val="both"/>
        <w:rPr>
          <w:rFonts w:eastAsia="Calibri"/>
          <w:sz w:val="28"/>
          <w:szCs w:val="28"/>
        </w:rPr>
      </w:pPr>
      <w:r w:rsidRPr="00AF16BD">
        <w:rPr>
          <w:rFonts w:eastAsia="Calibri"/>
          <w:sz w:val="28"/>
          <w:szCs w:val="28"/>
        </w:rPr>
        <w:t>2.6.10. Документ, подтверждающий полномочия представителя юридич</w:t>
      </w:r>
      <w:r w:rsidRPr="00AF16BD">
        <w:rPr>
          <w:rFonts w:eastAsia="Calibri"/>
          <w:sz w:val="28"/>
          <w:szCs w:val="28"/>
        </w:rPr>
        <w:t>е</w:t>
      </w:r>
      <w:r w:rsidRPr="00AF16BD">
        <w:rPr>
          <w:rFonts w:eastAsia="Calibri"/>
          <w:sz w:val="28"/>
          <w:szCs w:val="28"/>
        </w:rPr>
        <w:t xml:space="preserve">ского лица, представленный в форме электронного документа, удостоверяется усиленной </w:t>
      </w:r>
      <w:r>
        <w:rPr>
          <w:rFonts w:eastAsia="Calibri"/>
          <w:sz w:val="28"/>
          <w:szCs w:val="28"/>
        </w:rPr>
        <w:t xml:space="preserve">квалифицированной </w:t>
      </w:r>
      <w:r w:rsidRPr="00AF16BD">
        <w:rPr>
          <w:rFonts w:eastAsia="Calibri"/>
          <w:sz w:val="28"/>
          <w:szCs w:val="28"/>
        </w:rPr>
        <w:t>электронной подписью правомочного должнос</w:t>
      </w:r>
      <w:r w:rsidRPr="00AF16BD">
        <w:rPr>
          <w:rFonts w:eastAsia="Calibri"/>
          <w:sz w:val="28"/>
          <w:szCs w:val="28"/>
        </w:rPr>
        <w:t>т</w:t>
      </w:r>
      <w:r w:rsidRPr="00AF16BD">
        <w:rPr>
          <w:rFonts w:eastAsia="Calibri"/>
          <w:sz w:val="28"/>
          <w:szCs w:val="28"/>
        </w:rPr>
        <w:t>ного лица организации.</w:t>
      </w:r>
    </w:p>
    <w:p w:rsidR="006E5B4A" w:rsidRPr="00AF16BD" w:rsidRDefault="006E5B4A" w:rsidP="006E5B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16BD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</w:t>
      </w:r>
      <w:r w:rsidRPr="00AF16BD">
        <w:rPr>
          <w:rFonts w:eastAsia="Calibri"/>
          <w:sz w:val="28"/>
          <w:szCs w:val="28"/>
        </w:rPr>
        <w:t>к</w:t>
      </w:r>
      <w:r w:rsidRPr="00AF16BD">
        <w:rPr>
          <w:rFonts w:eastAsia="Calibri"/>
          <w:sz w:val="28"/>
          <w:szCs w:val="28"/>
        </w:rPr>
        <w:t xml:space="preserve">тронного документа, удостоверяется усиленной </w:t>
      </w:r>
      <w:r>
        <w:rPr>
          <w:rFonts w:eastAsia="Calibri"/>
          <w:sz w:val="28"/>
          <w:szCs w:val="28"/>
        </w:rPr>
        <w:t xml:space="preserve">квалифицированной </w:t>
      </w:r>
      <w:r w:rsidRPr="00AF16BD">
        <w:rPr>
          <w:rFonts w:eastAsia="Calibri"/>
          <w:sz w:val="28"/>
          <w:szCs w:val="28"/>
        </w:rPr>
        <w:t>электронной подписью нотариуса.</w:t>
      </w:r>
    </w:p>
    <w:p w:rsidR="006E5B4A" w:rsidRPr="00AF16BD" w:rsidRDefault="006E5B4A" w:rsidP="006E5B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16BD">
        <w:rPr>
          <w:rFonts w:eastAsia="Calibri"/>
          <w:sz w:val="28"/>
          <w:szCs w:val="28"/>
        </w:rPr>
        <w:t>2.6.11.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</w:t>
      </w:r>
      <w:r w:rsidRPr="00AF16BD">
        <w:rPr>
          <w:rFonts w:eastAsia="Calibri"/>
          <w:sz w:val="28"/>
          <w:szCs w:val="28"/>
        </w:rPr>
        <w:t>и</w:t>
      </w:r>
      <w:r w:rsidRPr="00AF16BD">
        <w:rPr>
          <w:rFonts w:eastAsia="Calibri"/>
          <w:sz w:val="28"/>
          <w:szCs w:val="28"/>
        </w:rPr>
        <w:t>дическим лицом. После проведения сверки подлинники документов незамедл</w:t>
      </w:r>
      <w:r w:rsidRPr="00AF16BD">
        <w:rPr>
          <w:rFonts w:eastAsia="Calibri"/>
          <w:sz w:val="28"/>
          <w:szCs w:val="28"/>
        </w:rPr>
        <w:t>и</w:t>
      </w:r>
      <w:r w:rsidRPr="00AF16BD">
        <w:rPr>
          <w:rFonts w:eastAsia="Calibri"/>
          <w:sz w:val="28"/>
          <w:szCs w:val="28"/>
        </w:rPr>
        <w:t>тельно возвращаются заявителю.</w:t>
      </w:r>
    </w:p>
    <w:p w:rsidR="006E5B4A" w:rsidRPr="00AF16BD" w:rsidRDefault="006E5B4A" w:rsidP="006E5B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16BD">
        <w:rPr>
          <w:rFonts w:eastAsia="Calibri"/>
          <w:sz w:val="28"/>
          <w:szCs w:val="28"/>
        </w:rPr>
        <w:t xml:space="preserve">Документ, подтверждающий правомочие на обращение за получением </w:t>
      </w:r>
      <w:r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ниципальной</w:t>
      </w:r>
      <w:r w:rsidRPr="00AF16BD">
        <w:rPr>
          <w:rFonts w:eastAsia="Calibri"/>
          <w:sz w:val="28"/>
          <w:szCs w:val="28"/>
        </w:rPr>
        <w:t xml:space="preserve"> услуги, выданный организацией, удостоверяется подписью руков</w:t>
      </w:r>
      <w:r w:rsidRPr="00AF16BD">
        <w:rPr>
          <w:rFonts w:eastAsia="Calibri"/>
          <w:sz w:val="28"/>
          <w:szCs w:val="28"/>
        </w:rPr>
        <w:t>о</w:t>
      </w:r>
      <w:r w:rsidRPr="00AF16BD">
        <w:rPr>
          <w:rFonts w:eastAsia="Calibri"/>
          <w:sz w:val="28"/>
          <w:szCs w:val="28"/>
        </w:rPr>
        <w:t>дителя и печатью организации (при наличии).</w:t>
      </w:r>
    </w:p>
    <w:p w:rsidR="006E5B4A" w:rsidRPr="00AF16BD" w:rsidRDefault="006E5B4A" w:rsidP="006E5B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16BD">
        <w:rPr>
          <w:rFonts w:eastAsia="Calibri"/>
          <w:sz w:val="28"/>
          <w:szCs w:val="28"/>
        </w:rPr>
        <w:t>2.6.12. В случае представления документов физическим лицом на бумажном носителе копии документов представляются с предъявлением подлинников. П</w:t>
      </w:r>
      <w:r w:rsidRPr="00AF16BD">
        <w:rPr>
          <w:rFonts w:eastAsia="Calibri"/>
          <w:sz w:val="28"/>
          <w:szCs w:val="28"/>
        </w:rPr>
        <w:t>о</w:t>
      </w:r>
      <w:r w:rsidRPr="00AF16BD">
        <w:rPr>
          <w:rFonts w:eastAsia="Calibri"/>
          <w:sz w:val="28"/>
          <w:szCs w:val="28"/>
        </w:rPr>
        <w:t>сле проведения сверки подлинники документов незамедлительно возвращаются заявителю.</w:t>
      </w:r>
    </w:p>
    <w:p w:rsidR="006E5B4A" w:rsidRPr="00AF16BD" w:rsidRDefault="006E5B4A" w:rsidP="006E5B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16BD">
        <w:rPr>
          <w:rFonts w:eastAsia="Calibri"/>
          <w:sz w:val="28"/>
          <w:szCs w:val="28"/>
        </w:rPr>
        <w:t>2.6.13. Документы не должны содержать подчисток либо приписок, зачер</w:t>
      </w:r>
      <w:r w:rsidRPr="00AF16BD">
        <w:rPr>
          <w:rFonts w:eastAsia="Calibri"/>
          <w:sz w:val="28"/>
          <w:szCs w:val="28"/>
        </w:rPr>
        <w:t>к</w:t>
      </w:r>
      <w:r w:rsidRPr="00AF16BD">
        <w:rPr>
          <w:rFonts w:eastAsia="Calibri"/>
          <w:sz w:val="28"/>
          <w:szCs w:val="28"/>
        </w:rPr>
        <w:t>нутых слов и иных не оговоренных в них исправлений, а также серьезных повр</w:t>
      </w:r>
      <w:r w:rsidRPr="00AF16BD">
        <w:rPr>
          <w:rFonts w:eastAsia="Calibri"/>
          <w:sz w:val="28"/>
          <w:szCs w:val="28"/>
        </w:rPr>
        <w:t>е</w:t>
      </w:r>
      <w:r w:rsidRPr="00AF16BD">
        <w:rPr>
          <w:rFonts w:eastAsia="Calibri"/>
          <w:sz w:val="28"/>
          <w:szCs w:val="28"/>
        </w:rPr>
        <w:t>ждений, не позволяющих однозначно истолковать их содержание.</w:t>
      </w:r>
    </w:p>
    <w:p w:rsidR="006E5B4A" w:rsidRPr="00AF16BD" w:rsidRDefault="006E5B4A" w:rsidP="006E5B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16BD">
        <w:rPr>
          <w:rFonts w:eastAsia="Calibri"/>
          <w:sz w:val="28"/>
          <w:szCs w:val="28"/>
        </w:rPr>
        <w:t xml:space="preserve">2.6.14. </w:t>
      </w:r>
      <w:r w:rsidRPr="00AF16BD">
        <w:rPr>
          <w:sz w:val="28"/>
          <w:szCs w:val="28"/>
        </w:rPr>
        <w:t>В случае поступления в Уполномоченный орган заявления и прил</w:t>
      </w:r>
      <w:r w:rsidRPr="00AF16BD">
        <w:rPr>
          <w:sz w:val="28"/>
          <w:szCs w:val="28"/>
        </w:rPr>
        <w:t>а</w:t>
      </w:r>
      <w:r w:rsidRPr="00AF16BD">
        <w:rPr>
          <w:sz w:val="28"/>
          <w:szCs w:val="28"/>
        </w:rPr>
        <w:t>гаемых</w:t>
      </w:r>
      <w:r>
        <w:rPr>
          <w:sz w:val="28"/>
          <w:szCs w:val="28"/>
        </w:rPr>
        <w:t xml:space="preserve"> к</w:t>
      </w:r>
      <w:r w:rsidRPr="00AF16BD">
        <w:rPr>
          <w:sz w:val="28"/>
          <w:szCs w:val="28"/>
        </w:rPr>
        <w:t xml:space="preserve"> нему документов в форме электронных документов </w:t>
      </w:r>
      <w:r w:rsidRPr="00AF16BD">
        <w:rPr>
          <w:sz w:val="28"/>
          <w:szCs w:val="28"/>
        </w:rPr>
        <w:lastRenderedPageBreak/>
        <w:t>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</w:t>
      </w:r>
      <w:r w:rsidRPr="00AF16BD">
        <w:rPr>
          <w:sz w:val="28"/>
          <w:szCs w:val="28"/>
        </w:rPr>
        <w:t>а</w:t>
      </w:r>
      <w:r w:rsidRPr="00AF16BD">
        <w:rPr>
          <w:sz w:val="28"/>
          <w:szCs w:val="28"/>
        </w:rPr>
        <w:t>занием их объема (далее – уведомление о получении заявления).</w:t>
      </w:r>
    </w:p>
    <w:p w:rsidR="006E5B4A" w:rsidRPr="00AF16BD" w:rsidRDefault="006E5B4A" w:rsidP="006E5B4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F16BD">
        <w:rPr>
          <w:rFonts w:eastAsia="Calibri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6E5B4A" w:rsidRPr="005941AC" w:rsidRDefault="006E5B4A" w:rsidP="006E5B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41AC">
        <w:rPr>
          <w:rFonts w:eastAsia="Calibri"/>
          <w:sz w:val="28"/>
          <w:szCs w:val="28"/>
        </w:rPr>
        <w:t>Заявление и прилагаемые документы, представленные с нарушением пун</w:t>
      </w:r>
      <w:r w:rsidRPr="005941AC">
        <w:rPr>
          <w:rFonts w:eastAsia="Calibri"/>
          <w:sz w:val="28"/>
          <w:szCs w:val="28"/>
        </w:rPr>
        <w:t>к</w:t>
      </w:r>
      <w:r w:rsidRPr="005941AC">
        <w:rPr>
          <w:rFonts w:eastAsia="Calibri"/>
          <w:sz w:val="28"/>
          <w:szCs w:val="28"/>
        </w:rPr>
        <w:t>тов 2.6.1-.2.6.13 настоящего административного регламента, не рассматривается Уполномоченным органом.</w:t>
      </w:r>
    </w:p>
    <w:p w:rsidR="006E5B4A" w:rsidRPr="00AF16BD" w:rsidRDefault="006E5B4A" w:rsidP="006E5B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41AC">
        <w:rPr>
          <w:rFonts w:eastAsia="Calibri"/>
          <w:sz w:val="28"/>
          <w:szCs w:val="28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</w:t>
      </w:r>
      <w:r w:rsidRPr="005941AC">
        <w:rPr>
          <w:rFonts w:eastAsia="Calibri"/>
          <w:sz w:val="28"/>
          <w:szCs w:val="28"/>
        </w:rPr>
        <w:t>т</w:t>
      </w:r>
      <w:r w:rsidRPr="005941AC">
        <w:rPr>
          <w:rFonts w:eastAsia="Calibri"/>
          <w:sz w:val="28"/>
          <w:szCs w:val="28"/>
        </w:rPr>
        <w:t>ветствии с которыми должно быть представлено заявление.</w:t>
      </w:r>
    </w:p>
    <w:p w:rsidR="002A4E8A" w:rsidRDefault="002A4E8A" w:rsidP="009D5B9D">
      <w:pPr>
        <w:jc w:val="both"/>
        <w:rPr>
          <w:sz w:val="28"/>
        </w:rPr>
      </w:pPr>
    </w:p>
    <w:p w:rsidR="002A4E8A" w:rsidRPr="00902265" w:rsidRDefault="002A4E8A" w:rsidP="00902265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>2.7. Исчерпывающий перечень документов, необходимых в соответствии законодательными или иными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E5B4A" w:rsidRPr="004711D4" w:rsidRDefault="006E5B4A" w:rsidP="006E5B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11D4">
        <w:rPr>
          <w:rFonts w:ascii="Times New Roman" w:hAnsi="Times New Roman" w:cs="Times New Roman"/>
          <w:sz w:val="28"/>
          <w:szCs w:val="28"/>
        </w:rPr>
        <w:t>2.7.1. Заявители вправе представить в Уполномоченный орган следующие документы:</w:t>
      </w:r>
    </w:p>
    <w:p w:rsidR="006E5B4A" w:rsidRPr="00AF16BD" w:rsidRDefault="006E5B4A" w:rsidP="006E5B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11D4">
        <w:rPr>
          <w:rFonts w:ascii="Times New Roman" w:hAnsi="Times New Roman" w:cs="Times New Roman"/>
          <w:sz w:val="28"/>
          <w:szCs w:val="28"/>
        </w:rPr>
        <w:t>а) выписку из ЕГРН об основных характеристиках и зарегистрированных правах на объект недвижимости в отношении здания, сооружения, находящегося</w:t>
      </w:r>
      <w:r w:rsidRPr="005941AC">
        <w:rPr>
          <w:rFonts w:ascii="Times New Roman" w:hAnsi="Times New Roman" w:cs="Times New Roman"/>
          <w:sz w:val="28"/>
          <w:szCs w:val="28"/>
        </w:rPr>
        <w:t xml:space="preserve"> на земельном участке, в отношении которого подано заявление об утверждении схемы;</w:t>
      </w:r>
    </w:p>
    <w:p w:rsidR="006E5B4A" w:rsidRPr="00AF16BD" w:rsidRDefault="006E5B4A" w:rsidP="006E5B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б) выписку из ЕГРН о правах на земельный участок (земельные участки), в отношении которого (которых) подано заявление об утверждении схемы;</w:t>
      </w:r>
    </w:p>
    <w:p w:rsidR="006E5B4A" w:rsidRPr="00AF16BD" w:rsidRDefault="006E5B4A" w:rsidP="006E5B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в) выписку из Единого государственного реестра юридических лиц о юр</w:t>
      </w:r>
      <w:r w:rsidRPr="00AF16BD">
        <w:rPr>
          <w:rFonts w:ascii="Times New Roman" w:hAnsi="Times New Roman" w:cs="Times New Roman"/>
          <w:sz w:val="28"/>
          <w:szCs w:val="28"/>
        </w:rPr>
        <w:t>и</w:t>
      </w:r>
      <w:r w:rsidRPr="00AF16BD">
        <w:rPr>
          <w:rFonts w:ascii="Times New Roman" w:hAnsi="Times New Roman" w:cs="Times New Roman"/>
          <w:sz w:val="28"/>
          <w:szCs w:val="28"/>
        </w:rPr>
        <w:t>дическом лице, являющемся заявителем, либо выписка из Единого государстве</w:t>
      </w:r>
      <w:r w:rsidRPr="00AF16BD">
        <w:rPr>
          <w:rFonts w:ascii="Times New Roman" w:hAnsi="Times New Roman" w:cs="Times New Roman"/>
          <w:sz w:val="28"/>
          <w:szCs w:val="28"/>
        </w:rPr>
        <w:t>н</w:t>
      </w:r>
      <w:r w:rsidRPr="00AF16BD">
        <w:rPr>
          <w:rFonts w:ascii="Times New Roman" w:hAnsi="Times New Roman" w:cs="Times New Roman"/>
          <w:sz w:val="28"/>
          <w:szCs w:val="28"/>
        </w:rPr>
        <w:t>ного реестра индивидуальных предпринимателей об индивидуальном предприн</w:t>
      </w:r>
      <w:r w:rsidRPr="00AF16BD">
        <w:rPr>
          <w:rFonts w:ascii="Times New Roman" w:hAnsi="Times New Roman" w:cs="Times New Roman"/>
          <w:sz w:val="28"/>
          <w:szCs w:val="28"/>
        </w:rPr>
        <w:t>и</w:t>
      </w:r>
      <w:r w:rsidRPr="00AF16BD">
        <w:rPr>
          <w:rFonts w:ascii="Times New Roman" w:hAnsi="Times New Roman" w:cs="Times New Roman"/>
          <w:sz w:val="28"/>
          <w:szCs w:val="28"/>
        </w:rPr>
        <w:t>мателе, являющемся заявителем.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 xml:space="preserve">2.7.2. Документы, указанные в </w:t>
      </w:r>
      <w:hyperlink w:anchor="P196" w:history="1">
        <w:r w:rsidRPr="00AF16BD">
          <w:rPr>
            <w:sz w:val="28"/>
            <w:szCs w:val="28"/>
          </w:rPr>
          <w:t>пункте 2.7.1</w:t>
        </w:r>
      </w:hyperlink>
      <w:r w:rsidRPr="00AF16BD"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посредством почтовой связи;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по электронной почте;</w:t>
      </w:r>
    </w:p>
    <w:p w:rsidR="006E5B4A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Единого портала;</w:t>
      </w:r>
    </w:p>
    <w:p w:rsidR="006E5B4A" w:rsidRPr="00AF16BD" w:rsidRDefault="006E5B4A" w:rsidP="006E5B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lastRenderedPageBreak/>
        <w:t>2.7.3.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6E5B4A" w:rsidRPr="00AF16BD" w:rsidRDefault="006E5B4A" w:rsidP="006E5B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2.7.4. Документы, указанные в пункте 2.7.1 настоящего административного регламента (их копии, сведения, содержащиеся в них), запрашиваются в госуда</w:t>
      </w:r>
      <w:r w:rsidRPr="00AF16BD">
        <w:rPr>
          <w:rFonts w:ascii="Times New Roman" w:hAnsi="Times New Roman" w:cs="Times New Roman"/>
          <w:sz w:val="28"/>
          <w:szCs w:val="28"/>
        </w:rPr>
        <w:t>р</w:t>
      </w:r>
      <w:r w:rsidRPr="00AF16BD">
        <w:rPr>
          <w:rFonts w:ascii="Times New Roman" w:hAnsi="Times New Roman" w:cs="Times New Roman"/>
          <w:sz w:val="28"/>
          <w:szCs w:val="28"/>
        </w:rPr>
        <w:t>ственных органах, и (или) подведомственных государственным органам орган</w:t>
      </w:r>
      <w:r w:rsidRPr="00AF16BD">
        <w:rPr>
          <w:rFonts w:ascii="Times New Roman" w:hAnsi="Times New Roman" w:cs="Times New Roman"/>
          <w:sz w:val="28"/>
          <w:szCs w:val="28"/>
        </w:rPr>
        <w:t>и</w:t>
      </w:r>
      <w:r w:rsidRPr="00AF16BD">
        <w:rPr>
          <w:rFonts w:ascii="Times New Roman" w:hAnsi="Times New Roman" w:cs="Times New Roman"/>
          <w:sz w:val="28"/>
          <w:szCs w:val="28"/>
        </w:rPr>
        <w:t>зациям, в распоряжении которых находятся указанные документы, и не могут быть затребованы у заявителя, при этом заявитель вправе их представить сам</w:t>
      </w:r>
      <w:r w:rsidRPr="00AF16BD">
        <w:rPr>
          <w:rFonts w:ascii="Times New Roman" w:hAnsi="Times New Roman" w:cs="Times New Roman"/>
          <w:sz w:val="28"/>
          <w:szCs w:val="28"/>
        </w:rPr>
        <w:t>о</w:t>
      </w:r>
      <w:r w:rsidRPr="00AF16BD">
        <w:rPr>
          <w:rFonts w:ascii="Times New Roman" w:hAnsi="Times New Roman" w:cs="Times New Roman"/>
          <w:sz w:val="28"/>
          <w:szCs w:val="28"/>
        </w:rPr>
        <w:t>стоятельно.</w:t>
      </w:r>
    </w:p>
    <w:p w:rsidR="006E5B4A" w:rsidRPr="00AF16BD" w:rsidRDefault="006E5B4A" w:rsidP="006E5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2.7.5. Запрещено требовать от заявителя:</w:t>
      </w:r>
    </w:p>
    <w:p w:rsidR="006E5B4A" w:rsidRPr="00AF16BD" w:rsidRDefault="006E5B4A" w:rsidP="006E5B4A">
      <w:pPr>
        <w:autoSpaceDE w:val="0"/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AF16BD">
        <w:rPr>
          <w:sz w:val="28"/>
          <w:szCs w:val="28"/>
        </w:rPr>
        <w:t>о</w:t>
      </w:r>
      <w:r w:rsidRPr="00AF16BD">
        <w:rPr>
          <w:sz w:val="28"/>
          <w:szCs w:val="28"/>
        </w:rPr>
        <w:t xml:space="preserve">ставлением </w:t>
      </w:r>
      <w:r w:rsidRPr="00AF16BD">
        <w:rPr>
          <w:bCs/>
          <w:iCs/>
          <w:sz w:val="28"/>
          <w:szCs w:val="28"/>
        </w:rPr>
        <w:t>муниципаль</w:t>
      </w:r>
      <w:r w:rsidRPr="00AF16BD">
        <w:rPr>
          <w:sz w:val="28"/>
          <w:szCs w:val="28"/>
        </w:rPr>
        <w:t>ной услуги;</w:t>
      </w:r>
    </w:p>
    <w:p w:rsidR="006E5B4A" w:rsidRPr="00AF16BD" w:rsidRDefault="006E5B4A" w:rsidP="006E5B4A">
      <w:pPr>
        <w:autoSpaceDE w:val="0"/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представления документов и информации, которые находятся в распоряж</w:t>
      </w:r>
      <w:r w:rsidRPr="00AF16BD">
        <w:rPr>
          <w:sz w:val="28"/>
          <w:szCs w:val="28"/>
        </w:rPr>
        <w:t>е</w:t>
      </w:r>
      <w:r w:rsidRPr="00AF16BD">
        <w:rPr>
          <w:sz w:val="28"/>
          <w:szCs w:val="28"/>
        </w:rPr>
        <w:t xml:space="preserve">нии органов, предоставляющих </w:t>
      </w:r>
      <w:r>
        <w:rPr>
          <w:sz w:val="28"/>
          <w:szCs w:val="28"/>
        </w:rPr>
        <w:t>муниципальную</w:t>
      </w:r>
      <w:r w:rsidRPr="00AF16BD">
        <w:rPr>
          <w:sz w:val="28"/>
          <w:szCs w:val="28"/>
        </w:rPr>
        <w:t xml:space="preserve"> услугу, иных государственных органов, органов местного самоуправления и организаций, в соответствии с но</w:t>
      </w:r>
      <w:r w:rsidRPr="00AF16BD">
        <w:rPr>
          <w:sz w:val="28"/>
          <w:szCs w:val="28"/>
        </w:rPr>
        <w:t>р</w:t>
      </w:r>
      <w:r w:rsidRPr="00AF16BD">
        <w:rPr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6E5B4A" w:rsidRDefault="006E5B4A" w:rsidP="006E5B4A">
      <w:pPr>
        <w:autoSpaceDE w:val="0"/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представления документов и информации, отсутствие и (или) недостове</w:t>
      </w:r>
      <w:r w:rsidRPr="00AF16BD">
        <w:rPr>
          <w:sz w:val="28"/>
          <w:szCs w:val="28"/>
        </w:rPr>
        <w:t>р</w:t>
      </w:r>
      <w:r w:rsidRPr="00AF16BD">
        <w:rPr>
          <w:sz w:val="28"/>
          <w:szCs w:val="28"/>
        </w:rPr>
        <w:t xml:space="preserve">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AF16BD">
        <w:rPr>
          <w:sz w:val="28"/>
          <w:szCs w:val="28"/>
        </w:rPr>
        <w:t xml:space="preserve">услуги, либо в предоставлении </w:t>
      </w:r>
      <w:r>
        <w:rPr>
          <w:sz w:val="28"/>
          <w:szCs w:val="28"/>
        </w:rPr>
        <w:t>муниципальной</w:t>
      </w:r>
      <w:r w:rsidRPr="00AF16BD">
        <w:rPr>
          <w:sz w:val="28"/>
          <w:szCs w:val="28"/>
        </w:rPr>
        <w:t xml:space="preserve"> услуги, за исключением случаев, предусмотренных </w:t>
      </w:r>
      <w:hyperlink r:id="rId13" w:history="1">
        <w:r w:rsidRPr="00AF16BD">
          <w:rPr>
            <w:rStyle w:val="af3"/>
            <w:sz w:val="28"/>
            <w:szCs w:val="28"/>
          </w:rPr>
          <w:t>пунктом 4 ч</w:t>
        </w:r>
        <w:r w:rsidRPr="00AF16BD">
          <w:rPr>
            <w:rStyle w:val="af3"/>
            <w:sz w:val="28"/>
            <w:szCs w:val="28"/>
          </w:rPr>
          <w:t>а</w:t>
        </w:r>
        <w:r w:rsidRPr="00AF16BD">
          <w:rPr>
            <w:rStyle w:val="af3"/>
            <w:sz w:val="28"/>
            <w:szCs w:val="28"/>
          </w:rPr>
          <w:t>сти 1 статьи 7</w:t>
        </w:r>
      </w:hyperlink>
      <w:r w:rsidRPr="00AF16BD">
        <w:rPr>
          <w:sz w:val="28"/>
          <w:szCs w:val="28"/>
        </w:rPr>
        <w:t xml:space="preserve"> Федерального закона от 27 июля 2010 года № 210-ФЗ «Об орган</w:t>
      </w:r>
      <w:r w:rsidRPr="00AF16BD">
        <w:rPr>
          <w:sz w:val="28"/>
          <w:szCs w:val="28"/>
        </w:rPr>
        <w:t>и</w:t>
      </w:r>
      <w:r w:rsidRPr="00AF16BD">
        <w:rPr>
          <w:sz w:val="28"/>
          <w:szCs w:val="28"/>
        </w:rPr>
        <w:t>зации предоставления государ</w:t>
      </w:r>
      <w:r>
        <w:rPr>
          <w:sz w:val="28"/>
          <w:szCs w:val="28"/>
        </w:rPr>
        <w:t>ственных и муниципальных услуг»;</w:t>
      </w:r>
    </w:p>
    <w:p w:rsidR="006E5B4A" w:rsidRDefault="006E5B4A" w:rsidP="006E5B4A">
      <w:pPr>
        <w:ind w:firstLine="709"/>
        <w:jc w:val="both"/>
        <w:rPr>
          <w:sz w:val="28"/>
          <w:szCs w:val="28"/>
        </w:rPr>
      </w:pPr>
      <w:r w:rsidRPr="009C2C24">
        <w:rPr>
          <w:sz w:val="28"/>
          <w:szCs w:val="28"/>
        </w:rPr>
        <w:t>предоставления на бумажном носителе документов и информации, эле</w:t>
      </w:r>
      <w:r w:rsidRPr="009C2C24">
        <w:rPr>
          <w:sz w:val="28"/>
          <w:szCs w:val="28"/>
        </w:rPr>
        <w:t>к</w:t>
      </w:r>
      <w:r w:rsidRPr="009C2C24">
        <w:rPr>
          <w:sz w:val="28"/>
          <w:szCs w:val="28"/>
        </w:rPr>
        <w:t>тронные образы которых ранее были заверены в соответствии с законодател</w:t>
      </w:r>
      <w:r w:rsidRPr="009C2C24">
        <w:rPr>
          <w:sz w:val="28"/>
          <w:szCs w:val="28"/>
        </w:rPr>
        <w:t>ь</w:t>
      </w:r>
      <w:r w:rsidRPr="009C2C24">
        <w:rPr>
          <w:sz w:val="28"/>
          <w:szCs w:val="28"/>
        </w:rPr>
        <w:t>ством Российской Федерации в сфере организации предоставления государстве</w:t>
      </w:r>
      <w:r w:rsidRPr="009C2C24">
        <w:rPr>
          <w:sz w:val="28"/>
          <w:szCs w:val="28"/>
        </w:rPr>
        <w:t>н</w:t>
      </w:r>
      <w:r w:rsidRPr="009C2C24">
        <w:rPr>
          <w:sz w:val="28"/>
          <w:szCs w:val="28"/>
        </w:rPr>
        <w:t>ных и муниципальных услуг, за исключением случаев, если нанесение отметок на такие документы либо их изъятие является необходимым условием предоставл</w:t>
      </w:r>
      <w:r w:rsidRPr="009C2C24">
        <w:rPr>
          <w:sz w:val="28"/>
          <w:szCs w:val="28"/>
        </w:rPr>
        <w:t>е</w:t>
      </w:r>
      <w:r w:rsidRPr="009C2C24">
        <w:rPr>
          <w:sz w:val="28"/>
          <w:szCs w:val="28"/>
        </w:rPr>
        <w:t xml:space="preserve">ния </w:t>
      </w:r>
      <w:r>
        <w:rPr>
          <w:sz w:val="28"/>
          <w:szCs w:val="28"/>
        </w:rPr>
        <w:t>муниципальной</w:t>
      </w:r>
      <w:r w:rsidRPr="009C2C24">
        <w:rPr>
          <w:sz w:val="28"/>
          <w:szCs w:val="28"/>
        </w:rPr>
        <w:t xml:space="preserve"> услуги, и иных случаев, установленных федеральными зак</w:t>
      </w:r>
      <w:r w:rsidRPr="009C2C24">
        <w:rPr>
          <w:sz w:val="28"/>
          <w:szCs w:val="28"/>
        </w:rPr>
        <w:t>о</w:t>
      </w:r>
      <w:r>
        <w:rPr>
          <w:sz w:val="28"/>
          <w:szCs w:val="28"/>
        </w:rPr>
        <w:t>нами.</w:t>
      </w:r>
    </w:p>
    <w:p w:rsidR="006E5B4A" w:rsidRDefault="006E5B4A" w:rsidP="006E5B4A">
      <w:pPr>
        <w:ind w:firstLine="709"/>
        <w:jc w:val="both"/>
        <w:rPr>
          <w:sz w:val="28"/>
          <w:szCs w:val="28"/>
        </w:rPr>
      </w:pPr>
    </w:p>
    <w:p w:rsidR="002A4E8A" w:rsidRPr="006E5B4A" w:rsidRDefault="002A4E8A" w:rsidP="006E5B4A">
      <w:pPr>
        <w:ind w:firstLine="709"/>
        <w:jc w:val="both"/>
        <w:rPr>
          <w:b/>
          <w:sz w:val="28"/>
          <w:szCs w:val="28"/>
        </w:rPr>
      </w:pPr>
      <w:r w:rsidRPr="006E5B4A">
        <w:rPr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E5B4A" w:rsidRPr="00A33CAC" w:rsidRDefault="006E5B4A" w:rsidP="006E5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CAC">
        <w:rPr>
          <w:sz w:val="28"/>
          <w:szCs w:val="28"/>
        </w:rPr>
        <w:t>Оснований для отказа в приеме заявления и прилагаемых к нему докуме</w:t>
      </w:r>
      <w:r w:rsidRPr="00A33CAC">
        <w:rPr>
          <w:sz w:val="28"/>
          <w:szCs w:val="28"/>
        </w:rPr>
        <w:t>н</w:t>
      </w:r>
      <w:r w:rsidRPr="00A33CAC">
        <w:rPr>
          <w:sz w:val="28"/>
          <w:szCs w:val="28"/>
        </w:rPr>
        <w:t>тов, необходимых для предоставления муниципальной услуги, не имеется.</w:t>
      </w:r>
    </w:p>
    <w:p w:rsidR="009D5B9D" w:rsidRDefault="009D5B9D" w:rsidP="002A4E8A">
      <w:pPr>
        <w:ind w:firstLine="709"/>
        <w:jc w:val="both"/>
        <w:rPr>
          <w:sz w:val="28"/>
        </w:rPr>
      </w:pPr>
    </w:p>
    <w:p w:rsidR="002A4E8A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lastRenderedPageBreak/>
        <w:t>2.9. Исчерпывающий перечень оснований для приостановления или отказа в предоставлении муниципальной услуги</w:t>
      </w:r>
    </w:p>
    <w:p w:rsidR="006E5B4A" w:rsidRPr="00A33CAC" w:rsidRDefault="006E5B4A" w:rsidP="006E5B4A">
      <w:pPr>
        <w:ind w:firstLine="709"/>
        <w:jc w:val="both"/>
        <w:rPr>
          <w:sz w:val="28"/>
          <w:szCs w:val="28"/>
        </w:rPr>
      </w:pPr>
      <w:r w:rsidRPr="00A33CAC">
        <w:rPr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4" w:history="1">
        <w:r w:rsidRPr="00A33CAC">
          <w:rPr>
            <w:sz w:val="28"/>
            <w:szCs w:val="28"/>
          </w:rPr>
          <w:t>статьей 11</w:t>
        </w:r>
      </w:hyperlink>
      <w:r w:rsidRPr="00A33CAC">
        <w:rPr>
          <w:sz w:val="28"/>
          <w:szCs w:val="28"/>
        </w:rPr>
        <w:t xml:space="preserve"> Федерального закона от 6 а</w:t>
      </w:r>
      <w:r w:rsidRPr="00A33CAC">
        <w:rPr>
          <w:sz w:val="28"/>
          <w:szCs w:val="28"/>
        </w:rPr>
        <w:t>п</w:t>
      </w:r>
      <w:r w:rsidRPr="00A33CAC">
        <w:rPr>
          <w:sz w:val="28"/>
          <w:szCs w:val="28"/>
        </w:rPr>
        <w:t>реля 2011 года № 63-ФЗ «Об электронной подписи» условий признания действ</w:t>
      </w:r>
      <w:r w:rsidRPr="00A33CAC">
        <w:rPr>
          <w:sz w:val="28"/>
          <w:szCs w:val="28"/>
        </w:rPr>
        <w:t>и</w:t>
      </w:r>
      <w:r w:rsidRPr="00A33CAC">
        <w:rPr>
          <w:sz w:val="28"/>
          <w:szCs w:val="28"/>
        </w:rPr>
        <w:t>тельности квалифицированной электронной подписи (в случае направления зая</w:t>
      </w:r>
      <w:r w:rsidRPr="00A33CAC">
        <w:rPr>
          <w:sz w:val="28"/>
          <w:szCs w:val="28"/>
        </w:rPr>
        <w:t>в</w:t>
      </w:r>
      <w:r w:rsidRPr="00A33CAC">
        <w:rPr>
          <w:sz w:val="28"/>
          <w:szCs w:val="28"/>
        </w:rPr>
        <w:t>ления и прилагаемых документов, предусмотренных настоящим администрати</w:t>
      </w:r>
      <w:r w:rsidRPr="00A33CAC">
        <w:rPr>
          <w:sz w:val="28"/>
          <w:szCs w:val="28"/>
        </w:rPr>
        <w:t>в</w:t>
      </w:r>
      <w:r w:rsidRPr="00A33CAC">
        <w:rPr>
          <w:sz w:val="28"/>
          <w:szCs w:val="28"/>
        </w:rPr>
        <w:t>ным регламентом, в электронной форме).</w:t>
      </w:r>
    </w:p>
    <w:p w:rsidR="006E5B4A" w:rsidRPr="00A33CAC" w:rsidRDefault="006E5B4A" w:rsidP="006E5B4A">
      <w:pPr>
        <w:ind w:firstLine="709"/>
        <w:jc w:val="both"/>
        <w:rPr>
          <w:sz w:val="28"/>
          <w:szCs w:val="28"/>
        </w:rPr>
      </w:pPr>
      <w:r w:rsidRPr="00A33CAC">
        <w:rPr>
          <w:sz w:val="28"/>
          <w:szCs w:val="28"/>
        </w:rPr>
        <w:t>2.9.2. В случае, если на момент поступления в Уполномоченный орган зая</w:t>
      </w:r>
      <w:r w:rsidRPr="00A33CAC">
        <w:rPr>
          <w:sz w:val="28"/>
          <w:szCs w:val="28"/>
        </w:rPr>
        <w:t>в</w:t>
      </w:r>
      <w:r w:rsidRPr="00A33CAC">
        <w:rPr>
          <w:sz w:val="28"/>
          <w:szCs w:val="28"/>
        </w:rPr>
        <w:t>ления об утверждении схемы на рассмотрении Уполномоченного органа находи</w:t>
      </w:r>
      <w:r w:rsidRPr="00A33CAC">
        <w:rPr>
          <w:sz w:val="28"/>
          <w:szCs w:val="28"/>
        </w:rPr>
        <w:t>т</w:t>
      </w:r>
      <w:r w:rsidRPr="00A33CAC">
        <w:rPr>
          <w:sz w:val="28"/>
          <w:szCs w:val="28"/>
        </w:rPr>
        <w:t>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рассмотрения поданного позднее заявления об утверждении схемы и направляет такое решение заявителю.</w:t>
      </w:r>
    </w:p>
    <w:p w:rsidR="006E5B4A" w:rsidRPr="00A33CAC" w:rsidRDefault="006E5B4A" w:rsidP="006E5B4A">
      <w:pPr>
        <w:ind w:firstLine="709"/>
        <w:jc w:val="both"/>
        <w:rPr>
          <w:sz w:val="28"/>
          <w:szCs w:val="28"/>
        </w:rPr>
      </w:pPr>
      <w:r w:rsidRPr="00A33CAC">
        <w:rPr>
          <w:sz w:val="28"/>
          <w:szCs w:val="28"/>
        </w:rPr>
        <w:t>Рассмотрение поданного позднее заявления об утверждении схемы пр</w:t>
      </w:r>
      <w:r w:rsidRPr="00A33CAC">
        <w:rPr>
          <w:sz w:val="28"/>
          <w:szCs w:val="28"/>
        </w:rPr>
        <w:t>и</w:t>
      </w:r>
      <w:r w:rsidRPr="00A33CAC">
        <w:rPr>
          <w:sz w:val="28"/>
          <w:szCs w:val="28"/>
        </w:rPr>
        <w:t>останавливается до принятия решения об утверждении ранее направленной схемы расположения земельного участка либо до принятия решения об отказе в утве</w:t>
      </w:r>
      <w:r w:rsidRPr="00A33CAC">
        <w:rPr>
          <w:sz w:val="28"/>
          <w:szCs w:val="28"/>
        </w:rPr>
        <w:t>р</w:t>
      </w:r>
      <w:r w:rsidRPr="00A33CAC">
        <w:rPr>
          <w:sz w:val="28"/>
          <w:szCs w:val="28"/>
        </w:rPr>
        <w:t>ждении ранее направленной схемы расположения земельного участка.</w:t>
      </w:r>
    </w:p>
    <w:p w:rsidR="006E5B4A" w:rsidRPr="00AF16BD" w:rsidRDefault="006E5B4A" w:rsidP="006E5B4A">
      <w:pPr>
        <w:ind w:firstLine="720"/>
        <w:jc w:val="both"/>
        <w:rPr>
          <w:sz w:val="28"/>
          <w:szCs w:val="28"/>
        </w:rPr>
      </w:pPr>
      <w:r w:rsidRPr="00A33CAC">
        <w:rPr>
          <w:spacing w:val="-4"/>
          <w:sz w:val="28"/>
          <w:szCs w:val="28"/>
        </w:rPr>
        <w:t>2.9.</w:t>
      </w:r>
      <w:r>
        <w:rPr>
          <w:spacing w:val="-4"/>
          <w:sz w:val="28"/>
          <w:szCs w:val="28"/>
        </w:rPr>
        <w:t>3</w:t>
      </w:r>
      <w:r w:rsidRPr="00A33CAC">
        <w:rPr>
          <w:spacing w:val="-4"/>
          <w:sz w:val="28"/>
          <w:szCs w:val="28"/>
        </w:rPr>
        <w:t xml:space="preserve">. </w:t>
      </w:r>
      <w:r w:rsidRPr="00A33CAC">
        <w:rPr>
          <w:sz w:val="28"/>
          <w:szCs w:val="28"/>
        </w:rPr>
        <w:t>Возврат заяв</w:t>
      </w:r>
      <w:r w:rsidRPr="00AF16BD">
        <w:rPr>
          <w:sz w:val="28"/>
          <w:szCs w:val="28"/>
        </w:rPr>
        <w:t>ления и прилагаемых документов заявителю осуществл</w:t>
      </w:r>
      <w:r w:rsidRPr="00AF16BD">
        <w:rPr>
          <w:sz w:val="28"/>
          <w:szCs w:val="28"/>
        </w:rPr>
        <w:t>я</w:t>
      </w:r>
      <w:r w:rsidRPr="00AF16BD">
        <w:rPr>
          <w:sz w:val="28"/>
          <w:szCs w:val="28"/>
        </w:rPr>
        <w:t>ется в течение 10 календарных дней с даты поступления в Уполномоченный орган заявления в следующих случаях:</w:t>
      </w:r>
    </w:p>
    <w:p w:rsidR="006E5B4A" w:rsidRPr="00AF16BD" w:rsidRDefault="006E5B4A" w:rsidP="006E5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заявление не соответствует требованиям, предусмотренным пунктом 2.6.1  настоящего административного регламента;</w:t>
      </w:r>
    </w:p>
    <w:p w:rsidR="006E5B4A" w:rsidRPr="00AF16BD" w:rsidRDefault="006E5B4A" w:rsidP="006E5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отсутствие у Уполномоченного органа полномочий по распоряжению з</w:t>
      </w:r>
      <w:r w:rsidRPr="00AF16BD">
        <w:rPr>
          <w:rFonts w:ascii="Times New Roman" w:hAnsi="Times New Roman" w:cs="Times New Roman"/>
          <w:sz w:val="28"/>
          <w:szCs w:val="28"/>
        </w:rPr>
        <w:t>е</w:t>
      </w:r>
      <w:r w:rsidRPr="00AF16BD">
        <w:rPr>
          <w:rFonts w:ascii="Times New Roman" w:hAnsi="Times New Roman" w:cs="Times New Roman"/>
          <w:sz w:val="28"/>
          <w:szCs w:val="28"/>
        </w:rPr>
        <w:t>мельным участком;</w:t>
      </w:r>
    </w:p>
    <w:p w:rsidR="006E5B4A" w:rsidRPr="00AF16BD" w:rsidRDefault="006E5B4A" w:rsidP="006E5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2.6.1 – 2.6.8 настоящего административного регламента.</w:t>
      </w:r>
    </w:p>
    <w:p w:rsidR="006E5B4A" w:rsidRPr="00AF16BD" w:rsidRDefault="006E5B4A" w:rsidP="006E5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При этом Уполномоченным органом должны быть указаны причины во</w:t>
      </w:r>
      <w:r w:rsidRPr="00AF16BD">
        <w:rPr>
          <w:rFonts w:ascii="Times New Roman" w:hAnsi="Times New Roman" w:cs="Times New Roman"/>
          <w:sz w:val="28"/>
          <w:szCs w:val="28"/>
        </w:rPr>
        <w:t>з</w:t>
      </w:r>
      <w:r w:rsidRPr="00AF16BD">
        <w:rPr>
          <w:rFonts w:ascii="Times New Roman" w:hAnsi="Times New Roman" w:cs="Times New Roman"/>
          <w:sz w:val="28"/>
          <w:szCs w:val="28"/>
        </w:rPr>
        <w:t>врата заявления и прилагаемых документов.</w:t>
      </w:r>
    </w:p>
    <w:p w:rsidR="006E5B4A" w:rsidRPr="00AF16BD" w:rsidRDefault="006E5B4A" w:rsidP="006E5B4A">
      <w:pPr>
        <w:ind w:firstLine="709"/>
        <w:jc w:val="both"/>
        <w:rPr>
          <w:rFonts w:eastAsia="MS Mincho"/>
          <w:spacing w:val="-4"/>
          <w:sz w:val="28"/>
          <w:szCs w:val="28"/>
        </w:rPr>
      </w:pPr>
      <w:r w:rsidRPr="00AF16BD">
        <w:rPr>
          <w:spacing w:val="-4"/>
          <w:sz w:val="28"/>
          <w:szCs w:val="28"/>
        </w:rPr>
        <w:t>2.9.</w:t>
      </w:r>
      <w:r>
        <w:rPr>
          <w:spacing w:val="-4"/>
          <w:sz w:val="28"/>
          <w:szCs w:val="28"/>
        </w:rPr>
        <w:t>4</w:t>
      </w:r>
      <w:r w:rsidRPr="00AF16BD">
        <w:rPr>
          <w:spacing w:val="-4"/>
          <w:sz w:val="28"/>
          <w:szCs w:val="28"/>
        </w:rPr>
        <w:t xml:space="preserve">. Основаниями для отказа в утверждении схемы расположения земельного участка </w:t>
      </w:r>
      <w:r w:rsidRPr="00AF16BD">
        <w:rPr>
          <w:sz w:val="28"/>
          <w:szCs w:val="28"/>
        </w:rPr>
        <w:t xml:space="preserve">или </w:t>
      </w:r>
      <w:r w:rsidRPr="00AF16BD">
        <w:rPr>
          <w:spacing w:val="-4"/>
          <w:sz w:val="28"/>
          <w:szCs w:val="28"/>
        </w:rPr>
        <w:t>земельных участков на кадастровом плане территории</w:t>
      </w:r>
      <w:r w:rsidRPr="00AF16BD">
        <w:rPr>
          <w:sz w:val="28"/>
          <w:szCs w:val="28"/>
        </w:rPr>
        <w:t xml:space="preserve"> </w:t>
      </w:r>
      <w:r w:rsidRPr="00AF16BD">
        <w:rPr>
          <w:spacing w:val="-4"/>
          <w:sz w:val="28"/>
          <w:szCs w:val="28"/>
        </w:rPr>
        <w:t>являются</w:t>
      </w:r>
      <w:r w:rsidRPr="00AF16BD">
        <w:rPr>
          <w:rFonts w:eastAsia="MS Mincho"/>
          <w:spacing w:val="-4"/>
          <w:sz w:val="28"/>
          <w:szCs w:val="28"/>
        </w:rPr>
        <w:t>: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bookmarkStart w:id="3" w:name="sub_111110161"/>
      <w:r w:rsidRPr="00AF16BD">
        <w:rPr>
          <w:sz w:val="28"/>
          <w:szCs w:val="28"/>
        </w:rPr>
        <w:t xml:space="preserve">1) несоответствие </w:t>
      </w:r>
      <w:r w:rsidRPr="00572630">
        <w:rPr>
          <w:sz w:val="28"/>
          <w:szCs w:val="28"/>
        </w:rPr>
        <w:t>схемы</w:t>
      </w:r>
      <w:r w:rsidRPr="00AF16BD">
        <w:rPr>
          <w:sz w:val="28"/>
          <w:szCs w:val="28"/>
        </w:rPr>
        <w:t xml:space="preserve"> ее форме, формату или требованиям к ее подгото</w:t>
      </w:r>
      <w:r w:rsidRPr="00AF16BD">
        <w:rPr>
          <w:sz w:val="28"/>
          <w:szCs w:val="28"/>
        </w:rPr>
        <w:t>в</w:t>
      </w:r>
      <w:r w:rsidRPr="00AF16BD">
        <w:rPr>
          <w:sz w:val="28"/>
          <w:szCs w:val="28"/>
        </w:rPr>
        <w:t>ке, которые установлены приказом № 762;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bookmarkStart w:id="4" w:name="sub_111110162"/>
      <w:bookmarkEnd w:id="3"/>
      <w:r w:rsidRPr="00AF16BD">
        <w:rPr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</w:t>
      </w:r>
      <w:r w:rsidRPr="00AF16BD">
        <w:rPr>
          <w:sz w:val="28"/>
          <w:szCs w:val="28"/>
        </w:rPr>
        <w:t>е</w:t>
      </w:r>
      <w:r w:rsidRPr="00AF16BD">
        <w:rPr>
          <w:sz w:val="28"/>
          <w:szCs w:val="28"/>
        </w:rPr>
        <w:t>нием земельного участка, образуемого в соответствии с ранее принятым решен</w:t>
      </w:r>
      <w:r w:rsidRPr="00AF16BD">
        <w:rPr>
          <w:sz w:val="28"/>
          <w:szCs w:val="28"/>
        </w:rPr>
        <w:t>и</w:t>
      </w:r>
      <w:r w:rsidRPr="00AF16BD">
        <w:rPr>
          <w:sz w:val="28"/>
          <w:szCs w:val="28"/>
        </w:rPr>
        <w:t>ем об утверждении схемы расположения земельного участка, срок действия кот</w:t>
      </w:r>
      <w:r w:rsidRPr="00AF16BD">
        <w:rPr>
          <w:sz w:val="28"/>
          <w:szCs w:val="28"/>
        </w:rPr>
        <w:t>о</w:t>
      </w:r>
      <w:r w:rsidRPr="00AF16BD">
        <w:rPr>
          <w:sz w:val="28"/>
          <w:szCs w:val="28"/>
        </w:rPr>
        <w:t>рого не истек;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bookmarkStart w:id="5" w:name="sub_111110163"/>
      <w:bookmarkEnd w:id="4"/>
      <w:r w:rsidRPr="00AF16BD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разработка </w:t>
      </w:r>
      <w:r w:rsidRPr="00572630">
        <w:rPr>
          <w:sz w:val="28"/>
          <w:szCs w:val="28"/>
        </w:rPr>
        <w:t>схемы</w:t>
      </w:r>
      <w:r w:rsidRPr="00AF16BD">
        <w:rPr>
          <w:sz w:val="28"/>
          <w:szCs w:val="28"/>
        </w:rPr>
        <w:t xml:space="preserve"> осуществлена с нарушением </w:t>
      </w:r>
      <w:r>
        <w:rPr>
          <w:sz w:val="28"/>
          <w:szCs w:val="28"/>
        </w:rPr>
        <w:t xml:space="preserve">следующих </w:t>
      </w:r>
      <w:r w:rsidRPr="00AF16BD">
        <w:rPr>
          <w:sz w:val="28"/>
          <w:szCs w:val="28"/>
        </w:rPr>
        <w:t>требований к образуемым земельным участкам: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bookmarkStart w:id="6" w:name="sub_111191"/>
      <w:r w:rsidRPr="00AF16BD">
        <w:rPr>
          <w:sz w:val="28"/>
          <w:szCs w:val="28"/>
        </w:rPr>
        <w:t xml:space="preserve">предельные (максимальные и минимальные) размеры земельных участков, в отношении которых в соответствии с </w:t>
      </w:r>
      <w:hyperlink r:id="rId15" w:history="1">
        <w:r w:rsidRPr="00AF16BD">
          <w:rPr>
            <w:rStyle w:val="afd"/>
            <w:sz w:val="28"/>
            <w:szCs w:val="28"/>
          </w:rPr>
          <w:t>законодательством</w:t>
        </w:r>
      </w:hyperlink>
      <w:r w:rsidRPr="00AF16BD">
        <w:rPr>
          <w:sz w:val="28"/>
          <w:szCs w:val="28"/>
        </w:rPr>
        <w:t xml:space="preserve"> о </w:t>
      </w:r>
      <w:r w:rsidRPr="00AF16BD">
        <w:rPr>
          <w:sz w:val="28"/>
          <w:szCs w:val="28"/>
        </w:rPr>
        <w:lastRenderedPageBreak/>
        <w:t>градостроительной д</w:t>
      </w:r>
      <w:r w:rsidRPr="00AF16BD">
        <w:rPr>
          <w:sz w:val="28"/>
          <w:szCs w:val="28"/>
        </w:rPr>
        <w:t>е</w:t>
      </w:r>
      <w:r w:rsidRPr="00AF16BD">
        <w:rPr>
          <w:sz w:val="28"/>
          <w:szCs w:val="28"/>
        </w:rPr>
        <w:t>ятельности устанавливаются градостроительные регламенты, определяются так</w:t>
      </w:r>
      <w:r w:rsidRPr="00AF16BD">
        <w:rPr>
          <w:sz w:val="28"/>
          <w:szCs w:val="28"/>
        </w:rPr>
        <w:t>и</w:t>
      </w:r>
      <w:r w:rsidRPr="00AF16BD">
        <w:rPr>
          <w:sz w:val="28"/>
          <w:szCs w:val="28"/>
        </w:rPr>
        <w:t>ми градостроительными регламентами;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bookmarkStart w:id="7" w:name="sub_111192"/>
      <w:bookmarkEnd w:id="6"/>
      <w:r w:rsidRPr="00AF16BD">
        <w:rPr>
          <w:sz w:val="28"/>
          <w:szCs w:val="28"/>
        </w:rPr>
        <w:t xml:space="preserve">предельные (максимальные и минимальные) размеры земельных участков, на которые действие градостроительных регламентов </w:t>
      </w:r>
      <w:hyperlink r:id="rId16" w:history="1">
        <w:r w:rsidRPr="00AF16BD">
          <w:rPr>
            <w:rStyle w:val="afd"/>
            <w:sz w:val="28"/>
            <w:szCs w:val="28"/>
          </w:rPr>
          <w:t>не распространяется</w:t>
        </w:r>
      </w:hyperlink>
      <w:r w:rsidRPr="00AF16BD">
        <w:rPr>
          <w:sz w:val="28"/>
          <w:szCs w:val="28"/>
        </w:rPr>
        <w:t xml:space="preserve"> или в отношении которых градостроительные регламенты </w:t>
      </w:r>
      <w:hyperlink r:id="rId17" w:history="1">
        <w:r w:rsidRPr="00AF16BD">
          <w:rPr>
            <w:rStyle w:val="afd"/>
            <w:sz w:val="28"/>
            <w:szCs w:val="28"/>
          </w:rPr>
          <w:t>не устанавливаются</w:t>
        </w:r>
      </w:hyperlink>
      <w:r w:rsidRPr="00AF16BD">
        <w:rPr>
          <w:sz w:val="28"/>
          <w:szCs w:val="28"/>
        </w:rPr>
        <w:t>, опред</w:t>
      </w:r>
      <w:r w:rsidRPr="00AF16BD">
        <w:rPr>
          <w:sz w:val="28"/>
          <w:szCs w:val="28"/>
        </w:rPr>
        <w:t>е</w:t>
      </w:r>
      <w:r w:rsidRPr="00AF16BD">
        <w:rPr>
          <w:sz w:val="28"/>
          <w:szCs w:val="28"/>
        </w:rPr>
        <w:t>ляются в соответствии с федеральным законодательством;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bookmarkStart w:id="8" w:name="sub_111193"/>
      <w:bookmarkEnd w:id="7"/>
      <w:r w:rsidRPr="00AF16BD">
        <w:rPr>
          <w:sz w:val="28"/>
          <w:szCs w:val="28"/>
        </w:rPr>
        <w:t>границы земельных участков не должны пересекать границы муниципал</w:t>
      </w:r>
      <w:r w:rsidRPr="00AF16BD">
        <w:rPr>
          <w:sz w:val="28"/>
          <w:szCs w:val="28"/>
        </w:rPr>
        <w:t>ь</w:t>
      </w:r>
      <w:r w:rsidRPr="00AF16BD">
        <w:rPr>
          <w:sz w:val="28"/>
          <w:szCs w:val="28"/>
        </w:rPr>
        <w:t>ных образований и (или) границы населенных пунктов;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bookmarkStart w:id="9" w:name="sub_111194"/>
      <w:bookmarkEnd w:id="8"/>
      <w:r w:rsidRPr="00AF16BD">
        <w:rPr>
          <w:sz w:val="28"/>
          <w:szCs w:val="28"/>
        </w:rPr>
        <w:t>не допускается образование земельных участков, если их образование пр</w:t>
      </w:r>
      <w:r w:rsidRPr="00AF16BD">
        <w:rPr>
          <w:sz w:val="28"/>
          <w:szCs w:val="28"/>
        </w:rPr>
        <w:t>и</w:t>
      </w:r>
      <w:r w:rsidRPr="00AF16BD">
        <w:rPr>
          <w:sz w:val="28"/>
          <w:szCs w:val="28"/>
        </w:rPr>
        <w:t>водит к невозможности разрешенного использования расположенных на таких земельных участках объектов недвижимости;</w:t>
      </w:r>
    </w:p>
    <w:bookmarkEnd w:id="9"/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не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</w:t>
      </w:r>
      <w:r w:rsidRPr="00AF16BD">
        <w:rPr>
          <w:sz w:val="28"/>
          <w:szCs w:val="28"/>
        </w:rPr>
        <w:t>т</w:t>
      </w:r>
      <w:r w:rsidRPr="00AF16BD">
        <w:rPr>
          <w:sz w:val="28"/>
          <w:szCs w:val="28"/>
        </w:rPr>
        <w:t>ветствии с разрешенным использованием;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bookmarkStart w:id="10" w:name="sub_111196"/>
      <w:r w:rsidRPr="00AF16BD">
        <w:rPr>
          <w:sz w:val="28"/>
          <w:szCs w:val="28"/>
        </w:rPr>
        <w:t>образование земельных участков не должно приводить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</w:t>
      </w:r>
      <w:r w:rsidRPr="00AF16BD">
        <w:rPr>
          <w:sz w:val="28"/>
          <w:szCs w:val="28"/>
        </w:rPr>
        <w:t>а</w:t>
      </w:r>
      <w:r w:rsidRPr="00AF16BD">
        <w:rPr>
          <w:sz w:val="28"/>
          <w:szCs w:val="28"/>
        </w:rPr>
        <w:t>нию и охране земель недостаткам, а также нарушать требования, установленные федеральным законодательством;</w:t>
      </w:r>
    </w:p>
    <w:bookmarkEnd w:id="10"/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не допускается образование земельного участка, границы которого перес</w:t>
      </w:r>
      <w:r w:rsidRPr="00AF16BD">
        <w:rPr>
          <w:sz w:val="28"/>
          <w:szCs w:val="28"/>
        </w:rPr>
        <w:t>е</w:t>
      </w:r>
      <w:r w:rsidRPr="00AF16BD">
        <w:rPr>
          <w:sz w:val="28"/>
          <w:szCs w:val="28"/>
        </w:rPr>
        <w:t>кают границы территориальных зон, лесничеств, лесопарков, за исключением з</w:t>
      </w:r>
      <w:r w:rsidRPr="00AF16BD">
        <w:rPr>
          <w:sz w:val="28"/>
          <w:szCs w:val="28"/>
        </w:rPr>
        <w:t>е</w:t>
      </w:r>
      <w:r w:rsidRPr="00AF16BD">
        <w:rPr>
          <w:sz w:val="28"/>
          <w:szCs w:val="28"/>
        </w:rPr>
        <w:t>мельного участка, образуемого для проведения работ по геологическому изуч</w:t>
      </w:r>
      <w:r w:rsidRPr="00AF16BD">
        <w:rPr>
          <w:sz w:val="28"/>
          <w:szCs w:val="28"/>
        </w:rPr>
        <w:t>е</w:t>
      </w:r>
      <w:r w:rsidRPr="00AF16BD">
        <w:rPr>
          <w:sz w:val="28"/>
          <w:szCs w:val="28"/>
        </w:rPr>
        <w:t>нию недр, разработки месторождений полезных ископаемых, размещения лине</w:t>
      </w:r>
      <w:r w:rsidRPr="00AF16BD">
        <w:rPr>
          <w:sz w:val="28"/>
          <w:szCs w:val="28"/>
        </w:rPr>
        <w:t>й</w:t>
      </w:r>
      <w:r w:rsidRPr="00AF16BD">
        <w:rPr>
          <w:sz w:val="28"/>
          <w:szCs w:val="28"/>
        </w:rPr>
        <w:t>ных объектов, гидротехнических сооружений, а также водохранилищ, иных и</w:t>
      </w:r>
      <w:r w:rsidRPr="00AF16BD">
        <w:rPr>
          <w:sz w:val="28"/>
          <w:szCs w:val="28"/>
        </w:rPr>
        <w:t>с</w:t>
      </w:r>
      <w:r w:rsidRPr="00AF16BD">
        <w:rPr>
          <w:sz w:val="28"/>
          <w:szCs w:val="28"/>
        </w:rPr>
        <w:t>кусственных водных объектов;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bookmarkStart w:id="11" w:name="sub_111110164"/>
      <w:bookmarkEnd w:id="5"/>
      <w:r w:rsidRPr="00AF16BD">
        <w:rPr>
          <w:sz w:val="28"/>
          <w:szCs w:val="28"/>
        </w:rPr>
        <w:t xml:space="preserve">4) несоответствие </w:t>
      </w:r>
      <w:r>
        <w:rPr>
          <w:sz w:val="28"/>
          <w:szCs w:val="28"/>
        </w:rPr>
        <w:t>с</w:t>
      </w:r>
      <w:r w:rsidRPr="00AF16BD">
        <w:rPr>
          <w:sz w:val="28"/>
          <w:szCs w:val="28"/>
        </w:rPr>
        <w:t>хемы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bookmarkEnd w:id="11"/>
    <w:p w:rsidR="006E5B4A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 xml:space="preserve">5) расположение земельного участка, образование которого предусмотрено </w:t>
      </w:r>
      <w:r>
        <w:rPr>
          <w:sz w:val="28"/>
          <w:szCs w:val="28"/>
        </w:rPr>
        <w:t>с</w:t>
      </w:r>
      <w:r w:rsidRPr="00AF16BD">
        <w:rPr>
          <w:sz w:val="28"/>
          <w:szCs w:val="28"/>
        </w:rPr>
        <w:t>хемой, в границах территории, для которой утвержден проект межевания терр</w:t>
      </w:r>
      <w:r w:rsidRPr="00AF16BD">
        <w:rPr>
          <w:sz w:val="28"/>
          <w:szCs w:val="28"/>
        </w:rPr>
        <w:t>и</w:t>
      </w:r>
      <w:r w:rsidRPr="00AF16BD">
        <w:rPr>
          <w:sz w:val="28"/>
          <w:szCs w:val="28"/>
        </w:rPr>
        <w:t>тории.</w:t>
      </w:r>
    </w:p>
    <w:p w:rsidR="006E5B4A" w:rsidRPr="00572630" w:rsidRDefault="006E5B4A" w:rsidP="006E5B4A">
      <w:pPr>
        <w:ind w:firstLine="709"/>
        <w:jc w:val="both"/>
        <w:rPr>
          <w:sz w:val="28"/>
          <w:szCs w:val="28"/>
        </w:rPr>
      </w:pPr>
      <w:r w:rsidRPr="005941AC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получение отказа от </w:t>
      </w:r>
      <w:r w:rsidRPr="005941AC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5941AC">
        <w:rPr>
          <w:sz w:val="28"/>
          <w:szCs w:val="28"/>
        </w:rPr>
        <w:t xml:space="preserve"> исполнительной власти </w:t>
      </w:r>
      <w:r>
        <w:rPr>
          <w:sz w:val="28"/>
          <w:szCs w:val="28"/>
        </w:rPr>
        <w:t>области</w:t>
      </w:r>
      <w:r w:rsidRPr="005941AC">
        <w:rPr>
          <w:sz w:val="28"/>
          <w:szCs w:val="28"/>
        </w:rPr>
        <w:t>, уполном</w:t>
      </w:r>
      <w:r w:rsidRPr="005941AC">
        <w:rPr>
          <w:sz w:val="28"/>
          <w:szCs w:val="28"/>
        </w:rPr>
        <w:t>о</w:t>
      </w:r>
      <w:r w:rsidRPr="005941AC">
        <w:rPr>
          <w:sz w:val="28"/>
          <w:szCs w:val="28"/>
        </w:rPr>
        <w:t>ченн</w:t>
      </w:r>
      <w:r>
        <w:rPr>
          <w:sz w:val="28"/>
          <w:szCs w:val="28"/>
        </w:rPr>
        <w:t>ого</w:t>
      </w:r>
      <w:r w:rsidRPr="005941AC">
        <w:rPr>
          <w:sz w:val="28"/>
          <w:szCs w:val="28"/>
        </w:rPr>
        <w:t xml:space="preserve"> в области лесных отношений</w:t>
      </w:r>
      <w:r>
        <w:rPr>
          <w:sz w:val="28"/>
          <w:szCs w:val="28"/>
        </w:rPr>
        <w:t xml:space="preserve"> </w:t>
      </w:r>
      <w:r w:rsidRPr="005941AC">
        <w:rPr>
          <w:sz w:val="28"/>
          <w:szCs w:val="28"/>
        </w:rPr>
        <w:t>в согласовании схемы</w:t>
      </w:r>
      <w:r>
        <w:rPr>
          <w:sz w:val="28"/>
          <w:szCs w:val="28"/>
        </w:rPr>
        <w:t>, которое допускается</w:t>
      </w:r>
      <w:r w:rsidRPr="005941AC">
        <w:rPr>
          <w:sz w:val="28"/>
          <w:szCs w:val="28"/>
        </w:rPr>
        <w:t xml:space="preserve"> в случае пересечения границ образуемого земельного участка с границами лесн</w:t>
      </w:r>
      <w:r w:rsidRPr="005941AC">
        <w:rPr>
          <w:sz w:val="28"/>
          <w:szCs w:val="28"/>
        </w:rPr>
        <w:t>о</w:t>
      </w:r>
      <w:r w:rsidRPr="005941AC">
        <w:rPr>
          <w:sz w:val="28"/>
          <w:szCs w:val="28"/>
        </w:rPr>
        <w:t>го участка и (или) лесничества, сведения о которых содержатся в государстве</w:t>
      </w:r>
      <w:r w:rsidRPr="005941AC">
        <w:rPr>
          <w:sz w:val="28"/>
          <w:szCs w:val="28"/>
        </w:rPr>
        <w:t>н</w:t>
      </w:r>
      <w:r w:rsidRPr="005941AC">
        <w:rPr>
          <w:sz w:val="28"/>
          <w:szCs w:val="28"/>
        </w:rPr>
        <w:t>ном лесном реестре, или в случае нахождения образуемого земельного участка в границах такого лесничества (за исключением случаев согласования схемы, по</w:t>
      </w:r>
      <w:r w:rsidRPr="005941AC">
        <w:rPr>
          <w:sz w:val="28"/>
          <w:szCs w:val="28"/>
        </w:rPr>
        <w:t>д</w:t>
      </w:r>
      <w:r w:rsidRPr="005941AC">
        <w:rPr>
          <w:sz w:val="28"/>
          <w:szCs w:val="28"/>
        </w:rPr>
        <w:t>готовленной для образования земельного участка, который расположен в гран</w:t>
      </w:r>
      <w:r w:rsidRPr="005941AC">
        <w:rPr>
          <w:sz w:val="28"/>
          <w:szCs w:val="28"/>
        </w:rPr>
        <w:t>и</w:t>
      </w:r>
      <w:r w:rsidRPr="005941AC">
        <w:rPr>
          <w:sz w:val="28"/>
          <w:szCs w:val="28"/>
        </w:rPr>
        <w:t>цах лесничества или границы которого пересекают границы лесных участков и (или) лесничества, если на таком земельном участке расположен объект недв</w:t>
      </w:r>
      <w:r w:rsidRPr="005941AC">
        <w:rPr>
          <w:sz w:val="28"/>
          <w:szCs w:val="28"/>
        </w:rPr>
        <w:t>и</w:t>
      </w:r>
      <w:r w:rsidRPr="005941AC">
        <w:rPr>
          <w:sz w:val="28"/>
          <w:szCs w:val="28"/>
        </w:rPr>
        <w:t>жимого имущества, права на который возникли до 1 января 2016 года, зарег</w:t>
      </w:r>
      <w:r w:rsidRPr="005941AC">
        <w:rPr>
          <w:sz w:val="28"/>
          <w:szCs w:val="28"/>
        </w:rPr>
        <w:t>и</w:t>
      </w:r>
      <w:r w:rsidRPr="005941AC">
        <w:rPr>
          <w:sz w:val="28"/>
          <w:szCs w:val="28"/>
        </w:rPr>
        <w:t>стрированы в Едином государственном реестре недвижимости и использование (назначение) которого не связано с использованием лесов).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lastRenderedPageBreak/>
        <w:t xml:space="preserve">Решение об отказе должно быть обоснованным и содержать все основания отказа. </w:t>
      </w:r>
    </w:p>
    <w:p w:rsidR="00EC4737" w:rsidRDefault="00EC4737" w:rsidP="002A4E8A">
      <w:pPr>
        <w:pStyle w:val="31"/>
        <w:spacing w:after="0" w:line="240" w:lineRule="auto"/>
        <w:ind w:left="0"/>
        <w:jc w:val="center"/>
        <w:rPr>
          <w:b/>
          <w:sz w:val="28"/>
        </w:rPr>
      </w:pPr>
    </w:p>
    <w:p w:rsidR="002A4E8A" w:rsidRPr="00902265" w:rsidRDefault="002A4E8A" w:rsidP="002A4E8A">
      <w:pPr>
        <w:pStyle w:val="31"/>
        <w:spacing w:after="0" w:line="240" w:lineRule="auto"/>
        <w:ind w:left="0"/>
        <w:jc w:val="center"/>
        <w:rPr>
          <w:b/>
          <w:sz w:val="28"/>
        </w:rPr>
      </w:pPr>
      <w:r w:rsidRPr="00902265">
        <w:rPr>
          <w:b/>
          <w:sz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9D5B9D" w:rsidRDefault="009D5B9D" w:rsidP="009D5B9D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A37C9B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A37C9B">
        <w:rPr>
          <w:b/>
          <w:color w:val="000000"/>
          <w:sz w:val="28"/>
        </w:rPr>
        <w:t>2.11. 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A4E8A" w:rsidRDefault="002A4E8A" w:rsidP="002A4E8A">
      <w:pPr>
        <w:pStyle w:val="aa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A4E8A" w:rsidRDefault="002A4E8A" w:rsidP="002A4E8A">
      <w:pPr>
        <w:pStyle w:val="aa"/>
        <w:spacing w:after="0" w:line="240" w:lineRule="auto"/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2.13. Срок регистрации запроса заявителя</w:t>
      </w: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о предоставлении муниципальной услуги, в том числе в электронной форме</w:t>
      </w:r>
    </w:p>
    <w:p w:rsidR="006E5B4A" w:rsidRDefault="006E5B4A" w:rsidP="006E5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Регистрация заявления</w:t>
      </w:r>
      <w:r w:rsidRPr="00AF16BD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AF16BD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</w:t>
      </w:r>
      <w:r w:rsidRPr="00AF16BD">
        <w:rPr>
          <w:sz w:val="28"/>
          <w:szCs w:val="28"/>
        </w:rPr>
        <w:t>н</w:t>
      </w:r>
      <w:r w:rsidRPr="00AF16BD">
        <w:rPr>
          <w:sz w:val="28"/>
          <w:szCs w:val="28"/>
        </w:rPr>
        <w:t>тов).</w:t>
      </w:r>
    </w:p>
    <w:p w:rsidR="006E5B4A" w:rsidRPr="00A61481" w:rsidRDefault="006E5B4A" w:rsidP="006E5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81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</w:t>
      </w:r>
      <w:r w:rsidRPr="00A61481">
        <w:rPr>
          <w:rFonts w:ascii="Times New Roman" w:hAnsi="Times New Roman" w:cs="Times New Roman"/>
          <w:sz w:val="28"/>
          <w:szCs w:val="28"/>
        </w:rPr>
        <w:t>ь</w:t>
      </w:r>
      <w:r w:rsidRPr="00A61481">
        <w:rPr>
          <w:rFonts w:ascii="Times New Roman" w:hAnsi="Times New Roman" w:cs="Times New Roman"/>
          <w:sz w:val="28"/>
          <w:szCs w:val="28"/>
        </w:rPr>
        <w:t>ной услуги в электронном виде, то должностное лицо, ответственное за пред</w:t>
      </w:r>
      <w:r w:rsidRPr="00A61481">
        <w:rPr>
          <w:rFonts w:ascii="Times New Roman" w:hAnsi="Times New Roman" w:cs="Times New Roman"/>
          <w:sz w:val="28"/>
          <w:szCs w:val="28"/>
        </w:rPr>
        <w:t>о</w:t>
      </w:r>
      <w:r w:rsidRPr="00A61481">
        <w:rPr>
          <w:rFonts w:ascii="Times New Roman" w:hAnsi="Times New Roman" w:cs="Times New Roman"/>
          <w:sz w:val="28"/>
          <w:szCs w:val="28"/>
        </w:rPr>
        <w:t>ставление муниципальной услуги, проводит проверку электронной подписи, к</w:t>
      </w:r>
      <w:r w:rsidRPr="00A61481">
        <w:rPr>
          <w:rFonts w:ascii="Times New Roman" w:hAnsi="Times New Roman" w:cs="Times New Roman"/>
          <w:sz w:val="28"/>
          <w:szCs w:val="28"/>
        </w:rPr>
        <w:t>о</w:t>
      </w:r>
      <w:r w:rsidRPr="00A61481">
        <w:rPr>
          <w:rFonts w:ascii="Times New Roman" w:hAnsi="Times New Roman" w:cs="Times New Roman"/>
          <w:sz w:val="28"/>
          <w:szCs w:val="28"/>
        </w:rPr>
        <w:t>торой подписаны заявление и прилагаемые документы.</w:t>
      </w:r>
    </w:p>
    <w:p w:rsidR="006E5B4A" w:rsidRPr="00A861D9" w:rsidRDefault="006E5B4A" w:rsidP="006E5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81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</w:t>
      </w:r>
      <w:r w:rsidRPr="00A61481">
        <w:rPr>
          <w:rFonts w:ascii="Times New Roman" w:hAnsi="Times New Roman" w:cs="Times New Roman"/>
          <w:sz w:val="28"/>
          <w:szCs w:val="28"/>
        </w:rPr>
        <w:t>н</w:t>
      </w:r>
      <w:r w:rsidRPr="00A61481">
        <w:rPr>
          <w:rFonts w:ascii="Times New Roman" w:hAnsi="Times New Roman" w:cs="Times New Roman"/>
          <w:sz w:val="28"/>
          <w:szCs w:val="28"/>
        </w:rPr>
        <w:t>ной электронной подписи осуществляется с использованием имеющихся средств электронной подписи или средств информационной системы головного удостов</w:t>
      </w:r>
      <w:r w:rsidRPr="00A61481">
        <w:rPr>
          <w:rFonts w:ascii="Times New Roman" w:hAnsi="Times New Roman" w:cs="Times New Roman"/>
          <w:sz w:val="28"/>
          <w:szCs w:val="28"/>
        </w:rPr>
        <w:t>е</w:t>
      </w:r>
      <w:r w:rsidRPr="00A61481">
        <w:rPr>
          <w:rFonts w:ascii="Times New Roman" w:hAnsi="Times New Roman" w:cs="Times New Roman"/>
          <w:sz w:val="28"/>
          <w:szCs w:val="28"/>
        </w:rPr>
        <w:t>ряющего центра, которая входит в состав инфраструктуры, обеспечивающей и</w:t>
      </w:r>
      <w:r w:rsidRPr="00A61481">
        <w:rPr>
          <w:rFonts w:ascii="Times New Roman" w:hAnsi="Times New Roman" w:cs="Times New Roman"/>
          <w:sz w:val="28"/>
          <w:szCs w:val="28"/>
        </w:rPr>
        <w:t>н</w:t>
      </w:r>
      <w:r w:rsidRPr="00A61481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действующих и создаваемых и</w:t>
      </w:r>
      <w:r w:rsidRPr="00A61481">
        <w:rPr>
          <w:rFonts w:ascii="Times New Roman" w:hAnsi="Times New Roman" w:cs="Times New Roman"/>
          <w:sz w:val="28"/>
          <w:szCs w:val="28"/>
        </w:rPr>
        <w:t>н</w:t>
      </w:r>
      <w:r w:rsidRPr="00A61481">
        <w:rPr>
          <w:rFonts w:ascii="Times New Roman" w:hAnsi="Times New Roman" w:cs="Times New Roman"/>
          <w:sz w:val="28"/>
          <w:szCs w:val="28"/>
        </w:rPr>
        <w:t>формационных систем, используемых для предоставления муниципальной усл</w:t>
      </w:r>
      <w:r w:rsidRPr="00A61481">
        <w:rPr>
          <w:rFonts w:ascii="Times New Roman" w:hAnsi="Times New Roman" w:cs="Times New Roman"/>
          <w:sz w:val="28"/>
          <w:szCs w:val="28"/>
        </w:rPr>
        <w:t>у</w:t>
      </w:r>
      <w:r w:rsidRPr="00A61481">
        <w:rPr>
          <w:rFonts w:ascii="Times New Roman" w:hAnsi="Times New Roman" w:cs="Times New Roman"/>
          <w:sz w:val="28"/>
          <w:szCs w:val="28"/>
        </w:rPr>
        <w:t xml:space="preserve">ги. Проверка </w:t>
      </w:r>
      <w:r w:rsidRPr="00A61481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подписи также ос</w:t>
      </w:r>
      <w:r w:rsidRPr="00A61481">
        <w:rPr>
          <w:rFonts w:ascii="Times New Roman" w:hAnsi="Times New Roman" w:cs="Times New Roman"/>
          <w:sz w:val="28"/>
          <w:szCs w:val="28"/>
        </w:rPr>
        <w:t>у</w:t>
      </w:r>
      <w:r w:rsidRPr="00A61481">
        <w:rPr>
          <w:rFonts w:ascii="Times New Roman" w:hAnsi="Times New Roman" w:cs="Times New Roman"/>
          <w:sz w:val="28"/>
          <w:szCs w:val="28"/>
        </w:rPr>
        <w:t xml:space="preserve">ществляется с использованием </w:t>
      </w:r>
      <w:r w:rsidRPr="00A861D9">
        <w:rPr>
          <w:rFonts w:ascii="Times New Roman" w:hAnsi="Times New Roman" w:cs="Times New Roman"/>
          <w:sz w:val="28"/>
          <w:szCs w:val="28"/>
        </w:rPr>
        <w:t>средств информационной системы аккредитова</w:t>
      </w:r>
      <w:r w:rsidRPr="00A861D9">
        <w:rPr>
          <w:rFonts w:ascii="Times New Roman" w:hAnsi="Times New Roman" w:cs="Times New Roman"/>
          <w:sz w:val="28"/>
          <w:szCs w:val="28"/>
        </w:rPr>
        <w:t>н</w:t>
      </w:r>
      <w:r w:rsidRPr="00A861D9">
        <w:rPr>
          <w:rFonts w:ascii="Times New Roman" w:hAnsi="Times New Roman" w:cs="Times New Roman"/>
          <w:sz w:val="28"/>
          <w:szCs w:val="28"/>
        </w:rPr>
        <w:t>ного удостоверяющего центра.</w:t>
      </w:r>
    </w:p>
    <w:p w:rsidR="00371712" w:rsidRDefault="006E5B4A" w:rsidP="006E5B4A">
      <w:pPr>
        <w:jc w:val="both"/>
        <w:rPr>
          <w:sz w:val="28"/>
          <w:szCs w:val="28"/>
        </w:rPr>
      </w:pPr>
      <w:r w:rsidRPr="00A861D9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6E5B4A" w:rsidRDefault="006E5B4A" w:rsidP="006E5B4A">
      <w:pPr>
        <w:jc w:val="both"/>
        <w:rPr>
          <w:sz w:val="28"/>
        </w:rPr>
      </w:pPr>
    </w:p>
    <w:p w:rsidR="002A4E8A" w:rsidRPr="00902265" w:rsidRDefault="002A4E8A" w:rsidP="00902265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>2.14.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lastRenderedPageBreak/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8" w:history="1">
        <w:r>
          <w:rPr>
            <w:color w:val="000000"/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</w:p>
    <w:p w:rsidR="00E624F5" w:rsidRDefault="00E624F5" w:rsidP="00E624F5">
      <w:pPr>
        <w:ind w:firstLine="850"/>
        <w:jc w:val="both"/>
        <w:rPr>
          <w:rFonts w:ascii="Verdana" w:hAnsi="Verdana"/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lastRenderedPageBreak/>
        <w:t>2.15. Показатели доступности и качества муниципальной услуги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и Региональном портале.</w:t>
      </w:r>
    </w:p>
    <w:p w:rsidR="002A4E8A" w:rsidRDefault="002A4E8A" w:rsidP="002A4E8A">
      <w:pPr>
        <w:ind w:firstLine="540"/>
        <w:jc w:val="both"/>
        <w:rPr>
          <w:sz w:val="28"/>
        </w:rPr>
      </w:pPr>
    </w:p>
    <w:p w:rsidR="002A4E8A" w:rsidRPr="00902265" w:rsidRDefault="002A4E8A" w:rsidP="002A4E8A">
      <w:pPr>
        <w:ind w:firstLine="709"/>
        <w:jc w:val="center"/>
        <w:outlineLvl w:val="0"/>
        <w:rPr>
          <w:b/>
          <w:sz w:val="28"/>
        </w:rPr>
      </w:pPr>
      <w:r w:rsidRPr="00902265">
        <w:rPr>
          <w:b/>
          <w:sz w:val="28"/>
        </w:rPr>
        <w:t>2.16. Перечень классов средств электронной подписи, которые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допускаются к использованию при обращении за получением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муниципальной услуги, оказываемой с применением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усиленной квалифицированной электронной подписи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9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A4E8A" w:rsidRDefault="002A4E8A" w:rsidP="002A4E8A">
      <w:pPr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A4E8A" w:rsidRDefault="002A4E8A" w:rsidP="002A4E8A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</w:t>
      </w:r>
    </w:p>
    <w:p w:rsidR="006E5B4A" w:rsidRPr="00AF16BD" w:rsidRDefault="006E5B4A" w:rsidP="006E5B4A">
      <w:pPr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6E5B4A" w:rsidRPr="00AF16BD" w:rsidRDefault="006E5B4A" w:rsidP="006E5B4A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AF16BD">
        <w:rPr>
          <w:iCs/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6E5B4A" w:rsidRPr="00AF16BD" w:rsidRDefault="006E5B4A" w:rsidP="006E5B4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рассмотрение заявления и представленных документов;</w:t>
      </w:r>
    </w:p>
    <w:p w:rsidR="006E5B4A" w:rsidRPr="00AF16BD" w:rsidRDefault="006E5B4A" w:rsidP="006E5B4A">
      <w:pPr>
        <w:pStyle w:val="31"/>
        <w:tabs>
          <w:tab w:val="left" w:pos="851"/>
        </w:tabs>
        <w:spacing w:after="0" w:line="240" w:lineRule="auto"/>
        <w:ind w:left="0"/>
        <w:jc w:val="both"/>
        <w:rPr>
          <w:iCs/>
          <w:sz w:val="28"/>
          <w:szCs w:val="28"/>
        </w:rPr>
      </w:pPr>
      <w:r w:rsidRPr="00AF16BD">
        <w:rPr>
          <w:iCs/>
          <w:sz w:val="28"/>
          <w:szCs w:val="28"/>
        </w:rPr>
        <w:t>возврат документов с сопроводительным письмом либо подготовка и выд</w:t>
      </w:r>
      <w:r w:rsidRPr="00AF16BD">
        <w:rPr>
          <w:iCs/>
          <w:sz w:val="28"/>
          <w:szCs w:val="28"/>
        </w:rPr>
        <w:t>а</w:t>
      </w:r>
      <w:r w:rsidRPr="00AF16BD">
        <w:rPr>
          <w:iCs/>
          <w:sz w:val="28"/>
          <w:szCs w:val="28"/>
        </w:rPr>
        <w:t xml:space="preserve">ча (направление) заявителю решения Уполномоченного органа </w:t>
      </w:r>
      <w:r w:rsidRPr="00AF16BD">
        <w:rPr>
          <w:sz w:val="28"/>
          <w:szCs w:val="28"/>
        </w:rPr>
        <w:t>об отказе в утве</w:t>
      </w:r>
      <w:r w:rsidRPr="00AF16BD">
        <w:rPr>
          <w:sz w:val="28"/>
          <w:szCs w:val="28"/>
        </w:rPr>
        <w:t>р</w:t>
      </w:r>
      <w:r w:rsidRPr="00AF16BD">
        <w:rPr>
          <w:sz w:val="28"/>
          <w:szCs w:val="28"/>
        </w:rPr>
        <w:t xml:space="preserve">ждении </w:t>
      </w:r>
      <w:r>
        <w:rPr>
          <w:sz w:val="28"/>
          <w:szCs w:val="28"/>
        </w:rPr>
        <w:t>с</w:t>
      </w:r>
      <w:r w:rsidRPr="00AF16BD">
        <w:rPr>
          <w:sz w:val="28"/>
          <w:szCs w:val="28"/>
        </w:rPr>
        <w:t xml:space="preserve">хемы с сопроводительным письмом либо </w:t>
      </w:r>
      <w:r w:rsidRPr="00AF16BD">
        <w:rPr>
          <w:iCs/>
          <w:sz w:val="28"/>
          <w:szCs w:val="28"/>
        </w:rPr>
        <w:t>подготовка и выдача (напра</w:t>
      </w:r>
      <w:r w:rsidRPr="00AF16BD">
        <w:rPr>
          <w:iCs/>
          <w:sz w:val="28"/>
          <w:szCs w:val="28"/>
        </w:rPr>
        <w:t>в</w:t>
      </w:r>
      <w:r w:rsidRPr="00AF16BD">
        <w:rPr>
          <w:iCs/>
          <w:sz w:val="28"/>
          <w:szCs w:val="28"/>
        </w:rPr>
        <w:t xml:space="preserve">ление) заявителю решения Уполномоченного органа об </w:t>
      </w:r>
      <w:r w:rsidRPr="00AF16BD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с</w:t>
      </w:r>
      <w:r w:rsidRPr="00AF16BD">
        <w:rPr>
          <w:sz w:val="28"/>
          <w:szCs w:val="28"/>
        </w:rPr>
        <w:t>хемы</w:t>
      </w:r>
      <w:r w:rsidRPr="00AF16BD">
        <w:rPr>
          <w:spacing w:val="-4"/>
          <w:sz w:val="28"/>
          <w:szCs w:val="28"/>
        </w:rPr>
        <w:t xml:space="preserve"> с с</w:t>
      </w:r>
      <w:r w:rsidRPr="00AF16BD">
        <w:rPr>
          <w:spacing w:val="-4"/>
          <w:sz w:val="28"/>
          <w:szCs w:val="28"/>
        </w:rPr>
        <w:t>о</w:t>
      </w:r>
      <w:r w:rsidRPr="00AF16BD">
        <w:rPr>
          <w:spacing w:val="-4"/>
          <w:sz w:val="28"/>
          <w:szCs w:val="28"/>
        </w:rPr>
        <w:t>проводительным письмом и приложением такой схемы</w:t>
      </w:r>
      <w:r w:rsidRPr="00AF16BD">
        <w:rPr>
          <w:sz w:val="28"/>
          <w:szCs w:val="28"/>
        </w:rPr>
        <w:t>.</w:t>
      </w:r>
      <w:r w:rsidRPr="00AF16BD">
        <w:rPr>
          <w:iCs/>
          <w:sz w:val="28"/>
          <w:szCs w:val="28"/>
        </w:rPr>
        <w:t xml:space="preserve"> </w:t>
      </w:r>
    </w:p>
    <w:p w:rsidR="00E624F5" w:rsidRDefault="00E624F5" w:rsidP="006E5B4A">
      <w:pPr>
        <w:widowControl w:val="0"/>
        <w:ind w:right="-2" w:firstLine="850"/>
        <w:jc w:val="both"/>
        <w:rPr>
          <w:sz w:val="28"/>
        </w:rPr>
      </w:pPr>
      <w:r>
        <w:rPr>
          <w:sz w:val="28"/>
        </w:rPr>
        <w:t>3.1.2. Блок-схема предоставления муниципальной услуги приведена в приложении 2 к административному регламенту.</w:t>
      </w:r>
    </w:p>
    <w:p w:rsidR="001160DC" w:rsidRDefault="001160DC" w:rsidP="00E624F5">
      <w:pPr>
        <w:widowControl w:val="0"/>
        <w:ind w:right="-2" w:firstLine="850"/>
        <w:jc w:val="both"/>
        <w:rPr>
          <w:sz w:val="28"/>
        </w:rPr>
      </w:pPr>
    </w:p>
    <w:p w:rsidR="00FA3B53" w:rsidRDefault="00FA3B53" w:rsidP="00FA3B53">
      <w:pPr>
        <w:widowControl w:val="0"/>
        <w:ind w:right="-2" w:firstLine="720"/>
        <w:jc w:val="center"/>
        <w:rPr>
          <w:sz w:val="28"/>
        </w:rPr>
      </w:pPr>
      <w:r>
        <w:rPr>
          <w:sz w:val="28"/>
        </w:rPr>
        <w:t>3.2. Прием и регистрация заявления и документов, необходимых для предоставления муниципальной услуги</w:t>
      </w:r>
    </w:p>
    <w:p w:rsidR="00FA3B53" w:rsidRPr="00D3762E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3.2.2. Регистрация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>, в том числе в электронной форме,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В случае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лично заявителю в день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выдается расписка в получении документов.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посредством почтовой связи расписка в получении документов направляется заявителю по указанному им адресу не позднее дня, следующего за днем поступления документов.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В случае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к нему документов в форме электронных документов уполномоченный орган подтверждает факт получения указанного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к нему документов путем направления заявителю уведомления, содержащего входящий регистрационный номер, дату получения уполномоченным органом указанного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к нему документов, а также перечень и наименование файлов, представленных в форме электронных документов, с указанием их объема (далее - уведомление о получении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>).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Уведомление о получении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направляется указанным заявителем способом не позднее рабочего дня, следующего за днем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в уполномоченный орган.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3.2.3. После регистрации </w:t>
      </w:r>
      <w:r>
        <w:rPr>
          <w:sz w:val="28"/>
          <w:szCs w:val="28"/>
        </w:rPr>
        <w:t>заявление</w:t>
      </w:r>
      <w:r w:rsidRPr="00D3762E">
        <w:rPr>
          <w:sz w:val="28"/>
          <w:szCs w:val="28"/>
        </w:rPr>
        <w:t xml:space="preserve"> и прилагаемые к нему документы направляются для рассмотрения должностному лицу уполномоченного </w:t>
      </w:r>
      <w:r w:rsidRPr="00D3762E">
        <w:rPr>
          <w:sz w:val="28"/>
          <w:szCs w:val="28"/>
        </w:rPr>
        <w:lastRenderedPageBreak/>
        <w:t>органа, ответственному за предоставление муниципальной услуги (далее - ответственное должностное лицо).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3.2.4. Срок выполнения данной административной процедуры составляет один рабочий день со дня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в уполномоченный орган.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3.2.5. Результатом выполнения данной административной процедуры является получение ответственным должностным лицом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для рассмотрения.</w:t>
      </w:r>
    </w:p>
    <w:p w:rsidR="00FA3B53" w:rsidRPr="00D3762E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B4A" w:rsidRPr="00AF16BD" w:rsidRDefault="006E5B4A" w:rsidP="006E5B4A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3.3. Р</w:t>
      </w:r>
      <w:r w:rsidRPr="00AF16BD">
        <w:rPr>
          <w:sz w:val="28"/>
          <w:szCs w:val="28"/>
        </w:rPr>
        <w:t>ассмотрение заявле</w:t>
      </w:r>
      <w:r>
        <w:rPr>
          <w:sz w:val="28"/>
          <w:szCs w:val="28"/>
        </w:rPr>
        <w:t>ния и представленных документов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3.3.1. Юридическим фактом, являющимся основанием для начала выполнения административной процедуры, является получение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ответственным должностным лицом для рассмотрения.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3.3.2. В случае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в электронной форме ответственное должностное лицо в течение трех рабочих дней со дня регистрации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ответственное должностное лицо в течение одного рабочего дня со дня окончания указанной проверки: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а) готовит уведомление об отказе в принятии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с указанием причин их возврата за подписью руководителя уполномоченного органа;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После получения уведомления заявитель вправе обратиться повторно с </w:t>
      </w:r>
      <w:r>
        <w:rPr>
          <w:sz w:val="28"/>
          <w:szCs w:val="28"/>
        </w:rPr>
        <w:t>заявлением</w:t>
      </w:r>
      <w:r w:rsidRPr="00D3762E">
        <w:rPr>
          <w:sz w:val="28"/>
          <w:szCs w:val="28"/>
        </w:rPr>
        <w:t xml:space="preserve">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3.3.4. В случае, если при рассмотрении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выявлены основания, предусмотренные </w:t>
      </w:r>
      <w:hyperlink r:id="rId20" w:history="1">
        <w:r w:rsidRPr="00D3762E">
          <w:rPr>
            <w:rStyle w:val="af3"/>
            <w:sz w:val="28"/>
            <w:szCs w:val="28"/>
          </w:rPr>
          <w:t>пунктом 2.9.1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регламента, ответственное должностное лицо в течение тридцати календарных дней со дня его поступления в уполномоченный орган возвращает заявителю </w:t>
      </w:r>
      <w:r>
        <w:rPr>
          <w:sz w:val="28"/>
          <w:szCs w:val="28"/>
        </w:rPr>
        <w:t>заявление</w:t>
      </w:r>
      <w:r w:rsidRPr="00D3762E">
        <w:rPr>
          <w:sz w:val="28"/>
          <w:szCs w:val="28"/>
        </w:rPr>
        <w:t xml:space="preserve"> с указанием причин, послуживших основаниями для отказа в принятии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к рассмотрению.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3.3.5. В случае, если заявитель по своему усмотрению не представил документы, указанные в </w:t>
      </w:r>
      <w:hyperlink r:id="rId21" w:history="1">
        <w:r w:rsidRPr="00D3762E">
          <w:rPr>
            <w:rStyle w:val="af3"/>
            <w:sz w:val="28"/>
            <w:szCs w:val="28"/>
          </w:rPr>
          <w:t>пункте 2.7.1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регламента, ответственное должностное лицо в течение трех рабочих дней со дня получения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обеспечивает направление межведомственных запросов для получения документов (сведений из документов), предусмотренных </w:t>
      </w:r>
      <w:hyperlink r:id="rId22" w:history="1">
        <w:r w:rsidRPr="00D3762E">
          <w:rPr>
            <w:rStyle w:val="af3"/>
            <w:sz w:val="28"/>
            <w:szCs w:val="28"/>
          </w:rPr>
          <w:t>пунктом 2.7.1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3.3.6. В течение пяти рабочих дней со дня получения ответов по межведомственным запросам ответственное должностное лицо рассматривает </w:t>
      </w:r>
      <w:r>
        <w:rPr>
          <w:sz w:val="28"/>
          <w:szCs w:val="28"/>
        </w:rPr>
        <w:t>заявление</w:t>
      </w:r>
      <w:r w:rsidRPr="00D3762E">
        <w:rPr>
          <w:sz w:val="28"/>
          <w:szCs w:val="28"/>
        </w:rPr>
        <w:t xml:space="preserve"> и пакет документов и устанавливает наличие (отсутствие) оснований, предусмотренных </w:t>
      </w:r>
      <w:hyperlink r:id="rId23" w:history="1">
        <w:r w:rsidRPr="00D3762E">
          <w:rPr>
            <w:rStyle w:val="af3"/>
            <w:sz w:val="28"/>
            <w:szCs w:val="28"/>
          </w:rPr>
          <w:t>пунктом 2.9.3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3.3.7. В случае наличия оснований для отказа в </w:t>
      </w:r>
      <w:r>
        <w:rPr>
          <w:sz w:val="28"/>
          <w:szCs w:val="28"/>
        </w:rPr>
        <w:t>предоставлении земельного участка</w:t>
      </w:r>
      <w:r w:rsidRPr="00D3762E">
        <w:rPr>
          <w:sz w:val="28"/>
          <w:szCs w:val="28"/>
        </w:rPr>
        <w:t xml:space="preserve"> ответственное должностное лицо готовит проект решения об отказе в </w:t>
      </w:r>
      <w:r>
        <w:rPr>
          <w:sz w:val="28"/>
          <w:szCs w:val="28"/>
        </w:rPr>
        <w:t>предоставлении</w:t>
      </w:r>
      <w:r w:rsidRPr="00D3762E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>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3.3.8. В случае отсутствия оснований для отказа в </w:t>
      </w:r>
      <w:r>
        <w:rPr>
          <w:sz w:val="28"/>
          <w:szCs w:val="28"/>
        </w:rPr>
        <w:t xml:space="preserve">предоставлении  земельного участка </w:t>
      </w:r>
      <w:r w:rsidRPr="00D3762E">
        <w:rPr>
          <w:sz w:val="28"/>
          <w:szCs w:val="28"/>
        </w:rPr>
        <w:t xml:space="preserve">ответственное должностное лицо готовит проект решения о </w:t>
      </w:r>
      <w:r>
        <w:rPr>
          <w:sz w:val="28"/>
          <w:szCs w:val="28"/>
        </w:rPr>
        <w:t>предоставлении</w:t>
      </w:r>
      <w:r w:rsidRPr="00D3762E">
        <w:rPr>
          <w:sz w:val="28"/>
          <w:szCs w:val="28"/>
        </w:rPr>
        <w:t xml:space="preserve"> земельного участка.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3.3.9.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услуги, предусмотренных </w:t>
      </w:r>
      <w:hyperlink r:id="rId24" w:history="1">
        <w:r w:rsidRPr="00D3762E">
          <w:rPr>
            <w:rStyle w:val="af3"/>
            <w:sz w:val="28"/>
            <w:szCs w:val="28"/>
          </w:rPr>
          <w:t>пунктом 2.9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3.3.10. Срок выполнения данной процедуры составляет не более </w:t>
      </w:r>
      <w:r w:rsidR="00F13DA1">
        <w:rPr>
          <w:sz w:val="28"/>
          <w:szCs w:val="28"/>
        </w:rPr>
        <w:t>2</w:t>
      </w:r>
      <w:r w:rsidR="00A35E6D">
        <w:rPr>
          <w:sz w:val="28"/>
          <w:szCs w:val="28"/>
        </w:rPr>
        <w:t>0 календарных дней</w:t>
      </w:r>
      <w:r w:rsidRPr="00D3762E">
        <w:rPr>
          <w:sz w:val="28"/>
          <w:szCs w:val="28"/>
        </w:rPr>
        <w:t xml:space="preserve"> со дня поступления </w:t>
      </w:r>
      <w:r w:rsidR="00A35E6D"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в уполномоченный орган.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3.3.11. Результатом выполнения административной процедуры является принятие решения о </w:t>
      </w:r>
      <w:r w:rsidR="00A35E6D">
        <w:rPr>
          <w:sz w:val="28"/>
          <w:szCs w:val="28"/>
        </w:rPr>
        <w:t>предоставлении</w:t>
      </w:r>
      <w:r w:rsidRPr="00D3762E">
        <w:rPr>
          <w:sz w:val="28"/>
          <w:szCs w:val="28"/>
        </w:rPr>
        <w:t xml:space="preserve"> </w:t>
      </w:r>
      <w:r w:rsidR="00964393">
        <w:rPr>
          <w:sz w:val="28"/>
          <w:szCs w:val="28"/>
        </w:rPr>
        <w:t>услуги</w:t>
      </w:r>
      <w:r w:rsidRPr="00D3762E">
        <w:rPr>
          <w:sz w:val="28"/>
          <w:szCs w:val="28"/>
        </w:rPr>
        <w:t xml:space="preserve"> либо решения об отказе в </w:t>
      </w:r>
      <w:r w:rsidR="00A35E6D">
        <w:rPr>
          <w:sz w:val="28"/>
          <w:szCs w:val="28"/>
        </w:rPr>
        <w:t>предоставлении</w:t>
      </w:r>
      <w:r w:rsidRPr="00D3762E">
        <w:rPr>
          <w:sz w:val="28"/>
          <w:szCs w:val="28"/>
        </w:rPr>
        <w:t xml:space="preserve"> </w:t>
      </w:r>
      <w:r w:rsidR="00964393">
        <w:rPr>
          <w:sz w:val="28"/>
          <w:szCs w:val="28"/>
        </w:rPr>
        <w:t>услуги</w:t>
      </w:r>
      <w:r w:rsidR="00A35E6D">
        <w:rPr>
          <w:sz w:val="28"/>
          <w:szCs w:val="28"/>
        </w:rPr>
        <w:t xml:space="preserve"> </w:t>
      </w:r>
      <w:r w:rsidRPr="00D3762E">
        <w:rPr>
          <w:sz w:val="28"/>
          <w:szCs w:val="28"/>
        </w:rPr>
        <w:t>с указанием причин такого отказа.</w:t>
      </w:r>
    </w:p>
    <w:p w:rsidR="00964393" w:rsidRDefault="00964393" w:rsidP="00A35E6D">
      <w:pPr>
        <w:ind w:firstLine="540"/>
        <w:jc w:val="center"/>
        <w:rPr>
          <w:sz w:val="28"/>
        </w:rPr>
      </w:pPr>
    </w:p>
    <w:p w:rsidR="00964393" w:rsidRPr="00964393" w:rsidRDefault="00964393" w:rsidP="00964393">
      <w:pPr>
        <w:pStyle w:val="31"/>
        <w:tabs>
          <w:tab w:val="left" w:pos="851"/>
        </w:tabs>
        <w:spacing w:line="240" w:lineRule="auto"/>
        <w:jc w:val="center"/>
        <w:rPr>
          <w:b/>
          <w:sz w:val="28"/>
          <w:szCs w:val="28"/>
        </w:rPr>
      </w:pPr>
      <w:r w:rsidRPr="00964393">
        <w:rPr>
          <w:b/>
          <w:iCs/>
          <w:sz w:val="28"/>
          <w:szCs w:val="28"/>
        </w:rPr>
        <w:t xml:space="preserve">3.4. Возврат документов с сопроводительным письмом либо подготовка и выдача (направление) заявителю решения Уполномоченного органа </w:t>
      </w:r>
      <w:r w:rsidRPr="00964393">
        <w:rPr>
          <w:b/>
          <w:sz w:val="28"/>
          <w:szCs w:val="28"/>
        </w:rPr>
        <w:t>об отказе в утве</w:t>
      </w:r>
      <w:r w:rsidRPr="00964393">
        <w:rPr>
          <w:b/>
          <w:sz w:val="28"/>
          <w:szCs w:val="28"/>
        </w:rPr>
        <w:t>р</w:t>
      </w:r>
      <w:r w:rsidRPr="00964393">
        <w:rPr>
          <w:b/>
          <w:sz w:val="28"/>
          <w:szCs w:val="28"/>
        </w:rPr>
        <w:t xml:space="preserve">ждении схемы с сопроводительным письмом либо </w:t>
      </w:r>
      <w:r w:rsidRPr="00964393">
        <w:rPr>
          <w:b/>
          <w:iCs/>
          <w:sz w:val="28"/>
          <w:szCs w:val="28"/>
        </w:rPr>
        <w:t>подготовка и выдача (напра</w:t>
      </w:r>
      <w:r w:rsidRPr="00964393">
        <w:rPr>
          <w:b/>
          <w:iCs/>
          <w:sz w:val="28"/>
          <w:szCs w:val="28"/>
        </w:rPr>
        <w:t>в</w:t>
      </w:r>
      <w:r w:rsidRPr="00964393">
        <w:rPr>
          <w:b/>
          <w:iCs/>
          <w:sz w:val="28"/>
          <w:szCs w:val="28"/>
        </w:rPr>
        <w:t xml:space="preserve">ление) заявителю решения Уполномоченного органа об </w:t>
      </w:r>
      <w:r w:rsidRPr="00964393">
        <w:rPr>
          <w:b/>
          <w:sz w:val="28"/>
          <w:szCs w:val="28"/>
        </w:rPr>
        <w:t>утверждении схемы</w:t>
      </w:r>
      <w:r w:rsidRPr="00964393">
        <w:rPr>
          <w:b/>
          <w:spacing w:val="-4"/>
          <w:sz w:val="28"/>
          <w:szCs w:val="28"/>
        </w:rPr>
        <w:t xml:space="preserve"> с с</w:t>
      </w:r>
      <w:r w:rsidRPr="00964393">
        <w:rPr>
          <w:b/>
          <w:spacing w:val="-4"/>
          <w:sz w:val="28"/>
          <w:szCs w:val="28"/>
        </w:rPr>
        <w:t>о</w:t>
      </w:r>
      <w:r w:rsidRPr="00964393">
        <w:rPr>
          <w:b/>
          <w:spacing w:val="-4"/>
          <w:sz w:val="28"/>
          <w:szCs w:val="28"/>
        </w:rPr>
        <w:t>проводительным письмом и приложением такой схемы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3.4.1. Юридическим фактом, являющимся основанием для начала исполнения административной процедуры является подписанное решение о </w:t>
      </w:r>
      <w:r w:rsidR="00A35E6D">
        <w:rPr>
          <w:sz w:val="28"/>
          <w:szCs w:val="28"/>
        </w:rPr>
        <w:t>предоставлении</w:t>
      </w:r>
      <w:r w:rsidRPr="00D3762E">
        <w:rPr>
          <w:sz w:val="28"/>
          <w:szCs w:val="28"/>
        </w:rPr>
        <w:t xml:space="preserve"> земельного участка либо решение об отказе в </w:t>
      </w:r>
      <w:r w:rsidR="00A35E6D">
        <w:rPr>
          <w:sz w:val="28"/>
          <w:szCs w:val="28"/>
        </w:rPr>
        <w:t>предоставлении</w:t>
      </w:r>
      <w:r w:rsidRPr="00D3762E">
        <w:rPr>
          <w:sz w:val="28"/>
          <w:szCs w:val="28"/>
        </w:rPr>
        <w:t xml:space="preserve"> земельного участка</w:t>
      </w:r>
      <w:r w:rsidR="00A35E6D">
        <w:rPr>
          <w:sz w:val="28"/>
          <w:szCs w:val="28"/>
        </w:rPr>
        <w:t>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3.4.2. Специалист, ответственный за делопроизводство, обеспечивает направление (вручение) заявителю принятого решения: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а) путем направления по почте в адрес заявителя заказным письмом с уведомлением о вручении;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б) путем вручения лично заявителю или его уполномоченному лицу по доверенности.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3.4.3.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его личный кабинет на Едином портале.</w:t>
      </w:r>
    </w:p>
    <w:p w:rsidR="00CB6E6C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3.4.4. Срок выполнения данной административной процедуры составляет не более </w:t>
      </w:r>
      <w:r w:rsidR="00CB6E6C">
        <w:rPr>
          <w:sz w:val="28"/>
          <w:szCs w:val="28"/>
        </w:rPr>
        <w:t>3</w:t>
      </w:r>
      <w:r w:rsidRPr="00D3762E">
        <w:rPr>
          <w:sz w:val="28"/>
          <w:szCs w:val="28"/>
        </w:rPr>
        <w:t xml:space="preserve"> календарных дней со дня принятия </w:t>
      </w:r>
      <w:r w:rsidR="00CB6E6C">
        <w:rPr>
          <w:sz w:val="28"/>
          <w:szCs w:val="28"/>
        </w:rPr>
        <w:t xml:space="preserve">указанного </w:t>
      </w:r>
      <w:r w:rsidRPr="00D3762E">
        <w:rPr>
          <w:sz w:val="28"/>
          <w:szCs w:val="28"/>
        </w:rPr>
        <w:t>решения</w:t>
      </w:r>
      <w:r w:rsidR="00CB6E6C">
        <w:rPr>
          <w:sz w:val="28"/>
          <w:szCs w:val="28"/>
        </w:rPr>
        <w:t>.</w:t>
      </w:r>
    </w:p>
    <w:p w:rsidR="001160DC" w:rsidRPr="00CB6E6C" w:rsidRDefault="00FA3B53" w:rsidP="00CB6E6C">
      <w:pPr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  <w:r w:rsidRPr="00D3762E">
        <w:rPr>
          <w:sz w:val="28"/>
          <w:szCs w:val="28"/>
        </w:rPr>
        <w:t>3.4.5.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3A76F8" w:rsidRDefault="003A76F8" w:rsidP="00751E13">
      <w:pPr>
        <w:rPr>
          <w:i/>
          <w:sz w:val="28"/>
        </w:rPr>
      </w:pPr>
    </w:p>
    <w:p w:rsidR="002A4E8A" w:rsidRPr="00377442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IV. Формы контроля за исполнением</w:t>
      </w:r>
    </w:p>
    <w:p w:rsidR="002A4E8A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административного регламента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>Контроль за соблюдением и исполнением должностными лицами Уполномоченного органа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37C9B">
        <w:rPr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A4E8A" w:rsidRPr="00A37C9B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A37C9B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A4E8A" w:rsidRPr="00A37C9B" w:rsidRDefault="002A4E8A" w:rsidP="002A4E8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A37C9B">
        <w:rPr>
          <w:rFonts w:ascii="Times New Roman" w:hAnsi="Times New Roman"/>
          <w:sz w:val="28"/>
        </w:rPr>
        <w:t>работников МФЦ, ответственных за предоставление муниципальной услуги.</w:t>
      </w:r>
    </w:p>
    <w:p w:rsidR="002A4E8A" w:rsidRDefault="002A4E8A" w:rsidP="002A4E8A">
      <w:pPr>
        <w:ind w:firstLine="709"/>
        <w:jc w:val="both"/>
        <w:rPr>
          <w:i/>
          <w:sz w:val="28"/>
        </w:rPr>
      </w:pPr>
      <w:r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A4E8A" w:rsidRDefault="002A4E8A" w:rsidP="002A4E8A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2A4E8A" w:rsidRPr="00377442" w:rsidRDefault="002A4E8A" w:rsidP="002A4E8A">
      <w:pPr>
        <w:jc w:val="center"/>
        <w:rPr>
          <w:b/>
          <w:sz w:val="28"/>
        </w:rPr>
      </w:pPr>
      <w:r w:rsidRPr="00377442">
        <w:rPr>
          <w:b/>
          <w:sz w:val="28"/>
        </w:rPr>
        <w:t>V. Досудебный (внесудебный) порядок обжалований решений и действий (бездействия) Уполномоченного  органа,  его должностных лиц либо муниципальных служащих, МФЦ, его работников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 xml:space="preserve"> 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 xml:space="preserve">Белозерского муниципального округа Вологодской области </w:t>
      </w:r>
      <w:r>
        <w:rPr>
          <w:sz w:val="28"/>
        </w:rPr>
        <w:t>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 xml:space="preserve">, официального сайта Уполномоченного органа, Единого портала либо Регионального портала, а также может быть принята при личном приеме заявителя.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МФЦ, работника МФЦ может быть направлена по почте,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>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A4E8A" w:rsidRDefault="002A4E8A" w:rsidP="006A02D2">
      <w:pPr>
        <w:pStyle w:val="ConsPlusNormal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должностных лиц Уполномоченного органа, муниципальных служащих </w:t>
      </w:r>
      <w:r w:rsidRPr="006A02D2">
        <w:rPr>
          <w:sz w:val="28"/>
        </w:rPr>
        <w:t>– руководителю Уполномоченного органа</w:t>
      </w:r>
      <w:r>
        <w:rPr>
          <w:i/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2A4E8A" w:rsidRPr="002A4E8A" w:rsidRDefault="002A4E8A" w:rsidP="002A4E8A">
      <w:pPr>
        <w:ind w:firstLine="54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  руководителя МФЦ, МФЦ - учредителю МФЦ или должностному лицу, уполномоченному нормативным правовым актом области.</w:t>
      </w:r>
    </w:p>
    <w:p w:rsidR="006A02D2" w:rsidRPr="00756F93" w:rsidRDefault="006A02D2" w:rsidP="003E7828">
      <w:pPr>
        <w:ind w:right="68" w:firstLine="708"/>
        <w:jc w:val="both"/>
        <w:rPr>
          <w:sz w:val="28"/>
          <w:szCs w:val="28"/>
          <w:lang w:eastAsia="ar-SA"/>
        </w:rPr>
      </w:pP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  <w:szCs w:val="28"/>
          <w:lang w:eastAsia="ar-SA"/>
        </w:rPr>
        <w:t xml:space="preserve"> </w:t>
      </w:r>
      <w:r w:rsidRPr="00756F93">
        <w:rPr>
          <w:sz w:val="28"/>
          <w:szCs w:val="28"/>
          <w:lang w:eastAsia="ar-SA"/>
        </w:rPr>
        <w:t xml:space="preserve">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</w:t>
      </w:r>
      <w:r>
        <w:rPr>
          <w:sz w:val="28"/>
          <w:szCs w:val="28"/>
          <w:lang w:val="en-US" w:eastAsia="ar-SA"/>
        </w:rPr>
        <w:t>adm</w:t>
      </w:r>
      <w:r w:rsidRPr="00756F93">
        <w:rPr>
          <w:sz w:val="28"/>
          <w:szCs w:val="28"/>
          <w:lang w:eastAsia="ar-SA"/>
        </w:rPr>
        <w:t>@</w:t>
      </w:r>
      <w:r>
        <w:rPr>
          <w:sz w:val="28"/>
          <w:szCs w:val="28"/>
          <w:lang w:val="en-US" w:eastAsia="ar-SA"/>
        </w:rPr>
        <w:t>belozer</w:t>
      </w:r>
      <w:r w:rsidRPr="00756F93">
        <w:rPr>
          <w:sz w:val="28"/>
          <w:szCs w:val="28"/>
          <w:lang w:eastAsia="ar-SA"/>
        </w:rPr>
        <w:t>.ru в формате txt, doc,xls.</w:t>
      </w:r>
    </w:p>
    <w:p w:rsidR="006A02D2" w:rsidRPr="00756F93" w:rsidRDefault="006A02D2" w:rsidP="003E78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56F93">
        <w:rPr>
          <w:sz w:val="28"/>
          <w:szCs w:val="28"/>
          <w:lang w:eastAsia="ar-SA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</w:t>
      </w:r>
      <w:r w:rsidRPr="006A02D2">
        <w:rPr>
          <w:sz w:val="28"/>
          <w:szCs w:val="28"/>
          <w:lang w:eastAsia="ar-SA"/>
        </w:rPr>
        <w:t>7</w:t>
      </w:r>
      <w:r w:rsidRPr="00756F93">
        <w:rPr>
          <w:sz w:val="28"/>
          <w:szCs w:val="28"/>
          <w:lang w:eastAsia="ar-SA"/>
        </w:rPr>
        <w:t>. – 5.1</w:t>
      </w:r>
      <w:r w:rsidRPr="006A02D2">
        <w:rPr>
          <w:sz w:val="28"/>
          <w:szCs w:val="28"/>
          <w:lang w:eastAsia="ar-SA"/>
        </w:rPr>
        <w:t>2</w:t>
      </w:r>
      <w:r w:rsidRPr="00756F93">
        <w:rPr>
          <w:sz w:val="28"/>
          <w:szCs w:val="28"/>
          <w:lang w:eastAsia="ar-SA"/>
        </w:rPr>
        <w:t>. настоящего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2A4E8A">
        <w:rPr>
          <w:color w:val="000000"/>
          <w:sz w:val="28"/>
        </w:rPr>
        <w:t>наименование Уполномоченного</w:t>
      </w:r>
      <w:r>
        <w:rPr>
          <w:sz w:val="28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A4E8A" w:rsidRDefault="002A4E8A" w:rsidP="002A4E8A">
      <w:pPr>
        <w:ind w:firstLine="540"/>
        <w:jc w:val="both"/>
        <w:rPr>
          <w:sz w:val="28"/>
        </w:rPr>
      </w:pPr>
      <w:r>
        <w:rPr>
          <w:sz w:val="28"/>
        </w:rPr>
        <w:t xml:space="preserve">5.7. 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3E7828" w:rsidRPr="00B0399D">
        <w:rPr>
          <w:sz w:val="28"/>
          <w:szCs w:val="28"/>
        </w:rPr>
        <w:t>Белозерского муниципального округа Вологодской области</w:t>
      </w:r>
      <w:r w:rsidRPr="00B0399D">
        <w:rPr>
          <w:sz w:val="28"/>
          <w:szCs w:val="28"/>
        </w:rPr>
        <w:t>;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в удовлетворении жалобы отказывается.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A4E8A" w:rsidRDefault="002A4E8A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1638A7" w:rsidRDefault="001638A7" w:rsidP="002A4E8A">
      <w:pPr>
        <w:rPr>
          <w:sz w:val="28"/>
          <w:szCs w:val="28"/>
        </w:rPr>
      </w:pPr>
    </w:p>
    <w:p w:rsidR="00381C13" w:rsidRDefault="00381C13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B0399D" w:rsidRDefault="00B0399D" w:rsidP="005F3C87">
      <w:pPr>
        <w:pStyle w:val="ConsPlusNonformat"/>
        <w:spacing w:after="0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</w:t>
      </w:r>
    </w:p>
    <w:p w:rsidR="00B0399D" w:rsidRDefault="00B0399D" w:rsidP="005F3C87">
      <w:pPr>
        <w:pStyle w:val="ConsPlusNonformat"/>
        <w:spacing w:after="0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964393" w:rsidRPr="00AF16BD" w:rsidRDefault="00964393" w:rsidP="00964393">
      <w:pPr>
        <w:ind w:left="5103"/>
        <w:rPr>
          <w:sz w:val="28"/>
          <w:szCs w:val="28"/>
          <w:lang w:val="en-US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044"/>
        <w:gridCol w:w="4342"/>
      </w:tblGrid>
      <w:tr w:rsidR="00964393" w:rsidRPr="00AF16BD" w:rsidTr="00964393">
        <w:tc>
          <w:tcPr>
            <w:tcW w:w="1044" w:type="dxa"/>
          </w:tcPr>
          <w:p w:rsidR="00964393" w:rsidRPr="008F3378" w:rsidRDefault="00964393" w:rsidP="0063557F">
            <w:pPr>
              <w:jc w:val="both"/>
              <w:rPr>
                <w:sz w:val="28"/>
                <w:szCs w:val="28"/>
              </w:rPr>
            </w:pPr>
            <w:r w:rsidRPr="008F3378">
              <w:rPr>
                <w:i/>
                <w:sz w:val="28"/>
                <w:szCs w:val="28"/>
              </w:rPr>
              <w:t>Кому:</w:t>
            </w:r>
          </w:p>
        </w:tc>
        <w:tc>
          <w:tcPr>
            <w:tcW w:w="4342" w:type="dxa"/>
            <w:tcBorders>
              <w:bottom w:val="single" w:sz="4" w:space="0" w:color="auto"/>
            </w:tcBorders>
          </w:tcPr>
          <w:p w:rsidR="00964393" w:rsidRPr="008F3378" w:rsidRDefault="00964393" w:rsidP="0063557F">
            <w:pPr>
              <w:jc w:val="both"/>
              <w:rPr>
                <w:sz w:val="28"/>
                <w:szCs w:val="28"/>
              </w:rPr>
            </w:pPr>
          </w:p>
        </w:tc>
      </w:tr>
      <w:tr w:rsidR="00964393" w:rsidRPr="00AF16BD" w:rsidTr="00964393">
        <w:tc>
          <w:tcPr>
            <w:tcW w:w="1044" w:type="dxa"/>
          </w:tcPr>
          <w:p w:rsidR="00964393" w:rsidRPr="008F3378" w:rsidRDefault="00964393" w:rsidP="0063557F">
            <w:pPr>
              <w:jc w:val="both"/>
              <w:rPr>
                <w:i/>
                <w:sz w:val="28"/>
                <w:szCs w:val="28"/>
              </w:rPr>
            </w:pPr>
            <w:r w:rsidRPr="008F3378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964393" w:rsidRPr="008F3378" w:rsidRDefault="00964393" w:rsidP="0063557F">
            <w:pPr>
              <w:jc w:val="both"/>
              <w:rPr>
                <w:sz w:val="28"/>
                <w:szCs w:val="28"/>
              </w:rPr>
            </w:pPr>
          </w:p>
        </w:tc>
      </w:tr>
      <w:tr w:rsidR="00964393" w:rsidRPr="00AF16BD" w:rsidTr="00964393">
        <w:tc>
          <w:tcPr>
            <w:tcW w:w="1044" w:type="dxa"/>
          </w:tcPr>
          <w:p w:rsidR="00964393" w:rsidRPr="008F3378" w:rsidRDefault="00964393" w:rsidP="0063557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964393" w:rsidRPr="008F3378" w:rsidRDefault="00964393" w:rsidP="0063557F">
            <w:pPr>
              <w:jc w:val="both"/>
              <w:rPr>
                <w:sz w:val="28"/>
                <w:szCs w:val="28"/>
              </w:rPr>
            </w:pPr>
          </w:p>
        </w:tc>
      </w:tr>
      <w:tr w:rsidR="00964393" w:rsidRPr="00AF16BD" w:rsidTr="00964393">
        <w:tc>
          <w:tcPr>
            <w:tcW w:w="1044" w:type="dxa"/>
          </w:tcPr>
          <w:p w:rsidR="00964393" w:rsidRPr="008F3378" w:rsidRDefault="00964393" w:rsidP="006355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</w:tcBorders>
          </w:tcPr>
          <w:p w:rsidR="00964393" w:rsidRPr="00964393" w:rsidRDefault="00964393" w:rsidP="0096439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3378">
              <w:rPr>
                <w:rFonts w:eastAsia="Calibri"/>
              </w:rPr>
              <w:t>(для юридического лица указывается</w:t>
            </w:r>
            <w:r>
              <w:rPr>
                <w:rFonts w:eastAsia="Calibri"/>
              </w:rPr>
              <w:t xml:space="preserve"> </w:t>
            </w:r>
            <w:r w:rsidRPr="008F3378">
              <w:rPr>
                <w:rFonts w:eastAsia="Calibri"/>
              </w:rPr>
              <w:t>фирменное наименование, для</w:t>
            </w:r>
            <w:r>
              <w:rPr>
                <w:rFonts w:eastAsia="Calibri"/>
              </w:rPr>
              <w:t xml:space="preserve"> </w:t>
            </w:r>
            <w:r w:rsidRPr="008F3378">
              <w:rPr>
                <w:rFonts w:eastAsia="Calibri"/>
              </w:rPr>
              <w:t>физического лица указываются</w:t>
            </w:r>
            <w:r>
              <w:rPr>
                <w:rFonts w:eastAsia="Calibri"/>
              </w:rPr>
              <w:t xml:space="preserve"> </w:t>
            </w:r>
            <w:r w:rsidRPr="008F3378">
              <w:rPr>
                <w:rFonts w:eastAsia="Calibri"/>
              </w:rPr>
              <w:t>фамилия, имя, отчество заявителя;</w:t>
            </w:r>
            <w:r>
              <w:rPr>
                <w:rFonts w:eastAsia="Calibri"/>
              </w:rPr>
              <w:t xml:space="preserve"> </w:t>
            </w:r>
            <w:r w:rsidRPr="008F3378">
              <w:rPr>
                <w:rFonts w:eastAsia="Calibri"/>
              </w:rPr>
              <w:t>для лица, действующего по</w:t>
            </w:r>
            <w:r>
              <w:rPr>
                <w:rFonts w:eastAsia="Calibri"/>
              </w:rPr>
              <w:t xml:space="preserve"> </w:t>
            </w:r>
            <w:r w:rsidRPr="008F3378">
              <w:rPr>
                <w:rFonts w:eastAsia="Calibri"/>
              </w:rPr>
              <w:t>доверенности, - фамилия, имя,</w:t>
            </w:r>
            <w:r>
              <w:rPr>
                <w:rFonts w:eastAsia="Calibri"/>
              </w:rPr>
              <w:t xml:space="preserve"> </w:t>
            </w:r>
            <w:r w:rsidRPr="008F3378">
              <w:rPr>
                <w:rFonts w:eastAsia="Calibri"/>
              </w:rPr>
              <w:t>отчество лица, действующего на</w:t>
            </w:r>
            <w:r>
              <w:rPr>
                <w:rFonts w:eastAsia="Calibri"/>
              </w:rPr>
              <w:t xml:space="preserve"> </w:t>
            </w:r>
            <w:r w:rsidRPr="008F3378">
              <w:rPr>
                <w:rFonts w:eastAsia="Calibri"/>
              </w:rPr>
              <w:t>основании доверенности)</w:t>
            </w:r>
          </w:p>
        </w:tc>
      </w:tr>
    </w:tbl>
    <w:p w:rsidR="00964393" w:rsidRPr="00AF16BD" w:rsidRDefault="00964393" w:rsidP="00964393">
      <w:pPr>
        <w:ind w:left="5103"/>
        <w:rPr>
          <w:sz w:val="28"/>
          <w:szCs w:val="28"/>
        </w:rPr>
      </w:pPr>
    </w:p>
    <w:p w:rsidR="00964393" w:rsidRPr="00AF16BD" w:rsidRDefault="00964393" w:rsidP="00964393">
      <w:pPr>
        <w:pStyle w:val="3"/>
        <w:ind w:left="0" w:right="426" w:firstLine="0"/>
        <w:jc w:val="center"/>
        <w:rPr>
          <w:b w:val="0"/>
          <w:bCs/>
        </w:rPr>
      </w:pPr>
      <w:r w:rsidRPr="00AF16BD">
        <w:rPr>
          <w:b w:val="0"/>
        </w:rPr>
        <w:t>Заявление об утверждении схемы расположения земельного участка</w:t>
      </w:r>
    </w:p>
    <w:p w:rsidR="00964393" w:rsidRPr="00AF16BD" w:rsidRDefault="00964393" w:rsidP="00964393">
      <w:pPr>
        <w:pStyle w:val="3"/>
        <w:ind w:left="0" w:right="426" w:firstLine="0"/>
        <w:jc w:val="center"/>
        <w:rPr>
          <w:b w:val="0"/>
          <w:bCs/>
        </w:rPr>
      </w:pPr>
      <w:r w:rsidRPr="00AF16BD">
        <w:rPr>
          <w:b w:val="0"/>
        </w:rPr>
        <w:t>или земельных участков на кадастровом плане территории</w:t>
      </w:r>
    </w:p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185"/>
        <w:gridCol w:w="4416"/>
      </w:tblGrid>
      <w:tr w:rsidR="00964393" w:rsidRPr="00AF16BD" w:rsidTr="001638A7">
        <w:trPr>
          <w:cantSplit/>
        </w:trPr>
        <w:tc>
          <w:tcPr>
            <w:tcW w:w="10413" w:type="dxa"/>
            <w:gridSpan w:val="3"/>
          </w:tcPr>
          <w:p w:rsidR="00964393" w:rsidRPr="00AF16BD" w:rsidRDefault="00964393" w:rsidP="0063557F">
            <w:pPr>
              <w:ind w:firstLine="709"/>
              <w:jc w:val="center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964393" w:rsidRPr="00AF16BD" w:rsidTr="001638A7">
        <w:tc>
          <w:tcPr>
            <w:tcW w:w="5812" w:type="dxa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Фамилия, имя, отчество (при нал</w:t>
            </w:r>
            <w:r w:rsidRPr="00AF16BD">
              <w:rPr>
                <w:sz w:val="28"/>
                <w:szCs w:val="28"/>
              </w:rPr>
              <w:t>и</w:t>
            </w:r>
            <w:r w:rsidRPr="00AF16BD">
              <w:rPr>
                <w:sz w:val="28"/>
                <w:szCs w:val="28"/>
              </w:rPr>
              <w:t>чии)</w:t>
            </w:r>
          </w:p>
        </w:tc>
        <w:tc>
          <w:tcPr>
            <w:tcW w:w="4601" w:type="dxa"/>
            <w:gridSpan w:val="2"/>
          </w:tcPr>
          <w:p w:rsidR="00964393" w:rsidRPr="00AF16BD" w:rsidRDefault="00964393" w:rsidP="0063557F">
            <w:pPr>
              <w:ind w:firstLine="709"/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trHeight w:val="352"/>
        </w:trPr>
        <w:tc>
          <w:tcPr>
            <w:tcW w:w="5812" w:type="dxa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gridSpan w:val="2"/>
          </w:tcPr>
          <w:p w:rsidR="00964393" w:rsidRPr="00AF16BD" w:rsidRDefault="00964393" w:rsidP="0063557F">
            <w:pPr>
              <w:ind w:firstLine="709"/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trHeight w:val="352"/>
        </w:trPr>
        <w:tc>
          <w:tcPr>
            <w:tcW w:w="5812" w:type="dxa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Данные документа, удостоверяющ</w:t>
            </w:r>
            <w:r w:rsidRPr="00AF16BD">
              <w:rPr>
                <w:sz w:val="28"/>
                <w:szCs w:val="28"/>
              </w:rPr>
              <w:t>е</w:t>
            </w:r>
            <w:r w:rsidRPr="00AF16BD">
              <w:rPr>
                <w:sz w:val="28"/>
                <w:szCs w:val="28"/>
              </w:rPr>
              <w:t>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  <w:gridSpan w:val="2"/>
          </w:tcPr>
          <w:p w:rsidR="00964393" w:rsidRPr="00AF16BD" w:rsidRDefault="00964393" w:rsidP="0063557F">
            <w:pPr>
              <w:ind w:firstLine="709"/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cantSplit/>
          <w:trHeight w:val="345"/>
        </w:trPr>
        <w:tc>
          <w:tcPr>
            <w:tcW w:w="5812" w:type="dxa"/>
          </w:tcPr>
          <w:p w:rsidR="00964393" w:rsidRPr="00AF16BD" w:rsidRDefault="00964393" w:rsidP="0063557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д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принимателем</w:t>
            </w:r>
          </w:p>
        </w:tc>
        <w:tc>
          <w:tcPr>
            <w:tcW w:w="4601" w:type="dxa"/>
            <w:gridSpan w:val="2"/>
          </w:tcPr>
          <w:p w:rsidR="00964393" w:rsidRPr="00AF16BD" w:rsidRDefault="00964393" w:rsidP="0063557F">
            <w:pPr>
              <w:ind w:firstLine="709"/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cantSplit/>
          <w:trHeight w:val="345"/>
        </w:trPr>
        <w:tc>
          <w:tcPr>
            <w:tcW w:w="5812" w:type="dxa"/>
          </w:tcPr>
          <w:p w:rsidR="00964393" w:rsidRPr="00AF16BD" w:rsidRDefault="00964393" w:rsidP="0063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6BD">
              <w:rPr>
                <w:rFonts w:eastAsia="Calibri"/>
                <w:sz w:val="28"/>
                <w:szCs w:val="28"/>
              </w:rPr>
              <w:t>ОГРНИП - для гражданина, явля</w:t>
            </w:r>
            <w:r w:rsidRPr="00AF16BD">
              <w:rPr>
                <w:rFonts w:eastAsia="Calibri"/>
                <w:sz w:val="28"/>
                <w:szCs w:val="28"/>
              </w:rPr>
              <w:t>ю</w:t>
            </w:r>
            <w:r w:rsidRPr="00AF16BD">
              <w:rPr>
                <w:rFonts w:eastAsia="Calibri"/>
                <w:sz w:val="28"/>
                <w:szCs w:val="28"/>
              </w:rPr>
              <w:t>щегося индивидуальным предприн</w:t>
            </w:r>
            <w:r w:rsidRPr="00AF16BD">
              <w:rPr>
                <w:rFonts w:eastAsia="Calibri"/>
                <w:sz w:val="28"/>
                <w:szCs w:val="28"/>
              </w:rPr>
              <w:t>и</w:t>
            </w:r>
            <w:r w:rsidRPr="00AF16BD">
              <w:rPr>
                <w:rFonts w:eastAsia="Calibri"/>
                <w:sz w:val="28"/>
                <w:szCs w:val="28"/>
              </w:rPr>
              <w:t>мателем</w:t>
            </w:r>
          </w:p>
        </w:tc>
        <w:tc>
          <w:tcPr>
            <w:tcW w:w="4601" w:type="dxa"/>
            <w:gridSpan w:val="2"/>
          </w:tcPr>
          <w:p w:rsidR="00964393" w:rsidRPr="00AF16BD" w:rsidRDefault="00964393" w:rsidP="0063557F">
            <w:pPr>
              <w:ind w:firstLine="709"/>
              <w:rPr>
                <w:sz w:val="28"/>
                <w:szCs w:val="28"/>
              </w:rPr>
            </w:pPr>
          </w:p>
        </w:tc>
      </w:tr>
      <w:tr w:rsidR="00964393" w:rsidRPr="00AF16BD" w:rsidTr="001638A7">
        <w:tc>
          <w:tcPr>
            <w:tcW w:w="5812" w:type="dxa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gridSpan w:val="2"/>
          </w:tcPr>
          <w:p w:rsidR="00964393" w:rsidRPr="00AF16BD" w:rsidRDefault="00964393" w:rsidP="0063557F">
            <w:pPr>
              <w:ind w:firstLine="709"/>
              <w:rPr>
                <w:sz w:val="28"/>
                <w:szCs w:val="28"/>
              </w:rPr>
            </w:pPr>
          </w:p>
        </w:tc>
      </w:tr>
      <w:tr w:rsidR="00964393" w:rsidRPr="00AF16BD" w:rsidTr="001638A7">
        <w:tc>
          <w:tcPr>
            <w:tcW w:w="5812" w:type="dxa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gridSpan w:val="2"/>
          </w:tcPr>
          <w:p w:rsidR="00964393" w:rsidRPr="00AF16BD" w:rsidRDefault="00964393" w:rsidP="0063557F">
            <w:pPr>
              <w:ind w:firstLine="709"/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cantSplit/>
        </w:trPr>
        <w:tc>
          <w:tcPr>
            <w:tcW w:w="10413" w:type="dxa"/>
            <w:gridSpan w:val="3"/>
          </w:tcPr>
          <w:p w:rsidR="00964393" w:rsidRPr="00AF16BD" w:rsidRDefault="00964393" w:rsidP="0063557F">
            <w:pPr>
              <w:ind w:firstLine="709"/>
              <w:jc w:val="center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964393" w:rsidRPr="00AF16BD" w:rsidTr="001638A7">
        <w:tc>
          <w:tcPr>
            <w:tcW w:w="5997" w:type="dxa"/>
            <w:gridSpan w:val="2"/>
          </w:tcPr>
          <w:p w:rsidR="00964393" w:rsidRPr="00AF16BD" w:rsidRDefault="00964393" w:rsidP="0063557F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c>
          <w:tcPr>
            <w:tcW w:w="5997" w:type="dxa"/>
            <w:gridSpan w:val="2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trHeight w:val="352"/>
        </w:trPr>
        <w:tc>
          <w:tcPr>
            <w:tcW w:w="5997" w:type="dxa"/>
            <w:gridSpan w:val="2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ИНН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trHeight w:val="352"/>
        </w:trPr>
        <w:tc>
          <w:tcPr>
            <w:tcW w:w="5997" w:type="dxa"/>
            <w:gridSpan w:val="2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ОГРН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trHeight w:val="352"/>
        </w:trPr>
        <w:tc>
          <w:tcPr>
            <w:tcW w:w="5997" w:type="dxa"/>
            <w:gridSpan w:val="2"/>
          </w:tcPr>
          <w:p w:rsidR="00964393" w:rsidRPr="00AF16BD" w:rsidRDefault="00964393" w:rsidP="0063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6BD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</w:t>
            </w:r>
            <w:r w:rsidRPr="00AF16BD">
              <w:rPr>
                <w:rFonts w:eastAsia="Calibri"/>
                <w:sz w:val="28"/>
                <w:szCs w:val="28"/>
              </w:rPr>
              <w:t>й</w:t>
            </w:r>
            <w:r w:rsidRPr="00AF16BD">
              <w:rPr>
                <w:rFonts w:eastAsia="Calibri"/>
                <w:sz w:val="28"/>
                <w:szCs w:val="28"/>
              </w:rPr>
              <w:t>ствовать без доверенности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trHeight w:val="352"/>
        </w:trPr>
        <w:tc>
          <w:tcPr>
            <w:tcW w:w="5997" w:type="dxa"/>
            <w:gridSpan w:val="2"/>
          </w:tcPr>
          <w:p w:rsidR="00964393" w:rsidRPr="00AF16BD" w:rsidRDefault="00964393" w:rsidP="0063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6BD">
              <w:rPr>
                <w:rFonts w:eastAsia="Calibri"/>
                <w:sz w:val="28"/>
                <w:szCs w:val="28"/>
              </w:rPr>
              <w:t>Должность представителя, уполном</w:t>
            </w:r>
            <w:r w:rsidRPr="00AF16BD">
              <w:rPr>
                <w:rFonts w:eastAsia="Calibri"/>
                <w:sz w:val="28"/>
                <w:szCs w:val="28"/>
              </w:rPr>
              <w:t>о</w:t>
            </w:r>
            <w:r w:rsidRPr="00AF16BD">
              <w:rPr>
                <w:rFonts w:eastAsia="Calibri"/>
                <w:sz w:val="28"/>
                <w:szCs w:val="28"/>
              </w:rPr>
              <w:t>ченного действовать без доверенности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c>
          <w:tcPr>
            <w:tcW w:w="5997" w:type="dxa"/>
            <w:gridSpan w:val="2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c>
          <w:tcPr>
            <w:tcW w:w="5997" w:type="dxa"/>
            <w:gridSpan w:val="2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cantSplit/>
        </w:trPr>
        <w:tc>
          <w:tcPr>
            <w:tcW w:w="10413" w:type="dxa"/>
            <w:gridSpan w:val="3"/>
          </w:tcPr>
          <w:p w:rsidR="00964393" w:rsidRPr="00AF16BD" w:rsidRDefault="00964393" w:rsidP="0063557F">
            <w:pPr>
              <w:ind w:firstLine="709"/>
              <w:jc w:val="center"/>
              <w:rPr>
                <w:sz w:val="28"/>
                <w:szCs w:val="28"/>
              </w:rPr>
            </w:pPr>
            <w:r w:rsidRPr="00AF16BD">
              <w:rPr>
                <w:rFonts w:eastAsia="Calibri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964393" w:rsidRPr="00AF16BD" w:rsidTr="001638A7">
        <w:tc>
          <w:tcPr>
            <w:tcW w:w="5997" w:type="dxa"/>
            <w:gridSpan w:val="2"/>
          </w:tcPr>
          <w:p w:rsidR="00964393" w:rsidRPr="00AF16BD" w:rsidRDefault="00964393" w:rsidP="00635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</w:t>
            </w: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чии) лица, действующего от имени физического или юридического лица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trHeight w:val="352"/>
        </w:trPr>
        <w:tc>
          <w:tcPr>
            <w:tcW w:w="5997" w:type="dxa"/>
            <w:gridSpan w:val="2"/>
          </w:tcPr>
          <w:p w:rsidR="00964393" w:rsidRPr="00AF16BD" w:rsidRDefault="00964393" w:rsidP="0063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6BD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</w:t>
            </w:r>
            <w:r w:rsidRPr="00AF16BD">
              <w:rPr>
                <w:rFonts w:eastAsia="Calibri"/>
                <w:sz w:val="28"/>
                <w:szCs w:val="28"/>
              </w:rPr>
              <w:t>е</w:t>
            </w:r>
            <w:r w:rsidRPr="00AF16BD">
              <w:rPr>
                <w:rFonts w:eastAsia="Calibri"/>
                <w:sz w:val="28"/>
                <w:szCs w:val="28"/>
              </w:rPr>
              <w:t>ни физического или юридического л</w:t>
            </w:r>
            <w:r w:rsidRPr="00AF16BD">
              <w:rPr>
                <w:rFonts w:eastAsia="Calibri"/>
                <w:sz w:val="28"/>
                <w:szCs w:val="28"/>
              </w:rPr>
              <w:t>и</w:t>
            </w:r>
            <w:r w:rsidRPr="00AF16BD">
              <w:rPr>
                <w:rFonts w:eastAsia="Calibri"/>
                <w:sz w:val="28"/>
                <w:szCs w:val="28"/>
              </w:rPr>
              <w:t>ца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trHeight w:val="352"/>
        </w:trPr>
        <w:tc>
          <w:tcPr>
            <w:tcW w:w="5997" w:type="dxa"/>
            <w:gridSpan w:val="2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c>
          <w:tcPr>
            <w:tcW w:w="5997" w:type="dxa"/>
            <w:gridSpan w:val="2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Адрес электронной почты (при нал</w:t>
            </w:r>
            <w:r w:rsidRPr="00AF16BD">
              <w:rPr>
                <w:sz w:val="28"/>
                <w:szCs w:val="28"/>
              </w:rPr>
              <w:t>и</w:t>
            </w:r>
            <w:r w:rsidRPr="00AF16BD">
              <w:rPr>
                <w:sz w:val="28"/>
                <w:szCs w:val="28"/>
              </w:rPr>
              <w:t>чии)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cantSplit/>
        </w:trPr>
        <w:tc>
          <w:tcPr>
            <w:tcW w:w="10413" w:type="dxa"/>
            <w:gridSpan w:val="3"/>
          </w:tcPr>
          <w:p w:rsidR="00964393" w:rsidRPr="00AF16BD" w:rsidRDefault="00964393" w:rsidP="0063557F">
            <w:pPr>
              <w:jc w:val="center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Сведения о земельном участке</w:t>
            </w:r>
          </w:p>
        </w:tc>
      </w:tr>
      <w:tr w:rsidR="00964393" w:rsidRPr="00AF16BD" w:rsidTr="001638A7">
        <w:tc>
          <w:tcPr>
            <w:tcW w:w="5997" w:type="dxa"/>
            <w:gridSpan w:val="2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Адрес земельного участка или при отсутствии адреса - иное описание м</w:t>
            </w:r>
            <w:r w:rsidRPr="00AF16BD">
              <w:rPr>
                <w:sz w:val="28"/>
                <w:szCs w:val="28"/>
              </w:rPr>
              <w:t>е</w:t>
            </w:r>
            <w:r w:rsidRPr="00AF16BD">
              <w:rPr>
                <w:sz w:val="28"/>
                <w:szCs w:val="28"/>
              </w:rPr>
              <w:t>стоположения земельного участка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c>
          <w:tcPr>
            <w:tcW w:w="5997" w:type="dxa"/>
            <w:gridSpan w:val="2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Площадь образуемого участка (в сл</w:t>
            </w:r>
            <w:r w:rsidRPr="00AF16BD">
              <w:rPr>
                <w:sz w:val="28"/>
                <w:szCs w:val="28"/>
              </w:rPr>
              <w:t>у</w:t>
            </w:r>
            <w:r w:rsidRPr="00AF16BD">
              <w:rPr>
                <w:sz w:val="28"/>
                <w:szCs w:val="28"/>
              </w:rPr>
              <w:t>чае образования нескольких участков – площадь каждого образуемого участка)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trHeight w:val="854"/>
        </w:trPr>
        <w:tc>
          <w:tcPr>
            <w:tcW w:w="5997" w:type="dxa"/>
            <w:gridSpan w:val="2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Цель использования образуемого з</w:t>
            </w:r>
            <w:r w:rsidRPr="00AF16BD">
              <w:rPr>
                <w:sz w:val="28"/>
                <w:szCs w:val="28"/>
              </w:rPr>
              <w:t>е</w:t>
            </w:r>
            <w:r w:rsidRPr="00AF16BD">
              <w:rPr>
                <w:sz w:val="28"/>
                <w:szCs w:val="28"/>
              </w:rPr>
              <w:t>мельного участка, испрашиваемый вид разрешенного использования образу</w:t>
            </w:r>
            <w:r w:rsidRPr="00AF16BD">
              <w:rPr>
                <w:sz w:val="28"/>
                <w:szCs w:val="28"/>
              </w:rPr>
              <w:t>е</w:t>
            </w:r>
            <w:r w:rsidRPr="00AF16BD">
              <w:rPr>
                <w:sz w:val="28"/>
                <w:szCs w:val="28"/>
              </w:rPr>
              <w:t>мого участка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trHeight w:val="854"/>
        </w:trPr>
        <w:tc>
          <w:tcPr>
            <w:tcW w:w="5997" w:type="dxa"/>
            <w:gridSpan w:val="2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Кадастровый номер земельного учас</w:t>
            </w:r>
            <w:r w:rsidRPr="00AF16BD">
              <w:rPr>
                <w:sz w:val="28"/>
                <w:szCs w:val="28"/>
              </w:rPr>
              <w:t>т</w:t>
            </w:r>
            <w:r w:rsidRPr="00AF16BD">
              <w:rPr>
                <w:sz w:val="28"/>
                <w:szCs w:val="28"/>
              </w:rPr>
              <w:t>ка или кадастровые номера земельных участков, из которых в соответствии со схемой расположения предусмотр</w:t>
            </w:r>
            <w:r w:rsidRPr="00AF16BD">
              <w:rPr>
                <w:sz w:val="28"/>
                <w:szCs w:val="28"/>
              </w:rPr>
              <w:t>е</w:t>
            </w:r>
            <w:r w:rsidRPr="00AF16BD">
              <w:rPr>
                <w:sz w:val="28"/>
                <w:szCs w:val="28"/>
              </w:rPr>
              <w:t>но образование земельного участка (при наличии)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  <w:tr w:rsidR="00964393" w:rsidRPr="00AF16BD" w:rsidTr="001638A7">
        <w:trPr>
          <w:trHeight w:val="352"/>
        </w:trPr>
        <w:tc>
          <w:tcPr>
            <w:tcW w:w="5997" w:type="dxa"/>
            <w:gridSpan w:val="2"/>
          </w:tcPr>
          <w:p w:rsidR="00964393" w:rsidRPr="00AF16BD" w:rsidRDefault="00964393" w:rsidP="0063557F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Перечень зданий, сооружений, объе</w:t>
            </w:r>
            <w:r w:rsidRPr="00AF16BD">
              <w:rPr>
                <w:sz w:val="28"/>
                <w:szCs w:val="28"/>
              </w:rPr>
              <w:t>к</w:t>
            </w:r>
            <w:r w:rsidRPr="00AF16BD">
              <w:rPr>
                <w:sz w:val="28"/>
                <w:szCs w:val="28"/>
              </w:rPr>
              <w:t>тов незавершенного строительства (при наличии), расположенных в гр</w:t>
            </w:r>
            <w:r w:rsidRPr="00AF16BD">
              <w:rPr>
                <w:sz w:val="28"/>
                <w:szCs w:val="28"/>
              </w:rPr>
              <w:t>а</w:t>
            </w:r>
            <w:r w:rsidRPr="00AF16BD">
              <w:rPr>
                <w:sz w:val="28"/>
                <w:szCs w:val="28"/>
              </w:rPr>
              <w:t>ницах образуемого участка</w:t>
            </w:r>
          </w:p>
        </w:tc>
        <w:tc>
          <w:tcPr>
            <w:tcW w:w="4416" w:type="dxa"/>
          </w:tcPr>
          <w:p w:rsidR="00964393" w:rsidRPr="00AF16BD" w:rsidRDefault="00964393" w:rsidP="0063557F">
            <w:pPr>
              <w:rPr>
                <w:sz w:val="28"/>
                <w:szCs w:val="28"/>
              </w:rPr>
            </w:pPr>
          </w:p>
        </w:tc>
      </w:tr>
    </w:tbl>
    <w:p w:rsidR="00964393" w:rsidRPr="00AF16BD" w:rsidRDefault="00964393" w:rsidP="00964393">
      <w:pPr>
        <w:pStyle w:val="3"/>
        <w:ind w:right="0"/>
      </w:pPr>
      <w:r w:rsidRPr="00AF16BD">
        <w:rPr>
          <w:b w:val="0"/>
        </w:rPr>
        <w:t>Прошу утвердить схему расположения земельного участка (земельных учас</w:t>
      </w:r>
      <w:r w:rsidRPr="00AF16BD">
        <w:rPr>
          <w:b w:val="0"/>
        </w:rPr>
        <w:t>т</w:t>
      </w:r>
      <w:r w:rsidRPr="00AF16BD">
        <w:rPr>
          <w:b w:val="0"/>
        </w:rPr>
        <w:t>ков) на кадастровом плане территории</w:t>
      </w:r>
      <w:r w:rsidRPr="00AF16BD">
        <w:t xml:space="preserve">. </w:t>
      </w:r>
    </w:p>
    <w:p w:rsidR="00964393" w:rsidRPr="001638A7" w:rsidRDefault="00964393" w:rsidP="00964393">
      <w:pPr>
        <w:autoSpaceDE w:val="0"/>
        <w:autoSpaceDN w:val="0"/>
        <w:adjustRightInd w:val="0"/>
      </w:pPr>
      <w:r w:rsidRPr="001638A7">
        <w:t>Приложения:</w:t>
      </w:r>
    </w:p>
    <w:p w:rsidR="00964393" w:rsidRPr="001638A7" w:rsidRDefault="00964393" w:rsidP="00964393">
      <w:pPr>
        <w:autoSpaceDE w:val="0"/>
        <w:autoSpaceDN w:val="0"/>
        <w:adjustRightInd w:val="0"/>
      </w:pPr>
      <w:r w:rsidRPr="001638A7">
        <w:t>1. ________________________________________________________________</w:t>
      </w:r>
    </w:p>
    <w:p w:rsidR="00964393" w:rsidRPr="001638A7" w:rsidRDefault="00964393" w:rsidP="00964393">
      <w:pPr>
        <w:autoSpaceDE w:val="0"/>
        <w:autoSpaceDN w:val="0"/>
        <w:adjustRightInd w:val="0"/>
      </w:pPr>
      <w:r w:rsidRPr="001638A7">
        <w:t>2. ________________________________________________________________</w:t>
      </w:r>
    </w:p>
    <w:p w:rsidR="00964393" w:rsidRPr="001638A7" w:rsidRDefault="00964393" w:rsidP="00964393">
      <w:pPr>
        <w:autoSpaceDE w:val="0"/>
        <w:autoSpaceDN w:val="0"/>
        <w:adjustRightInd w:val="0"/>
      </w:pPr>
      <w:r w:rsidRPr="001638A7">
        <w:t>3. ________________________________________________________________</w:t>
      </w:r>
    </w:p>
    <w:p w:rsidR="00964393" w:rsidRPr="001638A7" w:rsidRDefault="00964393" w:rsidP="00964393">
      <w:pPr>
        <w:autoSpaceDE w:val="0"/>
        <w:autoSpaceDN w:val="0"/>
        <w:adjustRightInd w:val="0"/>
      </w:pPr>
      <w:r w:rsidRPr="001638A7">
        <w:t>4. ________________________________________________________________</w:t>
      </w:r>
    </w:p>
    <w:p w:rsidR="00964393" w:rsidRPr="001638A7" w:rsidRDefault="00964393" w:rsidP="00964393">
      <w:pPr>
        <w:autoSpaceDE w:val="0"/>
        <w:autoSpaceDN w:val="0"/>
        <w:adjustRightInd w:val="0"/>
      </w:pPr>
      <w:r w:rsidRPr="001638A7">
        <w:t>5. ________________________________________________________________</w:t>
      </w:r>
    </w:p>
    <w:p w:rsidR="00964393" w:rsidRPr="001638A7" w:rsidRDefault="00964393" w:rsidP="00964393">
      <w:pPr>
        <w:autoSpaceDE w:val="0"/>
        <w:autoSpaceDN w:val="0"/>
        <w:adjustRightInd w:val="0"/>
      </w:pPr>
      <w:r w:rsidRPr="001638A7">
        <w:t>Способ выдачи документов (нужное отметить):</w:t>
      </w:r>
    </w:p>
    <w:p w:rsidR="00964393" w:rsidRPr="001638A7" w:rsidRDefault="00964393" w:rsidP="00964393">
      <w:pPr>
        <w:autoSpaceDE w:val="0"/>
        <w:autoSpaceDN w:val="0"/>
        <w:adjustRightInd w:val="0"/>
        <w:ind w:left="360" w:hanging="360"/>
      </w:pPr>
      <w:r w:rsidRPr="001638A7">
        <w:rPr>
          <w:bdr w:val="single" w:sz="4" w:space="0" w:color="auto"/>
        </w:rPr>
        <w:t xml:space="preserve">⁯ </w:t>
      </w:r>
      <w:r w:rsidRPr="001638A7">
        <w:t xml:space="preserve"> лично      </w:t>
      </w:r>
      <w:r w:rsidRPr="001638A7">
        <w:rPr>
          <w:bdr w:val="single" w:sz="4" w:space="0" w:color="auto"/>
        </w:rPr>
        <w:t xml:space="preserve">⁯ </w:t>
      </w:r>
      <w:r w:rsidRPr="001638A7">
        <w:t xml:space="preserve"> направление посредством почтового отправления с уведомлением</w:t>
      </w:r>
    </w:p>
    <w:p w:rsidR="00964393" w:rsidRPr="001638A7" w:rsidRDefault="00964393" w:rsidP="00964393">
      <w:pPr>
        <w:autoSpaceDE w:val="0"/>
        <w:autoSpaceDN w:val="0"/>
        <w:adjustRightInd w:val="0"/>
        <w:ind w:left="360" w:hanging="360"/>
      </w:pPr>
      <w:r w:rsidRPr="001638A7">
        <w:rPr>
          <w:bdr w:val="single" w:sz="4" w:space="0" w:color="auto"/>
        </w:rPr>
        <w:t xml:space="preserve">⁯ </w:t>
      </w:r>
      <w:r w:rsidRPr="001638A7">
        <w:t xml:space="preserve"> в МФЦ**     </w:t>
      </w:r>
      <w:r w:rsidRPr="001638A7">
        <w:rPr>
          <w:bdr w:val="single" w:sz="4" w:space="0" w:color="auto"/>
        </w:rPr>
        <w:t xml:space="preserve">⁯ </w:t>
      </w:r>
      <w:r w:rsidRPr="001638A7">
        <w:t xml:space="preserve"> в личном кабинете на Едином портале*</w:t>
      </w:r>
    </w:p>
    <w:p w:rsidR="00964393" w:rsidRPr="001638A7" w:rsidRDefault="00964393" w:rsidP="00964393">
      <w:pPr>
        <w:autoSpaceDE w:val="0"/>
        <w:autoSpaceDN w:val="0"/>
        <w:adjustRightInd w:val="0"/>
        <w:ind w:left="360" w:hanging="360"/>
      </w:pPr>
      <w:r w:rsidRPr="001638A7">
        <w:rPr>
          <w:bdr w:val="single" w:sz="4" w:space="0" w:color="auto"/>
        </w:rPr>
        <w:t xml:space="preserve">⁯ </w:t>
      </w:r>
      <w:r w:rsidRPr="001638A7">
        <w:t xml:space="preserve"> по электронной почте.   </w:t>
      </w:r>
    </w:p>
    <w:p w:rsidR="00964393" w:rsidRPr="001638A7" w:rsidRDefault="00964393" w:rsidP="00964393">
      <w:pPr>
        <w:autoSpaceDE w:val="0"/>
        <w:autoSpaceDN w:val="0"/>
        <w:adjustRightInd w:val="0"/>
      </w:pPr>
    </w:p>
    <w:p w:rsidR="00964393" w:rsidRPr="001638A7" w:rsidRDefault="00964393" w:rsidP="00964393">
      <w:r w:rsidRPr="001638A7">
        <w:t>* в случае если заявление подано посредством Единого портала.</w:t>
      </w:r>
    </w:p>
    <w:p w:rsidR="00964393" w:rsidRPr="001638A7" w:rsidRDefault="00964393" w:rsidP="00964393">
      <w:r w:rsidRPr="001638A7">
        <w:t>** в случае если заявлено на предоставление муниципальной услуги подано ч</w:t>
      </w:r>
      <w:r w:rsidRPr="001638A7">
        <w:t>е</w:t>
      </w:r>
      <w:r w:rsidRPr="001638A7">
        <w:t>рез МФЦ.</w:t>
      </w:r>
    </w:p>
    <w:p w:rsidR="00964393" w:rsidRPr="001638A7" w:rsidRDefault="00964393" w:rsidP="00964393">
      <w:pPr>
        <w:autoSpaceDE w:val="0"/>
        <w:autoSpaceDN w:val="0"/>
        <w:adjustRightInd w:val="0"/>
      </w:pPr>
    </w:p>
    <w:p w:rsidR="00964393" w:rsidRPr="001638A7" w:rsidRDefault="00964393" w:rsidP="00964393">
      <w:pPr>
        <w:autoSpaceDE w:val="0"/>
        <w:autoSpaceDN w:val="0"/>
        <w:adjustRightInd w:val="0"/>
      </w:pPr>
    </w:p>
    <w:p w:rsidR="00964393" w:rsidRPr="00AF16BD" w:rsidRDefault="00964393" w:rsidP="00964393">
      <w:pPr>
        <w:autoSpaceDE w:val="0"/>
        <w:autoSpaceDN w:val="0"/>
        <w:adjustRightInd w:val="0"/>
        <w:rPr>
          <w:sz w:val="28"/>
          <w:szCs w:val="28"/>
        </w:rPr>
      </w:pPr>
      <w:r w:rsidRPr="00AF16BD">
        <w:rPr>
          <w:sz w:val="28"/>
          <w:szCs w:val="28"/>
        </w:rPr>
        <w:t>«____»_______________20____г.                                ________________________</w:t>
      </w:r>
    </w:p>
    <w:p w:rsidR="00964393" w:rsidRPr="00AF16BD" w:rsidRDefault="00964393" w:rsidP="00964393">
      <w:pPr>
        <w:rPr>
          <w:sz w:val="28"/>
          <w:szCs w:val="28"/>
        </w:rPr>
      </w:pPr>
      <w:r w:rsidRPr="00AF16BD">
        <w:rPr>
          <w:sz w:val="28"/>
          <w:szCs w:val="28"/>
        </w:rPr>
        <w:t xml:space="preserve">   </w:t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  <w:t>(подпись)  м.п.</w:t>
      </w:r>
    </w:p>
    <w:p w:rsidR="00964393" w:rsidRPr="00AF16BD" w:rsidRDefault="00964393" w:rsidP="00964393">
      <w:pPr>
        <w:rPr>
          <w:sz w:val="28"/>
          <w:szCs w:val="28"/>
        </w:rPr>
      </w:pPr>
    </w:p>
    <w:p w:rsidR="00964393" w:rsidRPr="00AF16BD" w:rsidRDefault="00964393" w:rsidP="00964393">
      <w:pPr>
        <w:rPr>
          <w:sz w:val="28"/>
          <w:szCs w:val="28"/>
        </w:rPr>
      </w:pPr>
    </w:p>
    <w:p w:rsidR="00964393" w:rsidRPr="00AF16BD" w:rsidRDefault="00964393" w:rsidP="00964393">
      <w:pPr>
        <w:rPr>
          <w:sz w:val="28"/>
          <w:szCs w:val="28"/>
        </w:rPr>
        <w:sectPr w:rsidR="00964393" w:rsidRPr="00AF16BD" w:rsidSect="001638A7">
          <w:headerReference w:type="default" r:id="rId25"/>
          <w:pgSz w:w="11906" w:h="16838"/>
          <w:pgMar w:top="851" w:right="849" w:bottom="568" w:left="1701" w:header="567" w:footer="284" w:gutter="0"/>
          <w:cols w:space="708"/>
          <w:titlePg/>
          <w:docGrid w:linePitch="360"/>
        </w:sectPr>
      </w:pPr>
    </w:p>
    <w:p w:rsidR="00964393" w:rsidRPr="00964393" w:rsidRDefault="00964393" w:rsidP="00964393">
      <w:pPr>
        <w:ind w:left="5670"/>
        <w:jc w:val="both"/>
        <w:rPr>
          <w:noProof/>
          <w:sz w:val="24"/>
          <w:szCs w:val="24"/>
        </w:rPr>
      </w:pPr>
      <w:r w:rsidRPr="00964393">
        <w:rPr>
          <w:noProof/>
          <w:sz w:val="24"/>
          <w:szCs w:val="24"/>
        </w:rPr>
        <w:t>Приложение 2 к административному регламенту</w:t>
      </w:r>
    </w:p>
    <w:p w:rsidR="00964393" w:rsidRPr="00AF16BD" w:rsidRDefault="00964393" w:rsidP="00964393">
      <w:pPr>
        <w:ind w:left="5670"/>
        <w:jc w:val="both"/>
        <w:rPr>
          <w:noProof/>
          <w:sz w:val="28"/>
          <w:szCs w:val="28"/>
        </w:rPr>
      </w:pPr>
    </w:p>
    <w:p w:rsidR="00964393" w:rsidRPr="00AF16BD" w:rsidRDefault="00964393" w:rsidP="00964393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F16BD">
        <w:rPr>
          <w:rFonts w:ascii="Times New Roman" w:hAnsi="Times New Roman"/>
          <w:b/>
          <w:sz w:val="28"/>
          <w:szCs w:val="28"/>
        </w:rPr>
        <w:t>БЛОК-СХЕМА</w:t>
      </w:r>
    </w:p>
    <w:p w:rsidR="00964393" w:rsidRPr="00AF16BD" w:rsidRDefault="00964393" w:rsidP="00964393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F16BD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964393" w:rsidRPr="00964393" w:rsidRDefault="00964393" w:rsidP="00964393">
      <w:pPr>
        <w:pStyle w:val="af6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F16BD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964393" w:rsidRPr="00AF16BD" w:rsidRDefault="00C77BA0" w:rsidP="00964393">
      <w:pPr>
        <w:pStyle w:val="3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167640</wp:posOffset>
                </wp:positionV>
                <wp:extent cx="5610225" cy="822325"/>
                <wp:effectExtent l="0" t="0" r="28575" b="1587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496" w:rsidRPr="00762496" w:rsidRDefault="00964393" w:rsidP="00964393">
                            <w:pPr>
                              <w:jc w:val="center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762496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муниципальной услуги </w:t>
                            </w:r>
                          </w:p>
                          <w:p w:rsidR="00762496" w:rsidRDefault="00762496" w:rsidP="0096439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П.</w:t>
                            </w:r>
                            <w:r w:rsidRPr="00762496">
                              <w:rPr>
                                <w:sz w:val="24"/>
                                <w:szCs w:val="24"/>
                              </w:rPr>
                              <w:t>3.2.2. Регистрация заявления, в том числе в электронной форме, осуществляется</w:t>
                            </w:r>
                            <w:r w:rsidRPr="00D3762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2496">
                              <w:rPr>
                                <w:sz w:val="24"/>
                                <w:szCs w:val="24"/>
                              </w:rPr>
                              <w:t xml:space="preserve">в день его поступления </w:t>
                            </w:r>
                          </w:p>
                          <w:p w:rsidR="00964393" w:rsidRPr="00762496" w:rsidRDefault="00964393" w:rsidP="009643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2496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(указать пункт регламента и сроки)</w:t>
                            </w:r>
                          </w:p>
                          <w:p w:rsidR="00964393" w:rsidRPr="002E4E71" w:rsidRDefault="00964393" w:rsidP="00964393">
                            <w:r w:rsidRPr="002E4E71">
                              <w:rPr>
                                <w:iCs/>
                                <w:sz w:val="26"/>
                                <w:szCs w:val="26"/>
                              </w:rPr>
                              <w:t>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1.35pt;margin-top:13.2pt;width:441.75pt;height:6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">
                <v:textbox>
                  <w:txbxContent>
                    <w:p w:rsidR="00762496" w:rsidRPr="00762496" w:rsidRDefault="00964393" w:rsidP="00964393">
                      <w:pPr>
                        <w:jc w:val="center"/>
                        <w:rPr>
                          <w:iCs/>
                          <w:sz w:val="24"/>
                          <w:szCs w:val="24"/>
                        </w:rPr>
                      </w:pPr>
                      <w:r w:rsidRPr="00762496">
                        <w:rPr>
                          <w:iCs/>
                          <w:sz w:val="24"/>
                          <w:szCs w:val="24"/>
                        </w:rPr>
                        <w:t xml:space="preserve">Прием и регистрация заявления о предоставлении муниципальной услуги </w:t>
                      </w:r>
                    </w:p>
                    <w:p w:rsidR="00762496" w:rsidRDefault="00762496" w:rsidP="00964393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П.</w:t>
                      </w:r>
                      <w:r w:rsidRPr="00762496">
                        <w:rPr>
                          <w:sz w:val="24"/>
                          <w:szCs w:val="24"/>
                        </w:rPr>
                        <w:t>3.2.2. Регистрация заявления, в том числе в электронной форме, осуществляется</w:t>
                      </w:r>
                      <w:r w:rsidRPr="00D3762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62496">
                        <w:rPr>
                          <w:sz w:val="24"/>
                          <w:szCs w:val="24"/>
                        </w:rPr>
                        <w:t xml:space="preserve">в день его поступления </w:t>
                      </w:r>
                    </w:p>
                    <w:p w:rsidR="00964393" w:rsidRPr="00762496" w:rsidRDefault="00964393" w:rsidP="009643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2496">
                        <w:rPr>
                          <w:i/>
                          <w:color w:val="FF0000"/>
                          <w:sz w:val="24"/>
                          <w:szCs w:val="24"/>
                        </w:rPr>
                        <w:t>(указать пункт регламента и сроки)</w:t>
                      </w:r>
                    </w:p>
                    <w:p w:rsidR="00964393" w:rsidRPr="002E4E71" w:rsidRDefault="00964393" w:rsidP="00964393">
                      <w:r w:rsidRPr="002E4E71">
                        <w:rPr>
                          <w:iCs/>
                          <w:sz w:val="26"/>
                          <w:szCs w:val="26"/>
                        </w:rPr>
                        <w:t>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64393" w:rsidRPr="00AF16BD" w:rsidRDefault="00964393" w:rsidP="00964393">
      <w:pPr>
        <w:rPr>
          <w:vanish/>
          <w:sz w:val="28"/>
          <w:szCs w:val="28"/>
        </w:rPr>
      </w:pPr>
    </w:p>
    <w:p w:rsidR="00964393" w:rsidRPr="00AF16BD" w:rsidRDefault="00964393" w:rsidP="00964393">
      <w:pPr>
        <w:rPr>
          <w:iCs/>
          <w:sz w:val="28"/>
          <w:szCs w:val="28"/>
        </w:rPr>
      </w:pPr>
    </w:p>
    <w:p w:rsidR="00964393" w:rsidRPr="00AF16BD" w:rsidRDefault="00964393" w:rsidP="00964393">
      <w:pPr>
        <w:rPr>
          <w:iCs/>
          <w:sz w:val="28"/>
          <w:szCs w:val="28"/>
        </w:rPr>
      </w:pPr>
    </w:p>
    <w:p w:rsidR="00964393" w:rsidRPr="00AF16BD" w:rsidRDefault="00964393" w:rsidP="00964393">
      <w:pPr>
        <w:rPr>
          <w:iCs/>
          <w:sz w:val="28"/>
          <w:szCs w:val="28"/>
        </w:rPr>
      </w:pPr>
    </w:p>
    <w:p w:rsidR="00964393" w:rsidRPr="00AF16BD" w:rsidRDefault="00C77BA0" w:rsidP="00964393">
      <w:pPr>
        <w:rPr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172085</wp:posOffset>
                </wp:positionV>
                <wp:extent cx="635" cy="197485"/>
                <wp:effectExtent l="76200" t="0" r="75565" b="5016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10.85pt;margin-top:13.55pt;width:.05pt;height:1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dQNgIAAGA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964393" w:rsidRPr="00AF16BD" w:rsidRDefault="00C77BA0" w:rsidP="00964393">
      <w:pPr>
        <w:rPr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165100</wp:posOffset>
                </wp:positionV>
                <wp:extent cx="4181475" cy="1217930"/>
                <wp:effectExtent l="0" t="0" r="28575" b="2032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496" w:rsidRDefault="00964393" w:rsidP="00964393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E4E71">
                              <w:rPr>
                                <w:sz w:val="26"/>
                                <w:szCs w:val="26"/>
                              </w:rPr>
                              <w:t>Рассмотрение заявления и представленных документов</w:t>
                            </w:r>
                          </w:p>
                          <w:p w:rsidR="00762496" w:rsidRPr="00762496" w:rsidRDefault="00762496" w:rsidP="00762496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П.</w:t>
                            </w:r>
                            <w:r w:rsidR="00F13DA1">
                              <w:rPr>
                                <w:sz w:val="24"/>
                                <w:szCs w:val="24"/>
                              </w:rPr>
                              <w:t>2.4</w:t>
                            </w:r>
                            <w:r w:rsidRPr="00762496">
                              <w:rPr>
                                <w:sz w:val="24"/>
                                <w:szCs w:val="24"/>
                              </w:rPr>
                              <w:t xml:space="preserve">. Срок выполнения данной процедуры составляет не более </w:t>
                            </w:r>
                            <w:r w:rsidR="00F13DA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762496">
                              <w:rPr>
                                <w:sz w:val="24"/>
                                <w:szCs w:val="24"/>
                              </w:rPr>
                              <w:t>0 календарных дней со дня поступления заявления и прилагаемых документов</w:t>
                            </w:r>
                            <w:r w:rsidRPr="00D3762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2496">
                              <w:rPr>
                                <w:sz w:val="24"/>
                                <w:szCs w:val="24"/>
                              </w:rPr>
                              <w:t>в уполномоченный орган.</w:t>
                            </w:r>
                          </w:p>
                          <w:p w:rsidR="00964393" w:rsidRPr="0078025E" w:rsidRDefault="00964393" w:rsidP="00964393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C38CA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(указать пункт регламента и сроки)</w:t>
                            </w:r>
                          </w:p>
                          <w:p w:rsidR="00964393" w:rsidRPr="002E4E71" w:rsidRDefault="00964393" w:rsidP="009643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55.75pt;margin-top:13pt;width:329.25pt;height:9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">
                <v:textbox>
                  <w:txbxContent>
                    <w:p w:rsidR="00762496" w:rsidRDefault="00964393" w:rsidP="00964393">
                      <w:pPr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2E4E71">
                        <w:rPr>
                          <w:sz w:val="26"/>
                          <w:szCs w:val="26"/>
                        </w:rPr>
                        <w:t>Рассмотрение заявления и представленных документов</w:t>
                      </w:r>
                    </w:p>
                    <w:p w:rsidR="00762496" w:rsidRPr="00762496" w:rsidRDefault="00762496" w:rsidP="00762496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П.</w:t>
                      </w:r>
                      <w:r w:rsidR="00F13DA1">
                        <w:rPr>
                          <w:sz w:val="24"/>
                          <w:szCs w:val="24"/>
                        </w:rPr>
                        <w:t>2.4</w:t>
                      </w:r>
                      <w:r w:rsidRPr="00762496">
                        <w:rPr>
                          <w:sz w:val="24"/>
                          <w:szCs w:val="24"/>
                        </w:rPr>
                        <w:t xml:space="preserve">. Срок выполнения данной процедуры составляет не более </w:t>
                      </w:r>
                      <w:r w:rsidR="00F13DA1">
                        <w:rPr>
                          <w:sz w:val="24"/>
                          <w:szCs w:val="24"/>
                        </w:rPr>
                        <w:t>2</w:t>
                      </w:r>
                      <w:r w:rsidRPr="00762496">
                        <w:rPr>
                          <w:sz w:val="24"/>
                          <w:szCs w:val="24"/>
                        </w:rPr>
                        <w:t>0 календарных дней со дня поступления заявления и прилагаемых документов</w:t>
                      </w:r>
                      <w:r w:rsidRPr="00D3762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62496">
                        <w:rPr>
                          <w:sz w:val="24"/>
                          <w:szCs w:val="24"/>
                        </w:rPr>
                        <w:t>в уполномоченный орган.</w:t>
                      </w:r>
                    </w:p>
                    <w:p w:rsidR="00964393" w:rsidRPr="0078025E" w:rsidRDefault="00964393" w:rsidP="00964393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FC38CA">
                        <w:rPr>
                          <w:i/>
                          <w:color w:val="FF0000"/>
                          <w:sz w:val="24"/>
                          <w:szCs w:val="24"/>
                        </w:rPr>
                        <w:t>(указать пункт регламента и сроки)</w:t>
                      </w:r>
                    </w:p>
                    <w:p w:rsidR="00964393" w:rsidRPr="002E4E71" w:rsidRDefault="00964393" w:rsidP="00964393"/>
                  </w:txbxContent>
                </v:textbox>
              </v:rect>
            </w:pict>
          </mc:Fallback>
        </mc:AlternateContent>
      </w:r>
    </w:p>
    <w:p w:rsidR="00964393" w:rsidRPr="00AF16BD" w:rsidRDefault="00964393" w:rsidP="00964393">
      <w:pPr>
        <w:rPr>
          <w:iCs/>
          <w:sz w:val="28"/>
          <w:szCs w:val="28"/>
        </w:rPr>
      </w:pPr>
    </w:p>
    <w:p w:rsidR="00964393" w:rsidRPr="00AF16BD" w:rsidRDefault="00964393" w:rsidP="00964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4393" w:rsidRPr="00AF16BD" w:rsidRDefault="00964393" w:rsidP="00964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4393" w:rsidRPr="00AF16BD" w:rsidRDefault="00964393" w:rsidP="00964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4393" w:rsidRPr="00AF16BD" w:rsidRDefault="00964393" w:rsidP="00964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4393" w:rsidRPr="00AF16BD" w:rsidRDefault="00C77BA0" w:rsidP="00964393">
      <w:pPr>
        <w:rPr>
          <w:vanish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2611754</wp:posOffset>
                </wp:positionH>
                <wp:positionV relativeFrom="paragraph">
                  <wp:posOffset>156210</wp:posOffset>
                </wp:positionV>
                <wp:extent cx="0" cy="180975"/>
                <wp:effectExtent l="0" t="0" r="19050" b="952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05.65pt;margin-top:12.3pt;width:0;height:14.2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2611754</wp:posOffset>
                </wp:positionH>
                <wp:positionV relativeFrom="paragraph">
                  <wp:posOffset>156210</wp:posOffset>
                </wp:positionV>
                <wp:extent cx="0" cy="1855470"/>
                <wp:effectExtent l="76200" t="0" r="76200" b="4953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5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05.65pt;margin-top:12.3pt;width:0;height:146.1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nl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964393" w:rsidRPr="00AF16BD" w:rsidRDefault="00964393" w:rsidP="00964393">
      <w:pPr>
        <w:rPr>
          <w:sz w:val="28"/>
          <w:szCs w:val="28"/>
        </w:rPr>
      </w:pPr>
    </w:p>
    <w:p w:rsidR="00964393" w:rsidRPr="00AF16BD" w:rsidRDefault="00C77BA0" w:rsidP="0096439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15875</wp:posOffset>
                </wp:positionV>
                <wp:extent cx="2647950" cy="9525"/>
                <wp:effectExtent l="0" t="0" r="19050" b="2857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47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15.2pt;margin-top:1.25pt;width:208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15875</wp:posOffset>
                </wp:positionV>
                <wp:extent cx="635" cy="228600"/>
                <wp:effectExtent l="76200" t="0" r="75565" b="5715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15.2pt;margin-top:1.25pt;width:.0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N8NwIAAF8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15875</wp:posOffset>
                </wp:positionV>
                <wp:extent cx="635" cy="228600"/>
                <wp:effectExtent l="76200" t="0" r="75565" b="5715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23.7pt;margin-top:1.25pt;width:.0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vcNwIAAF8EAAAOAAAAZHJzL2Uyb0RvYy54bWysVNuO2yAQfa/Uf0C8Z31ZJ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964393" w:rsidRPr="00AF16BD" w:rsidRDefault="00964393" w:rsidP="00964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4393" w:rsidRPr="00AF16BD" w:rsidRDefault="00C77BA0" w:rsidP="00964393">
      <w:pPr>
        <w:pStyle w:val="31"/>
        <w:tabs>
          <w:tab w:val="left" w:pos="851"/>
        </w:tabs>
        <w:ind w:firstLine="720"/>
        <w:rPr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76835</wp:posOffset>
                </wp:positionV>
                <wp:extent cx="3338195" cy="1587500"/>
                <wp:effectExtent l="0" t="0" r="14605" b="1270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496" w:rsidRPr="00762496" w:rsidRDefault="00964393" w:rsidP="007624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62496">
                              <w:rPr>
                                <w:iCs/>
                                <w:sz w:val="24"/>
                                <w:szCs w:val="24"/>
                              </w:rPr>
                              <w:t>Подготовка и выдача (направление) заявителю решения Уполномоче</w:t>
                            </w:r>
                            <w:r w:rsidRPr="00762496">
                              <w:rPr>
                                <w:iCs/>
                                <w:sz w:val="24"/>
                                <w:szCs w:val="24"/>
                              </w:rPr>
                              <w:t>н</w:t>
                            </w:r>
                            <w:r w:rsidRPr="00762496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ного органа об </w:t>
                            </w:r>
                            <w:r w:rsidRPr="00762496">
                              <w:rPr>
                                <w:sz w:val="24"/>
                                <w:szCs w:val="24"/>
                              </w:rPr>
                              <w:t>утверждении схемы</w:t>
                            </w:r>
                          </w:p>
                          <w:p w:rsidR="00762496" w:rsidRPr="00762496" w:rsidRDefault="00762496" w:rsidP="007624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62496">
                              <w:rPr>
                                <w:sz w:val="24"/>
                                <w:szCs w:val="24"/>
                              </w:rPr>
                              <w:t>П.3.4.4. Срок вып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олнения данной административной </w:t>
                            </w:r>
                            <w:r w:rsidRPr="00762496">
                              <w:rPr>
                                <w:sz w:val="24"/>
                                <w:szCs w:val="24"/>
                              </w:rPr>
                              <w:t>процедуры составляет не более 3 календарных дней со дня принятия указанного решения.</w:t>
                            </w:r>
                          </w:p>
                          <w:p w:rsidR="00964393" w:rsidRPr="0078025E" w:rsidRDefault="00964393" w:rsidP="00964393">
                            <w:pPr>
                              <w:jc w:val="center"/>
                            </w:pPr>
                            <w:r w:rsidRPr="008752D8">
                              <w:rPr>
                                <w:spacing w:val="-4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FC38CA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(указать пункт регламента и сроки)</w:t>
                            </w:r>
                          </w:p>
                          <w:p w:rsidR="00964393" w:rsidRPr="008752D8" w:rsidRDefault="00964393" w:rsidP="0096439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219.95pt;margin-top:6.05pt;width:262.85pt;height:1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">
                <v:textbox>
                  <w:txbxContent>
                    <w:p w:rsidR="00762496" w:rsidRPr="00762496" w:rsidRDefault="00964393" w:rsidP="007624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762496">
                        <w:rPr>
                          <w:iCs/>
                          <w:sz w:val="24"/>
                          <w:szCs w:val="24"/>
                        </w:rPr>
                        <w:t>Подготовка и выдача (направление) заявителю решения Уполномоче</w:t>
                      </w:r>
                      <w:r w:rsidRPr="00762496">
                        <w:rPr>
                          <w:iCs/>
                          <w:sz w:val="24"/>
                          <w:szCs w:val="24"/>
                        </w:rPr>
                        <w:t>н</w:t>
                      </w:r>
                      <w:r w:rsidRPr="00762496">
                        <w:rPr>
                          <w:iCs/>
                          <w:sz w:val="24"/>
                          <w:szCs w:val="24"/>
                        </w:rPr>
                        <w:t xml:space="preserve">ного органа об </w:t>
                      </w:r>
                      <w:r w:rsidRPr="00762496">
                        <w:rPr>
                          <w:sz w:val="24"/>
                          <w:szCs w:val="24"/>
                        </w:rPr>
                        <w:t>утверждении схемы</w:t>
                      </w:r>
                    </w:p>
                    <w:p w:rsidR="00762496" w:rsidRPr="00762496" w:rsidRDefault="00762496" w:rsidP="007624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762496">
                        <w:rPr>
                          <w:sz w:val="24"/>
                          <w:szCs w:val="24"/>
                        </w:rPr>
                        <w:t>П.3.4.4. Срок вып</w:t>
                      </w:r>
                      <w:r>
                        <w:rPr>
                          <w:sz w:val="24"/>
                          <w:szCs w:val="24"/>
                        </w:rPr>
                        <w:t xml:space="preserve">олнения данной административной </w:t>
                      </w:r>
                      <w:r w:rsidRPr="00762496">
                        <w:rPr>
                          <w:sz w:val="24"/>
                          <w:szCs w:val="24"/>
                        </w:rPr>
                        <w:t>процедуры составляет не более 3 календарных дней со дня принятия указанного решения.</w:t>
                      </w:r>
                    </w:p>
                    <w:p w:rsidR="00964393" w:rsidRPr="0078025E" w:rsidRDefault="00964393" w:rsidP="00964393">
                      <w:pPr>
                        <w:jc w:val="center"/>
                      </w:pPr>
                      <w:r w:rsidRPr="008752D8">
                        <w:rPr>
                          <w:spacing w:val="-4"/>
                          <w:sz w:val="26"/>
                          <w:szCs w:val="24"/>
                        </w:rPr>
                        <w:t xml:space="preserve"> </w:t>
                      </w:r>
                      <w:r w:rsidRPr="00FC38CA">
                        <w:rPr>
                          <w:i/>
                          <w:color w:val="FF0000"/>
                          <w:sz w:val="24"/>
                          <w:szCs w:val="24"/>
                        </w:rPr>
                        <w:t>(указать пункт регламента и сроки)</w:t>
                      </w:r>
                    </w:p>
                    <w:p w:rsidR="00964393" w:rsidRPr="008752D8" w:rsidRDefault="00964393" w:rsidP="0096439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76835</wp:posOffset>
                </wp:positionV>
                <wp:extent cx="2962275" cy="1587500"/>
                <wp:effectExtent l="0" t="0" r="2857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496" w:rsidRPr="00762496" w:rsidRDefault="00964393" w:rsidP="007624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62496">
                              <w:rPr>
                                <w:iCs/>
                                <w:sz w:val="24"/>
                                <w:szCs w:val="24"/>
                              </w:rPr>
                              <w:t>Подготовка и выдача (направление) заявителю решения Уполномоченн</w:t>
                            </w:r>
                            <w:r w:rsidRPr="00762496">
                              <w:rPr>
                                <w:iCs/>
                                <w:sz w:val="24"/>
                                <w:szCs w:val="24"/>
                              </w:rPr>
                              <w:t>о</w:t>
                            </w:r>
                            <w:r w:rsidRPr="00762496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го органа </w:t>
                            </w:r>
                            <w:r w:rsidRPr="00762496">
                              <w:rPr>
                                <w:sz w:val="24"/>
                                <w:szCs w:val="24"/>
                              </w:rPr>
                              <w:t>об отказе в утверждении схемы</w:t>
                            </w:r>
                            <w:r w:rsidRPr="00762496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62496" w:rsidRPr="00762496" w:rsidRDefault="00762496" w:rsidP="007624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62496">
                              <w:rPr>
                                <w:spacing w:val="-4"/>
                                <w:sz w:val="24"/>
                                <w:szCs w:val="24"/>
                              </w:rPr>
                              <w:t>п.</w:t>
                            </w:r>
                            <w:r w:rsidRPr="00762496">
                              <w:rPr>
                                <w:sz w:val="24"/>
                                <w:szCs w:val="24"/>
                              </w:rPr>
                              <w:t>3.4.4. Срок выполнения данной административной процедуры составляет не более 3 календарных дней со дня принятия указанного решения.</w:t>
                            </w:r>
                          </w:p>
                          <w:p w:rsidR="00964393" w:rsidRPr="00762496" w:rsidRDefault="00762496" w:rsidP="007624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2496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4393" w:rsidRPr="00762496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(указать пункт регламента и сроки)</w:t>
                            </w:r>
                          </w:p>
                          <w:p w:rsidR="00964393" w:rsidRPr="002E4E71" w:rsidRDefault="00964393" w:rsidP="009643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38.45pt;margin-top:6.05pt;width:233.25pt;height:1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">
                <v:textbox>
                  <w:txbxContent>
                    <w:p w:rsidR="00762496" w:rsidRPr="00762496" w:rsidRDefault="00964393" w:rsidP="007624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pacing w:val="-4"/>
                          <w:sz w:val="24"/>
                          <w:szCs w:val="24"/>
                        </w:rPr>
                      </w:pPr>
                      <w:r w:rsidRPr="00762496">
                        <w:rPr>
                          <w:iCs/>
                          <w:sz w:val="24"/>
                          <w:szCs w:val="24"/>
                        </w:rPr>
                        <w:t>Подготовка и выдача (направление) заявителю решения Уполномоченн</w:t>
                      </w:r>
                      <w:r w:rsidRPr="00762496">
                        <w:rPr>
                          <w:iCs/>
                          <w:sz w:val="24"/>
                          <w:szCs w:val="24"/>
                        </w:rPr>
                        <w:t>о</w:t>
                      </w:r>
                      <w:r w:rsidRPr="00762496">
                        <w:rPr>
                          <w:iCs/>
                          <w:sz w:val="24"/>
                          <w:szCs w:val="24"/>
                        </w:rPr>
                        <w:t xml:space="preserve">го органа </w:t>
                      </w:r>
                      <w:r w:rsidRPr="00762496">
                        <w:rPr>
                          <w:sz w:val="24"/>
                          <w:szCs w:val="24"/>
                        </w:rPr>
                        <w:t>об отказе в утверждении схемы</w:t>
                      </w:r>
                      <w:r w:rsidRPr="00762496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62496" w:rsidRPr="00762496" w:rsidRDefault="00762496" w:rsidP="007624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762496">
                        <w:rPr>
                          <w:spacing w:val="-4"/>
                          <w:sz w:val="24"/>
                          <w:szCs w:val="24"/>
                        </w:rPr>
                        <w:t>п.</w:t>
                      </w:r>
                      <w:r w:rsidRPr="00762496">
                        <w:rPr>
                          <w:sz w:val="24"/>
                          <w:szCs w:val="24"/>
                        </w:rPr>
                        <w:t>3.4.4. Срок выполнения данной административной процедуры составляет не более 3 календарных дней со дня принятия указанного решения.</w:t>
                      </w:r>
                    </w:p>
                    <w:p w:rsidR="00964393" w:rsidRPr="00762496" w:rsidRDefault="00762496" w:rsidP="007624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2496">
                        <w:rPr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964393" w:rsidRPr="00762496">
                        <w:rPr>
                          <w:i/>
                          <w:color w:val="FF0000"/>
                          <w:sz w:val="24"/>
                          <w:szCs w:val="24"/>
                        </w:rPr>
                        <w:t>(указать пункт регламента и сроки)</w:t>
                      </w:r>
                    </w:p>
                    <w:p w:rsidR="00964393" w:rsidRPr="002E4E71" w:rsidRDefault="00964393" w:rsidP="00964393"/>
                  </w:txbxContent>
                </v:textbox>
              </v:rect>
            </w:pict>
          </mc:Fallback>
        </mc:AlternateContent>
      </w:r>
    </w:p>
    <w:p w:rsidR="00964393" w:rsidRPr="00C542C7" w:rsidRDefault="00964393" w:rsidP="00964393">
      <w:pPr>
        <w:pStyle w:val="31"/>
        <w:tabs>
          <w:tab w:val="left" w:pos="851"/>
        </w:tabs>
        <w:ind w:firstLine="720"/>
        <w:rPr>
          <w:iCs/>
          <w:sz w:val="28"/>
          <w:szCs w:val="28"/>
        </w:rPr>
      </w:pPr>
    </w:p>
    <w:p w:rsidR="00964393" w:rsidRPr="00C542C7" w:rsidRDefault="00964393" w:rsidP="00964393">
      <w:pPr>
        <w:pStyle w:val="31"/>
        <w:tabs>
          <w:tab w:val="left" w:pos="851"/>
        </w:tabs>
        <w:ind w:firstLine="720"/>
        <w:rPr>
          <w:iCs/>
          <w:sz w:val="28"/>
          <w:szCs w:val="28"/>
        </w:rPr>
      </w:pPr>
    </w:p>
    <w:p w:rsidR="00964393" w:rsidRPr="00C542C7" w:rsidRDefault="00964393" w:rsidP="00964393">
      <w:pPr>
        <w:pStyle w:val="31"/>
        <w:tabs>
          <w:tab w:val="left" w:pos="851"/>
        </w:tabs>
        <w:ind w:firstLine="720"/>
        <w:rPr>
          <w:sz w:val="28"/>
          <w:szCs w:val="28"/>
        </w:rPr>
      </w:pPr>
    </w:p>
    <w:p w:rsidR="00964393" w:rsidRPr="00C542C7" w:rsidRDefault="00964393" w:rsidP="00964393">
      <w:pPr>
        <w:rPr>
          <w:szCs w:val="28"/>
        </w:rPr>
      </w:pPr>
    </w:p>
    <w:p w:rsidR="00D900E9" w:rsidRPr="00FA4780" w:rsidRDefault="00C77BA0" w:rsidP="00964393">
      <w:pPr>
        <w:widowControl w:val="0"/>
        <w:ind w:left="467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488950</wp:posOffset>
                </wp:positionV>
                <wp:extent cx="3857625" cy="1147445"/>
                <wp:effectExtent l="0" t="0" r="28575" b="1460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393" w:rsidRDefault="00964393" w:rsidP="00964393">
                            <w:pPr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2E4E71">
                              <w:rPr>
                                <w:iCs/>
                                <w:sz w:val="26"/>
                                <w:szCs w:val="26"/>
                              </w:rPr>
                              <w:t>Возврат документов</w:t>
                            </w:r>
                            <w:r>
                              <w:rPr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1114">
                              <w:rPr>
                                <w:iCs/>
                                <w:sz w:val="26"/>
                                <w:szCs w:val="26"/>
                              </w:rPr>
                              <w:t>с сопроводительным письмом</w:t>
                            </w:r>
                          </w:p>
                          <w:p w:rsidR="003145B3" w:rsidRPr="00762496" w:rsidRDefault="003145B3" w:rsidP="003145B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62496">
                              <w:rPr>
                                <w:sz w:val="24"/>
                                <w:szCs w:val="24"/>
                              </w:rPr>
                              <w:t>П.3.4.4. Срок вып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олнения данной административной </w:t>
                            </w:r>
                            <w:r w:rsidRPr="00762496">
                              <w:rPr>
                                <w:sz w:val="24"/>
                                <w:szCs w:val="24"/>
                              </w:rPr>
                              <w:t>процедуры составляет не более 3 календарных дней со дня принятия указанного решения.</w:t>
                            </w:r>
                          </w:p>
                          <w:p w:rsidR="003145B3" w:rsidRPr="0078025E" w:rsidRDefault="003145B3" w:rsidP="003145B3">
                            <w:pPr>
                              <w:jc w:val="center"/>
                            </w:pPr>
                            <w:r w:rsidRPr="00FC38CA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(указать пункт регламента и сроки)</w:t>
                            </w:r>
                          </w:p>
                          <w:p w:rsidR="00964393" w:rsidRPr="002E4E71" w:rsidRDefault="00964393" w:rsidP="009643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left:0;text-align:left;margin-left:50.05pt;margin-top:38.5pt;width:303.75pt;height:90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">
                <v:textbox>
                  <w:txbxContent>
                    <w:p w:rsidR="00964393" w:rsidRDefault="00964393" w:rsidP="00964393">
                      <w:pPr>
                        <w:rPr>
                          <w:iCs/>
                          <w:sz w:val="26"/>
                          <w:szCs w:val="26"/>
                        </w:rPr>
                      </w:pPr>
                      <w:r w:rsidRPr="002E4E71">
                        <w:rPr>
                          <w:iCs/>
                          <w:sz w:val="26"/>
                          <w:szCs w:val="26"/>
                        </w:rPr>
                        <w:t>Возврат документов</w:t>
                      </w:r>
                      <w:r>
                        <w:rPr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C81114">
                        <w:rPr>
                          <w:iCs/>
                          <w:sz w:val="26"/>
                          <w:szCs w:val="26"/>
                        </w:rPr>
                        <w:t>с сопроводительным письмом</w:t>
                      </w:r>
                    </w:p>
                    <w:p w:rsidR="003145B3" w:rsidRPr="00762496" w:rsidRDefault="003145B3" w:rsidP="003145B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762496">
                        <w:rPr>
                          <w:sz w:val="24"/>
                          <w:szCs w:val="24"/>
                        </w:rPr>
                        <w:t>П.3.4.4. Срок вып</w:t>
                      </w:r>
                      <w:r>
                        <w:rPr>
                          <w:sz w:val="24"/>
                          <w:szCs w:val="24"/>
                        </w:rPr>
                        <w:t xml:space="preserve">олнения данной административной </w:t>
                      </w:r>
                      <w:r w:rsidRPr="00762496">
                        <w:rPr>
                          <w:sz w:val="24"/>
                          <w:szCs w:val="24"/>
                        </w:rPr>
                        <w:t>процедуры составляет не более 3 календарных дней со дня принятия указанного решения.</w:t>
                      </w:r>
                    </w:p>
                    <w:p w:rsidR="003145B3" w:rsidRPr="0078025E" w:rsidRDefault="003145B3" w:rsidP="003145B3">
                      <w:pPr>
                        <w:jc w:val="center"/>
                      </w:pPr>
                      <w:r w:rsidRPr="00FC38CA">
                        <w:rPr>
                          <w:i/>
                          <w:color w:val="FF0000"/>
                          <w:sz w:val="24"/>
                          <w:szCs w:val="24"/>
                        </w:rPr>
                        <w:t>(указать пункт регламента и сроки)</w:t>
                      </w:r>
                    </w:p>
                    <w:p w:rsidR="00964393" w:rsidRPr="002E4E71" w:rsidRDefault="00964393" w:rsidP="00964393"/>
                  </w:txbxContent>
                </v:textbox>
              </v:rect>
            </w:pict>
          </mc:Fallback>
        </mc:AlternateContent>
      </w:r>
    </w:p>
    <w:sectPr w:rsidR="00D900E9" w:rsidRPr="00FA4780" w:rsidSect="00751E13">
      <w:footerReference w:type="default" r:id="rId2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A7" w:rsidRDefault="00FF16A7" w:rsidP="002A4E8A">
      <w:r>
        <w:separator/>
      </w:r>
    </w:p>
  </w:endnote>
  <w:endnote w:type="continuationSeparator" w:id="0">
    <w:p w:rsidR="00FF16A7" w:rsidRDefault="00FF16A7" w:rsidP="002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99D" w:rsidRDefault="00B0399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C00CA">
      <w:rPr>
        <w:noProof/>
      </w:rPr>
      <w:t>29</w:t>
    </w:r>
    <w:r>
      <w:fldChar w:fldCharType="end"/>
    </w:r>
  </w:p>
  <w:p w:rsidR="00B0399D" w:rsidRDefault="00B0399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A7" w:rsidRDefault="00FF16A7" w:rsidP="002A4E8A">
      <w:r>
        <w:separator/>
      </w:r>
    </w:p>
  </w:footnote>
  <w:footnote w:type="continuationSeparator" w:id="0">
    <w:p w:rsidR="00FF16A7" w:rsidRDefault="00FF16A7" w:rsidP="002A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93" w:rsidRPr="00491D0C" w:rsidRDefault="00964393">
    <w:pPr>
      <w:pStyle w:val="afe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2</w:t>
    </w:r>
  </w:p>
  <w:p w:rsidR="00964393" w:rsidRPr="002423B0" w:rsidRDefault="00964393" w:rsidP="0063557F">
    <w:pPr>
      <w:pStyle w:val="afe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BB7"/>
    <w:multiLevelType w:val="multilevel"/>
    <w:tmpl w:val="23FAA3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572CE1"/>
    <w:multiLevelType w:val="hybridMultilevel"/>
    <w:tmpl w:val="C082D514"/>
    <w:lvl w:ilvl="0" w:tplc="C7548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49AC7D68"/>
    <w:multiLevelType w:val="multilevel"/>
    <w:tmpl w:val="9338675E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689B40F9"/>
    <w:multiLevelType w:val="multilevel"/>
    <w:tmpl w:val="C32AC430"/>
    <w:lvl w:ilvl="0">
      <w:start w:val="1"/>
      <w:numFmt w:val="decimal"/>
      <w:lvlText w:val="%1)"/>
      <w:lvlJc w:val="left"/>
      <w:pPr>
        <w:tabs>
          <w:tab w:val="left" w:pos="0"/>
        </w:tabs>
        <w:ind w:left="1262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022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DB"/>
    <w:rsid w:val="00000547"/>
    <w:rsid w:val="00000DAE"/>
    <w:rsid w:val="00012DC9"/>
    <w:rsid w:val="00012E61"/>
    <w:rsid w:val="00012F32"/>
    <w:rsid w:val="00023B16"/>
    <w:rsid w:val="00024702"/>
    <w:rsid w:val="00024DF1"/>
    <w:rsid w:val="000258FC"/>
    <w:rsid w:val="00027743"/>
    <w:rsid w:val="00027F46"/>
    <w:rsid w:val="000352C9"/>
    <w:rsid w:val="0003593E"/>
    <w:rsid w:val="00040179"/>
    <w:rsid w:val="00043E29"/>
    <w:rsid w:val="0004604A"/>
    <w:rsid w:val="00047BB4"/>
    <w:rsid w:val="00050AEB"/>
    <w:rsid w:val="00055B09"/>
    <w:rsid w:val="0006276A"/>
    <w:rsid w:val="000647FB"/>
    <w:rsid w:val="0006663A"/>
    <w:rsid w:val="00073E3C"/>
    <w:rsid w:val="0009209A"/>
    <w:rsid w:val="00094CB1"/>
    <w:rsid w:val="00095E62"/>
    <w:rsid w:val="000A05AF"/>
    <w:rsid w:val="000B16B1"/>
    <w:rsid w:val="000B320B"/>
    <w:rsid w:val="000B463D"/>
    <w:rsid w:val="000B7FD7"/>
    <w:rsid w:val="000C3567"/>
    <w:rsid w:val="000D4C53"/>
    <w:rsid w:val="000D711E"/>
    <w:rsid w:val="000E4964"/>
    <w:rsid w:val="000E50B7"/>
    <w:rsid w:val="000F075A"/>
    <w:rsid w:val="000F121A"/>
    <w:rsid w:val="000F4640"/>
    <w:rsid w:val="000F7C96"/>
    <w:rsid w:val="001012D1"/>
    <w:rsid w:val="00105FB6"/>
    <w:rsid w:val="00110F1C"/>
    <w:rsid w:val="00111ABE"/>
    <w:rsid w:val="00111EBC"/>
    <w:rsid w:val="00114D61"/>
    <w:rsid w:val="001160DC"/>
    <w:rsid w:val="001178D3"/>
    <w:rsid w:val="00120768"/>
    <w:rsid w:val="00123F74"/>
    <w:rsid w:val="00124DEE"/>
    <w:rsid w:val="00132CD8"/>
    <w:rsid w:val="00142DCF"/>
    <w:rsid w:val="001455EE"/>
    <w:rsid w:val="00161CBF"/>
    <w:rsid w:val="001638A7"/>
    <w:rsid w:val="00163B5E"/>
    <w:rsid w:val="00172EB9"/>
    <w:rsid w:val="001755DD"/>
    <w:rsid w:val="0017665F"/>
    <w:rsid w:val="00180E41"/>
    <w:rsid w:val="00191702"/>
    <w:rsid w:val="00193E6B"/>
    <w:rsid w:val="00194040"/>
    <w:rsid w:val="001A118D"/>
    <w:rsid w:val="001A2C55"/>
    <w:rsid w:val="001A35EA"/>
    <w:rsid w:val="001A3C2D"/>
    <w:rsid w:val="001A53D6"/>
    <w:rsid w:val="001A5D68"/>
    <w:rsid w:val="001B4602"/>
    <w:rsid w:val="001C0B1B"/>
    <w:rsid w:val="001C0F16"/>
    <w:rsid w:val="001C5C9F"/>
    <w:rsid w:val="001D44BA"/>
    <w:rsid w:val="001D6F8A"/>
    <w:rsid w:val="001E2545"/>
    <w:rsid w:val="001E3112"/>
    <w:rsid w:val="001E4313"/>
    <w:rsid w:val="001F2DBB"/>
    <w:rsid w:val="001F680D"/>
    <w:rsid w:val="002006E7"/>
    <w:rsid w:val="00200878"/>
    <w:rsid w:val="00214CDA"/>
    <w:rsid w:val="00214F37"/>
    <w:rsid w:val="00215838"/>
    <w:rsid w:val="00217AAB"/>
    <w:rsid w:val="00223958"/>
    <w:rsid w:val="00226F03"/>
    <w:rsid w:val="002279F9"/>
    <w:rsid w:val="0024198A"/>
    <w:rsid w:val="00243547"/>
    <w:rsid w:val="00263BEB"/>
    <w:rsid w:val="002646CB"/>
    <w:rsid w:val="00266A58"/>
    <w:rsid w:val="00271FE8"/>
    <w:rsid w:val="0027657A"/>
    <w:rsid w:val="00287E6C"/>
    <w:rsid w:val="00293C8E"/>
    <w:rsid w:val="002969D8"/>
    <w:rsid w:val="002A1977"/>
    <w:rsid w:val="002A3028"/>
    <w:rsid w:val="002A4E8A"/>
    <w:rsid w:val="002A7A2A"/>
    <w:rsid w:val="002B16BD"/>
    <w:rsid w:val="002B5350"/>
    <w:rsid w:val="002C1378"/>
    <w:rsid w:val="002C5977"/>
    <w:rsid w:val="002C5AEC"/>
    <w:rsid w:val="002C65CC"/>
    <w:rsid w:val="002D2A21"/>
    <w:rsid w:val="002D2A44"/>
    <w:rsid w:val="002D3C74"/>
    <w:rsid w:val="002D3F67"/>
    <w:rsid w:val="002E0559"/>
    <w:rsid w:val="002E0E3F"/>
    <w:rsid w:val="002E2173"/>
    <w:rsid w:val="002E3A49"/>
    <w:rsid w:val="002E52EB"/>
    <w:rsid w:val="002E6B05"/>
    <w:rsid w:val="002F23B5"/>
    <w:rsid w:val="002F4D92"/>
    <w:rsid w:val="002F6138"/>
    <w:rsid w:val="003076E1"/>
    <w:rsid w:val="003145B3"/>
    <w:rsid w:val="00316C28"/>
    <w:rsid w:val="003224C3"/>
    <w:rsid w:val="00322548"/>
    <w:rsid w:val="00322A9E"/>
    <w:rsid w:val="00323F48"/>
    <w:rsid w:val="00326E88"/>
    <w:rsid w:val="00346291"/>
    <w:rsid w:val="0035060F"/>
    <w:rsid w:val="0036060A"/>
    <w:rsid w:val="00364EB5"/>
    <w:rsid w:val="00365FE4"/>
    <w:rsid w:val="0036625E"/>
    <w:rsid w:val="00371712"/>
    <w:rsid w:val="00372B9E"/>
    <w:rsid w:val="00374A0D"/>
    <w:rsid w:val="0037624A"/>
    <w:rsid w:val="00377442"/>
    <w:rsid w:val="0037798C"/>
    <w:rsid w:val="00380DAB"/>
    <w:rsid w:val="00381C13"/>
    <w:rsid w:val="00382456"/>
    <w:rsid w:val="00386B9E"/>
    <w:rsid w:val="003956C6"/>
    <w:rsid w:val="00396FAE"/>
    <w:rsid w:val="003A6F30"/>
    <w:rsid w:val="003A76F8"/>
    <w:rsid w:val="003B30C5"/>
    <w:rsid w:val="003B68DF"/>
    <w:rsid w:val="003C31FC"/>
    <w:rsid w:val="003C363B"/>
    <w:rsid w:val="003C67CD"/>
    <w:rsid w:val="003C69FB"/>
    <w:rsid w:val="003E2EF5"/>
    <w:rsid w:val="003E6818"/>
    <w:rsid w:val="003E751B"/>
    <w:rsid w:val="003E7828"/>
    <w:rsid w:val="003F5DDA"/>
    <w:rsid w:val="00401FB0"/>
    <w:rsid w:val="00403B4B"/>
    <w:rsid w:val="00412F3F"/>
    <w:rsid w:val="0041347C"/>
    <w:rsid w:val="00417B12"/>
    <w:rsid w:val="00420CA7"/>
    <w:rsid w:val="0042394B"/>
    <w:rsid w:val="00440673"/>
    <w:rsid w:val="00441BD9"/>
    <w:rsid w:val="0044450C"/>
    <w:rsid w:val="004452BD"/>
    <w:rsid w:val="00447C07"/>
    <w:rsid w:val="0045007D"/>
    <w:rsid w:val="00451C9C"/>
    <w:rsid w:val="004571A1"/>
    <w:rsid w:val="00465FFF"/>
    <w:rsid w:val="004713F9"/>
    <w:rsid w:val="00474439"/>
    <w:rsid w:val="00474591"/>
    <w:rsid w:val="0049385D"/>
    <w:rsid w:val="004A2813"/>
    <w:rsid w:val="004A4845"/>
    <w:rsid w:val="004A6985"/>
    <w:rsid w:val="004B3804"/>
    <w:rsid w:val="004B4EE0"/>
    <w:rsid w:val="004B7CE9"/>
    <w:rsid w:val="004C0094"/>
    <w:rsid w:val="004C00A6"/>
    <w:rsid w:val="004C4860"/>
    <w:rsid w:val="004C7BA0"/>
    <w:rsid w:val="004D0DB4"/>
    <w:rsid w:val="004D2906"/>
    <w:rsid w:val="004D5529"/>
    <w:rsid w:val="004D5C0B"/>
    <w:rsid w:val="004E40D8"/>
    <w:rsid w:val="005029DB"/>
    <w:rsid w:val="00514E3B"/>
    <w:rsid w:val="005228D2"/>
    <w:rsid w:val="0052328E"/>
    <w:rsid w:val="0052515C"/>
    <w:rsid w:val="005251FB"/>
    <w:rsid w:val="00530E94"/>
    <w:rsid w:val="0053100C"/>
    <w:rsid w:val="00533D93"/>
    <w:rsid w:val="005344C4"/>
    <w:rsid w:val="0053470E"/>
    <w:rsid w:val="00536FD0"/>
    <w:rsid w:val="005403F5"/>
    <w:rsid w:val="005461C6"/>
    <w:rsid w:val="005463C0"/>
    <w:rsid w:val="0055184D"/>
    <w:rsid w:val="00557666"/>
    <w:rsid w:val="0056271A"/>
    <w:rsid w:val="005635A4"/>
    <w:rsid w:val="00563DFC"/>
    <w:rsid w:val="00565088"/>
    <w:rsid w:val="005654FC"/>
    <w:rsid w:val="005769A3"/>
    <w:rsid w:val="00591AF6"/>
    <w:rsid w:val="00594BB1"/>
    <w:rsid w:val="00595D92"/>
    <w:rsid w:val="005A78B2"/>
    <w:rsid w:val="005B1B93"/>
    <w:rsid w:val="005B6CEE"/>
    <w:rsid w:val="005C563E"/>
    <w:rsid w:val="005D2983"/>
    <w:rsid w:val="005D2ACC"/>
    <w:rsid w:val="005E40DA"/>
    <w:rsid w:val="005E6FB9"/>
    <w:rsid w:val="005F3C87"/>
    <w:rsid w:val="005F74FC"/>
    <w:rsid w:val="005F7CAD"/>
    <w:rsid w:val="00602269"/>
    <w:rsid w:val="00602324"/>
    <w:rsid w:val="00605905"/>
    <w:rsid w:val="00607E5D"/>
    <w:rsid w:val="00610072"/>
    <w:rsid w:val="00610B19"/>
    <w:rsid w:val="006116E5"/>
    <w:rsid w:val="00613B9B"/>
    <w:rsid w:val="00614197"/>
    <w:rsid w:val="0061561D"/>
    <w:rsid w:val="00622898"/>
    <w:rsid w:val="0062665E"/>
    <w:rsid w:val="0063557F"/>
    <w:rsid w:val="00636C61"/>
    <w:rsid w:val="00643F8A"/>
    <w:rsid w:val="00647030"/>
    <w:rsid w:val="00655E49"/>
    <w:rsid w:val="006574B2"/>
    <w:rsid w:val="0065754A"/>
    <w:rsid w:val="00657921"/>
    <w:rsid w:val="00657E35"/>
    <w:rsid w:val="00660F4F"/>
    <w:rsid w:val="00680578"/>
    <w:rsid w:val="006808F8"/>
    <w:rsid w:val="00686145"/>
    <w:rsid w:val="00690500"/>
    <w:rsid w:val="00691EA9"/>
    <w:rsid w:val="006A02D2"/>
    <w:rsid w:val="006A02DB"/>
    <w:rsid w:val="006A40FC"/>
    <w:rsid w:val="006A6F9A"/>
    <w:rsid w:val="006B12BA"/>
    <w:rsid w:val="006B141B"/>
    <w:rsid w:val="006C034B"/>
    <w:rsid w:val="006C421D"/>
    <w:rsid w:val="006C7AB2"/>
    <w:rsid w:val="006D17C6"/>
    <w:rsid w:val="006D19D7"/>
    <w:rsid w:val="006D44BF"/>
    <w:rsid w:val="006D4DEE"/>
    <w:rsid w:val="006D58BB"/>
    <w:rsid w:val="006D6AB8"/>
    <w:rsid w:val="006E06DB"/>
    <w:rsid w:val="006E26A2"/>
    <w:rsid w:val="006E2E76"/>
    <w:rsid w:val="006E5ABB"/>
    <w:rsid w:val="006E5B4A"/>
    <w:rsid w:val="006E68C8"/>
    <w:rsid w:val="006F5670"/>
    <w:rsid w:val="006F69A4"/>
    <w:rsid w:val="00707A9F"/>
    <w:rsid w:val="00710680"/>
    <w:rsid w:val="00714C48"/>
    <w:rsid w:val="00714CB6"/>
    <w:rsid w:val="0071592A"/>
    <w:rsid w:val="007161FE"/>
    <w:rsid w:val="00722D48"/>
    <w:rsid w:val="00723F31"/>
    <w:rsid w:val="007326BB"/>
    <w:rsid w:val="0073482E"/>
    <w:rsid w:val="00735105"/>
    <w:rsid w:val="0073694F"/>
    <w:rsid w:val="007402DE"/>
    <w:rsid w:val="00750999"/>
    <w:rsid w:val="00751E13"/>
    <w:rsid w:val="00762496"/>
    <w:rsid w:val="00762F52"/>
    <w:rsid w:val="00765BB9"/>
    <w:rsid w:val="007701F6"/>
    <w:rsid w:val="00772AA5"/>
    <w:rsid w:val="0078088C"/>
    <w:rsid w:val="00782603"/>
    <w:rsid w:val="00784212"/>
    <w:rsid w:val="00794D27"/>
    <w:rsid w:val="00795B03"/>
    <w:rsid w:val="007961B1"/>
    <w:rsid w:val="007A0971"/>
    <w:rsid w:val="007A46C0"/>
    <w:rsid w:val="007A4EDB"/>
    <w:rsid w:val="007A63E7"/>
    <w:rsid w:val="007C0350"/>
    <w:rsid w:val="007C5C91"/>
    <w:rsid w:val="007D0DF1"/>
    <w:rsid w:val="007E5518"/>
    <w:rsid w:val="007E79B0"/>
    <w:rsid w:val="007F2B62"/>
    <w:rsid w:val="008010F9"/>
    <w:rsid w:val="00801174"/>
    <w:rsid w:val="00802746"/>
    <w:rsid w:val="008076FB"/>
    <w:rsid w:val="00807FA8"/>
    <w:rsid w:val="008125EA"/>
    <w:rsid w:val="00820C89"/>
    <w:rsid w:val="00824C38"/>
    <w:rsid w:val="008267DC"/>
    <w:rsid w:val="00834051"/>
    <w:rsid w:val="008363A0"/>
    <w:rsid w:val="0084570B"/>
    <w:rsid w:val="00850D74"/>
    <w:rsid w:val="0085214F"/>
    <w:rsid w:val="00856EB8"/>
    <w:rsid w:val="00862B35"/>
    <w:rsid w:val="00864883"/>
    <w:rsid w:val="008655DD"/>
    <w:rsid w:val="008729BE"/>
    <w:rsid w:val="008818C4"/>
    <w:rsid w:val="0088425D"/>
    <w:rsid w:val="0088558B"/>
    <w:rsid w:val="008A2F6B"/>
    <w:rsid w:val="008A5A6D"/>
    <w:rsid w:val="008B323D"/>
    <w:rsid w:val="008B3BAB"/>
    <w:rsid w:val="008B58F9"/>
    <w:rsid w:val="008C3A08"/>
    <w:rsid w:val="008C4FF3"/>
    <w:rsid w:val="008C535A"/>
    <w:rsid w:val="008C7006"/>
    <w:rsid w:val="008C7B71"/>
    <w:rsid w:val="008D4F5B"/>
    <w:rsid w:val="008E17D4"/>
    <w:rsid w:val="008E236A"/>
    <w:rsid w:val="008E280D"/>
    <w:rsid w:val="008E7EEC"/>
    <w:rsid w:val="008F7DB8"/>
    <w:rsid w:val="008F7F03"/>
    <w:rsid w:val="00902265"/>
    <w:rsid w:val="00912C28"/>
    <w:rsid w:val="00915BCF"/>
    <w:rsid w:val="00916511"/>
    <w:rsid w:val="00920EE6"/>
    <w:rsid w:val="0093049E"/>
    <w:rsid w:val="009331ED"/>
    <w:rsid w:val="009439AA"/>
    <w:rsid w:val="00945331"/>
    <w:rsid w:val="00952E63"/>
    <w:rsid w:val="00954A9F"/>
    <w:rsid w:val="00960192"/>
    <w:rsid w:val="009612F7"/>
    <w:rsid w:val="00964393"/>
    <w:rsid w:val="00966731"/>
    <w:rsid w:val="00981010"/>
    <w:rsid w:val="00981352"/>
    <w:rsid w:val="009840D8"/>
    <w:rsid w:val="00985742"/>
    <w:rsid w:val="0099101A"/>
    <w:rsid w:val="009915C9"/>
    <w:rsid w:val="00991B67"/>
    <w:rsid w:val="00991FB9"/>
    <w:rsid w:val="0099288B"/>
    <w:rsid w:val="00996706"/>
    <w:rsid w:val="009A0B00"/>
    <w:rsid w:val="009B229B"/>
    <w:rsid w:val="009B385F"/>
    <w:rsid w:val="009B5A04"/>
    <w:rsid w:val="009C00CA"/>
    <w:rsid w:val="009C2EF4"/>
    <w:rsid w:val="009C6F0D"/>
    <w:rsid w:val="009D07C0"/>
    <w:rsid w:val="009D2608"/>
    <w:rsid w:val="009D2BA0"/>
    <w:rsid w:val="009D356A"/>
    <w:rsid w:val="009D5061"/>
    <w:rsid w:val="009D5B9D"/>
    <w:rsid w:val="009E23C4"/>
    <w:rsid w:val="009E25F3"/>
    <w:rsid w:val="009E5BAB"/>
    <w:rsid w:val="009F0D72"/>
    <w:rsid w:val="009F4129"/>
    <w:rsid w:val="009F5D81"/>
    <w:rsid w:val="00A04FAE"/>
    <w:rsid w:val="00A068D0"/>
    <w:rsid w:val="00A07FBE"/>
    <w:rsid w:val="00A1034C"/>
    <w:rsid w:val="00A14038"/>
    <w:rsid w:val="00A15E29"/>
    <w:rsid w:val="00A229B8"/>
    <w:rsid w:val="00A24FC5"/>
    <w:rsid w:val="00A26DCD"/>
    <w:rsid w:val="00A35E6D"/>
    <w:rsid w:val="00A36F0A"/>
    <w:rsid w:val="00A373E2"/>
    <w:rsid w:val="00A37C9B"/>
    <w:rsid w:val="00A41047"/>
    <w:rsid w:val="00A436D3"/>
    <w:rsid w:val="00A460B7"/>
    <w:rsid w:val="00A54D28"/>
    <w:rsid w:val="00A70774"/>
    <w:rsid w:val="00A722A1"/>
    <w:rsid w:val="00A73ACF"/>
    <w:rsid w:val="00A805EA"/>
    <w:rsid w:val="00A83961"/>
    <w:rsid w:val="00A86756"/>
    <w:rsid w:val="00A87BA2"/>
    <w:rsid w:val="00A925C1"/>
    <w:rsid w:val="00A94BCF"/>
    <w:rsid w:val="00AA127A"/>
    <w:rsid w:val="00AA64F9"/>
    <w:rsid w:val="00AB3B24"/>
    <w:rsid w:val="00AB442D"/>
    <w:rsid w:val="00AB58D6"/>
    <w:rsid w:val="00AB7B38"/>
    <w:rsid w:val="00AC2CD1"/>
    <w:rsid w:val="00AD36A2"/>
    <w:rsid w:val="00AD6D35"/>
    <w:rsid w:val="00AE03F6"/>
    <w:rsid w:val="00AE0946"/>
    <w:rsid w:val="00AE68F5"/>
    <w:rsid w:val="00AF067C"/>
    <w:rsid w:val="00AF1C45"/>
    <w:rsid w:val="00AF6A79"/>
    <w:rsid w:val="00B006DF"/>
    <w:rsid w:val="00B00931"/>
    <w:rsid w:val="00B0399D"/>
    <w:rsid w:val="00B14403"/>
    <w:rsid w:val="00B15145"/>
    <w:rsid w:val="00B16F75"/>
    <w:rsid w:val="00B22BD8"/>
    <w:rsid w:val="00B4282B"/>
    <w:rsid w:val="00B45F7A"/>
    <w:rsid w:val="00B47406"/>
    <w:rsid w:val="00B67BD2"/>
    <w:rsid w:val="00B67F82"/>
    <w:rsid w:val="00B72205"/>
    <w:rsid w:val="00B73FDE"/>
    <w:rsid w:val="00B87260"/>
    <w:rsid w:val="00B87C0C"/>
    <w:rsid w:val="00B93895"/>
    <w:rsid w:val="00B96677"/>
    <w:rsid w:val="00B9741C"/>
    <w:rsid w:val="00B97963"/>
    <w:rsid w:val="00BA1314"/>
    <w:rsid w:val="00BB0D36"/>
    <w:rsid w:val="00BB14AE"/>
    <w:rsid w:val="00BB2B03"/>
    <w:rsid w:val="00BB4650"/>
    <w:rsid w:val="00BB56C4"/>
    <w:rsid w:val="00BB677D"/>
    <w:rsid w:val="00BC21CD"/>
    <w:rsid w:val="00BC5080"/>
    <w:rsid w:val="00BC62B7"/>
    <w:rsid w:val="00BC6ACF"/>
    <w:rsid w:val="00BD5B2C"/>
    <w:rsid w:val="00BE4C7E"/>
    <w:rsid w:val="00BF00C0"/>
    <w:rsid w:val="00BF6127"/>
    <w:rsid w:val="00C00377"/>
    <w:rsid w:val="00C0352D"/>
    <w:rsid w:val="00C0439E"/>
    <w:rsid w:val="00C050BA"/>
    <w:rsid w:val="00C067B9"/>
    <w:rsid w:val="00C102E0"/>
    <w:rsid w:val="00C10419"/>
    <w:rsid w:val="00C10578"/>
    <w:rsid w:val="00C16E2C"/>
    <w:rsid w:val="00C20929"/>
    <w:rsid w:val="00C23C0C"/>
    <w:rsid w:val="00C23CD5"/>
    <w:rsid w:val="00C259AF"/>
    <w:rsid w:val="00C271BF"/>
    <w:rsid w:val="00C27989"/>
    <w:rsid w:val="00C30188"/>
    <w:rsid w:val="00C3210D"/>
    <w:rsid w:val="00C343CA"/>
    <w:rsid w:val="00C4243B"/>
    <w:rsid w:val="00C56BFA"/>
    <w:rsid w:val="00C633AE"/>
    <w:rsid w:val="00C65197"/>
    <w:rsid w:val="00C77BA0"/>
    <w:rsid w:val="00C811D5"/>
    <w:rsid w:val="00C85085"/>
    <w:rsid w:val="00C85265"/>
    <w:rsid w:val="00C97076"/>
    <w:rsid w:val="00CA7612"/>
    <w:rsid w:val="00CB2992"/>
    <w:rsid w:val="00CB30FC"/>
    <w:rsid w:val="00CB543D"/>
    <w:rsid w:val="00CB6330"/>
    <w:rsid w:val="00CB6824"/>
    <w:rsid w:val="00CB6E6C"/>
    <w:rsid w:val="00CB7BC9"/>
    <w:rsid w:val="00CB7CB9"/>
    <w:rsid w:val="00CE3B23"/>
    <w:rsid w:val="00CE4078"/>
    <w:rsid w:val="00CE5281"/>
    <w:rsid w:val="00CE650F"/>
    <w:rsid w:val="00CE730D"/>
    <w:rsid w:val="00CF011E"/>
    <w:rsid w:val="00CF189D"/>
    <w:rsid w:val="00CF37CD"/>
    <w:rsid w:val="00D02514"/>
    <w:rsid w:val="00D0573E"/>
    <w:rsid w:val="00D1147B"/>
    <w:rsid w:val="00D122FC"/>
    <w:rsid w:val="00D200BE"/>
    <w:rsid w:val="00D2082E"/>
    <w:rsid w:val="00D27B0B"/>
    <w:rsid w:val="00D30221"/>
    <w:rsid w:val="00D318DA"/>
    <w:rsid w:val="00D32413"/>
    <w:rsid w:val="00D411BB"/>
    <w:rsid w:val="00D458CD"/>
    <w:rsid w:val="00D45D8A"/>
    <w:rsid w:val="00D50E03"/>
    <w:rsid w:val="00D51526"/>
    <w:rsid w:val="00D51906"/>
    <w:rsid w:val="00D5597C"/>
    <w:rsid w:val="00D6646D"/>
    <w:rsid w:val="00D667FE"/>
    <w:rsid w:val="00D67CBB"/>
    <w:rsid w:val="00D70796"/>
    <w:rsid w:val="00D75A77"/>
    <w:rsid w:val="00D77481"/>
    <w:rsid w:val="00D83258"/>
    <w:rsid w:val="00D83EEA"/>
    <w:rsid w:val="00D87CA1"/>
    <w:rsid w:val="00D900E9"/>
    <w:rsid w:val="00D9488E"/>
    <w:rsid w:val="00D9498C"/>
    <w:rsid w:val="00DA5A38"/>
    <w:rsid w:val="00DB200C"/>
    <w:rsid w:val="00DB3642"/>
    <w:rsid w:val="00DB7384"/>
    <w:rsid w:val="00DC25DC"/>
    <w:rsid w:val="00DC2FD0"/>
    <w:rsid w:val="00DC35DA"/>
    <w:rsid w:val="00DC5A94"/>
    <w:rsid w:val="00DD210B"/>
    <w:rsid w:val="00DD4C9F"/>
    <w:rsid w:val="00DD7F9A"/>
    <w:rsid w:val="00DE3021"/>
    <w:rsid w:val="00DE3400"/>
    <w:rsid w:val="00DE51E8"/>
    <w:rsid w:val="00DF2159"/>
    <w:rsid w:val="00E17318"/>
    <w:rsid w:val="00E17C18"/>
    <w:rsid w:val="00E201ED"/>
    <w:rsid w:val="00E21F5D"/>
    <w:rsid w:val="00E21FFF"/>
    <w:rsid w:val="00E2242B"/>
    <w:rsid w:val="00E24AA5"/>
    <w:rsid w:val="00E25035"/>
    <w:rsid w:val="00E258DC"/>
    <w:rsid w:val="00E32ACC"/>
    <w:rsid w:val="00E33DEA"/>
    <w:rsid w:val="00E360C6"/>
    <w:rsid w:val="00E37B8C"/>
    <w:rsid w:val="00E41142"/>
    <w:rsid w:val="00E419B7"/>
    <w:rsid w:val="00E45E58"/>
    <w:rsid w:val="00E46ADC"/>
    <w:rsid w:val="00E479EB"/>
    <w:rsid w:val="00E50A7F"/>
    <w:rsid w:val="00E510B1"/>
    <w:rsid w:val="00E546F3"/>
    <w:rsid w:val="00E624F5"/>
    <w:rsid w:val="00E75FCD"/>
    <w:rsid w:val="00E762BD"/>
    <w:rsid w:val="00E765DE"/>
    <w:rsid w:val="00E77996"/>
    <w:rsid w:val="00E847C9"/>
    <w:rsid w:val="00E85CF2"/>
    <w:rsid w:val="00E868A4"/>
    <w:rsid w:val="00E90B2B"/>
    <w:rsid w:val="00E941C7"/>
    <w:rsid w:val="00E95664"/>
    <w:rsid w:val="00EA35CC"/>
    <w:rsid w:val="00EB37BC"/>
    <w:rsid w:val="00EB3A62"/>
    <w:rsid w:val="00EB5547"/>
    <w:rsid w:val="00EB623F"/>
    <w:rsid w:val="00EC0E7C"/>
    <w:rsid w:val="00EC4737"/>
    <w:rsid w:val="00EC5C7E"/>
    <w:rsid w:val="00ED0EF8"/>
    <w:rsid w:val="00ED1A67"/>
    <w:rsid w:val="00ED328A"/>
    <w:rsid w:val="00ED43A2"/>
    <w:rsid w:val="00EE13D2"/>
    <w:rsid w:val="00EE4B9F"/>
    <w:rsid w:val="00EE64A2"/>
    <w:rsid w:val="00EF1293"/>
    <w:rsid w:val="00EF73D9"/>
    <w:rsid w:val="00EF7413"/>
    <w:rsid w:val="00F010EE"/>
    <w:rsid w:val="00F031E3"/>
    <w:rsid w:val="00F114BE"/>
    <w:rsid w:val="00F13DA1"/>
    <w:rsid w:val="00F15F81"/>
    <w:rsid w:val="00F227B2"/>
    <w:rsid w:val="00F2601C"/>
    <w:rsid w:val="00F27BC0"/>
    <w:rsid w:val="00F3213A"/>
    <w:rsid w:val="00F40179"/>
    <w:rsid w:val="00F424E0"/>
    <w:rsid w:val="00F43638"/>
    <w:rsid w:val="00F447FB"/>
    <w:rsid w:val="00F44CD1"/>
    <w:rsid w:val="00F45E0A"/>
    <w:rsid w:val="00F50810"/>
    <w:rsid w:val="00F52298"/>
    <w:rsid w:val="00F561BF"/>
    <w:rsid w:val="00F5630B"/>
    <w:rsid w:val="00F6120E"/>
    <w:rsid w:val="00F61EC7"/>
    <w:rsid w:val="00F64959"/>
    <w:rsid w:val="00F67A83"/>
    <w:rsid w:val="00F74FB5"/>
    <w:rsid w:val="00F81109"/>
    <w:rsid w:val="00F8263B"/>
    <w:rsid w:val="00F83F1D"/>
    <w:rsid w:val="00F84B57"/>
    <w:rsid w:val="00F852E2"/>
    <w:rsid w:val="00F85952"/>
    <w:rsid w:val="00F85CF9"/>
    <w:rsid w:val="00F85F54"/>
    <w:rsid w:val="00F92C41"/>
    <w:rsid w:val="00F955DB"/>
    <w:rsid w:val="00F96B34"/>
    <w:rsid w:val="00FA0649"/>
    <w:rsid w:val="00FA1E14"/>
    <w:rsid w:val="00FA3B53"/>
    <w:rsid w:val="00FA3B87"/>
    <w:rsid w:val="00FA469A"/>
    <w:rsid w:val="00FA4780"/>
    <w:rsid w:val="00FA74B7"/>
    <w:rsid w:val="00FB7589"/>
    <w:rsid w:val="00FC15DB"/>
    <w:rsid w:val="00FC3F84"/>
    <w:rsid w:val="00FC7B68"/>
    <w:rsid w:val="00FD363D"/>
    <w:rsid w:val="00FD4481"/>
    <w:rsid w:val="00FD4F83"/>
    <w:rsid w:val="00FD6CD6"/>
    <w:rsid w:val="00FE01FD"/>
    <w:rsid w:val="00FE0A77"/>
    <w:rsid w:val="00FE1416"/>
    <w:rsid w:val="00FE1F63"/>
    <w:rsid w:val="00FE409C"/>
    <w:rsid w:val="00FF16A7"/>
    <w:rsid w:val="00FF1B5C"/>
    <w:rsid w:val="00FF3D58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18"/>
        <o:r id="V:Rule2" type="connector" idref="#AutoShape 20"/>
        <o:r id="V:Rule3" type="connector" idref="#AutoShape 19"/>
        <o:r id="V:Rule4" type="connector" idref="#AutoShape 21"/>
        <o:r id="V:Rule5" type="connector" idref="#AutoShape 23"/>
        <o:r id="V:Rule6" type="connector" idref="#AutoShape 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51E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rsid w:val="002A4E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751E1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A0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0399D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D5B9D"/>
    <w:rPr>
      <w:rFonts w:ascii="Arial" w:hAnsi="Arial" w:cs="Arial"/>
    </w:rPr>
  </w:style>
  <w:style w:type="table" w:styleId="a7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qFormat/>
    <w:rsid w:val="002E0E3F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b">
    <w:name w:val="Основной текст Знак"/>
    <w:link w:val="aa"/>
    <w:uiPriority w:val="99"/>
    <w:rsid w:val="002A4E8A"/>
    <w:rPr>
      <w:color w:val="000000"/>
      <w:sz w:val="24"/>
    </w:rPr>
  </w:style>
  <w:style w:type="paragraph" w:styleId="ac">
    <w:name w:val="Normal (Web)"/>
    <w:basedOn w:val="a"/>
    <w:link w:val="ad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d">
    <w:name w:val="Обычный (веб) Знак"/>
    <w:link w:val="ac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e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f">
    <w:name w:val="Body Text Indent"/>
    <w:basedOn w:val="a"/>
    <w:link w:val="af0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f0">
    <w:name w:val="Основной текст с отступом Знак"/>
    <w:link w:val="af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uiPriority w:val="99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uiPriority w:val="99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uiPriority w:val="99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uiPriority w:val="99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1">
    <w:name w:val="footer"/>
    <w:basedOn w:val="a"/>
    <w:link w:val="af2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2">
    <w:name w:val="Нижний колонтитул Знак"/>
    <w:link w:val="af1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styleId="af3">
    <w:name w:val="Hyperlink"/>
    <w:uiPriority w:val="99"/>
    <w:unhideWhenUsed/>
    <w:rsid w:val="009D5B9D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751E13"/>
    <w:rPr>
      <w:rFonts w:eastAsia="Calibri"/>
      <w:lang w:val="x-none"/>
    </w:rPr>
  </w:style>
  <w:style w:type="character" w:customStyle="1" w:styleId="af5">
    <w:name w:val="Текст сноски Знак"/>
    <w:link w:val="af4"/>
    <w:uiPriority w:val="99"/>
    <w:rsid w:val="00751E13"/>
    <w:rPr>
      <w:rFonts w:eastAsia="Calibri"/>
      <w:lang w:val="x-none"/>
    </w:rPr>
  </w:style>
  <w:style w:type="paragraph" w:styleId="af6">
    <w:name w:val="No Spacing"/>
    <w:link w:val="af7"/>
    <w:uiPriority w:val="1"/>
    <w:qFormat/>
    <w:rsid w:val="00751E13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 Знак Знак Знак"/>
    <w:rsid w:val="00751E13"/>
    <w:pPr>
      <w:snapToGrid w:val="0"/>
    </w:pPr>
    <w:rPr>
      <w:rFonts w:eastAsia="Calibri"/>
      <w:sz w:val="24"/>
      <w:szCs w:val="24"/>
    </w:rPr>
  </w:style>
  <w:style w:type="character" w:styleId="af8">
    <w:name w:val="footnote reference"/>
    <w:uiPriority w:val="99"/>
    <w:unhideWhenUsed/>
    <w:rsid w:val="00751E13"/>
    <w:rPr>
      <w:rFonts w:ascii="Times New Roman" w:hAnsi="Times New Roman" w:cs="Times New Roman" w:hint="default"/>
      <w:vertAlign w:val="superscript"/>
    </w:rPr>
  </w:style>
  <w:style w:type="character" w:customStyle="1" w:styleId="af9">
    <w:name w:val="Текст концевой сноски Знак"/>
    <w:link w:val="afa"/>
    <w:uiPriority w:val="99"/>
    <w:rsid w:val="00B0399D"/>
    <w:rPr>
      <w:rFonts w:ascii="Calibri" w:hAnsi="Calibri"/>
    </w:rPr>
  </w:style>
  <w:style w:type="paragraph" w:styleId="afa">
    <w:name w:val="endnote text"/>
    <w:basedOn w:val="a"/>
    <w:link w:val="af9"/>
    <w:uiPriority w:val="99"/>
    <w:unhideWhenUsed/>
    <w:rsid w:val="00B0399D"/>
    <w:rPr>
      <w:rFonts w:ascii="Calibri" w:hAnsi="Calibri"/>
    </w:rPr>
  </w:style>
  <w:style w:type="character" w:customStyle="1" w:styleId="afb">
    <w:name w:val="Схема документа Знак"/>
    <w:link w:val="afc"/>
    <w:uiPriority w:val="99"/>
    <w:rsid w:val="00B0399D"/>
    <w:rPr>
      <w:rFonts w:ascii="Tahoma" w:hAnsi="Tahoma" w:cs="Tahoma"/>
      <w:sz w:val="16"/>
      <w:szCs w:val="16"/>
    </w:rPr>
  </w:style>
  <w:style w:type="paragraph" w:styleId="afc">
    <w:name w:val="Document Map"/>
    <w:basedOn w:val="a"/>
    <w:link w:val="afb"/>
    <w:uiPriority w:val="99"/>
    <w:unhideWhenUsed/>
    <w:rsid w:val="00B0399D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rsid w:val="00B0399D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A76F8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Без интервала Знак"/>
    <w:link w:val="af6"/>
    <w:rsid w:val="00B87C0C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D3C74"/>
    <w:pPr>
      <w:widowControl w:val="0"/>
    </w:pPr>
    <w:rPr>
      <w:rFonts w:ascii="Arial" w:hAnsi="Arial"/>
      <w:b/>
      <w:color w:val="000000"/>
    </w:rPr>
  </w:style>
  <w:style w:type="paragraph" w:customStyle="1" w:styleId="blk">
    <w:name w:val="blk"/>
    <w:basedOn w:val="a"/>
    <w:rsid w:val="00EC473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9">
    <w:name w:val="Абзац списка Знак"/>
    <w:link w:val="a8"/>
    <w:rsid w:val="00CB6E6C"/>
    <w:rPr>
      <w:sz w:val="24"/>
      <w:szCs w:val="24"/>
    </w:rPr>
  </w:style>
  <w:style w:type="character" w:customStyle="1" w:styleId="afd">
    <w:name w:val="Гипертекстовая ссылка"/>
    <w:uiPriority w:val="99"/>
    <w:rsid w:val="006E5B4A"/>
    <w:rPr>
      <w:rFonts w:cs="Times New Roman"/>
      <w:color w:val="106BBE"/>
    </w:rPr>
  </w:style>
  <w:style w:type="paragraph" w:styleId="afe">
    <w:name w:val="header"/>
    <w:basedOn w:val="a"/>
    <w:link w:val="aff"/>
    <w:uiPriority w:val="99"/>
    <w:rsid w:val="00964393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ff">
    <w:name w:val="Верхний колонтитул Знак"/>
    <w:link w:val="afe"/>
    <w:uiPriority w:val="99"/>
    <w:rsid w:val="00964393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51E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rsid w:val="002A4E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751E1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A0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0399D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D5B9D"/>
    <w:rPr>
      <w:rFonts w:ascii="Arial" w:hAnsi="Arial" w:cs="Arial"/>
    </w:rPr>
  </w:style>
  <w:style w:type="table" w:styleId="a7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qFormat/>
    <w:rsid w:val="002E0E3F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b">
    <w:name w:val="Основной текст Знак"/>
    <w:link w:val="aa"/>
    <w:uiPriority w:val="99"/>
    <w:rsid w:val="002A4E8A"/>
    <w:rPr>
      <w:color w:val="000000"/>
      <w:sz w:val="24"/>
    </w:rPr>
  </w:style>
  <w:style w:type="paragraph" w:styleId="ac">
    <w:name w:val="Normal (Web)"/>
    <w:basedOn w:val="a"/>
    <w:link w:val="ad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d">
    <w:name w:val="Обычный (веб) Знак"/>
    <w:link w:val="ac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e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f">
    <w:name w:val="Body Text Indent"/>
    <w:basedOn w:val="a"/>
    <w:link w:val="af0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f0">
    <w:name w:val="Основной текст с отступом Знак"/>
    <w:link w:val="af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uiPriority w:val="99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uiPriority w:val="99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uiPriority w:val="99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uiPriority w:val="99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1">
    <w:name w:val="footer"/>
    <w:basedOn w:val="a"/>
    <w:link w:val="af2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2">
    <w:name w:val="Нижний колонтитул Знак"/>
    <w:link w:val="af1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styleId="af3">
    <w:name w:val="Hyperlink"/>
    <w:uiPriority w:val="99"/>
    <w:unhideWhenUsed/>
    <w:rsid w:val="009D5B9D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751E13"/>
    <w:rPr>
      <w:rFonts w:eastAsia="Calibri"/>
      <w:lang w:val="x-none"/>
    </w:rPr>
  </w:style>
  <w:style w:type="character" w:customStyle="1" w:styleId="af5">
    <w:name w:val="Текст сноски Знак"/>
    <w:link w:val="af4"/>
    <w:uiPriority w:val="99"/>
    <w:rsid w:val="00751E13"/>
    <w:rPr>
      <w:rFonts w:eastAsia="Calibri"/>
      <w:lang w:val="x-none"/>
    </w:rPr>
  </w:style>
  <w:style w:type="paragraph" w:styleId="af6">
    <w:name w:val="No Spacing"/>
    <w:link w:val="af7"/>
    <w:uiPriority w:val="1"/>
    <w:qFormat/>
    <w:rsid w:val="00751E13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 Знак Знак Знак"/>
    <w:rsid w:val="00751E13"/>
    <w:pPr>
      <w:snapToGrid w:val="0"/>
    </w:pPr>
    <w:rPr>
      <w:rFonts w:eastAsia="Calibri"/>
      <w:sz w:val="24"/>
      <w:szCs w:val="24"/>
    </w:rPr>
  </w:style>
  <w:style w:type="character" w:styleId="af8">
    <w:name w:val="footnote reference"/>
    <w:uiPriority w:val="99"/>
    <w:unhideWhenUsed/>
    <w:rsid w:val="00751E13"/>
    <w:rPr>
      <w:rFonts w:ascii="Times New Roman" w:hAnsi="Times New Roman" w:cs="Times New Roman" w:hint="default"/>
      <w:vertAlign w:val="superscript"/>
    </w:rPr>
  </w:style>
  <w:style w:type="character" w:customStyle="1" w:styleId="af9">
    <w:name w:val="Текст концевой сноски Знак"/>
    <w:link w:val="afa"/>
    <w:uiPriority w:val="99"/>
    <w:rsid w:val="00B0399D"/>
    <w:rPr>
      <w:rFonts w:ascii="Calibri" w:hAnsi="Calibri"/>
    </w:rPr>
  </w:style>
  <w:style w:type="paragraph" w:styleId="afa">
    <w:name w:val="endnote text"/>
    <w:basedOn w:val="a"/>
    <w:link w:val="af9"/>
    <w:uiPriority w:val="99"/>
    <w:unhideWhenUsed/>
    <w:rsid w:val="00B0399D"/>
    <w:rPr>
      <w:rFonts w:ascii="Calibri" w:hAnsi="Calibri"/>
    </w:rPr>
  </w:style>
  <w:style w:type="character" w:customStyle="1" w:styleId="afb">
    <w:name w:val="Схема документа Знак"/>
    <w:link w:val="afc"/>
    <w:uiPriority w:val="99"/>
    <w:rsid w:val="00B0399D"/>
    <w:rPr>
      <w:rFonts w:ascii="Tahoma" w:hAnsi="Tahoma" w:cs="Tahoma"/>
      <w:sz w:val="16"/>
      <w:szCs w:val="16"/>
    </w:rPr>
  </w:style>
  <w:style w:type="paragraph" w:styleId="afc">
    <w:name w:val="Document Map"/>
    <w:basedOn w:val="a"/>
    <w:link w:val="afb"/>
    <w:uiPriority w:val="99"/>
    <w:unhideWhenUsed/>
    <w:rsid w:val="00B0399D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rsid w:val="00B0399D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A76F8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Без интервала Знак"/>
    <w:link w:val="af6"/>
    <w:rsid w:val="00B87C0C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D3C74"/>
    <w:pPr>
      <w:widowControl w:val="0"/>
    </w:pPr>
    <w:rPr>
      <w:rFonts w:ascii="Arial" w:hAnsi="Arial"/>
      <w:b/>
      <w:color w:val="000000"/>
    </w:rPr>
  </w:style>
  <w:style w:type="paragraph" w:customStyle="1" w:styleId="blk">
    <w:name w:val="blk"/>
    <w:basedOn w:val="a"/>
    <w:rsid w:val="00EC473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9">
    <w:name w:val="Абзац списка Знак"/>
    <w:link w:val="a8"/>
    <w:rsid w:val="00CB6E6C"/>
    <w:rPr>
      <w:sz w:val="24"/>
      <w:szCs w:val="24"/>
    </w:rPr>
  </w:style>
  <w:style w:type="character" w:customStyle="1" w:styleId="afd">
    <w:name w:val="Гипертекстовая ссылка"/>
    <w:uiPriority w:val="99"/>
    <w:rsid w:val="006E5B4A"/>
    <w:rPr>
      <w:rFonts w:cs="Times New Roman"/>
      <w:color w:val="106BBE"/>
    </w:rPr>
  </w:style>
  <w:style w:type="paragraph" w:styleId="afe">
    <w:name w:val="header"/>
    <w:basedOn w:val="a"/>
    <w:link w:val="aff"/>
    <w:uiPriority w:val="99"/>
    <w:rsid w:val="00964393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ff">
    <w:name w:val="Верхний колонтитул Знак"/>
    <w:link w:val="afe"/>
    <w:uiPriority w:val="99"/>
    <w:rsid w:val="009643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C283C74CB4B6AFAA9F171D07481FA69CBBDB68E7823DDDD0D181438902EB9771B9AE2075A10DB9560A6DC26F68F0BD290934B539BCFD5E62BD180DDKFA7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D51424DE68A5B1280F6FCC84E2336B7D&amp;req=doc&amp;base=LAW&amp;n=215380&amp;dst=100011&amp;fld=134&amp;REFFIELD=134&amp;REFDST=101134&amp;REFDOC=161988&amp;REFBASE=RLAW095&amp;stat=refcode%3D16876%3Bdstident%3D100011%3Bindex%3D165&amp;date=25.06.2019" TargetMode="External"/><Relationship Id="rId17" Type="http://schemas.openxmlformats.org/officeDocument/2006/relationships/hyperlink" Target="garantF1://12038258.360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38258.3604" TargetMode="External"/><Relationship Id="rId20" Type="http://schemas.openxmlformats.org/officeDocument/2006/relationships/hyperlink" Target="consultantplus://offline/ref=0C283C74CB4B6AFAA9F171D07481FA69CBBDB68E7823DDDD0D181438902EB9771B9AE2075A10DB9560A6DC20F78F0BD290934B539BCFD5E62BD180DDKFA7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24" Type="http://schemas.openxmlformats.org/officeDocument/2006/relationships/hyperlink" Target="consultantplus://offline/ref=0C283C74CB4B6AFAA9F171D07481FA69CBBDB68E7823DDDD0D181438902EB9771B9AE2075A10DB9560A6DC20F88F0BD290934B539BCFD5E62BD180DDKFA7O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38258.36" TargetMode="External"/><Relationship Id="rId23" Type="http://schemas.openxmlformats.org/officeDocument/2006/relationships/hyperlink" Target="consultantplus://offline/ref=0C283C74CB4B6AFAA9F171D07481FA69CBBDB68E7823DDDD0D181438902EB9771B9AE2075A10DB9560A6DC23FB8F0BD290934B539BCFD5E62BD180DDKFA7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516297AE893B6B7391D086B5E884F35F1831BBEB36328ED641890D3839C58CDA48DB4BE9CEA3D0Fn4e0Q" TargetMode="External"/><Relationship Id="rId22" Type="http://schemas.openxmlformats.org/officeDocument/2006/relationships/hyperlink" Target="consultantplus://offline/ref=0C283C74CB4B6AFAA9F171D07481FA69CBBDB68E7823DDDD0D181438902EB9771B9AE2075A10DB9560A6DC26F68F0BD290934B539BCFD5E62BD180DDKFA7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1235-A3B2-4AFB-BD5B-009C2B85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10174</Words>
  <Characters>57994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FU</Company>
  <LinksUpToDate>false</LinksUpToDate>
  <CharactersWithSpaces>68032</CharactersWithSpaces>
  <SharedDoc>false</SharedDoc>
  <HLinks>
    <vt:vector size="96" baseType="variant">
      <vt:variant>
        <vt:i4>7798836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consultantplus://offline/ref=0C283C74CB4B6AFAA9F171D07481FA69CBBDB68E7823DDDD0D181438902EB9771B9AE2075A10DB9560A6DC20F88F0BD290934B539BCFD5E62BD180DDKFA7O</vt:lpwstr>
      </vt:variant>
      <vt:variant>
        <vt:lpwstr/>
      </vt:variant>
      <vt:variant>
        <vt:i4>7798893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consultantplus://offline/ref=0C283C74CB4B6AFAA9F171D07481FA69CBBDB68E7823DDDD0D181438902EB9771B9AE2075A10DB9560A6DC23FB8F0BD290934B539BCFD5E62BD180DDKFA7O</vt:lpwstr>
      </vt:variant>
      <vt:variant>
        <vt:lpwstr/>
      </vt:variant>
      <vt:variant>
        <vt:i4>7798844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consultantplus://offline/ref=0C283C74CB4B6AFAA9F171D07481FA69CBBDB68E7823DDDD0D181438902EB9771B9AE2075A10DB9560A6DC26F68F0BD290934B539BCFD5E62BD180DDKFA7O</vt:lpwstr>
      </vt:variant>
      <vt:variant>
        <vt:lpwstr/>
      </vt:variant>
      <vt:variant>
        <vt:i4>7798844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consultantplus://offline/ref=0C283C74CB4B6AFAA9F171D07481FA69CBBDB68E7823DDDD0D181438902EB9771B9AE2075A10DB9560A6DC26F68F0BD290934B539BCFD5E62BD180DDKFA7O</vt:lpwstr>
      </vt:variant>
      <vt:variant>
        <vt:lpwstr/>
      </vt:variant>
      <vt:variant>
        <vt:i4>7798843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consultantplus://offline/ref=0C283C74CB4B6AFAA9F171D07481FA69CBBDB68E7823DDDD0D181438902EB9771B9AE2075A10DB9560A6DC20F78F0BD290934B539BCFD5E62BD180DDKFA7O</vt:lpwstr>
      </vt:variant>
      <vt:variant>
        <vt:lpwstr/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4718592</vt:i4>
      </vt:variant>
      <vt:variant>
        <vt:i4>24</vt:i4>
      </vt:variant>
      <vt:variant>
        <vt:i4>0</vt:i4>
      </vt:variant>
      <vt:variant>
        <vt:i4>5</vt:i4>
      </vt:variant>
      <vt:variant>
        <vt:lpwstr>garantf1://12038258.3606/</vt:lpwstr>
      </vt:variant>
      <vt:variant>
        <vt:lpwstr/>
      </vt:variant>
      <vt:variant>
        <vt:i4>4849664</vt:i4>
      </vt:variant>
      <vt:variant>
        <vt:i4>21</vt:i4>
      </vt:variant>
      <vt:variant>
        <vt:i4>0</vt:i4>
      </vt:variant>
      <vt:variant>
        <vt:i4>5</vt:i4>
      </vt:variant>
      <vt:variant>
        <vt:lpwstr>garantf1://12038258.3604/</vt:lpwstr>
      </vt:variant>
      <vt:variant>
        <vt:lpwstr/>
      </vt:variant>
      <vt:variant>
        <vt:i4>8257584</vt:i4>
      </vt:variant>
      <vt:variant>
        <vt:i4>18</vt:i4>
      </vt:variant>
      <vt:variant>
        <vt:i4>0</vt:i4>
      </vt:variant>
      <vt:variant>
        <vt:i4>5</vt:i4>
      </vt:variant>
      <vt:variant>
        <vt:lpwstr>garantf1://12038258.36/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D51424DE68A5B1280F6FCC84E2336B7D&amp;req=doc&amp;base=LAW&amp;n=215380&amp;dst=100011&amp;fld=134&amp;REFFIELD=134&amp;REFDST=101134&amp;REFDOC=161988&amp;REFBASE=RLAW095&amp;stat=refcode%3D16876%3Bdstident%3D100011%3Bindex%3D165&amp;date=25.06.2019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Boricheva</dc:creator>
  <cp:lastModifiedBy>Орлов</cp:lastModifiedBy>
  <cp:revision>2</cp:revision>
  <cp:lastPrinted>2023-04-26T06:51:00Z</cp:lastPrinted>
  <dcterms:created xsi:type="dcterms:W3CDTF">2023-05-04T07:10:00Z</dcterms:created>
  <dcterms:modified xsi:type="dcterms:W3CDTF">2023-05-04T07:10:00Z</dcterms:modified>
</cp:coreProperties>
</file>