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F8" w:rsidRDefault="00DC6F0B">
      <w:pPr>
        <w:pStyle w:val="af8"/>
        <w:jc w:val="lef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noProof/>
          <w:sz w:val="20"/>
        </w:rPr>
        <w:drawing>
          <wp:inline distT="0" distB="0" distL="0" distR="0">
            <wp:extent cx="400050" cy="54025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00050" cy="54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1F8" w:rsidRDefault="002711F8">
      <w:pPr>
        <w:pStyle w:val="af8"/>
        <w:jc w:val="left"/>
        <w:rPr>
          <w:b w:val="0"/>
          <w:sz w:val="20"/>
        </w:rPr>
      </w:pPr>
    </w:p>
    <w:p w:rsidR="002711F8" w:rsidRDefault="00DC6F0B">
      <w:pPr>
        <w:pStyle w:val="af8"/>
        <w:rPr>
          <w:b w:val="0"/>
          <w:sz w:val="20"/>
        </w:rPr>
      </w:pPr>
      <w:r>
        <w:rPr>
          <w:b w:val="0"/>
          <w:sz w:val="20"/>
        </w:rPr>
        <w:t>АДМИНИСТРАЦИЯ БЕЛОЗЕРСКОГО МУНИЦИПАЛЬНОГО ОКРУГА ВОЛОГОДСКОЙ ОБЛАСТИ</w:t>
      </w:r>
    </w:p>
    <w:p w:rsidR="002711F8" w:rsidRDefault="002711F8">
      <w:pPr>
        <w:pStyle w:val="af6"/>
        <w:jc w:val="left"/>
        <w:rPr>
          <w:sz w:val="20"/>
        </w:rPr>
      </w:pPr>
    </w:p>
    <w:p w:rsidR="002711F8" w:rsidRDefault="00DC6F0B">
      <w:pPr>
        <w:pStyle w:val="af6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2711F8" w:rsidRDefault="002711F8">
      <w:pPr>
        <w:pStyle w:val="af6"/>
      </w:pPr>
    </w:p>
    <w:p w:rsidR="002711F8" w:rsidRDefault="00DC6F0B">
      <w:pPr>
        <w:pStyle w:val="10"/>
      </w:pPr>
      <w:r>
        <w:t xml:space="preserve">         </w:t>
      </w:r>
    </w:p>
    <w:p w:rsidR="002711F8" w:rsidRDefault="00DC6F0B" w:rsidP="00D22F58">
      <w:pPr>
        <w:pStyle w:val="10"/>
        <w:rPr>
          <w:sz w:val="28"/>
        </w:rPr>
      </w:pPr>
      <w:r>
        <w:rPr>
          <w:sz w:val="28"/>
        </w:rPr>
        <w:t xml:space="preserve">От </w:t>
      </w:r>
      <w:r w:rsidR="00873F05">
        <w:rPr>
          <w:sz w:val="28"/>
        </w:rPr>
        <w:t>15.05.2025</w:t>
      </w:r>
      <w:r>
        <w:rPr>
          <w:sz w:val="28"/>
        </w:rPr>
        <w:t xml:space="preserve">  № </w:t>
      </w:r>
      <w:r w:rsidR="00873F05">
        <w:rPr>
          <w:sz w:val="28"/>
        </w:rPr>
        <w:t>633</w:t>
      </w:r>
      <w:bookmarkStart w:id="0" w:name="_GoBack"/>
      <w:bookmarkEnd w:id="0"/>
    </w:p>
    <w:p w:rsidR="00D22F58" w:rsidRPr="00D22F58" w:rsidRDefault="00D22F58" w:rsidP="00D22F58"/>
    <w:p w:rsidR="002711F8" w:rsidRDefault="002711F8">
      <w:pPr>
        <w:ind w:firstLine="709"/>
        <w:jc w:val="both"/>
      </w:pPr>
    </w:p>
    <w:p w:rsidR="002711F8" w:rsidRDefault="00DC6F0B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О  внесении </w:t>
      </w:r>
      <w:r w:rsidR="00C86A65">
        <w:rPr>
          <w:b w:val="0"/>
          <w:sz w:val="28"/>
        </w:rPr>
        <w:t>изменений</w:t>
      </w:r>
      <w:r>
        <w:rPr>
          <w:b w:val="0"/>
          <w:sz w:val="28"/>
        </w:rPr>
        <w:t xml:space="preserve"> </w:t>
      </w:r>
    </w:p>
    <w:p w:rsidR="002711F8" w:rsidRDefault="00DC6F0B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в постановление администрации </w:t>
      </w:r>
    </w:p>
    <w:p w:rsidR="002711F8" w:rsidRDefault="00DC6F0B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округа от </w:t>
      </w:r>
      <w:r w:rsidR="00F91089">
        <w:rPr>
          <w:b w:val="0"/>
          <w:sz w:val="28"/>
        </w:rPr>
        <w:t>2</w:t>
      </w:r>
      <w:r w:rsidR="007D6A04">
        <w:rPr>
          <w:b w:val="0"/>
          <w:sz w:val="28"/>
        </w:rPr>
        <w:t>0</w:t>
      </w:r>
      <w:r w:rsidR="00F91089">
        <w:rPr>
          <w:b w:val="0"/>
          <w:sz w:val="28"/>
        </w:rPr>
        <w:t>.03.2023</w:t>
      </w:r>
      <w:r>
        <w:rPr>
          <w:b w:val="0"/>
          <w:sz w:val="28"/>
        </w:rPr>
        <w:t xml:space="preserve">  № </w:t>
      </w:r>
      <w:r w:rsidR="007D6A04">
        <w:rPr>
          <w:b w:val="0"/>
          <w:sz w:val="28"/>
        </w:rPr>
        <w:t>217</w:t>
      </w:r>
    </w:p>
    <w:p w:rsidR="002711F8" w:rsidRDefault="002711F8">
      <w:pPr>
        <w:pStyle w:val="ConsPlusTitle"/>
        <w:ind w:firstLine="709"/>
        <w:jc w:val="both"/>
        <w:rPr>
          <w:b w:val="0"/>
          <w:sz w:val="28"/>
        </w:rPr>
      </w:pPr>
    </w:p>
    <w:p w:rsidR="002711F8" w:rsidRDefault="002711F8">
      <w:pPr>
        <w:pStyle w:val="ConsPlusTitle"/>
        <w:ind w:firstLine="709"/>
        <w:jc w:val="both"/>
        <w:rPr>
          <w:b w:val="0"/>
          <w:sz w:val="28"/>
        </w:rPr>
      </w:pPr>
    </w:p>
    <w:p w:rsidR="002711F8" w:rsidRDefault="00DC48AF">
      <w:pPr>
        <w:ind w:firstLine="709"/>
        <w:jc w:val="both"/>
        <w:rPr>
          <w:sz w:val="28"/>
          <w:szCs w:val="28"/>
        </w:rPr>
      </w:pPr>
      <w:proofErr w:type="gramStart"/>
      <w:r w:rsidRPr="00DC48AF">
        <w:rPr>
          <w:sz w:val="28"/>
          <w:szCs w:val="28"/>
        </w:rPr>
        <w:t xml:space="preserve">В соответствии со статьей 78 Бюджетного кодекса Российской Федерации, в соответствии постановлением Правительства РФ № 1782 от 25.10.2023 «Об </w:t>
      </w:r>
      <w:proofErr w:type="spellStart"/>
      <w:r w:rsidRPr="00DC48AF">
        <w:rPr>
          <w:sz w:val="28"/>
          <w:szCs w:val="28"/>
        </w:rPr>
        <w:t>утвер-ждении</w:t>
      </w:r>
      <w:proofErr w:type="spellEnd"/>
      <w:r w:rsidRPr="00DC48AF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DC48AF">
        <w:rPr>
          <w:sz w:val="28"/>
          <w:szCs w:val="28"/>
        </w:rPr>
        <w:t xml:space="preserve"> получателей указанных субсидий, в том числе грантов в форме субсидий», постановлением Правительства Вологодской области от 26.08.2019 № 791  «О государственной программе «Развитие агропромышленного и </w:t>
      </w:r>
      <w:proofErr w:type="spellStart"/>
      <w:r w:rsidRPr="00DC48AF">
        <w:rPr>
          <w:sz w:val="28"/>
          <w:szCs w:val="28"/>
        </w:rPr>
        <w:t>рыбохозяйственного</w:t>
      </w:r>
      <w:proofErr w:type="spellEnd"/>
      <w:r w:rsidRPr="00DC48AF">
        <w:rPr>
          <w:sz w:val="28"/>
          <w:szCs w:val="28"/>
        </w:rPr>
        <w:t xml:space="preserve"> комплексов Вологодской области» и  муниципальной  программой «Экономическое развитие Белозерского муниципального округа», утвержденной постановлением администрации округа  от 30.09.2024  № 1077»</w:t>
      </w:r>
    </w:p>
    <w:p w:rsidR="00DC48AF" w:rsidRPr="00A30C48" w:rsidRDefault="00DC48AF">
      <w:pPr>
        <w:ind w:firstLine="709"/>
        <w:jc w:val="both"/>
        <w:rPr>
          <w:sz w:val="28"/>
        </w:rPr>
      </w:pPr>
    </w:p>
    <w:p w:rsidR="002711F8" w:rsidRPr="00A30C48" w:rsidRDefault="00DC6F0B">
      <w:pPr>
        <w:ind w:firstLine="709"/>
        <w:jc w:val="both"/>
        <w:rPr>
          <w:sz w:val="28"/>
        </w:rPr>
      </w:pPr>
      <w:r w:rsidRPr="00A30C48">
        <w:rPr>
          <w:sz w:val="28"/>
        </w:rPr>
        <w:t>ПОСТАНОВЛЯЮ:</w:t>
      </w:r>
    </w:p>
    <w:p w:rsidR="002711F8" w:rsidRPr="00A30C48" w:rsidRDefault="002711F8">
      <w:pPr>
        <w:ind w:firstLine="709"/>
        <w:jc w:val="both"/>
        <w:rPr>
          <w:sz w:val="28"/>
        </w:rPr>
      </w:pPr>
    </w:p>
    <w:p w:rsidR="002D4F00" w:rsidRDefault="002D4F00" w:rsidP="002D4F00">
      <w:pPr>
        <w:jc w:val="both"/>
        <w:rPr>
          <w:sz w:val="28"/>
        </w:rPr>
      </w:pPr>
      <w:r w:rsidRPr="00A30C48">
        <w:rPr>
          <w:sz w:val="28"/>
        </w:rPr>
        <w:t xml:space="preserve">          1.Внести</w:t>
      </w:r>
      <w:r w:rsidR="005210D2">
        <w:rPr>
          <w:sz w:val="28"/>
        </w:rPr>
        <w:t xml:space="preserve"> в </w:t>
      </w:r>
      <w:r w:rsidRPr="00A30C48">
        <w:rPr>
          <w:sz w:val="28"/>
        </w:rPr>
        <w:t xml:space="preserve"> Поряд</w:t>
      </w:r>
      <w:r w:rsidR="005210D2">
        <w:rPr>
          <w:sz w:val="28"/>
        </w:rPr>
        <w:t xml:space="preserve">ок </w:t>
      </w:r>
      <w:r w:rsidRPr="00A30C48">
        <w:rPr>
          <w:sz w:val="28"/>
        </w:rPr>
        <w:t xml:space="preserve"> предоставления и распределения субсидии </w:t>
      </w:r>
      <w:proofErr w:type="gramStart"/>
      <w:r w:rsidRPr="00A30C48">
        <w:rPr>
          <w:sz w:val="28"/>
        </w:rPr>
        <w:t>на</w:t>
      </w:r>
      <w:proofErr w:type="gramEnd"/>
      <w:r w:rsidRPr="00A30C48">
        <w:rPr>
          <w:sz w:val="28"/>
        </w:rPr>
        <w:t xml:space="preserve">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Белозерского муниципального округа, </w:t>
      </w:r>
      <w:proofErr w:type="gramStart"/>
      <w:r w:rsidRPr="00A30C48">
        <w:rPr>
          <w:sz w:val="28"/>
        </w:rPr>
        <w:t>утвержденн</w:t>
      </w:r>
      <w:r w:rsidR="005210D2">
        <w:rPr>
          <w:sz w:val="28"/>
        </w:rPr>
        <w:t>ый</w:t>
      </w:r>
      <w:proofErr w:type="gramEnd"/>
      <w:r w:rsidRPr="00A30C48">
        <w:rPr>
          <w:sz w:val="28"/>
        </w:rPr>
        <w:t xml:space="preserve">    постановлением администрации округа  от 20.03.2023 № 217</w:t>
      </w:r>
      <w:r w:rsidR="002A643C">
        <w:rPr>
          <w:sz w:val="28"/>
        </w:rPr>
        <w:t xml:space="preserve">,  </w:t>
      </w:r>
      <w:r w:rsidRPr="00A30C48">
        <w:rPr>
          <w:sz w:val="28"/>
        </w:rPr>
        <w:t>следующие изменения:</w:t>
      </w:r>
    </w:p>
    <w:p w:rsidR="0028501D" w:rsidRDefault="0028501D" w:rsidP="002D4F00">
      <w:pPr>
        <w:jc w:val="both"/>
        <w:rPr>
          <w:sz w:val="28"/>
        </w:rPr>
      </w:pPr>
      <w:r>
        <w:rPr>
          <w:sz w:val="28"/>
        </w:rPr>
        <w:t xml:space="preserve">          1.1.Преамбулу </w:t>
      </w:r>
      <w:r w:rsidR="00C7173F">
        <w:rPr>
          <w:sz w:val="28"/>
        </w:rPr>
        <w:t xml:space="preserve">постановления </w:t>
      </w:r>
      <w:r w:rsidRPr="00A30C48">
        <w:rPr>
          <w:sz w:val="28"/>
        </w:rPr>
        <w:t>изложить в следующей редакци</w:t>
      </w:r>
      <w:r>
        <w:rPr>
          <w:sz w:val="28"/>
        </w:rPr>
        <w:t>и:</w:t>
      </w:r>
    </w:p>
    <w:p w:rsidR="0028501D" w:rsidRDefault="00C7173F" w:rsidP="002D4F00">
      <w:pPr>
        <w:jc w:val="both"/>
        <w:rPr>
          <w:sz w:val="28"/>
        </w:rPr>
      </w:pPr>
      <w:r w:rsidRPr="00C7173F">
        <w:rPr>
          <w:sz w:val="28"/>
        </w:rPr>
        <w:t xml:space="preserve">          </w:t>
      </w:r>
      <w:proofErr w:type="gramStart"/>
      <w:r w:rsidRPr="00C7173F">
        <w:rPr>
          <w:sz w:val="28"/>
        </w:rPr>
        <w:t>«В соответствии со статьей 78 Бюджетного кодекса Российской Федерации, в соответствии постановлением Правительства РФ</w:t>
      </w:r>
      <w:r w:rsidR="002A643C">
        <w:rPr>
          <w:sz w:val="28"/>
        </w:rPr>
        <w:t xml:space="preserve"> № 1782 от 25.10.2023 «Об утвер</w:t>
      </w:r>
      <w:r w:rsidRPr="00C7173F">
        <w:rPr>
          <w:sz w:val="28"/>
        </w:rPr>
        <w:t>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C7173F">
        <w:rPr>
          <w:sz w:val="28"/>
        </w:rPr>
        <w:t xml:space="preserve"> </w:t>
      </w:r>
      <w:r w:rsidRPr="00C7173F">
        <w:rPr>
          <w:sz w:val="28"/>
        </w:rPr>
        <w:lastRenderedPageBreak/>
        <w:t xml:space="preserve">получателей указанных субсидий, в том числе грантов в форме субсидий», постановлением Правительства Вологодской области от 26.08.2019 № 791  «О государственной программе «Развитие агропромышленного и </w:t>
      </w:r>
      <w:proofErr w:type="spellStart"/>
      <w:r w:rsidRPr="00C7173F">
        <w:rPr>
          <w:sz w:val="28"/>
        </w:rPr>
        <w:t>рыбохозяйственного</w:t>
      </w:r>
      <w:proofErr w:type="spellEnd"/>
      <w:r w:rsidRPr="00C7173F">
        <w:rPr>
          <w:sz w:val="28"/>
        </w:rPr>
        <w:t xml:space="preserve"> комплексов Вологодской области» и  муниципальной  программой «Экономическое развитие Белозерского муниципального округа», утвержденной постановлением администрации</w:t>
      </w:r>
      <w:r>
        <w:rPr>
          <w:sz w:val="28"/>
        </w:rPr>
        <w:t xml:space="preserve"> округа  от 30.09.2024  № 1077»</w:t>
      </w:r>
      <w:r w:rsidR="0028501D">
        <w:rPr>
          <w:sz w:val="28"/>
          <w:szCs w:val="28"/>
        </w:rPr>
        <w:t>.</w:t>
      </w:r>
    </w:p>
    <w:p w:rsidR="002D4F00" w:rsidRPr="00A30C48" w:rsidRDefault="002D4F00" w:rsidP="002D4F00">
      <w:pPr>
        <w:jc w:val="both"/>
        <w:rPr>
          <w:sz w:val="28"/>
        </w:rPr>
      </w:pPr>
      <w:r w:rsidRPr="00A30C48">
        <w:rPr>
          <w:sz w:val="28"/>
        </w:rPr>
        <w:t xml:space="preserve">          1.</w:t>
      </w:r>
      <w:r w:rsidR="0028501D">
        <w:rPr>
          <w:sz w:val="28"/>
        </w:rPr>
        <w:t>2</w:t>
      </w:r>
      <w:r w:rsidRPr="00A30C48">
        <w:rPr>
          <w:sz w:val="28"/>
        </w:rPr>
        <w:t xml:space="preserve">. </w:t>
      </w:r>
      <w:r w:rsidR="005210D2">
        <w:rPr>
          <w:sz w:val="28"/>
        </w:rPr>
        <w:t xml:space="preserve">В </w:t>
      </w:r>
      <w:r w:rsidR="005210D2" w:rsidRPr="00A30C48">
        <w:rPr>
          <w:sz w:val="28"/>
        </w:rPr>
        <w:t xml:space="preserve"> раздел</w:t>
      </w:r>
      <w:r w:rsidR="005210D2">
        <w:rPr>
          <w:sz w:val="28"/>
        </w:rPr>
        <w:t>е</w:t>
      </w:r>
      <w:r w:rsidR="005210D2" w:rsidRPr="00A30C48">
        <w:rPr>
          <w:sz w:val="28"/>
        </w:rPr>
        <w:t xml:space="preserve"> 1. «Общие положения» </w:t>
      </w:r>
      <w:r w:rsidR="005210D2">
        <w:rPr>
          <w:sz w:val="28"/>
        </w:rPr>
        <w:t>п</w:t>
      </w:r>
      <w:r w:rsidRPr="00A30C48">
        <w:rPr>
          <w:sz w:val="28"/>
        </w:rPr>
        <w:t xml:space="preserve">ункт </w:t>
      </w:r>
      <w:r w:rsidRPr="00A30C48">
        <w:rPr>
          <w:sz w:val="28"/>
          <w:szCs w:val="28"/>
        </w:rPr>
        <w:t xml:space="preserve">  1.1</w:t>
      </w:r>
      <w:r w:rsidR="00CA440E">
        <w:rPr>
          <w:sz w:val="28"/>
          <w:szCs w:val="28"/>
        </w:rPr>
        <w:t>0</w:t>
      </w:r>
      <w:r w:rsidRPr="00A30C48">
        <w:rPr>
          <w:sz w:val="28"/>
          <w:szCs w:val="28"/>
        </w:rPr>
        <w:t xml:space="preserve">.  </w:t>
      </w:r>
      <w:r w:rsidRPr="00A30C48">
        <w:rPr>
          <w:sz w:val="28"/>
        </w:rPr>
        <w:t>изложить в следующей редакции:</w:t>
      </w:r>
    </w:p>
    <w:p w:rsidR="00597D0D" w:rsidRDefault="002D4F00" w:rsidP="00597D0D">
      <w:pPr>
        <w:jc w:val="both"/>
        <w:rPr>
          <w:sz w:val="28"/>
          <w:szCs w:val="28"/>
        </w:rPr>
      </w:pPr>
      <w:r w:rsidRPr="00A30C48">
        <w:rPr>
          <w:sz w:val="28"/>
        </w:rPr>
        <w:t xml:space="preserve">         «</w:t>
      </w:r>
      <w:r w:rsidR="00CA440E" w:rsidRPr="00CA440E">
        <w:rPr>
          <w:sz w:val="28"/>
          <w:szCs w:val="28"/>
        </w:rPr>
        <w:t>1</w:t>
      </w:r>
      <w:r w:rsidR="00597D0D" w:rsidRPr="00597D0D">
        <w:rPr>
          <w:sz w:val="28"/>
          <w:szCs w:val="28"/>
        </w:rPr>
        <w:t>1.10. Выплата субсидии на ГСМ в 2025 году осуществляется за первый – третий кварталы 2025 года. Первая выплата по понесенным затратам осуществляется за первое полугодие года, вторая выплата</w:t>
      </w:r>
      <w:r w:rsidR="00597D0D">
        <w:rPr>
          <w:sz w:val="28"/>
          <w:szCs w:val="28"/>
        </w:rPr>
        <w:t xml:space="preserve"> – за третий квартал 2025 года.</w:t>
      </w:r>
    </w:p>
    <w:p w:rsidR="002D4F00" w:rsidRDefault="00597D0D" w:rsidP="00597D0D">
      <w:pPr>
        <w:ind w:firstLine="709"/>
        <w:jc w:val="both"/>
        <w:rPr>
          <w:sz w:val="28"/>
          <w:szCs w:val="28"/>
        </w:rPr>
      </w:pPr>
      <w:r w:rsidRPr="00597D0D">
        <w:rPr>
          <w:sz w:val="28"/>
          <w:szCs w:val="28"/>
        </w:rPr>
        <w:t xml:space="preserve">Начиная с 2026 года осуществляется возмещение части затрат на ГСМ, </w:t>
      </w:r>
      <w:proofErr w:type="spellStart"/>
      <w:proofErr w:type="gramStart"/>
      <w:r w:rsidRPr="00597D0D">
        <w:rPr>
          <w:sz w:val="28"/>
          <w:szCs w:val="28"/>
        </w:rPr>
        <w:t>произ</w:t>
      </w:r>
      <w:proofErr w:type="spellEnd"/>
      <w:r w:rsidRPr="00597D0D">
        <w:rPr>
          <w:sz w:val="28"/>
          <w:szCs w:val="28"/>
        </w:rPr>
        <w:t>-веденных</w:t>
      </w:r>
      <w:proofErr w:type="gramEnd"/>
      <w:r w:rsidRPr="00597D0D">
        <w:rPr>
          <w:sz w:val="28"/>
          <w:szCs w:val="28"/>
        </w:rPr>
        <w:t xml:space="preserve"> при доставке и реализации продовольственных товаров в малонаселенные и  (или) труднодоступные населенные пункты, понесенных в 4 квартале года, предшествующего году предоставления субсидии, а также за 1 – 3 кварталы года, в котором предоставляется субсидия. Первая выплата по понесенным затратам в четвертом квартале года, предшествующего году предоставления субсидии на ГСМ – в феврале (начиная с 2026 года), вторая выплата по понесенным затратам осуществляется за первое полугодие года предоставления субсидии, третья выплата – за третий квартал года предоставления субсидии</w:t>
      </w:r>
      <w:proofErr w:type="gramStart"/>
      <w:r w:rsidRPr="00597D0D">
        <w:rPr>
          <w:sz w:val="28"/>
          <w:szCs w:val="28"/>
        </w:rPr>
        <w:t>.</w:t>
      </w:r>
      <w:r w:rsidR="00D57E87">
        <w:rPr>
          <w:sz w:val="28"/>
          <w:szCs w:val="28"/>
        </w:rPr>
        <w:t>».</w:t>
      </w:r>
      <w:proofErr w:type="gramEnd"/>
    </w:p>
    <w:p w:rsidR="00597D0D" w:rsidRDefault="00B916C3" w:rsidP="00597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916C3">
        <w:rPr>
          <w:sz w:val="28"/>
          <w:szCs w:val="28"/>
        </w:rPr>
        <w:t xml:space="preserve">В  разделе </w:t>
      </w:r>
      <w:r>
        <w:rPr>
          <w:sz w:val="28"/>
          <w:szCs w:val="28"/>
        </w:rPr>
        <w:t>2</w:t>
      </w:r>
      <w:r w:rsidRPr="00B916C3">
        <w:rPr>
          <w:sz w:val="28"/>
          <w:szCs w:val="28"/>
        </w:rPr>
        <w:t xml:space="preserve">. «Условия и порядок предоставления субсидии» пункт   </w:t>
      </w:r>
      <w:r>
        <w:rPr>
          <w:sz w:val="28"/>
          <w:szCs w:val="28"/>
        </w:rPr>
        <w:t>2</w:t>
      </w:r>
      <w:r w:rsidRPr="00B916C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16C3">
        <w:rPr>
          <w:sz w:val="28"/>
          <w:szCs w:val="28"/>
        </w:rPr>
        <w:t>.  изложить в следующей редакции:</w:t>
      </w:r>
    </w:p>
    <w:p w:rsidR="00B916C3" w:rsidRPr="00B916C3" w:rsidRDefault="00B916C3" w:rsidP="00B91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916C3">
        <w:rPr>
          <w:sz w:val="28"/>
          <w:szCs w:val="28"/>
        </w:rPr>
        <w:t>2.2.Прием документов на предоставление субсидии на ГСМ осуществляется в следующие сроки:</w:t>
      </w:r>
    </w:p>
    <w:p w:rsidR="00B916C3" w:rsidRPr="00B916C3" w:rsidRDefault="00B916C3" w:rsidP="00B916C3">
      <w:pPr>
        <w:ind w:firstLine="709"/>
        <w:jc w:val="both"/>
        <w:rPr>
          <w:sz w:val="28"/>
          <w:szCs w:val="28"/>
        </w:rPr>
      </w:pPr>
      <w:r w:rsidRPr="00B916C3">
        <w:rPr>
          <w:sz w:val="28"/>
          <w:szCs w:val="28"/>
        </w:rPr>
        <w:t>к возмещению затрат за IV квартал предшествующего года предоставления субсидии – не позднее 05 февраля текущего года (начиная с 2026 года);</w:t>
      </w:r>
    </w:p>
    <w:p w:rsidR="00B916C3" w:rsidRPr="00B916C3" w:rsidRDefault="00B916C3" w:rsidP="00B916C3">
      <w:pPr>
        <w:ind w:firstLine="709"/>
        <w:jc w:val="both"/>
        <w:rPr>
          <w:sz w:val="28"/>
          <w:szCs w:val="28"/>
        </w:rPr>
      </w:pPr>
      <w:r w:rsidRPr="00B916C3">
        <w:rPr>
          <w:sz w:val="28"/>
          <w:szCs w:val="28"/>
        </w:rPr>
        <w:t xml:space="preserve">к возмещению затрат за I полугодие текущего года – не позднее </w:t>
      </w:r>
      <w:r w:rsidR="001D08E7">
        <w:rPr>
          <w:sz w:val="28"/>
          <w:szCs w:val="28"/>
        </w:rPr>
        <w:t>0</w:t>
      </w:r>
      <w:r w:rsidRPr="00B916C3">
        <w:rPr>
          <w:sz w:val="28"/>
          <w:szCs w:val="28"/>
        </w:rPr>
        <w:t xml:space="preserve">5 июля </w:t>
      </w:r>
      <w:proofErr w:type="gramStart"/>
      <w:r w:rsidRPr="00B916C3">
        <w:rPr>
          <w:sz w:val="28"/>
          <w:szCs w:val="28"/>
        </w:rPr>
        <w:t>теку-</w:t>
      </w:r>
      <w:proofErr w:type="spellStart"/>
      <w:r w:rsidRPr="00B916C3">
        <w:rPr>
          <w:sz w:val="28"/>
          <w:szCs w:val="28"/>
        </w:rPr>
        <w:t>щего</w:t>
      </w:r>
      <w:proofErr w:type="spellEnd"/>
      <w:proofErr w:type="gramEnd"/>
      <w:r w:rsidRPr="00B916C3">
        <w:rPr>
          <w:sz w:val="28"/>
          <w:szCs w:val="28"/>
        </w:rPr>
        <w:t xml:space="preserve"> года;</w:t>
      </w:r>
    </w:p>
    <w:p w:rsidR="00B916C3" w:rsidRPr="00A30C48" w:rsidRDefault="00B916C3" w:rsidP="00B916C3">
      <w:pPr>
        <w:ind w:firstLine="709"/>
        <w:jc w:val="both"/>
        <w:rPr>
          <w:sz w:val="28"/>
          <w:szCs w:val="28"/>
        </w:rPr>
      </w:pPr>
      <w:r w:rsidRPr="00B916C3">
        <w:rPr>
          <w:sz w:val="28"/>
          <w:szCs w:val="28"/>
        </w:rPr>
        <w:t>к возмещению затрат за III квартал текущего года – не позднее 05 октября текущего года</w:t>
      </w:r>
      <w:proofErr w:type="gramStart"/>
      <w:r w:rsidRPr="00B916C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711F8" w:rsidRPr="00A30C48" w:rsidRDefault="00777CE3" w:rsidP="00777CE3">
      <w:pPr>
        <w:jc w:val="both"/>
        <w:rPr>
          <w:sz w:val="28"/>
          <w:szCs w:val="28"/>
        </w:rPr>
      </w:pPr>
      <w:r w:rsidRPr="00A30C48">
        <w:rPr>
          <w:sz w:val="28"/>
        </w:rPr>
        <w:t xml:space="preserve">        </w:t>
      </w:r>
      <w:r w:rsidR="005210D2">
        <w:rPr>
          <w:sz w:val="28"/>
        </w:rPr>
        <w:t>2</w:t>
      </w:r>
      <w:r w:rsidRPr="00A30C48">
        <w:rPr>
          <w:sz w:val="28"/>
        </w:rPr>
        <w:t>.</w:t>
      </w:r>
      <w:r w:rsidR="005210D2">
        <w:rPr>
          <w:sz w:val="28"/>
        </w:rPr>
        <w:t xml:space="preserve"> </w:t>
      </w:r>
      <w:r w:rsidR="00DC6F0B" w:rsidRPr="00A30C48">
        <w:rPr>
          <w:sz w:val="28"/>
        </w:rPr>
        <w:t>Настоящее постановление вступает в силу после его опубликования в  газете «</w:t>
      </w:r>
      <w:proofErr w:type="spellStart"/>
      <w:r w:rsidR="00DC6F0B" w:rsidRPr="00A30C48">
        <w:rPr>
          <w:sz w:val="28"/>
        </w:rPr>
        <w:t>Белозерье</w:t>
      </w:r>
      <w:proofErr w:type="spellEnd"/>
      <w:r w:rsidR="00D22F58" w:rsidRPr="00A30C48">
        <w:rPr>
          <w:sz w:val="28"/>
        </w:rPr>
        <w:t>»</w:t>
      </w:r>
      <w:r w:rsidR="00DC6F0B" w:rsidRPr="00A30C48">
        <w:rPr>
          <w:sz w:val="28"/>
        </w:rPr>
        <w:t xml:space="preserve"> и </w:t>
      </w:r>
      <w:r w:rsidR="00DC6F0B" w:rsidRPr="00A30C48">
        <w:rPr>
          <w:rFonts w:ascii="Bookman Old Style" w:hAnsi="Bookman Old Style"/>
        </w:rPr>
        <w:t xml:space="preserve"> </w:t>
      </w:r>
      <w:r w:rsidR="00DC6F0B" w:rsidRPr="00A30C48">
        <w:rPr>
          <w:sz w:val="28"/>
        </w:rPr>
        <w:t>подлежит  размещению на официальном  сайте Белозерского муниципального округа в информационно-телекоммуникационной сети «Интернет».</w:t>
      </w:r>
    </w:p>
    <w:p w:rsidR="00777CE3" w:rsidRDefault="00777CE3" w:rsidP="002D4F00">
      <w:pPr>
        <w:ind w:firstLine="709"/>
        <w:jc w:val="both"/>
        <w:rPr>
          <w:b/>
          <w:sz w:val="28"/>
        </w:rPr>
      </w:pPr>
    </w:p>
    <w:p w:rsidR="0055270B" w:rsidRDefault="0055270B" w:rsidP="002D4F00">
      <w:pPr>
        <w:ind w:firstLine="709"/>
        <w:jc w:val="both"/>
        <w:rPr>
          <w:b/>
          <w:sz w:val="28"/>
        </w:rPr>
      </w:pPr>
    </w:p>
    <w:p w:rsidR="0055270B" w:rsidRDefault="0055270B" w:rsidP="002D4F00">
      <w:pPr>
        <w:ind w:firstLine="709"/>
        <w:jc w:val="both"/>
        <w:rPr>
          <w:b/>
          <w:sz w:val="28"/>
        </w:rPr>
      </w:pPr>
    </w:p>
    <w:p w:rsidR="002711F8" w:rsidRDefault="00DC6F0B" w:rsidP="002D4F00">
      <w:pPr>
        <w:ind w:firstLine="709"/>
        <w:jc w:val="both"/>
        <w:rPr>
          <w:sz w:val="22"/>
        </w:rPr>
      </w:pPr>
      <w:r>
        <w:rPr>
          <w:b/>
          <w:sz w:val="28"/>
        </w:rPr>
        <w:t>Глава округа:                                                                    Д.А. Соловьев</w:t>
      </w:r>
      <w:r>
        <w:rPr>
          <w:sz w:val="22"/>
        </w:rPr>
        <w:t xml:space="preserve">                                                                                                           </w:t>
      </w:r>
    </w:p>
    <w:sectPr w:rsidR="002711F8" w:rsidSect="00FC74E9">
      <w:footerReference w:type="default" r:id="rId9"/>
      <w:pgSz w:w="11906" w:h="16838"/>
      <w:pgMar w:top="284" w:right="567" w:bottom="1418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13" w:rsidRDefault="00D21213">
      <w:r>
        <w:separator/>
      </w:r>
    </w:p>
  </w:endnote>
  <w:endnote w:type="continuationSeparator" w:id="0">
    <w:p w:rsidR="00D21213" w:rsidRDefault="00D2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F8" w:rsidRDefault="002711F8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13" w:rsidRDefault="00D21213">
      <w:r>
        <w:separator/>
      </w:r>
    </w:p>
  </w:footnote>
  <w:footnote w:type="continuationSeparator" w:id="0">
    <w:p w:rsidR="00D21213" w:rsidRDefault="00D2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9E1"/>
    <w:multiLevelType w:val="multilevel"/>
    <w:tmpl w:val="4F90B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11F8"/>
    <w:rsid w:val="00016379"/>
    <w:rsid w:val="000541D6"/>
    <w:rsid w:val="0011254D"/>
    <w:rsid w:val="00121113"/>
    <w:rsid w:val="001C03F7"/>
    <w:rsid w:val="001D08E7"/>
    <w:rsid w:val="001D1030"/>
    <w:rsid w:val="001E4480"/>
    <w:rsid w:val="00203418"/>
    <w:rsid w:val="002711F8"/>
    <w:rsid w:val="0028501D"/>
    <w:rsid w:val="002A643C"/>
    <w:rsid w:val="002D4F00"/>
    <w:rsid w:val="00401173"/>
    <w:rsid w:val="004636A7"/>
    <w:rsid w:val="005210D2"/>
    <w:rsid w:val="00534161"/>
    <w:rsid w:val="0055270B"/>
    <w:rsid w:val="00597D0D"/>
    <w:rsid w:val="00687947"/>
    <w:rsid w:val="00691868"/>
    <w:rsid w:val="006E5C43"/>
    <w:rsid w:val="00725A37"/>
    <w:rsid w:val="00773106"/>
    <w:rsid w:val="00777CE3"/>
    <w:rsid w:val="007D11E9"/>
    <w:rsid w:val="007D6A04"/>
    <w:rsid w:val="00873F05"/>
    <w:rsid w:val="00A30C48"/>
    <w:rsid w:val="00B916C3"/>
    <w:rsid w:val="00BC3E5D"/>
    <w:rsid w:val="00C7173F"/>
    <w:rsid w:val="00C76C30"/>
    <w:rsid w:val="00C86A65"/>
    <w:rsid w:val="00CA440E"/>
    <w:rsid w:val="00CE0874"/>
    <w:rsid w:val="00D21213"/>
    <w:rsid w:val="00D22F58"/>
    <w:rsid w:val="00D54E5C"/>
    <w:rsid w:val="00D57E87"/>
    <w:rsid w:val="00D65057"/>
    <w:rsid w:val="00D94D56"/>
    <w:rsid w:val="00DC48AF"/>
    <w:rsid w:val="00DC6F0B"/>
    <w:rsid w:val="00E10D82"/>
    <w:rsid w:val="00E359FC"/>
    <w:rsid w:val="00E656D7"/>
    <w:rsid w:val="00EF3310"/>
    <w:rsid w:val="00F31A0C"/>
    <w:rsid w:val="00F91089"/>
    <w:rsid w:val="00F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8">
    <w:link w:val="a9"/>
    <w:semiHidden/>
    <w:unhideWhenUsed/>
    <w:rPr>
      <w:sz w:val="24"/>
    </w:rPr>
  </w:style>
  <w:style w:type="character" w:customStyle="1" w:styleId="a9">
    <w:link w:val="a8"/>
    <w:semiHidden/>
    <w:unhideWhenUsed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spacing w:after="120"/>
      <w:ind w:left="283"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4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Standard">
    <w:name w:val="Standard"/>
    <w:link w:val="Standard0"/>
    <w:rPr>
      <w:color w:val="00000A"/>
      <w:sz w:val="24"/>
    </w:rPr>
  </w:style>
  <w:style w:type="character" w:customStyle="1" w:styleId="Standard0">
    <w:name w:val="Standard"/>
    <w:link w:val="Standard"/>
    <w:rPr>
      <w:color w:val="00000A"/>
      <w:sz w:val="24"/>
    </w:rPr>
  </w:style>
  <w:style w:type="paragraph" w:customStyle="1" w:styleId="23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f">
    <w:name w:val="Normal (Web)"/>
    <w:basedOn w:val="a"/>
    <w:link w:val="af0"/>
    <w:pPr>
      <w:spacing w:before="280" w:after="28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24">
    <w:name w:val="Гиперссылка2"/>
    <w:link w:val="af3"/>
    <w:rPr>
      <w:color w:val="0000FF"/>
      <w:u w:val="single"/>
    </w:rPr>
  </w:style>
  <w:style w:type="character" w:styleId="af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i/>
    </w:rPr>
  </w:style>
  <w:style w:type="character" w:customStyle="1" w:styleId="1b">
    <w:name w:val="Название1"/>
    <w:basedOn w:val="1"/>
    <w:link w:val="1a"/>
    <w:rPr>
      <w:i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List Paragraph"/>
    <w:basedOn w:val="a"/>
    <w:link w:val="a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styleId="af6">
    <w:name w:val="Subtitle"/>
    <w:basedOn w:val="a"/>
    <w:next w:val="a4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styleId="af8">
    <w:name w:val="Title"/>
    <w:basedOn w:val="a"/>
    <w:next w:val="af6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List"/>
    <w:basedOn w:val="a4"/>
    <w:link w:val="afb"/>
  </w:style>
  <w:style w:type="character" w:customStyle="1" w:styleId="afb">
    <w:name w:val="Список Знак"/>
    <w:basedOn w:val="ac"/>
    <w:link w:val="afa"/>
    <w:rPr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fc">
    <w:name w:val="Символ нумерации"/>
    <w:link w:val="afd"/>
  </w:style>
  <w:style w:type="character" w:customStyle="1" w:styleId="afd">
    <w:name w:val="Символ нумерации"/>
    <w:link w:val="afc"/>
  </w:style>
  <w:style w:type="table" w:styleId="afe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Гипертекстовая ссылка"/>
    <w:basedOn w:val="a0"/>
    <w:uiPriority w:val="99"/>
    <w:rsid w:val="00D54E5C"/>
    <w:rPr>
      <w:color w:val="106BBE"/>
    </w:rPr>
  </w:style>
  <w:style w:type="character" w:customStyle="1" w:styleId="ConsPlusNormal1">
    <w:name w:val="ConsPlusNormal Знак"/>
    <w:locked/>
    <w:rsid w:val="00D54E5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8">
    <w:link w:val="a9"/>
    <w:semiHidden/>
    <w:unhideWhenUsed/>
    <w:rPr>
      <w:sz w:val="24"/>
    </w:rPr>
  </w:style>
  <w:style w:type="character" w:customStyle="1" w:styleId="a9">
    <w:link w:val="a8"/>
    <w:semiHidden/>
    <w:unhideWhenUsed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spacing w:after="120"/>
      <w:ind w:left="283"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4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Standard">
    <w:name w:val="Standard"/>
    <w:link w:val="Standard0"/>
    <w:rPr>
      <w:color w:val="00000A"/>
      <w:sz w:val="24"/>
    </w:rPr>
  </w:style>
  <w:style w:type="character" w:customStyle="1" w:styleId="Standard0">
    <w:name w:val="Standard"/>
    <w:link w:val="Standard"/>
    <w:rPr>
      <w:color w:val="00000A"/>
      <w:sz w:val="24"/>
    </w:rPr>
  </w:style>
  <w:style w:type="paragraph" w:customStyle="1" w:styleId="23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f">
    <w:name w:val="Normal (Web)"/>
    <w:basedOn w:val="a"/>
    <w:link w:val="af0"/>
    <w:pPr>
      <w:spacing w:before="280" w:after="28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24">
    <w:name w:val="Гиперссылка2"/>
    <w:link w:val="af3"/>
    <w:rPr>
      <w:color w:val="0000FF"/>
      <w:u w:val="single"/>
    </w:rPr>
  </w:style>
  <w:style w:type="character" w:styleId="af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i/>
    </w:rPr>
  </w:style>
  <w:style w:type="character" w:customStyle="1" w:styleId="1b">
    <w:name w:val="Название1"/>
    <w:basedOn w:val="1"/>
    <w:link w:val="1a"/>
    <w:rPr>
      <w:i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List Paragraph"/>
    <w:basedOn w:val="a"/>
    <w:link w:val="a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styleId="af6">
    <w:name w:val="Subtitle"/>
    <w:basedOn w:val="a"/>
    <w:next w:val="a4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styleId="af8">
    <w:name w:val="Title"/>
    <w:basedOn w:val="a"/>
    <w:next w:val="af6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List"/>
    <w:basedOn w:val="a4"/>
    <w:link w:val="afb"/>
  </w:style>
  <w:style w:type="character" w:customStyle="1" w:styleId="afb">
    <w:name w:val="Список Знак"/>
    <w:basedOn w:val="ac"/>
    <w:link w:val="afa"/>
    <w:rPr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fc">
    <w:name w:val="Символ нумерации"/>
    <w:link w:val="afd"/>
  </w:style>
  <w:style w:type="character" w:customStyle="1" w:styleId="afd">
    <w:name w:val="Символ нумерации"/>
    <w:link w:val="afc"/>
  </w:style>
  <w:style w:type="table" w:styleId="afe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Гипертекстовая ссылка"/>
    <w:basedOn w:val="a0"/>
    <w:uiPriority w:val="99"/>
    <w:rsid w:val="00D54E5C"/>
    <w:rPr>
      <w:color w:val="106BBE"/>
    </w:rPr>
  </w:style>
  <w:style w:type="character" w:customStyle="1" w:styleId="ConsPlusNormal1">
    <w:name w:val="ConsPlusNormal Знак"/>
    <w:locked/>
    <w:rsid w:val="00D54E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Немцева Е.Л.</cp:lastModifiedBy>
  <cp:revision>16</cp:revision>
  <cp:lastPrinted>2025-04-30T08:50:00Z</cp:lastPrinted>
  <dcterms:created xsi:type="dcterms:W3CDTF">2025-04-29T07:00:00Z</dcterms:created>
  <dcterms:modified xsi:type="dcterms:W3CDTF">2025-05-15T13:40:00Z</dcterms:modified>
</cp:coreProperties>
</file>