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46453F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BE3FB1">
        <w:rPr>
          <w:sz w:val="28"/>
          <w:szCs w:val="24"/>
          <w:lang w:eastAsia="ar-SA"/>
        </w:rPr>
        <w:t>24.05.2023</w:t>
      </w:r>
      <w:r w:rsidRPr="00772FB2">
        <w:rPr>
          <w:sz w:val="28"/>
          <w:szCs w:val="24"/>
          <w:lang w:eastAsia="ar-SA"/>
        </w:rPr>
        <w:t xml:space="preserve"> № </w:t>
      </w:r>
      <w:r w:rsidR="00BE3FB1">
        <w:rPr>
          <w:sz w:val="28"/>
          <w:szCs w:val="24"/>
          <w:lang w:eastAsia="ar-SA"/>
        </w:rPr>
        <w:t>668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BC6560">
        <w:tc>
          <w:tcPr>
            <w:tcW w:w="5637" w:type="dxa"/>
            <w:shd w:val="clear" w:color="auto" w:fill="auto"/>
          </w:tcPr>
          <w:p w:rsidR="001D6F8A" w:rsidRPr="00BC6560" w:rsidRDefault="001D6F8A" w:rsidP="00BC6560">
            <w:pPr>
              <w:jc w:val="both"/>
              <w:rPr>
                <w:sz w:val="28"/>
                <w:szCs w:val="28"/>
              </w:rPr>
            </w:pPr>
            <w:r w:rsidRPr="007C0350">
              <w:rPr>
                <w:sz w:val="28"/>
                <w:szCs w:val="28"/>
              </w:rPr>
              <w:t xml:space="preserve">Об  утверждении  </w:t>
            </w:r>
            <w:r w:rsidR="00BC6560">
              <w:rPr>
                <w:sz w:val="28"/>
              </w:rPr>
              <w:t xml:space="preserve">административного </w:t>
            </w:r>
            <w:r w:rsidRPr="007C0350">
              <w:rPr>
                <w:sz w:val="28"/>
              </w:rPr>
              <w:t xml:space="preserve">регламента  </w:t>
            </w:r>
            <w:r w:rsidR="00BC6560" w:rsidRPr="002012E3">
              <w:rPr>
                <w:sz w:val="28"/>
                <w:szCs w:val="28"/>
              </w:rPr>
              <w:t>предоставления муниципальной услуги</w:t>
            </w:r>
            <w:r w:rsidR="00BC6560" w:rsidRPr="0081641F">
              <w:rPr>
                <w:sz w:val="28"/>
                <w:szCs w:val="28"/>
              </w:rPr>
              <w:t xml:space="preserve"> по </w:t>
            </w:r>
            <w:r w:rsidR="00BC6560" w:rsidRPr="002012E3">
              <w:rPr>
                <w:sz w:val="28"/>
                <w:szCs w:val="28"/>
              </w:rPr>
              <w:t xml:space="preserve">предоставлению </w:t>
            </w:r>
            <w:r w:rsidR="00BC6560">
              <w:rPr>
                <w:sz w:val="28"/>
                <w:szCs w:val="28"/>
              </w:rPr>
              <w:t xml:space="preserve">в собственность </w:t>
            </w:r>
            <w:r w:rsidR="00BC6560" w:rsidRPr="0081641F">
              <w:rPr>
                <w:sz w:val="28"/>
                <w:szCs w:val="28"/>
              </w:rPr>
              <w:t>з</w:t>
            </w:r>
            <w:r w:rsidR="00BC6560" w:rsidRPr="0081641F">
              <w:rPr>
                <w:sz w:val="28"/>
                <w:szCs w:val="28"/>
              </w:rPr>
              <w:t>е</w:t>
            </w:r>
            <w:r w:rsidR="00BC6560" w:rsidRPr="0081641F">
              <w:rPr>
                <w:sz w:val="28"/>
                <w:szCs w:val="28"/>
              </w:rPr>
              <w:t>мельных участков, находящихся в муниципальной собственности либо госуда</w:t>
            </w:r>
            <w:r w:rsidR="00BC6560" w:rsidRPr="0081641F">
              <w:rPr>
                <w:sz w:val="28"/>
                <w:szCs w:val="28"/>
              </w:rPr>
              <w:t>р</w:t>
            </w:r>
            <w:r w:rsidR="00BC6560" w:rsidRPr="0081641F">
              <w:rPr>
                <w:sz w:val="28"/>
                <w:szCs w:val="28"/>
              </w:rPr>
              <w:t>ственная собственность на которые не разгран</w:t>
            </w:r>
            <w:r w:rsidR="00BC6560" w:rsidRPr="0081641F">
              <w:rPr>
                <w:sz w:val="28"/>
                <w:szCs w:val="28"/>
              </w:rPr>
              <w:t>и</w:t>
            </w:r>
            <w:r w:rsidR="00BC6560" w:rsidRPr="0081641F">
              <w:rPr>
                <w:sz w:val="28"/>
                <w:szCs w:val="28"/>
              </w:rPr>
              <w:t>чена, без проведения торгов</w:t>
            </w:r>
          </w:p>
        </w:tc>
      </w:tr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2646CB" w:rsidRPr="00794D27" w:rsidRDefault="002646CB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Pr="00BC6560" w:rsidRDefault="002A4E8A" w:rsidP="00BC656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2A4E8A">
        <w:rPr>
          <w:bCs/>
          <w:sz w:val="28"/>
          <w:szCs w:val="28"/>
        </w:rPr>
        <w:t xml:space="preserve">Утвердить административный регламент </w:t>
      </w:r>
      <w:r w:rsidR="00BC6560" w:rsidRPr="002012E3">
        <w:rPr>
          <w:sz w:val="28"/>
          <w:szCs w:val="28"/>
        </w:rPr>
        <w:t>предоставления муниципальной услуги</w:t>
      </w:r>
      <w:r w:rsidR="00BC6560" w:rsidRPr="0081641F">
        <w:rPr>
          <w:sz w:val="28"/>
          <w:szCs w:val="28"/>
        </w:rPr>
        <w:t xml:space="preserve"> по </w:t>
      </w:r>
      <w:r w:rsidR="00BC6560" w:rsidRPr="002012E3">
        <w:rPr>
          <w:sz w:val="28"/>
          <w:szCs w:val="28"/>
        </w:rPr>
        <w:t xml:space="preserve">предоставлению </w:t>
      </w:r>
      <w:r w:rsidR="00BC6560">
        <w:rPr>
          <w:sz w:val="28"/>
          <w:szCs w:val="28"/>
        </w:rPr>
        <w:t xml:space="preserve">в собственность </w:t>
      </w:r>
      <w:r w:rsidR="00BC6560" w:rsidRPr="0081641F">
        <w:rPr>
          <w:sz w:val="28"/>
          <w:szCs w:val="28"/>
        </w:rPr>
        <w:t>з</w:t>
      </w:r>
      <w:r w:rsidR="00BC6560" w:rsidRPr="0081641F">
        <w:rPr>
          <w:sz w:val="28"/>
          <w:szCs w:val="28"/>
        </w:rPr>
        <w:t>е</w:t>
      </w:r>
      <w:r w:rsidR="00BC6560" w:rsidRPr="0081641F">
        <w:rPr>
          <w:sz w:val="28"/>
          <w:szCs w:val="28"/>
        </w:rPr>
        <w:t>мельных участков, находящихся в муниципальной собственности либо государственная собственность на которые не разгран</w:t>
      </w:r>
      <w:r w:rsidR="00BC6560" w:rsidRPr="0081641F">
        <w:rPr>
          <w:sz w:val="28"/>
          <w:szCs w:val="28"/>
        </w:rPr>
        <w:t>и</w:t>
      </w:r>
      <w:r w:rsidR="00BC6560" w:rsidRPr="0081641F">
        <w:rPr>
          <w:sz w:val="28"/>
          <w:szCs w:val="28"/>
        </w:rPr>
        <w:t>чена, без проведения торгов</w:t>
      </w:r>
      <w:r w:rsidR="00BC6560">
        <w:rPr>
          <w:sz w:val="28"/>
          <w:szCs w:val="28"/>
        </w:rPr>
        <w:t xml:space="preserve"> </w:t>
      </w:r>
      <w:r w:rsidR="002E0559">
        <w:rPr>
          <w:sz w:val="28"/>
        </w:rPr>
        <w:t>согласно приложению к настоящему постановлению</w:t>
      </w:r>
      <w:r>
        <w:rPr>
          <w:sz w:val="28"/>
        </w:rPr>
        <w:t>.</w:t>
      </w:r>
    </w:p>
    <w:p w:rsidR="002646CB" w:rsidRDefault="00BC6560" w:rsidP="002646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646CB" w:rsidRDefault="002646CB" w:rsidP="002646CB">
      <w:pPr>
        <w:ind w:firstLine="567"/>
        <w:jc w:val="both"/>
        <w:rPr>
          <w:sz w:val="28"/>
          <w:szCs w:val="28"/>
        </w:rPr>
      </w:pPr>
    </w:p>
    <w:p w:rsidR="00BC6560" w:rsidRDefault="00BC6560" w:rsidP="002646CB">
      <w:pPr>
        <w:ind w:firstLine="567"/>
        <w:jc w:val="both"/>
        <w:rPr>
          <w:sz w:val="28"/>
          <w:szCs w:val="28"/>
        </w:rPr>
      </w:pPr>
    </w:p>
    <w:p w:rsidR="00BC6560" w:rsidRDefault="00BC6560" w:rsidP="002646CB">
      <w:pPr>
        <w:ind w:firstLine="567"/>
        <w:jc w:val="both"/>
        <w:rPr>
          <w:sz w:val="28"/>
          <w:szCs w:val="28"/>
        </w:rPr>
      </w:pPr>
    </w:p>
    <w:p w:rsidR="00BC6560" w:rsidRDefault="00BC6560" w:rsidP="002646CB">
      <w:pPr>
        <w:ind w:firstLine="567"/>
        <w:jc w:val="both"/>
        <w:rPr>
          <w:sz w:val="28"/>
          <w:szCs w:val="28"/>
        </w:rPr>
      </w:pPr>
    </w:p>
    <w:p w:rsidR="001D6F8A" w:rsidRPr="002646CB" w:rsidRDefault="00111ABE" w:rsidP="00264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B13AB4">
        <w:rPr>
          <w:b/>
          <w:sz w:val="28"/>
          <w:szCs w:val="28"/>
        </w:rPr>
        <w:t xml:space="preserve">                    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AE0946" w:rsidRDefault="00AE0946" w:rsidP="002A4E8A">
      <w:pPr>
        <w:jc w:val="right"/>
        <w:rPr>
          <w:sz w:val="28"/>
          <w:szCs w:val="28"/>
        </w:rPr>
      </w:pPr>
    </w:p>
    <w:p w:rsidR="00AE0946" w:rsidRDefault="00AE0946" w:rsidP="002A4E8A">
      <w:pPr>
        <w:jc w:val="right"/>
        <w:rPr>
          <w:sz w:val="28"/>
          <w:szCs w:val="28"/>
        </w:rPr>
      </w:pPr>
    </w:p>
    <w:p w:rsidR="00BC6560" w:rsidRDefault="00BC6560" w:rsidP="002A4E8A">
      <w:pPr>
        <w:jc w:val="right"/>
        <w:rPr>
          <w:sz w:val="28"/>
          <w:szCs w:val="28"/>
        </w:rPr>
      </w:pPr>
    </w:p>
    <w:p w:rsidR="00BC6560" w:rsidRDefault="00BC6560" w:rsidP="002A4E8A">
      <w:pPr>
        <w:jc w:val="right"/>
        <w:rPr>
          <w:sz w:val="28"/>
          <w:szCs w:val="28"/>
        </w:rPr>
      </w:pPr>
    </w:p>
    <w:p w:rsidR="00BC6560" w:rsidRDefault="00BC6560" w:rsidP="002A4E8A">
      <w:pPr>
        <w:jc w:val="right"/>
        <w:rPr>
          <w:sz w:val="28"/>
          <w:szCs w:val="28"/>
        </w:rPr>
      </w:pPr>
    </w:p>
    <w:p w:rsidR="00BC6560" w:rsidRDefault="00BC6560" w:rsidP="002A4E8A">
      <w:pPr>
        <w:jc w:val="right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3FB1">
        <w:rPr>
          <w:sz w:val="28"/>
          <w:szCs w:val="28"/>
        </w:rPr>
        <w:t>24.05.2023  № 668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BC6560" w:rsidRPr="00BC6560" w:rsidRDefault="00AE0946" w:rsidP="00BC6560">
      <w:pPr>
        <w:jc w:val="center"/>
        <w:rPr>
          <w:b/>
          <w:sz w:val="28"/>
          <w:szCs w:val="28"/>
        </w:rPr>
      </w:pPr>
      <w:r w:rsidRPr="00985742">
        <w:rPr>
          <w:b/>
          <w:sz w:val="28"/>
        </w:rPr>
        <w:t>Административный регламент</w:t>
      </w:r>
      <w:r w:rsidRPr="00985742">
        <w:rPr>
          <w:b/>
          <w:sz w:val="28"/>
        </w:rPr>
        <w:br/>
      </w:r>
      <w:r w:rsidR="00BC6560" w:rsidRPr="00BC6560">
        <w:rPr>
          <w:b/>
          <w:sz w:val="28"/>
          <w:szCs w:val="28"/>
        </w:rPr>
        <w:t>предоставления муниципальной услуги по предоставлению в собственность з</w:t>
      </w:r>
      <w:r w:rsidR="00BC6560" w:rsidRPr="00BC6560">
        <w:rPr>
          <w:b/>
          <w:sz w:val="28"/>
          <w:szCs w:val="28"/>
        </w:rPr>
        <w:t>е</w:t>
      </w:r>
      <w:r w:rsidR="00BC6560" w:rsidRPr="00BC6560">
        <w:rPr>
          <w:b/>
          <w:sz w:val="28"/>
          <w:szCs w:val="28"/>
        </w:rPr>
        <w:t>мельных участков, находящихся в муниципальной собственности либо государственная собственность на которые не разгран</w:t>
      </w:r>
      <w:r w:rsidR="00BC6560" w:rsidRPr="00BC6560">
        <w:rPr>
          <w:b/>
          <w:sz w:val="28"/>
          <w:szCs w:val="28"/>
        </w:rPr>
        <w:t>и</w:t>
      </w:r>
      <w:r w:rsidR="00BC6560" w:rsidRPr="00BC6560">
        <w:rPr>
          <w:b/>
          <w:sz w:val="28"/>
          <w:szCs w:val="28"/>
        </w:rPr>
        <w:t>чена, без проведения</w:t>
      </w:r>
      <w:r w:rsidR="00BC6560" w:rsidRPr="0081641F">
        <w:rPr>
          <w:sz w:val="28"/>
          <w:szCs w:val="28"/>
        </w:rPr>
        <w:t xml:space="preserve"> </w:t>
      </w:r>
      <w:r w:rsidR="00BC6560" w:rsidRPr="00BC6560">
        <w:rPr>
          <w:b/>
          <w:sz w:val="28"/>
          <w:szCs w:val="28"/>
        </w:rPr>
        <w:t>торгов</w:t>
      </w:r>
    </w:p>
    <w:p w:rsidR="002A4E8A" w:rsidRPr="00985742" w:rsidRDefault="002A4E8A" w:rsidP="00BC6560">
      <w:pPr>
        <w:jc w:val="center"/>
        <w:rPr>
          <w:b/>
          <w:sz w:val="28"/>
        </w:rPr>
      </w:pPr>
      <w:r w:rsidRPr="00985742">
        <w:rPr>
          <w:b/>
          <w:sz w:val="28"/>
        </w:rPr>
        <w:t xml:space="preserve">                                               </w:t>
      </w:r>
    </w:p>
    <w:p w:rsidR="002A4E8A" w:rsidRPr="00985742" w:rsidRDefault="002A4E8A" w:rsidP="0098574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85742">
        <w:rPr>
          <w:rFonts w:ascii="Times New Roman" w:hAnsi="Times New Roman"/>
          <w:b/>
          <w:sz w:val="28"/>
        </w:rPr>
        <w:t xml:space="preserve"> 1. Общие положения</w:t>
      </w:r>
    </w:p>
    <w:p w:rsidR="00BC6560" w:rsidRPr="00483288" w:rsidRDefault="00BC6560" w:rsidP="00BC6560">
      <w:pPr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sz w:val="28"/>
          <w:szCs w:val="28"/>
        </w:rPr>
        <w:t xml:space="preserve">по </w:t>
      </w:r>
      <w:r w:rsidRPr="002012E3">
        <w:rPr>
          <w:sz w:val="28"/>
          <w:szCs w:val="28"/>
        </w:rPr>
        <w:t xml:space="preserve">предоставлению </w:t>
      </w:r>
      <w:r>
        <w:rPr>
          <w:sz w:val="28"/>
          <w:szCs w:val="28"/>
        </w:rPr>
        <w:t xml:space="preserve">в собственность </w:t>
      </w:r>
      <w:r w:rsidRPr="0081641F">
        <w:rPr>
          <w:sz w:val="28"/>
          <w:szCs w:val="28"/>
        </w:rPr>
        <w:t>земельных участков, находящихся в муниц</w:t>
      </w:r>
      <w:r w:rsidRPr="0081641F">
        <w:rPr>
          <w:sz w:val="28"/>
          <w:szCs w:val="28"/>
        </w:rPr>
        <w:t>и</w:t>
      </w:r>
      <w:r w:rsidRPr="0081641F">
        <w:rPr>
          <w:sz w:val="28"/>
          <w:szCs w:val="28"/>
        </w:rPr>
        <w:t>пальной собственности либо государственная собственность на которые не ра</w:t>
      </w:r>
      <w:r w:rsidRPr="0081641F">
        <w:rPr>
          <w:sz w:val="28"/>
          <w:szCs w:val="28"/>
        </w:rPr>
        <w:t>з</w:t>
      </w:r>
      <w:r w:rsidRPr="0081641F">
        <w:rPr>
          <w:sz w:val="28"/>
          <w:szCs w:val="28"/>
        </w:rPr>
        <w:t>граничена, без проведения торгов</w:t>
      </w:r>
      <w:r w:rsidRPr="00483288">
        <w:rPr>
          <w:sz w:val="28"/>
          <w:szCs w:val="28"/>
        </w:rPr>
        <w:t xml:space="preserve"> </w:t>
      </w:r>
      <w:r w:rsidRPr="00AF16BD">
        <w:rPr>
          <w:sz w:val="28"/>
          <w:szCs w:val="28"/>
        </w:rPr>
        <w:t xml:space="preserve">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AF16BD">
        <w:rPr>
          <w:sz w:val="28"/>
          <w:szCs w:val="28"/>
        </w:rPr>
        <w:t xml:space="preserve"> административный р</w:t>
      </w:r>
      <w:r w:rsidRPr="00AF16BD">
        <w:rPr>
          <w:sz w:val="28"/>
          <w:szCs w:val="28"/>
        </w:rPr>
        <w:t>е</w:t>
      </w:r>
      <w:r w:rsidRPr="00AF16BD">
        <w:rPr>
          <w:sz w:val="28"/>
          <w:szCs w:val="28"/>
        </w:rPr>
        <w:t>гламент, муниципальная услуга)</w:t>
      </w:r>
      <w:r w:rsidRPr="00483288">
        <w:rPr>
          <w:sz w:val="28"/>
          <w:szCs w:val="28"/>
        </w:rPr>
        <w:t xml:space="preserve"> устанавливает порядок и стандарт предоставления муниципал</w:t>
      </w:r>
      <w:r w:rsidRPr="00483288">
        <w:rPr>
          <w:sz w:val="28"/>
          <w:szCs w:val="28"/>
        </w:rPr>
        <w:t>ь</w:t>
      </w:r>
      <w:r w:rsidRPr="00483288">
        <w:rPr>
          <w:sz w:val="28"/>
          <w:szCs w:val="28"/>
        </w:rPr>
        <w:t>ной услуги.</w:t>
      </w:r>
    </w:p>
    <w:p w:rsidR="00BC6560" w:rsidRPr="00256889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2012E3">
        <w:rPr>
          <w:rFonts w:eastAsia="Calibri"/>
          <w:sz w:val="28"/>
          <w:szCs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</w:t>
      </w:r>
      <w:r w:rsidRPr="002012E3">
        <w:rPr>
          <w:rFonts w:eastAsia="Calibri"/>
          <w:sz w:val="28"/>
          <w:szCs w:val="28"/>
        </w:rPr>
        <w:t>р</w:t>
      </w:r>
      <w:r w:rsidRPr="002012E3">
        <w:rPr>
          <w:rFonts w:eastAsia="Calibri"/>
          <w:sz w:val="28"/>
          <w:szCs w:val="28"/>
        </w:rPr>
        <w:t xml:space="preserve">ритории </w:t>
      </w:r>
      <w:r>
        <w:rPr>
          <w:rFonts w:eastAsia="Calibri"/>
          <w:sz w:val="28"/>
          <w:szCs w:val="28"/>
        </w:rPr>
        <w:t>Белозерского муниципального  округа Вологодской области</w:t>
      </w:r>
      <w:r w:rsidRPr="002012E3">
        <w:rPr>
          <w:rFonts w:eastAsia="Calibri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</w:t>
      </w:r>
      <w:r w:rsidRPr="002012E3">
        <w:rPr>
          <w:rFonts w:eastAsia="Calibri"/>
          <w:sz w:val="28"/>
          <w:szCs w:val="28"/>
        </w:rPr>
        <w:t>в</w:t>
      </w:r>
      <w:r w:rsidRPr="002012E3">
        <w:rPr>
          <w:rFonts w:eastAsia="Calibri"/>
          <w:sz w:val="28"/>
          <w:szCs w:val="28"/>
        </w:rPr>
        <w:t>ления.</w:t>
      </w:r>
    </w:p>
    <w:p w:rsidR="00BC6560" w:rsidRPr="005B0834" w:rsidRDefault="00BC6560" w:rsidP="00BC6560">
      <w:pPr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B0834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</w:t>
      </w:r>
      <w:r w:rsidRPr="005B0834">
        <w:rPr>
          <w:sz w:val="28"/>
          <w:szCs w:val="28"/>
        </w:rPr>
        <w:t>и</w:t>
      </w:r>
      <w:r w:rsidRPr="005B0834">
        <w:rPr>
          <w:sz w:val="28"/>
          <w:szCs w:val="28"/>
        </w:rPr>
        <w:t>ем государственных органов и их территориальных органов, органов госуда</w:t>
      </w:r>
      <w:r w:rsidRPr="005B0834">
        <w:rPr>
          <w:sz w:val="28"/>
          <w:szCs w:val="28"/>
        </w:rPr>
        <w:t>р</w:t>
      </w:r>
      <w:r w:rsidRPr="005B0834">
        <w:rPr>
          <w:sz w:val="28"/>
          <w:szCs w:val="28"/>
        </w:rPr>
        <w:t>ственных внебюджетных фондов и их территориальных органов, органов местн</w:t>
      </w:r>
      <w:r w:rsidRPr="005B0834">
        <w:rPr>
          <w:sz w:val="28"/>
          <w:szCs w:val="28"/>
        </w:rPr>
        <w:t>о</w:t>
      </w:r>
      <w:r w:rsidRPr="005B0834">
        <w:rPr>
          <w:sz w:val="28"/>
          <w:szCs w:val="28"/>
        </w:rPr>
        <w:t>го самоуправления)</w:t>
      </w:r>
      <w:r w:rsidRPr="005B0834">
        <w:rPr>
          <w:spacing w:val="-4"/>
          <w:sz w:val="28"/>
          <w:szCs w:val="28"/>
        </w:rPr>
        <w:t>.</w:t>
      </w:r>
    </w:p>
    <w:p w:rsidR="002A4E8A" w:rsidRDefault="002A4E8A" w:rsidP="00C16E2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2B16BD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2B16BD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263BEB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</w:t>
      </w:r>
      <w:r w:rsidR="00C16E2C">
        <w:rPr>
          <w:sz w:val="28"/>
        </w:rPr>
        <w:t>34-99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C16E2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>
        <w:rPr>
          <w:sz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012E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в собственность </w:t>
      </w:r>
      <w:r w:rsidRPr="0081641F">
        <w:rPr>
          <w:sz w:val="28"/>
          <w:szCs w:val="28"/>
        </w:rPr>
        <w:t>земельных участков, находящихся в мун</w:t>
      </w:r>
      <w:r w:rsidRPr="0081641F">
        <w:rPr>
          <w:sz w:val="28"/>
          <w:szCs w:val="28"/>
        </w:rPr>
        <w:t>и</w:t>
      </w:r>
      <w:r w:rsidRPr="0081641F">
        <w:rPr>
          <w:sz w:val="28"/>
          <w:szCs w:val="28"/>
        </w:rPr>
        <w:t>ципальной собственности либо государственная собственность на которые не разгран</w:t>
      </w:r>
      <w:r w:rsidRPr="0081641F">
        <w:rPr>
          <w:sz w:val="28"/>
          <w:szCs w:val="28"/>
        </w:rPr>
        <w:t>и</w:t>
      </w:r>
      <w:r w:rsidRPr="0081641F">
        <w:rPr>
          <w:sz w:val="28"/>
          <w:szCs w:val="28"/>
        </w:rPr>
        <w:t>чена, без проведения торгов</w:t>
      </w:r>
      <w:r w:rsidRPr="002012E3">
        <w:rPr>
          <w:sz w:val="28"/>
          <w:szCs w:val="28"/>
        </w:rPr>
        <w:t>.</w:t>
      </w:r>
    </w:p>
    <w:p w:rsidR="00263BEB" w:rsidRDefault="00263BEB" w:rsidP="00263BEB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c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BC6560" w:rsidRPr="00D11378" w:rsidRDefault="00BC6560" w:rsidP="00BC6560">
      <w:pPr>
        <w:ind w:firstLine="720"/>
        <w:jc w:val="both"/>
        <w:rPr>
          <w:sz w:val="28"/>
          <w:szCs w:val="28"/>
        </w:rPr>
      </w:pPr>
      <w:r w:rsidRPr="00D11378">
        <w:rPr>
          <w:sz w:val="28"/>
          <w:szCs w:val="28"/>
        </w:rPr>
        <w:t>Результатом предоставления муниципальной услуги является направление (вручение) заявителю (заявителям):</w:t>
      </w:r>
    </w:p>
    <w:p w:rsidR="00BC6560" w:rsidRPr="00BC6560" w:rsidRDefault="00BC6560" w:rsidP="00BC6560">
      <w:pPr>
        <w:pStyle w:val="aa"/>
        <w:spacing w:after="0" w:line="240" w:lineRule="auto"/>
        <w:ind w:firstLine="720"/>
        <w:rPr>
          <w:sz w:val="28"/>
          <w:szCs w:val="28"/>
        </w:rPr>
      </w:pPr>
      <w:r w:rsidRPr="00BC6560">
        <w:rPr>
          <w:sz w:val="28"/>
          <w:szCs w:val="28"/>
        </w:rPr>
        <w:t>проекта договора купли-продажи земельного участка;</w:t>
      </w:r>
    </w:p>
    <w:p w:rsidR="00BC6560" w:rsidRPr="00BC6560" w:rsidRDefault="00BC6560" w:rsidP="00BC6560">
      <w:pPr>
        <w:pStyle w:val="aa"/>
        <w:spacing w:after="0" w:line="240" w:lineRule="auto"/>
        <w:ind w:firstLine="720"/>
        <w:rPr>
          <w:sz w:val="28"/>
          <w:szCs w:val="28"/>
        </w:rPr>
      </w:pPr>
      <w:r w:rsidRPr="00BC6560">
        <w:rPr>
          <w:sz w:val="28"/>
          <w:szCs w:val="28"/>
        </w:rPr>
        <w:t>решения  о предоставлении земельного участка в собственность бесплатно;</w:t>
      </w:r>
    </w:p>
    <w:p w:rsidR="00BC6560" w:rsidRPr="002012E3" w:rsidRDefault="00BC6560" w:rsidP="00BC656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C6560">
        <w:rPr>
          <w:sz w:val="28"/>
          <w:szCs w:val="28"/>
        </w:rPr>
        <w:t xml:space="preserve">решения об отказе в предоставлении земельного участка </w:t>
      </w:r>
      <w:r w:rsidRPr="00BC6560">
        <w:rPr>
          <w:spacing w:val="-4"/>
          <w:sz w:val="28"/>
          <w:szCs w:val="28"/>
        </w:rPr>
        <w:t>с указанием</w:t>
      </w:r>
      <w:r w:rsidRPr="00D11378">
        <w:rPr>
          <w:spacing w:val="-4"/>
          <w:sz w:val="28"/>
          <w:szCs w:val="28"/>
        </w:rPr>
        <w:t xml:space="preserve"> осн</w:t>
      </w:r>
      <w:r w:rsidRPr="00D11378">
        <w:rPr>
          <w:spacing w:val="-4"/>
          <w:sz w:val="28"/>
          <w:szCs w:val="28"/>
        </w:rPr>
        <w:t>о</w:t>
      </w:r>
      <w:r w:rsidRPr="00D11378">
        <w:rPr>
          <w:spacing w:val="-4"/>
          <w:sz w:val="28"/>
          <w:szCs w:val="28"/>
        </w:rPr>
        <w:t>ваний для отказа</w:t>
      </w:r>
      <w:r w:rsidRPr="00D11378">
        <w:rPr>
          <w:sz w:val="28"/>
          <w:szCs w:val="28"/>
        </w:rPr>
        <w:t>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BC6560" w:rsidRPr="002012E3" w:rsidRDefault="00BC6560" w:rsidP="00BC6560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Срок предоставления муниципальной услуги составляет </w:t>
      </w:r>
      <w:r w:rsidR="00B13AB4">
        <w:rPr>
          <w:sz w:val="28"/>
          <w:szCs w:val="28"/>
        </w:rPr>
        <w:t>2</w:t>
      </w:r>
      <w:r w:rsidRPr="002012E3">
        <w:rPr>
          <w:sz w:val="28"/>
          <w:szCs w:val="28"/>
        </w:rPr>
        <w:t>0 календарных дней со дня поступления заявления и прилагаемых документов в Уполномоче</w:t>
      </w:r>
      <w:r w:rsidRPr="002012E3">
        <w:rPr>
          <w:sz w:val="28"/>
          <w:szCs w:val="28"/>
        </w:rPr>
        <w:t>н</w:t>
      </w:r>
      <w:r w:rsidRPr="002012E3">
        <w:rPr>
          <w:sz w:val="28"/>
          <w:szCs w:val="28"/>
        </w:rPr>
        <w:t>ный орган.</w:t>
      </w:r>
    </w:p>
    <w:p w:rsidR="00EC4737" w:rsidRDefault="00EC4737" w:rsidP="002A4E8A">
      <w:pPr>
        <w:ind w:firstLine="540"/>
        <w:jc w:val="center"/>
        <w:rPr>
          <w:b/>
          <w:color w:val="000000"/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AE0946" w:rsidRDefault="00902265" w:rsidP="00AE0946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  <w:r w:rsidR="00AE0946">
        <w:rPr>
          <w:sz w:val="28"/>
        </w:rPr>
        <w:t xml:space="preserve">Предоставление муниципальной услуги осуществляется в соответствии c: </w:t>
      </w:r>
    </w:p>
    <w:p w:rsidR="00BC6560" w:rsidRPr="002012E3" w:rsidRDefault="00BC6560" w:rsidP="00BC6560">
      <w:pPr>
        <w:ind w:firstLine="720"/>
        <w:jc w:val="both"/>
        <w:rPr>
          <w:sz w:val="28"/>
          <w:szCs w:val="28"/>
        </w:rPr>
      </w:pPr>
      <w:r w:rsidRPr="002012E3">
        <w:rPr>
          <w:bCs/>
          <w:sz w:val="28"/>
          <w:szCs w:val="28"/>
        </w:rPr>
        <w:t xml:space="preserve">Предоставление муниципальной услуги </w:t>
      </w:r>
      <w:r w:rsidRPr="002012E3">
        <w:rPr>
          <w:sz w:val="28"/>
          <w:szCs w:val="28"/>
        </w:rPr>
        <w:t>осуществляется в соответс</w:t>
      </w:r>
      <w:r w:rsidRPr="002012E3">
        <w:rPr>
          <w:sz w:val="28"/>
          <w:szCs w:val="28"/>
        </w:rPr>
        <w:t>т</w:t>
      </w:r>
      <w:r w:rsidRPr="002012E3">
        <w:rPr>
          <w:sz w:val="28"/>
          <w:szCs w:val="28"/>
        </w:rPr>
        <w:t xml:space="preserve">вии </w:t>
      </w:r>
      <w:r w:rsidRPr="002012E3">
        <w:rPr>
          <w:sz w:val="28"/>
          <w:szCs w:val="28"/>
          <w:lang w:val="en-US"/>
        </w:rPr>
        <w:t>c</w:t>
      </w:r>
      <w:r w:rsidRPr="002012E3">
        <w:rPr>
          <w:sz w:val="28"/>
          <w:szCs w:val="28"/>
        </w:rPr>
        <w:t xml:space="preserve">: </w:t>
      </w:r>
    </w:p>
    <w:p w:rsidR="00BC6560" w:rsidRPr="002012E3" w:rsidRDefault="00BC6560" w:rsidP="00BC6560">
      <w:pPr>
        <w:ind w:firstLine="720"/>
        <w:jc w:val="both"/>
        <w:rPr>
          <w:rFonts w:eastAsia="MS Mincho"/>
          <w:sz w:val="28"/>
          <w:szCs w:val="28"/>
        </w:rPr>
      </w:pPr>
      <w:r w:rsidRPr="002012E3">
        <w:rPr>
          <w:rFonts w:eastAsia="MS Mincho"/>
          <w:sz w:val="28"/>
          <w:szCs w:val="28"/>
        </w:rPr>
        <w:lastRenderedPageBreak/>
        <w:t xml:space="preserve">Земельным кодексом Российской Федерации от 25 октября 2001 года </w:t>
      </w:r>
      <w:r w:rsidRPr="002012E3">
        <w:rPr>
          <w:rFonts w:eastAsia="MS Mincho"/>
          <w:sz w:val="28"/>
          <w:szCs w:val="28"/>
        </w:rPr>
        <w:br/>
        <w:t>№ 136-ФЗ;</w:t>
      </w:r>
    </w:p>
    <w:p w:rsidR="00BC6560" w:rsidRPr="002012E3" w:rsidRDefault="00BC6560" w:rsidP="00BC6560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2012E3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</w:t>
      </w:r>
      <w:r w:rsidRPr="002012E3">
        <w:rPr>
          <w:rFonts w:eastAsia="MS Mincho"/>
          <w:spacing w:val="-8"/>
          <w:sz w:val="28"/>
          <w:szCs w:val="28"/>
        </w:rPr>
        <w:br/>
        <w:t xml:space="preserve">№ 190-ФЗ; 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ции»;</w:t>
      </w:r>
    </w:p>
    <w:p w:rsidR="00BC6560" w:rsidRPr="002012E3" w:rsidRDefault="00BC6560" w:rsidP="00BC656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012E3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C6560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Федеральным законом от 13 июля 2015 года № 218-ФЗ «О государс</w:t>
      </w:r>
      <w:r w:rsidRPr="002012E3">
        <w:rPr>
          <w:rFonts w:eastAsia="Calibri"/>
          <w:sz w:val="28"/>
          <w:szCs w:val="28"/>
        </w:rPr>
        <w:t>т</w:t>
      </w:r>
      <w:r w:rsidRPr="002012E3">
        <w:rPr>
          <w:rFonts w:eastAsia="Calibri"/>
          <w:sz w:val="28"/>
          <w:szCs w:val="28"/>
        </w:rPr>
        <w:t>венной регистрации недвижимости»;</w:t>
      </w:r>
    </w:p>
    <w:p w:rsidR="00BC6560" w:rsidRPr="00C26F5B" w:rsidRDefault="00BC6560" w:rsidP="00BC6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5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560" w:rsidRPr="004D0C40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26F5B">
        <w:rPr>
          <w:sz w:val="28"/>
          <w:szCs w:val="28"/>
        </w:rPr>
        <w:t>Федеральным законом от 24 ноября 1995 года № 181-ФЗ «О социальной з</w:t>
      </w:r>
      <w:r w:rsidRPr="00C26F5B">
        <w:rPr>
          <w:sz w:val="28"/>
          <w:szCs w:val="28"/>
        </w:rPr>
        <w:t>а</w:t>
      </w:r>
      <w:r w:rsidRPr="00C26F5B">
        <w:rPr>
          <w:sz w:val="28"/>
          <w:szCs w:val="28"/>
        </w:rPr>
        <w:t xml:space="preserve">щите </w:t>
      </w:r>
      <w:r w:rsidRPr="004D0C40">
        <w:rPr>
          <w:rFonts w:eastAsia="Calibri"/>
          <w:sz w:val="28"/>
          <w:szCs w:val="28"/>
        </w:rPr>
        <w:t xml:space="preserve">инвалидов в Российской Федерации»; </w:t>
      </w:r>
    </w:p>
    <w:p w:rsidR="00BC6560" w:rsidRPr="004D0C40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D0C40">
        <w:rPr>
          <w:rFonts w:eastAsia="Calibri"/>
          <w:sz w:val="28"/>
          <w:szCs w:val="28"/>
        </w:rPr>
        <w:t>Федеральным законом от 6 апреля 2011 года № 63-ФЗ «Об электронной подписи»</w:t>
      </w:r>
      <w:r>
        <w:rPr>
          <w:rFonts w:eastAsia="Calibri"/>
          <w:sz w:val="28"/>
          <w:szCs w:val="28"/>
        </w:rPr>
        <w:t>;</w:t>
      </w:r>
    </w:p>
    <w:p w:rsidR="00BC6560" w:rsidRPr="0021227D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227D">
        <w:rPr>
          <w:rFonts w:eastAsia="Calibri"/>
          <w:sz w:val="28"/>
          <w:szCs w:val="28"/>
        </w:rPr>
        <w:t>Приказом Росреестра от 02.09.2020 № П/0321 «Об утверждении перечня документов, подтверждающих право заявителя на приобретение з</w:t>
      </w:r>
      <w:r w:rsidRPr="0021227D">
        <w:rPr>
          <w:rFonts w:eastAsia="Calibri"/>
          <w:sz w:val="28"/>
          <w:szCs w:val="28"/>
        </w:rPr>
        <w:t>е</w:t>
      </w:r>
      <w:r w:rsidRPr="0021227D">
        <w:rPr>
          <w:rFonts w:eastAsia="Calibri"/>
          <w:sz w:val="28"/>
          <w:szCs w:val="28"/>
        </w:rPr>
        <w:t>мельного участка без проведения торгов»;</w:t>
      </w:r>
    </w:p>
    <w:p w:rsidR="00BC6560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hyperlink r:id="rId12" w:anchor="/advancedsearch/9805:3" w:tgtFrame="_blank" w:history="1">
        <w:r w:rsidRPr="004D0C40">
          <w:rPr>
            <w:rFonts w:eastAsia="Calibri"/>
            <w:sz w:val="28"/>
            <w:szCs w:val="28"/>
          </w:rPr>
          <w:t>Приказ</w:t>
        </w:r>
        <w:r>
          <w:rPr>
            <w:rFonts w:eastAsia="Calibri"/>
            <w:sz w:val="28"/>
            <w:szCs w:val="28"/>
          </w:rPr>
          <w:t>ом</w:t>
        </w:r>
        <w:r w:rsidRPr="004D0C40">
          <w:rPr>
            <w:rFonts w:eastAsia="Calibri"/>
            <w:sz w:val="28"/>
            <w:szCs w:val="28"/>
          </w:rPr>
          <w:t xml:space="preserve"> Министерства экономического развития РФ от 14.01.2015 № 7</w:t>
        </w:r>
      </w:hyperlink>
      <w:r w:rsidRPr="004D0C40">
        <w:rPr>
          <w:rFonts w:eastAsia="Calibri"/>
          <w:sz w:val="28"/>
          <w:szCs w:val="28"/>
        </w:rPr>
        <w:t xml:space="preserve"> «Об утверждении порядка и способов подачи заявлений об утверждении схемы расположения земельного участка или земельных участков на кадастровом плане территории, заявления о проведении аукциона по продаже земельного участка, находящегося в государственной или муниципальной собственности, или аукци</w:t>
      </w:r>
      <w:r w:rsidRPr="004D0C40">
        <w:rPr>
          <w:rFonts w:eastAsia="Calibri"/>
          <w:sz w:val="28"/>
          <w:szCs w:val="28"/>
        </w:rPr>
        <w:t>о</w:t>
      </w:r>
      <w:r w:rsidRPr="004D0C40">
        <w:rPr>
          <w:rFonts w:eastAsia="Calibri"/>
          <w:sz w:val="28"/>
          <w:szCs w:val="28"/>
        </w:rPr>
        <w:t>на на право заключения договора аренды земельного участка, находящегося в государственной или муниципальной собственности, заявления о предварительном согласовании предоставления земельного участка, находящ</w:t>
      </w:r>
      <w:r w:rsidRPr="004D0C40">
        <w:rPr>
          <w:rFonts w:eastAsia="Calibri"/>
          <w:sz w:val="28"/>
          <w:szCs w:val="28"/>
        </w:rPr>
        <w:t>е</w:t>
      </w:r>
      <w:r w:rsidRPr="004D0C40">
        <w:rPr>
          <w:rFonts w:eastAsia="Calibri"/>
          <w:sz w:val="28"/>
          <w:szCs w:val="28"/>
        </w:rPr>
        <w:t>гося в государственной или муниципальной собственности, заявления о предоставлении земельного участка, находящегося в государственной или м</w:t>
      </w:r>
      <w:r w:rsidRPr="004D0C40">
        <w:rPr>
          <w:rFonts w:eastAsia="Calibri"/>
          <w:sz w:val="28"/>
          <w:szCs w:val="28"/>
        </w:rPr>
        <w:t>у</w:t>
      </w:r>
      <w:r w:rsidRPr="004D0C40">
        <w:rPr>
          <w:rFonts w:eastAsia="Calibri"/>
          <w:sz w:val="28"/>
          <w:szCs w:val="28"/>
        </w:rPr>
        <w:t>ниципальной собственности, и заявления о перераспределении земель и (или) з</w:t>
      </w:r>
      <w:r w:rsidRPr="004D0C40">
        <w:rPr>
          <w:rFonts w:eastAsia="Calibri"/>
          <w:sz w:val="28"/>
          <w:szCs w:val="28"/>
        </w:rPr>
        <w:t>е</w:t>
      </w:r>
      <w:r w:rsidRPr="004D0C40">
        <w:rPr>
          <w:rFonts w:eastAsia="Calibri"/>
          <w:sz w:val="28"/>
          <w:szCs w:val="28"/>
        </w:rPr>
        <w:t>мельных участков, находящихся в государственной или муниципальной со</w:t>
      </w:r>
      <w:r w:rsidRPr="004D0C40">
        <w:rPr>
          <w:rFonts w:eastAsia="Calibri"/>
          <w:sz w:val="28"/>
          <w:szCs w:val="28"/>
        </w:rPr>
        <w:t>б</w:t>
      </w:r>
      <w:r w:rsidRPr="004D0C40">
        <w:rPr>
          <w:rFonts w:eastAsia="Calibri"/>
          <w:sz w:val="28"/>
          <w:szCs w:val="28"/>
        </w:rPr>
        <w:t xml:space="preserve">ственности, и земельных участков, находящихся в частной собственности, в форме электронных документов с использованием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4D0C40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4D0C40">
        <w:rPr>
          <w:rFonts w:eastAsia="Calibri"/>
          <w:sz w:val="28"/>
          <w:szCs w:val="28"/>
        </w:rPr>
        <w:t>, а также требований к их формату»;</w:t>
      </w:r>
    </w:p>
    <w:p w:rsidR="00BC6560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hyperlink r:id="rId13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 w:rsidRPr="004D0C40">
          <w:rPr>
            <w:rFonts w:eastAsia="Calibri"/>
            <w:sz w:val="28"/>
            <w:szCs w:val="28"/>
          </w:rPr>
          <w:t>Приказ</w:t>
        </w:r>
        <w:r>
          <w:rPr>
            <w:rFonts w:eastAsia="Calibri"/>
            <w:sz w:val="28"/>
            <w:szCs w:val="28"/>
          </w:rPr>
          <w:t>ом</w:t>
        </w:r>
        <w:r w:rsidRPr="004D0C40">
          <w:rPr>
            <w:rFonts w:eastAsia="Calibri"/>
            <w:sz w:val="28"/>
            <w:szCs w:val="28"/>
          </w:rPr>
          <w:t xml:space="preserve"> Ф</w:t>
        </w:r>
        <w:r>
          <w:rPr>
            <w:rFonts w:eastAsia="Calibri"/>
            <w:sz w:val="28"/>
            <w:szCs w:val="28"/>
          </w:rPr>
          <w:t>едеральной службы безопасности</w:t>
        </w:r>
        <w:r w:rsidRPr="004D0C40">
          <w:rPr>
            <w:rFonts w:eastAsia="Calibri"/>
            <w:sz w:val="28"/>
            <w:szCs w:val="28"/>
          </w:rPr>
          <w:t> РФ от 27.12.2011 № 796</w:t>
        </w:r>
      </w:hyperlink>
      <w:r w:rsidRPr="004D0C40">
        <w:rPr>
          <w:rFonts w:eastAsia="Calibri"/>
          <w:sz w:val="28"/>
          <w:szCs w:val="28"/>
        </w:rPr>
        <w:t xml:space="preserve"> «Об утверждении Требований к средствам электронной подписи и Требований к средствам удост</w:t>
      </w:r>
      <w:r w:rsidRPr="004D0C40">
        <w:rPr>
          <w:rFonts w:eastAsia="Calibri"/>
          <w:sz w:val="28"/>
          <w:szCs w:val="28"/>
        </w:rPr>
        <w:t>о</w:t>
      </w:r>
      <w:r w:rsidRPr="004D0C40">
        <w:rPr>
          <w:rFonts w:eastAsia="Calibri"/>
          <w:sz w:val="28"/>
          <w:szCs w:val="28"/>
        </w:rPr>
        <w:t>веряющего центра»;</w:t>
      </w:r>
    </w:p>
    <w:p w:rsidR="00E624F5" w:rsidRDefault="00902265" w:rsidP="00BC6560">
      <w:pPr>
        <w:pStyle w:val="20"/>
        <w:spacing w:after="0" w:line="240" w:lineRule="auto"/>
        <w:ind w:firstLine="709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E624F5" w:rsidRDefault="009D5B9D" w:rsidP="00BC6560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  <w:szCs w:val="28"/>
        </w:rPr>
        <w:t>Р</w:t>
      </w:r>
      <w:r w:rsidR="00902265">
        <w:rPr>
          <w:sz w:val="28"/>
          <w:szCs w:val="28"/>
        </w:rPr>
        <w:t>ешением Представительного Собрания округа от 09.12.2022 №8</w:t>
      </w:r>
      <w:r>
        <w:rPr>
          <w:sz w:val="28"/>
          <w:szCs w:val="28"/>
        </w:rPr>
        <w:t xml:space="preserve">0 «О разграничении  полномочий между  органами  местного  самоуправления  </w:t>
      </w:r>
      <w:r>
        <w:rPr>
          <w:sz w:val="28"/>
          <w:szCs w:val="28"/>
        </w:rPr>
        <w:lastRenderedPageBreak/>
        <w:t>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902265" w:rsidRDefault="002A4E8A" w:rsidP="00BC6560">
      <w:pPr>
        <w:pStyle w:val="20"/>
        <w:spacing w:after="0" w:line="240" w:lineRule="auto"/>
        <w:ind w:firstLine="567"/>
        <w:rPr>
          <w:sz w:val="28"/>
        </w:rPr>
      </w:pPr>
      <w:r w:rsidRPr="00902265">
        <w:rPr>
          <w:sz w:val="28"/>
        </w:rPr>
        <w:t>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BC6560" w:rsidRDefault="002A4E8A" w:rsidP="00BC6560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C6560" w:rsidRPr="00CC1998" w:rsidRDefault="00BC6560" w:rsidP="00BC6560">
      <w:pPr>
        <w:ind w:firstLine="540"/>
        <w:jc w:val="center"/>
        <w:rPr>
          <w:sz w:val="28"/>
          <w:szCs w:val="28"/>
        </w:rPr>
      </w:pPr>
      <w:r w:rsidRPr="002012E3">
        <w:rPr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sz w:val="28"/>
          <w:szCs w:val="28"/>
        </w:rPr>
        <w:t>:</w:t>
      </w:r>
    </w:p>
    <w:p w:rsidR="00BC6560" w:rsidRPr="00BC6560" w:rsidRDefault="00BC6560" w:rsidP="00BC6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2012E3">
        <w:rPr>
          <w:sz w:val="28"/>
          <w:szCs w:val="28"/>
        </w:rPr>
        <w:t xml:space="preserve"> заявление </w:t>
      </w:r>
      <w:r w:rsidRPr="00E22AF1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в собственность </w:t>
      </w:r>
      <w:r w:rsidRPr="00E22AF1">
        <w:rPr>
          <w:sz w:val="28"/>
          <w:szCs w:val="28"/>
        </w:rPr>
        <w:t>земельного участка, находящегося в муниципальной собственности либо государственная собстве</w:t>
      </w:r>
      <w:r w:rsidRPr="00E22AF1">
        <w:rPr>
          <w:sz w:val="28"/>
          <w:szCs w:val="28"/>
        </w:rPr>
        <w:t>н</w:t>
      </w:r>
      <w:r w:rsidRPr="00E22AF1">
        <w:rPr>
          <w:sz w:val="28"/>
          <w:szCs w:val="28"/>
        </w:rPr>
        <w:t xml:space="preserve">ность на который не разграничена, без проведения торгов (далее </w:t>
      </w:r>
      <w:r>
        <w:rPr>
          <w:sz w:val="28"/>
          <w:szCs w:val="28"/>
        </w:rPr>
        <w:t xml:space="preserve">также заявление, </w:t>
      </w:r>
      <w:r w:rsidRPr="00E22AF1">
        <w:rPr>
          <w:sz w:val="28"/>
          <w:szCs w:val="28"/>
        </w:rPr>
        <w:t>заявление о предоставлении земельного участка) по форме с</w:t>
      </w:r>
      <w:r w:rsidRPr="00E22AF1">
        <w:rPr>
          <w:sz w:val="28"/>
          <w:szCs w:val="28"/>
        </w:rPr>
        <w:t>о</w:t>
      </w:r>
      <w:r w:rsidRPr="00E22AF1">
        <w:rPr>
          <w:sz w:val="28"/>
          <w:szCs w:val="28"/>
        </w:rPr>
        <w:t xml:space="preserve">гласно приложению 1 к административному регламенту. 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7762">
        <w:rPr>
          <w:sz w:val="28"/>
          <w:szCs w:val="28"/>
        </w:rPr>
        <w:t>В заявлении о предоставлении земельного</w:t>
      </w:r>
      <w:r w:rsidRPr="002012E3">
        <w:rPr>
          <w:sz w:val="28"/>
          <w:szCs w:val="28"/>
        </w:rPr>
        <w:t xml:space="preserve"> участка указываются: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915111"/>
      <w:r w:rsidRPr="00C50E98"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физического л</w:t>
      </w:r>
      <w:r w:rsidRPr="00C50E98">
        <w:rPr>
          <w:sz w:val="28"/>
          <w:szCs w:val="28"/>
        </w:rPr>
        <w:t>и</w:t>
      </w:r>
      <w:r w:rsidRPr="00C50E98">
        <w:rPr>
          <w:sz w:val="28"/>
          <w:szCs w:val="28"/>
        </w:rPr>
        <w:t>ца);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E98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C50E98">
        <w:rPr>
          <w:sz w:val="28"/>
          <w:szCs w:val="28"/>
        </w:rPr>
        <w:t>и</w:t>
      </w:r>
      <w:r w:rsidRPr="00C50E98">
        <w:rPr>
          <w:sz w:val="28"/>
          <w:szCs w:val="28"/>
        </w:rPr>
        <w:t>страции юридического лица в едином государственном реес</w:t>
      </w:r>
      <w:r w:rsidRPr="00C50E98">
        <w:rPr>
          <w:sz w:val="28"/>
          <w:szCs w:val="28"/>
        </w:rPr>
        <w:t>т</w:t>
      </w:r>
      <w:r w:rsidRPr="00C50E98">
        <w:rPr>
          <w:sz w:val="28"/>
          <w:szCs w:val="28"/>
        </w:rPr>
        <w:t>ре юридических лиц, идентификационный номер налогоплательщика, за исключением случаев, если з</w:t>
      </w:r>
      <w:r w:rsidRPr="00C50E98">
        <w:rPr>
          <w:sz w:val="28"/>
          <w:szCs w:val="28"/>
        </w:rPr>
        <w:t>а</w:t>
      </w:r>
      <w:r w:rsidRPr="00C50E98">
        <w:rPr>
          <w:sz w:val="28"/>
          <w:szCs w:val="28"/>
        </w:rPr>
        <w:t>явителем является иностранное юридическое лицо;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E98">
        <w:rPr>
          <w:sz w:val="28"/>
          <w:szCs w:val="28"/>
        </w:rPr>
        <w:t>3) кадастровый номер испрашиваемого земельного участка;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E98">
        <w:rPr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14" w:history="1">
        <w:r w:rsidRPr="00C50E98">
          <w:rPr>
            <w:sz w:val="28"/>
            <w:szCs w:val="28"/>
          </w:rPr>
          <w:t>пунктом 2 статьи 39.3</w:t>
        </w:r>
      </w:hyperlink>
      <w:r w:rsidRPr="00C50E98">
        <w:rPr>
          <w:sz w:val="28"/>
          <w:szCs w:val="28"/>
        </w:rPr>
        <w:t xml:space="preserve">, </w:t>
      </w:r>
      <w:hyperlink r:id="rId15" w:history="1">
        <w:r w:rsidRPr="00C50E98">
          <w:rPr>
            <w:sz w:val="28"/>
            <w:szCs w:val="28"/>
          </w:rPr>
          <w:t>статьей 39.5</w:t>
        </w:r>
      </w:hyperlink>
      <w:r>
        <w:rPr>
          <w:sz w:val="28"/>
          <w:szCs w:val="28"/>
        </w:rPr>
        <w:t xml:space="preserve"> </w:t>
      </w:r>
      <w:r w:rsidRPr="00C50E98">
        <w:rPr>
          <w:sz w:val="28"/>
          <w:szCs w:val="28"/>
        </w:rPr>
        <w:t>Земел</w:t>
      </w:r>
      <w:r w:rsidRPr="00C50E98">
        <w:rPr>
          <w:sz w:val="28"/>
          <w:szCs w:val="28"/>
        </w:rPr>
        <w:t>ь</w:t>
      </w:r>
      <w:r w:rsidRPr="00C50E98">
        <w:rPr>
          <w:sz w:val="28"/>
          <w:szCs w:val="28"/>
        </w:rPr>
        <w:t>ного кодекса Российской Федерации;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E98">
        <w:rPr>
          <w:sz w:val="28"/>
          <w:szCs w:val="28"/>
        </w:rPr>
        <w:t>5) реквизиты решения об изъятии земельного участка для государс</w:t>
      </w:r>
      <w:r w:rsidRPr="00C50E98">
        <w:rPr>
          <w:sz w:val="28"/>
          <w:szCs w:val="28"/>
        </w:rPr>
        <w:t>т</w:t>
      </w:r>
      <w:r w:rsidRPr="00C50E98">
        <w:rPr>
          <w:sz w:val="28"/>
          <w:szCs w:val="28"/>
        </w:rPr>
        <w:t>венных или муниципальных нужд в случае, если земельный участок предоставляется вз</w:t>
      </w:r>
      <w:r w:rsidRPr="00C50E98">
        <w:rPr>
          <w:sz w:val="28"/>
          <w:szCs w:val="28"/>
        </w:rPr>
        <w:t>а</w:t>
      </w:r>
      <w:r w:rsidRPr="00C50E98">
        <w:rPr>
          <w:sz w:val="28"/>
          <w:szCs w:val="28"/>
        </w:rPr>
        <w:t>мен земельного участка, изымаемого для муниципальных нужд;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0E98">
        <w:rPr>
          <w:sz w:val="28"/>
          <w:szCs w:val="28"/>
        </w:rPr>
        <w:t>) цель использования земельного участка;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0E98">
        <w:rPr>
          <w:sz w:val="28"/>
          <w:szCs w:val="28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</w:t>
      </w:r>
      <w:r w:rsidRPr="00C50E98">
        <w:rPr>
          <w:sz w:val="28"/>
          <w:szCs w:val="28"/>
        </w:rPr>
        <w:t>н</w:t>
      </w:r>
      <w:r w:rsidRPr="00C50E98">
        <w:rPr>
          <w:sz w:val="28"/>
          <w:szCs w:val="28"/>
        </w:rPr>
        <w:t>ных этим документом и (или) этим проектом;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0E98">
        <w:rPr>
          <w:sz w:val="28"/>
          <w:szCs w:val="28"/>
        </w:rPr>
        <w:t>) реквизиты решения о предварительном согласовании предоставления з</w:t>
      </w:r>
      <w:r w:rsidRPr="00C50E98">
        <w:rPr>
          <w:sz w:val="28"/>
          <w:szCs w:val="28"/>
        </w:rPr>
        <w:t>е</w:t>
      </w:r>
      <w:r w:rsidRPr="00C50E98">
        <w:rPr>
          <w:sz w:val="28"/>
          <w:szCs w:val="28"/>
        </w:rPr>
        <w:t>мельного участка в случае, если испрашиваемый земельный участок образовывался или его границы уточнялись на осн</w:t>
      </w:r>
      <w:r w:rsidRPr="00C50E98">
        <w:rPr>
          <w:sz w:val="28"/>
          <w:szCs w:val="28"/>
        </w:rPr>
        <w:t>о</w:t>
      </w:r>
      <w:r w:rsidRPr="00C50E98">
        <w:rPr>
          <w:sz w:val="28"/>
          <w:szCs w:val="28"/>
        </w:rPr>
        <w:t>вании данного решения;</w:t>
      </w:r>
    </w:p>
    <w:p w:rsidR="00BC6560" w:rsidRPr="00C50E98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50E98">
        <w:rPr>
          <w:sz w:val="28"/>
          <w:szCs w:val="28"/>
        </w:rPr>
        <w:t>) почтовый адрес и (или) адрес электронной почты для связи с заяв</w:t>
      </w:r>
      <w:r w:rsidRPr="00C50E98">
        <w:rPr>
          <w:sz w:val="28"/>
          <w:szCs w:val="28"/>
        </w:rPr>
        <w:t>и</w:t>
      </w:r>
      <w:r w:rsidRPr="00C50E98">
        <w:rPr>
          <w:sz w:val="28"/>
          <w:szCs w:val="28"/>
        </w:rPr>
        <w:t>телем.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12E3">
        <w:rPr>
          <w:sz w:val="28"/>
          <w:szCs w:val="28"/>
        </w:rPr>
        <w:t>) телефон заявителя (заявителей)</w:t>
      </w:r>
      <w:r>
        <w:rPr>
          <w:sz w:val="28"/>
          <w:szCs w:val="28"/>
        </w:rPr>
        <w:t xml:space="preserve"> (при наличии)</w:t>
      </w:r>
      <w:r w:rsidRPr="002012E3">
        <w:rPr>
          <w:sz w:val="28"/>
          <w:szCs w:val="28"/>
        </w:rPr>
        <w:t>.</w:t>
      </w:r>
    </w:p>
    <w:bookmarkEnd w:id="1"/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Форма заявления на предоставление муниципальной услуги размещ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ется на сайте в сети «Интернет» с возможностью бесплатного копирования (скачивания).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</w:t>
      </w:r>
      <w:r w:rsidRPr="002012E3">
        <w:rPr>
          <w:sz w:val="28"/>
          <w:szCs w:val="28"/>
        </w:rPr>
        <w:t>д</w:t>
      </w:r>
      <w:r w:rsidRPr="002012E3">
        <w:rPr>
          <w:sz w:val="28"/>
          <w:szCs w:val="28"/>
        </w:rPr>
        <w:t>ставителя).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Заявление, по просьбе заявителя, может быть заполнено специалистом, о</w:t>
      </w:r>
      <w:r w:rsidRPr="002012E3">
        <w:rPr>
          <w:sz w:val="28"/>
          <w:szCs w:val="28"/>
        </w:rPr>
        <w:t>т</w:t>
      </w:r>
      <w:r w:rsidRPr="002012E3">
        <w:rPr>
          <w:sz w:val="28"/>
          <w:szCs w:val="28"/>
        </w:rPr>
        <w:t>ветственным за прием документов, с помощью компьютера или от руки. В п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следнем случае заявитель (его уполномоченный представитель) вписывает в зая</w:t>
      </w:r>
      <w:r w:rsidRPr="002012E3">
        <w:rPr>
          <w:sz w:val="28"/>
          <w:szCs w:val="28"/>
        </w:rPr>
        <w:t>в</w:t>
      </w:r>
      <w:r w:rsidRPr="002012E3">
        <w:rPr>
          <w:sz w:val="28"/>
          <w:szCs w:val="28"/>
        </w:rPr>
        <w:t xml:space="preserve">ление от руки свои фамилию, имя, отчество (полностью) и ставит подпись. 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Заявление составляется в единственном экземпляре – оригинале.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2012E3">
        <w:rPr>
          <w:sz w:val="28"/>
          <w:szCs w:val="28"/>
        </w:rPr>
        <w:t>н</w:t>
      </w:r>
      <w:r w:rsidRPr="002012E3">
        <w:rPr>
          <w:sz w:val="28"/>
          <w:szCs w:val="28"/>
        </w:rPr>
        <w:t>кретными и исчерпывающими.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б) документ, подтверждающий личность заявителя</w:t>
      </w:r>
      <w:r>
        <w:rPr>
          <w:sz w:val="28"/>
          <w:szCs w:val="28"/>
        </w:rPr>
        <w:t xml:space="preserve"> (в случае личного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или направления посредством почтового отправления)</w:t>
      </w:r>
      <w:r w:rsidRPr="00364858">
        <w:rPr>
          <w:sz w:val="28"/>
          <w:szCs w:val="28"/>
        </w:rPr>
        <w:t>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в) документ, подтверждающий полномочия представителя (в случае обращения за получением государственной услуги представителя заявит</w:t>
      </w:r>
      <w:r w:rsidRPr="00364858">
        <w:rPr>
          <w:sz w:val="28"/>
          <w:szCs w:val="28"/>
        </w:rPr>
        <w:t>е</w:t>
      </w:r>
      <w:r w:rsidRPr="00364858">
        <w:rPr>
          <w:sz w:val="28"/>
          <w:szCs w:val="28"/>
        </w:rPr>
        <w:t>ля).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доверенность, заверенная нотариально (в случае обращения за получением государственной услуги представителя физического лица, в том числе индивид</w:t>
      </w:r>
      <w:r w:rsidRPr="00364858">
        <w:rPr>
          <w:sz w:val="28"/>
          <w:szCs w:val="28"/>
        </w:rPr>
        <w:t>у</w:t>
      </w:r>
      <w:r w:rsidRPr="00364858">
        <w:rPr>
          <w:sz w:val="28"/>
          <w:szCs w:val="28"/>
        </w:rPr>
        <w:t>ального предпринимателя);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доверенность, подписанная правомочным должностным лицом орг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низации и заверенная печатью (при наличии), либо решение о назначении или об избр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нии, приказ о назначении физического лица на должность, в соответствии с кот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рым такое физическое лицо обладает правом действ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вать от имени заявителя без доверенности (в случае обращения за получением государственной услуги пре</w:t>
      </w:r>
      <w:r w:rsidRPr="00364858">
        <w:rPr>
          <w:sz w:val="28"/>
          <w:szCs w:val="28"/>
        </w:rPr>
        <w:t>д</w:t>
      </w:r>
      <w:r w:rsidRPr="00364858">
        <w:rPr>
          <w:sz w:val="28"/>
          <w:szCs w:val="28"/>
        </w:rPr>
        <w:t>ставителя юридического лица), либо их заверенные в установленном законом п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рядке копии.</w:t>
      </w:r>
    </w:p>
    <w:p w:rsidR="00BC6560" w:rsidRPr="0064557F" w:rsidRDefault="00BC6560" w:rsidP="00BC6560">
      <w:pPr>
        <w:ind w:firstLine="720"/>
        <w:jc w:val="both"/>
        <w:rPr>
          <w:sz w:val="28"/>
          <w:szCs w:val="28"/>
        </w:rPr>
      </w:pPr>
      <w:r w:rsidRPr="0064557F">
        <w:rPr>
          <w:sz w:val="28"/>
          <w:szCs w:val="28"/>
        </w:rPr>
        <w:t>В случае приобретения земельного участка в собственность за плату:</w:t>
      </w:r>
    </w:p>
    <w:p w:rsidR="00BC6560" w:rsidRPr="0064557F" w:rsidRDefault="00BC6560" w:rsidP="00BC6560">
      <w:pPr>
        <w:ind w:firstLine="720"/>
        <w:jc w:val="both"/>
        <w:rPr>
          <w:sz w:val="28"/>
          <w:szCs w:val="28"/>
        </w:rPr>
      </w:pPr>
      <w:r w:rsidRPr="0064557F">
        <w:rPr>
          <w:sz w:val="28"/>
          <w:szCs w:val="28"/>
        </w:rPr>
        <w:t>документ, подтверждающий членство заявителя в садоводческом неко</w:t>
      </w:r>
      <w:r w:rsidRPr="0064557F">
        <w:rPr>
          <w:sz w:val="28"/>
          <w:szCs w:val="28"/>
        </w:rPr>
        <w:t>м</w:t>
      </w:r>
      <w:r w:rsidRPr="0064557F">
        <w:rPr>
          <w:sz w:val="28"/>
          <w:szCs w:val="28"/>
        </w:rPr>
        <w:t>мерческом товариществе (далее – СНТ) или огородническом некоммерческом т</w:t>
      </w:r>
      <w:r w:rsidRPr="0064557F">
        <w:rPr>
          <w:sz w:val="28"/>
          <w:szCs w:val="28"/>
        </w:rPr>
        <w:t>о</w:t>
      </w:r>
      <w:r w:rsidRPr="0064557F">
        <w:rPr>
          <w:sz w:val="28"/>
          <w:szCs w:val="28"/>
        </w:rPr>
        <w:t>вариществе (далее – ОНТ) в случае обращения члена СНТ или ОНТ;</w:t>
      </w:r>
    </w:p>
    <w:p w:rsidR="00BC6560" w:rsidRPr="0064557F" w:rsidRDefault="00BC6560" w:rsidP="00BC6560">
      <w:pPr>
        <w:ind w:firstLine="720"/>
        <w:jc w:val="both"/>
        <w:rPr>
          <w:sz w:val="28"/>
          <w:szCs w:val="28"/>
        </w:rPr>
      </w:pPr>
      <w:r w:rsidRPr="0064557F">
        <w:rPr>
          <w:sz w:val="28"/>
          <w:szCs w:val="28"/>
        </w:rPr>
        <w:t>решение общего собрания членов СНТ или ОНТ о распределении с</w:t>
      </w:r>
      <w:r w:rsidRPr="0064557F">
        <w:rPr>
          <w:sz w:val="28"/>
          <w:szCs w:val="28"/>
        </w:rPr>
        <w:t>а</w:t>
      </w:r>
      <w:r w:rsidRPr="0064557F">
        <w:rPr>
          <w:sz w:val="28"/>
          <w:szCs w:val="28"/>
        </w:rPr>
        <w:t>дового или огородного земельного участка заявителю в случае обращения члена СНТ или ОНТ;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64557F">
        <w:rPr>
          <w:sz w:val="28"/>
          <w:szCs w:val="28"/>
        </w:rPr>
        <w:t>документы, удостоверяющие (устанавливающие) права заявителя на и</w:t>
      </w:r>
      <w:r w:rsidRPr="0064557F">
        <w:rPr>
          <w:sz w:val="28"/>
          <w:szCs w:val="28"/>
        </w:rPr>
        <w:t>с</w:t>
      </w:r>
      <w:r w:rsidRPr="00364858">
        <w:rPr>
          <w:sz w:val="28"/>
          <w:szCs w:val="28"/>
        </w:rPr>
        <w:t>прашиваемый земельный участок, если право на такой земельный участок не зарегистрировано в Едином государственном реестре недвижимости (д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лее - ЕГРН), в случае обращения собственника здания, сооружения либо помещения в здании, сооружении, или юридич</w:t>
      </w:r>
      <w:r w:rsidRPr="00364858">
        <w:rPr>
          <w:sz w:val="28"/>
          <w:szCs w:val="28"/>
        </w:rPr>
        <w:t>е</w:t>
      </w:r>
      <w:r w:rsidRPr="00364858">
        <w:rPr>
          <w:sz w:val="28"/>
          <w:szCs w:val="28"/>
        </w:rPr>
        <w:t xml:space="preserve">ского </w:t>
      </w:r>
      <w:r w:rsidRPr="00364858">
        <w:rPr>
          <w:sz w:val="28"/>
          <w:szCs w:val="28"/>
        </w:rPr>
        <w:lastRenderedPageBreak/>
        <w:t>лица, использующего земельный участок на праве постоя</w:t>
      </w:r>
      <w:r>
        <w:rPr>
          <w:sz w:val="28"/>
          <w:szCs w:val="28"/>
        </w:rPr>
        <w:t>нного (бессрочного) пользования</w:t>
      </w:r>
      <w:r w:rsidRPr="00364858">
        <w:rPr>
          <w:sz w:val="28"/>
          <w:szCs w:val="28"/>
        </w:rPr>
        <w:t>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мещение не зарегистрировано в ЕГРН, в случае обращения со</w:t>
      </w:r>
      <w:r w:rsidRPr="00364858">
        <w:rPr>
          <w:sz w:val="28"/>
          <w:szCs w:val="28"/>
        </w:rPr>
        <w:t>б</w:t>
      </w:r>
      <w:r w:rsidRPr="00364858">
        <w:rPr>
          <w:sz w:val="28"/>
          <w:szCs w:val="28"/>
        </w:rPr>
        <w:t>ственника здания, сооружения либо помещения в здании, сооружении;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занием их кадастровых (условных, инвентарных) номеров и адресных ориентиров, прина</w:t>
      </w:r>
      <w:r w:rsidRPr="00364858">
        <w:rPr>
          <w:sz w:val="28"/>
          <w:szCs w:val="28"/>
        </w:rPr>
        <w:t>д</w:t>
      </w:r>
      <w:r w:rsidRPr="00364858">
        <w:rPr>
          <w:sz w:val="28"/>
          <w:szCs w:val="28"/>
        </w:rPr>
        <w:t>лежащих на соответствующем праве заявителю, в случае обращения собственника здания, сооружения либо помещения в здании, с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оружении.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В случае приобретения земельного участка в собственность беспла</w:t>
      </w:r>
      <w:r w:rsidRPr="00364858">
        <w:rPr>
          <w:sz w:val="28"/>
          <w:szCs w:val="28"/>
        </w:rPr>
        <w:t>т</w:t>
      </w:r>
      <w:r w:rsidRPr="00364858">
        <w:rPr>
          <w:sz w:val="28"/>
          <w:szCs w:val="28"/>
        </w:rPr>
        <w:t>но: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ЕГРН, в случае обращения религиозной орг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низации, имеющей в собственности здания или сооружения религиозного или благотворительного н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значения;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документ, удостоверяющий (устанавливающий) права заявителя на испр</w:t>
      </w:r>
      <w:r w:rsidRPr="00364858">
        <w:rPr>
          <w:sz w:val="28"/>
          <w:szCs w:val="28"/>
        </w:rPr>
        <w:t>а</w:t>
      </w:r>
      <w:r w:rsidRPr="00364858">
        <w:rPr>
          <w:sz w:val="28"/>
          <w:szCs w:val="28"/>
        </w:rPr>
        <w:t>шиваемый земельный участок, если право на такой земельный участок не зарегистрировано в ЕГРН, в случае обращения рел</w:t>
      </w:r>
      <w:r w:rsidRPr="00364858">
        <w:rPr>
          <w:sz w:val="28"/>
          <w:szCs w:val="28"/>
        </w:rPr>
        <w:t>и</w:t>
      </w:r>
      <w:r w:rsidRPr="00364858">
        <w:rPr>
          <w:sz w:val="28"/>
          <w:szCs w:val="28"/>
        </w:rPr>
        <w:t>гиозной организации, имеющей в собственности здания или сооружения религиозного или благотворительного назначения;</w:t>
      </w:r>
    </w:p>
    <w:p w:rsidR="00BC6560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</w:t>
      </w:r>
      <w:r w:rsidRPr="00364858">
        <w:rPr>
          <w:sz w:val="28"/>
          <w:szCs w:val="28"/>
        </w:rPr>
        <w:t>и</w:t>
      </w:r>
      <w:r w:rsidRPr="00364858">
        <w:rPr>
          <w:sz w:val="28"/>
          <w:szCs w:val="28"/>
        </w:rPr>
        <w:t>ентиров зданий, сооружений, принадлежащих на соответствующем праве заявителю, в случае о</w:t>
      </w:r>
      <w:r w:rsidRPr="00364858">
        <w:rPr>
          <w:sz w:val="28"/>
          <w:szCs w:val="28"/>
        </w:rPr>
        <w:t>б</w:t>
      </w:r>
      <w:r w:rsidRPr="00364858">
        <w:rPr>
          <w:sz w:val="28"/>
          <w:szCs w:val="28"/>
        </w:rPr>
        <w:t>ращения религиозной организации, имеющей в собственности здания или соор</w:t>
      </w:r>
      <w:r w:rsidRPr="00364858">
        <w:rPr>
          <w:sz w:val="28"/>
          <w:szCs w:val="28"/>
        </w:rPr>
        <w:t>у</w:t>
      </w:r>
      <w:r w:rsidRPr="00364858">
        <w:rPr>
          <w:sz w:val="28"/>
          <w:szCs w:val="28"/>
        </w:rPr>
        <w:t>жения религиозного или благотворительного назначения;</w:t>
      </w:r>
    </w:p>
    <w:p w:rsidR="00BC6560" w:rsidRPr="00E6501D" w:rsidRDefault="00BC6560" w:rsidP="00BC6560">
      <w:pPr>
        <w:ind w:firstLine="720"/>
        <w:jc w:val="both"/>
        <w:rPr>
          <w:sz w:val="28"/>
          <w:szCs w:val="28"/>
        </w:rPr>
      </w:pPr>
      <w:r w:rsidRPr="00E6501D">
        <w:rPr>
          <w:sz w:val="28"/>
          <w:szCs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</w:t>
      </w:r>
      <w:r>
        <w:rPr>
          <w:sz w:val="28"/>
          <w:szCs w:val="28"/>
        </w:rPr>
        <w:t xml:space="preserve"> не</w:t>
      </w:r>
      <w:r w:rsidRPr="00E6501D">
        <w:rPr>
          <w:sz w:val="28"/>
          <w:szCs w:val="28"/>
        </w:rPr>
        <w:t xml:space="preserve"> зарегистр</w:t>
      </w:r>
      <w:r w:rsidRPr="00E6501D">
        <w:rPr>
          <w:sz w:val="28"/>
          <w:szCs w:val="28"/>
        </w:rPr>
        <w:t>и</w:t>
      </w:r>
      <w:r w:rsidRPr="00E6501D">
        <w:rPr>
          <w:sz w:val="28"/>
          <w:szCs w:val="28"/>
        </w:rPr>
        <w:t>ровано в ЕГРН</w:t>
      </w:r>
      <w:r>
        <w:rPr>
          <w:sz w:val="28"/>
          <w:szCs w:val="28"/>
        </w:rPr>
        <w:t xml:space="preserve"> в случае обращения лица, </w:t>
      </w:r>
      <w:r w:rsidRPr="0094711B">
        <w:rPr>
          <w:sz w:val="28"/>
          <w:szCs w:val="28"/>
        </w:rPr>
        <w:t>уполномоченного на подачу заявления решением общего собрания членов СНТ или ОНТ;</w:t>
      </w:r>
    </w:p>
    <w:p w:rsidR="00BC6560" w:rsidRPr="00E6501D" w:rsidRDefault="00BC6560" w:rsidP="00BC6560">
      <w:pPr>
        <w:ind w:firstLine="720"/>
        <w:jc w:val="both"/>
        <w:rPr>
          <w:sz w:val="28"/>
          <w:szCs w:val="28"/>
        </w:rPr>
      </w:pPr>
      <w:r w:rsidRPr="00E6501D">
        <w:rPr>
          <w:sz w:val="28"/>
          <w:szCs w:val="28"/>
        </w:rPr>
        <w:t>решение общего собрания членов СНТ или ОНТ о приобретении земельн</w:t>
      </w:r>
      <w:r w:rsidRPr="00E6501D">
        <w:rPr>
          <w:sz w:val="28"/>
          <w:szCs w:val="28"/>
        </w:rPr>
        <w:t>о</w:t>
      </w:r>
      <w:r w:rsidRPr="00E6501D">
        <w:rPr>
          <w:sz w:val="28"/>
          <w:szCs w:val="28"/>
        </w:rPr>
        <w:t>го участка общего назначения, расположенного в границах территории садово</w:t>
      </w:r>
      <w:r w:rsidRPr="00E6501D">
        <w:rPr>
          <w:sz w:val="28"/>
          <w:szCs w:val="28"/>
        </w:rPr>
        <w:t>д</w:t>
      </w:r>
      <w:r w:rsidRPr="00E6501D">
        <w:rPr>
          <w:sz w:val="28"/>
          <w:szCs w:val="28"/>
        </w:rPr>
        <w:t>ства или огородничества, с указанием долей в праве общей долевой собственн</w:t>
      </w:r>
      <w:r w:rsidRPr="00E6501D">
        <w:rPr>
          <w:sz w:val="28"/>
          <w:szCs w:val="28"/>
        </w:rPr>
        <w:t>о</w:t>
      </w:r>
      <w:r w:rsidRPr="00E6501D">
        <w:rPr>
          <w:sz w:val="28"/>
          <w:szCs w:val="28"/>
        </w:rPr>
        <w:t>сти каждого собственника земельного участка</w:t>
      </w:r>
      <w:r w:rsidRPr="0094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обращения лица, </w:t>
      </w:r>
      <w:r w:rsidRPr="0094711B">
        <w:rPr>
          <w:sz w:val="28"/>
          <w:szCs w:val="28"/>
        </w:rPr>
        <w:t>уполн</w:t>
      </w:r>
      <w:r w:rsidRPr="0094711B">
        <w:rPr>
          <w:sz w:val="28"/>
          <w:szCs w:val="28"/>
        </w:rPr>
        <w:t>о</w:t>
      </w:r>
      <w:r w:rsidRPr="0094711B">
        <w:rPr>
          <w:sz w:val="28"/>
          <w:szCs w:val="28"/>
        </w:rPr>
        <w:t>моченного на подачу заявления решением общего собрания членов СНТ или ОНТ;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>приказ о приеме на работу, выписка из трудовой книжки и (или) св</w:t>
      </w:r>
      <w:r w:rsidRPr="00364858">
        <w:rPr>
          <w:sz w:val="28"/>
          <w:szCs w:val="28"/>
        </w:rPr>
        <w:t>е</w:t>
      </w:r>
      <w:r w:rsidRPr="00364858">
        <w:rPr>
          <w:sz w:val="28"/>
          <w:szCs w:val="28"/>
        </w:rPr>
        <w:t>дения о трудовой деятельности или трудовой договор (контракт)</w:t>
      </w:r>
      <w:r>
        <w:rPr>
          <w:sz w:val="28"/>
          <w:szCs w:val="28"/>
        </w:rPr>
        <w:t xml:space="preserve"> в случае обращения </w:t>
      </w:r>
      <w:r w:rsidRPr="00EF1F3B">
        <w:rPr>
          <w:sz w:val="28"/>
          <w:szCs w:val="28"/>
        </w:rPr>
        <w:t xml:space="preserve">гражданина, работающего по основному месту работы в </w:t>
      </w:r>
      <w:r w:rsidRPr="00EF1F3B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 xml:space="preserve">ом </w:t>
      </w:r>
      <w:r w:rsidRPr="00EF1F3B">
        <w:rPr>
          <w:sz w:val="28"/>
          <w:szCs w:val="28"/>
        </w:rPr>
        <w:t>образ</w:t>
      </w:r>
      <w:r w:rsidRPr="00EF1F3B">
        <w:rPr>
          <w:sz w:val="28"/>
          <w:szCs w:val="28"/>
        </w:rPr>
        <w:t>о</w:t>
      </w:r>
      <w:r w:rsidRPr="00EF1F3B">
        <w:rPr>
          <w:sz w:val="28"/>
          <w:szCs w:val="28"/>
        </w:rPr>
        <w:t>вани</w:t>
      </w:r>
      <w:r>
        <w:rPr>
          <w:sz w:val="28"/>
          <w:szCs w:val="28"/>
        </w:rPr>
        <w:t>и</w:t>
      </w:r>
      <w:r w:rsidRPr="00EF1F3B">
        <w:rPr>
          <w:sz w:val="28"/>
          <w:szCs w:val="28"/>
        </w:rPr>
        <w:t xml:space="preserve"> по специальности, котор</w:t>
      </w:r>
      <w:r>
        <w:rPr>
          <w:sz w:val="28"/>
          <w:szCs w:val="28"/>
        </w:rPr>
        <w:t>ая</w:t>
      </w:r>
      <w:r w:rsidRPr="00EF1F3B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а</w:t>
      </w:r>
      <w:r w:rsidRPr="00EF1F3B">
        <w:rPr>
          <w:sz w:val="28"/>
          <w:szCs w:val="28"/>
        </w:rPr>
        <w:t xml:space="preserve"> законом области;</w:t>
      </w:r>
    </w:p>
    <w:p w:rsidR="00BC6560" w:rsidRPr="00364858" w:rsidRDefault="00BC6560" w:rsidP="00BC6560">
      <w:pPr>
        <w:ind w:firstLine="720"/>
        <w:jc w:val="both"/>
        <w:rPr>
          <w:sz w:val="28"/>
          <w:szCs w:val="28"/>
        </w:rPr>
      </w:pPr>
      <w:r w:rsidRPr="00364858">
        <w:rPr>
          <w:sz w:val="28"/>
          <w:szCs w:val="28"/>
        </w:rPr>
        <w:t xml:space="preserve">документы, подтверждающие право на приобретение земельного участка, установленные законом </w:t>
      </w:r>
      <w:r>
        <w:rPr>
          <w:sz w:val="28"/>
          <w:szCs w:val="28"/>
        </w:rPr>
        <w:t>области</w:t>
      </w:r>
      <w:r w:rsidRPr="00364858">
        <w:rPr>
          <w:sz w:val="28"/>
          <w:szCs w:val="28"/>
        </w:rPr>
        <w:t>, в случае обращения религиозной организации, имеющей земельный участок на праве постоянного (бессрочн</w:t>
      </w:r>
      <w:r w:rsidRPr="00364858">
        <w:rPr>
          <w:sz w:val="28"/>
          <w:szCs w:val="28"/>
        </w:rPr>
        <w:t>о</w:t>
      </w:r>
      <w:r w:rsidRPr="00364858">
        <w:rPr>
          <w:sz w:val="28"/>
          <w:szCs w:val="28"/>
        </w:rPr>
        <w:t>го) пользования и предназначенный для сельскохозяйственного производс</w:t>
      </w:r>
      <w:r w:rsidRPr="00364858">
        <w:rPr>
          <w:sz w:val="28"/>
          <w:szCs w:val="28"/>
        </w:rPr>
        <w:t>т</w:t>
      </w:r>
      <w:r w:rsidRPr="00364858">
        <w:rPr>
          <w:sz w:val="28"/>
          <w:szCs w:val="28"/>
        </w:rPr>
        <w:t>ва.</w:t>
      </w:r>
    </w:p>
    <w:p w:rsidR="00BC6560" w:rsidRPr="002012E3" w:rsidRDefault="00BC6560" w:rsidP="00BC6560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2012E3">
        <w:rPr>
          <w:sz w:val="28"/>
          <w:szCs w:val="28"/>
        </w:rPr>
        <w:t>. Предоставление документов, указанных в пунктах 2.6.</w:t>
      </w:r>
      <w:r>
        <w:rPr>
          <w:sz w:val="28"/>
          <w:szCs w:val="28"/>
        </w:rPr>
        <w:t>1.</w:t>
      </w:r>
      <w:r w:rsidRPr="002012E3">
        <w:rPr>
          <w:sz w:val="28"/>
          <w:szCs w:val="28"/>
        </w:rPr>
        <w:t xml:space="preserve"> администр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тивного регламента, не требуется в случае, если указанные документы направл</w:t>
      </w:r>
      <w:r w:rsidRPr="002012E3">
        <w:rPr>
          <w:sz w:val="28"/>
          <w:szCs w:val="28"/>
        </w:rPr>
        <w:t>я</w:t>
      </w:r>
      <w:r w:rsidRPr="002012E3">
        <w:rPr>
          <w:sz w:val="28"/>
          <w:szCs w:val="28"/>
        </w:rPr>
        <w:t>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</w:t>
      </w:r>
      <w:r w:rsidRPr="002012E3">
        <w:rPr>
          <w:sz w:val="28"/>
          <w:szCs w:val="28"/>
        </w:rPr>
        <w:t>ь</w:t>
      </w:r>
      <w:r w:rsidRPr="002012E3">
        <w:rPr>
          <w:sz w:val="28"/>
          <w:szCs w:val="28"/>
        </w:rPr>
        <w:t>ного участка.</w:t>
      </w:r>
    </w:p>
    <w:p w:rsidR="00BC6560" w:rsidRPr="002012E3" w:rsidRDefault="00BC6560" w:rsidP="00BC6560">
      <w:pPr>
        <w:ind w:firstLine="720"/>
        <w:jc w:val="both"/>
        <w:rPr>
          <w:sz w:val="28"/>
        </w:rPr>
      </w:pPr>
      <w:r w:rsidRPr="002012E3">
        <w:rPr>
          <w:sz w:val="28"/>
        </w:rPr>
        <w:t>2.6.</w:t>
      </w:r>
      <w:r>
        <w:rPr>
          <w:sz w:val="28"/>
        </w:rPr>
        <w:t>3</w:t>
      </w:r>
      <w:r w:rsidRPr="002012E3">
        <w:rPr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C6560" w:rsidRPr="00666273" w:rsidRDefault="00BC6560" w:rsidP="00BC6560">
      <w:pPr>
        <w:ind w:firstLine="720"/>
        <w:jc w:val="both"/>
        <w:rPr>
          <w:sz w:val="28"/>
        </w:rPr>
      </w:pPr>
      <w:r w:rsidRPr="002012E3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Pr="00666273">
        <w:rPr>
          <w:sz w:val="28"/>
        </w:rPr>
        <w:t>Единого портала либо путем напра</w:t>
      </w:r>
      <w:r w:rsidRPr="00666273">
        <w:rPr>
          <w:sz w:val="28"/>
        </w:rPr>
        <w:t>в</w:t>
      </w:r>
      <w:r w:rsidRPr="00666273">
        <w:rPr>
          <w:sz w:val="28"/>
        </w:rPr>
        <w:t>ления электронного документа на официальную электронную почту Уполномоченного орг</w:t>
      </w:r>
      <w:r w:rsidRPr="00666273">
        <w:rPr>
          <w:sz w:val="28"/>
        </w:rPr>
        <w:t>а</w:t>
      </w:r>
      <w:r w:rsidRPr="00666273">
        <w:rPr>
          <w:sz w:val="28"/>
        </w:rPr>
        <w:t>на.</w:t>
      </w:r>
    </w:p>
    <w:p w:rsidR="00BC6560" w:rsidRPr="00BC34F1" w:rsidRDefault="00BC6560" w:rsidP="00BC65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6273">
        <w:rPr>
          <w:sz w:val="28"/>
          <w:szCs w:val="28"/>
        </w:rPr>
        <w:t>2.6.4. Заявление и документы, предоставляемые в форме электронного д</w:t>
      </w:r>
      <w:r w:rsidRPr="00666273">
        <w:rPr>
          <w:sz w:val="28"/>
          <w:szCs w:val="28"/>
        </w:rPr>
        <w:t>о</w:t>
      </w:r>
      <w:r w:rsidRPr="00666273">
        <w:rPr>
          <w:sz w:val="28"/>
          <w:szCs w:val="28"/>
        </w:rPr>
        <w:t xml:space="preserve">кумента, подписываются в соответствии с требованиями Федерального </w:t>
      </w:r>
      <w:hyperlink r:id="rId16" w:history="1">
        <w:r w:rsidRPr="00666273">
          <w:rPr>
            <w:rStyle w:val="af3"/>
            <w:sz w:val="28"/>
            <w:szCs w:val="28"/>
          </w:rPr>
          <w:t>закона</w:t>
        </w:r>
      </w:hyperlink>
      <w:r w:rsidRPr="00666273">
        <w:rPr>
          <w:sz w:val="28"/>
          <w:szCs w:val="28"/>
        </w:rPr>
        <w:t xml:space="preserve"> от 6 апреля 2011 года № 63-ФЗ «Об электронной подписи» и </w:t>
      </w:r>
      <w:hyperlink r:id="rId17" w:history="1">
        <w:r w:rsidRPr="00666273">
          <w:rPr>
            <w:rStyle w:val="af3"/>
            <w:sz w:val="28"/>
            <w:szCs w:val="28"/>
          </w:rPr>
          <w:t>статей 21</w:t>
        </w:r>
        <w:r w:rsidRPr="00666273">
          <w:rPr>
            <w:rStyle w:val="af3"/>
            <w:sz w:val="28"/>
            <w:szCs w:val="28"/>
            <w:vertAlign w:val="superscript"/>
          </w:rPr>
          <w:t>1</w:t>
        </w:r>
      </w:hyperlink>
      <w:r w:rsidRPr="00666273">
        <w:rPr>
          <w:sz w:val="28"/>
          <w:szCs w:val="28"/>
        </w:rPr>
        <w:t xml:space="preserve"> и </w:t>
      </w:r>
      <w:hyperlink r:id="rId18" w:history="1">
        <w:r w:rsidRPr="00666273">
          <w:rPr>
            <w:rStyle w:val="af3"/>
            <w:sz w:val="28"/>
            <w:szCs w:val="28"/>
          </w:rPr>
          <w:t>21</w:t>
        </w:r>
        <w:r w:rsidRPr="00666273">
          <w:rPr>
            <w:rStyle w:val="af3"/>
            <w:sz w:val="28"/>
            <w:szCs w:val="28"/>
            <w:vertAlign w:val="superscript"/>
          </w:rPr>
          <w:t>2</w:t>
        </w:r>
      </w:hyperlink>
      <w:r w:rsidRPr="00666273">
        <w:rPr>
          <w:sz w:val="28"/>
          <w:szCs w:val="28"/>
        </w:rPr>
        <w:t xml:space="preserve"> Фед</w:t>
      </w:r>
      <w:r w:rsidRPr="00666273">
        <w:rPr>
          <w:sz w:val="28"/>
          <w:szCs w:val="28"/>
        </w:rPr>
        <w:t>е</w:t>
      </w:r>
      <w:r w:rsidRPr="00666273">
        <w:rPr>
          <w:sz w:val="28"/>
          <w:szCs w:val="28"/>
        </w:rPr>
        <w:t>рального закона от 27 июля 2010 года № 210-ФЗ «Об организации предоставления госуда</w:t>
      </w:r>
      <w:r w:rsidRPr="00666273">
        <w:rPr>
          <w:sz w:val="28"/>
          <w:szCs w:val="28"/>
        </w:rPr>
        <w:t>р</w:t>
      </w:r>
      <w:r w:rsidRPr="00666273">
        <w:rPr>
          <w:sz w:val="28"/>
          <w:szCs w:val="28"/>
        </w:rPr>
        <w:t>ственных и муниципальных услуг».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Документ, подтверждающий полномочия представителя юридического л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 xml:space="preserve">ца, представленный в форме электронного документа, удостоверяется усиленной </w:t>
      </w:r>
      <w:r>
        <w:rPr>
          <w:rFonts w:eastAsia="Calibri"/>
          <w:sz w:val="28"/>
          <w:szCs w:val="28"/>
        </w:rPr>
        <w:t xml:space="preserve">квалифицированной </w:t>
      </w:r>
      <w:r w:rsidRPr="002012E3">
        <w:rPr>
          <w:rFonts w:eastAsia="Calibri"/>
          <w:sz w:val="28"/>
          <w:szCs w:val="28"/>
        </w:rPr>
        <w:t>электронной подписью правомочного должностного лица о</w:t>
      </w:r>
      <w:r w:rsidRPr="002012E3">
        <w:rPr>
          <w:rFonts w:eastAsia="Calibri"/>
          <w:sz w:val="28"/>
          <w:szCs w:val="28"/>
        </w:rPr>
        <w:t>р</w:t>
      </w:r>
      <w:r w:rsidRPr="002012E3">
        <w:rPr>
          <w:rFonts w:eastAsia="Calibri"/>
          <w:sz w:val="28"/>
          <w:szCs w:val="28"/>
        </w:rPr>
        <w:t>ганизации.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>
        <w:rPr>
          <w:rFonts w:eastAsia="Calibri"/>
          <w:sz w:val="28"/>
          <w:szCs w:val="28"/>
        </w:rPr>
        <w:t>квалифицир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ванной </w:t>
      </w:r>
      <w:r w:rsidRPr="002012E3">
        <w:rPr>
          <w:rFonts w:eastAsia="Calibri"/>
          <w:sz w:val="28"/>
          <w:szCs w:val="28"/>
        </w:rPr>
        <w:t>электронной подписью нотариуса.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>5</w:t>
      </w:r>
      <w:r w:rsidRPr="002012E3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дическим лицом. После проведения сверки подлинники документов незамедл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тельно возвращаются заявителю.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Документ, подтверждающий правомочие на обращение за получением гос</w:t>
      </w:r>
      <w:r w:rsidRPr="002012E3">
        <w:rPr>
          <w:rFonts w:eastAsia="Calibri"/>
          <w:sz w:val="28"/>
          <w:szCs w:val="28"/>
        </w:rPr>
        <w:t>у</w:t>
      </w:r>
      <w:r w:rsidRPr="002012E3">
        <w:rPr>
          <w:rFonts w:eastAsia="Calibri"/>
          <w:sz w:val="28"/>
          <w:szCs w:val="28"/>
        </w:rPr>
        <w:t>дарственной услуги, выданный организацией, удостоверяется подписью руков</w:t>
      </w:r>
      <w:r w:rsidRPr="002012E3">
        <w:rPr>
          <w:rFonts w:eastAsia="Calibri"/>
          <w:sz w:val="28"/>
          <w:szCs w:val="28"/>
        </w:rPr>
        <w:t>о</w:t>
      </w:r>
      <w:r w:rsidRPr="002012E3">
        <w:rPr>
          <w:rFonts w:eastAsia="Calibri"/>
          <w:sz w:val="28"/>
          <w:szCs w:val="28"/>
        </w:rPr>
        <w:t>дителя и печатью организации (при наличии).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lastRenderedPageBreak/>
        <w:t>2.6.</w:t>
      </w:r>
      <w:r>
        <w:rPr>
          <w:rFonts w:eastAsia="Calibri"/>
          <w:sz w:val="28"/>
          <w:szCs w:val="28"/>
        </w:rPr>
        <w:t>6</w:t>
      </w:r>
      <w:r w:rsidRPr="002012E3">
        <w:rPr>
          <w:rFonts w:eastAsia="Calibri"/>
          <w:sz w:val="28"/>
          <w:szCs w:val="28"/>
        </w:rPr>
        <w:t>. В случае представления документов физическим лицом на б</w:t>
      </w:r>
      <w:r w:rsidRPr="002012E3">
        <w:rPr>
          <w:rFonts w:eastAsia="Calibri"/>
          <w:sz w:val="28"/>
          <w:szCs w:val="28"/>
        </w:rPr>
        <w:t>у</w:t>
      </w:r>
      <w:r w:rsidRPr="002012E3">
        <w:rPr>
          <w:rFonts w:eastAsia="Calibri"/>
          <w:sz w:val="28"/>
          <w:szCs w:val="28"/>
        </w:rPr>
        <w:t>мажном носителе копии документов представляются с предъявлением подлинников. После проведения сверки подлинники документов незамедл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тельно возвращаются заявителю.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2.6.</w:t>
      </w:r>
      <w:r>
        <w:rPr>
          <w:rFonts w:eastAsia="Calibri"/>
          <w:sz w:val="28"/>
          <w:szCs w:val="28"/>
        </w:rPr>
        <w:t>7</w:t>
      </w:r>
      <w:r w:rsidRPr="002012E3">
        <w:rPr>
          <w:rFonts w:eastAsia="Calibri"/>
          <w:sz w:val="28"/>
          <w:szCs w:val="28"/>
        </w:rPr>
        <w:t>. Документы не должны содержать подчисток либо приписок, зачер</w:t>
      </w:r>
      <w:r w:rsidRPr="002012E3">
        <w:rPr>
          <w:rFonts w:eastAsia="Calibri"/>
          <w:sz w:val="28"/>
          <w:szCs w:val="28"/>
        </w:rPr>
        <w:t>к</w:t>
      </w:r>
      <w:r w:rsidRPr="002012E3">
        <w:rPr>
          <w:rFonts w:eastAsia="Calibri"/>
          <w:sz w:val="28"/>
          <w:szCs w:val="28"/>
        </w:rPr>
        <w:t>нутых слов и иных не оговоренных в них исправлений, а также серьезных повр</w:t>
      </w:r>
      <w:r w:rsidRPr="002012E3">
        <w:rPr>
          <w:rFonts w:eastAsia="Calibri"/>
          <w:sz w:val="28"/>
          <w:szCs w:val="28"/>
        </w:rPr>
        <w:t>е</w:t>
      </w:r>
      <w:r w:rsidRPr="002012E3">
        <w:rPr>
          <w:rFonts w:eastAsia="Calibri"/>
          <w:sz w:val="28"/>
          <w:szCs w:val="28"/>
        </w:rPr>
        <w:t>ждений, не позволяющих однозначно истолковать их содержание.</w:t>
      </w:r>
    </w:p>
    <w:p w:rsidR="00BC6560" w:rsidRPr="002012E3" w:rsidRDefault="00BC6560" w:rsidP="00BC6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2.6.8</w:t>
      </w:r>
      <w:r w:rsidRPr="002012E3">
        <w:rPr>
          <w:rFonts w:eastAsia="Calibri"/>
          <w:sz w:val="28"/>
          <w:szCs w:val="28"/>
        </w:rPr>
        <w:t xml:space="preserve">. </w:t>
      </w:r>
      <w:r w:rsidRPr="002012E3">
        <w:rPr>
          <w:sz w:val="28"/>
          <w:szCs w:val="28"/>
        </w:rPr>
        <w:t>В случае поступления в Уполномоченный орган заявления и прилаг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емых нему  документов в форме электронных документов Уполномоченный о</w:t>
      </w:r>
      <w:r w:rsidRPr="002012E3">
        <w:rPr>
          <w:sz w:val="28"/>
          <w:szCs w:val="28"/>
        </w:rPr>
        <w:t>р</w:t>
      </w:r>
      <w:r w:rsidRPr="002012E3">
        <w:rPr>
          <w:sz w:val="28"/>
          <w:szCs w:val="28"/>
        </w:rPr>
        <w:t>ган подтверждает факт получения указанного заявления и прилагаемых к нему док</w:t>
      </w:r>
      <w:r w:rsidRPr="002012E3">
        <w:rPr>
          <w:sz w:val="28"/>
          <w:szCs w:val="28"/>
        </w:rPr>
        <w:t>у</w:t>
      </w:r>
      <w:r w:rsidRPr="002012E3">
        <w:rPr>
          <w:sz w:val="28"/>
          <w:szCs w:val="28"/>
        </w:rPr>
        <w:t>ментов путем направления заявителю уведомления, содержащего входящие рег</w:t>
      </w:r>
      <w:r w:rsidRPr="002012E3">
        <w:rPr>
          <w:sz w:val="28"/>
          <w:szCs w:val="28"/>
        </w:rPr>
        <w:t>и</w:t>
      </w:r>
      <w:r w:rsidRPr="002012E3">
        <w:rPr>
          <w:sz w:val="28"/>
          <w:szCs w:val="28"/>
        </w:rPr>
        <w:t>страционный номер заявления, дату получения Уполномоченным органом ук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занного заявления и прилагаемых к нему документов, а также перечень наимен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вание файлов, представленных в форме электронных документов, с указ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нием их объема (далее – уведомление о получении заявления).</w:t>
      </w:r>
    </w:p>
    <w:p w:rsidR="00BC6560" w:rsidRPr="002012E3" w:rsidRDefault="00BC6560" w:rsidP="00BC656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2E3">
        <w:rPr>
          <w:rFonts w:eastAsia="Calibri"/>
          <w:sz w:val="28"/>
          <w:szCs w:val="28"/>
        </w:rPr>
        <w:t>Уведомление о получении заявления направляется указанным заяв</w:t>
      </w:r>
      <w:r w:rsidRPr="002012E3">
        <w:rPr>
          <w:rFonts w:eastAsia="Calibri"/>
          <w:sz w:val="28"/>
          <w:szCs w:val="28"/>
        </w:rPr>
        <w:t>и</w:t>
      </w:r>
      <w:r w:rsidRPr="002012E3">
        <w:rPr>
          <w:rFonts w:eastAsia="Calibri"/>
          <w:sz w:val="28"/>
          <w:szCs w:val="28"/>
        </w:rPr>
        <w:t>телем в заявлении способом не позднее рабочего дня, следующего за днем поступления заявления в уполномоченный орган.</w:t>
      </w:r>
    </w:p>
    <w:p w:rsidR="002A4E8A" w:rsidRDefault="002A4E8A" w:rsidP="009D5B9D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704B3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3704B3" w:rsidRPr="001F050A" w:rsidRDefault="003704B3" w:rsidP="003704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1F050A">
        <w:rPr>
          <w:sz w:val="28"/>
          <w:szCs w:val="28"/>
        </w:rPr>
        <w:t>окумент о предоставлении исходного земельного участка СНТ или ОНТ, за исключением случаев, если право на исходный земельный участок зарегистрир</w:t>
      </w:r>
      <w:r w:rsidRPr="001F050A">
        <w:rPr>
          <w:sz w:val="28"/>
          <w:szCs w:val="28"/>
        </w:rPr>
        <w:t>о</w:t>
      </w:r>
      <w:r w:rsidRPr="001F050A">
        <w:rPr>
          <w:sz w:val="28"/>
          <w:szCs w:val="28"/>
        </w:rPr>
        <w:t>вано в ЕГРН</w:t>
      </w:r>
      <w:r>
        <w:rPr>
          <w:sz w:val="28"/>
          <w:szCs w:val="28"/>
        </w:rPr>
        <w:t>;</w:t>
      </w:r>
    </w:p>
    <w:p w:rsidR="003704B3" w:rsidRPr="003916A5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6A5">
        <w:rPr>
          <w:rFonts w:ascii="Times New Roman" w:hAnsi="Times New Roman" w:cs="Times New Roman"/>
          <w:sz w:val="28"/>
          <w:szCs w:val="28"/>
        </w:rPr>
        <w:t xml:space="preserve">выписку из ЕГРН об объекте недвижимости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16A5">
        <w:rPr>
          <w:rFonts w:ascii="Times New Roman" w:hAnsi="Times New Roman" w:cs="Times New Roman"/>
          <w:sz w:val="28"/>
          <w:szCs w:val="28"/>
        </w:rPr>
        <w:t>об испрашиваемом з</w:t>
      </w:r>
      <w:r w:rsidRPr="003916A5">
        <w:rPr>
          <w:rFonts w:ascii="Times New Roman" w:hAnsi="Times New Roman" w:cs="Times New Roman"/>
          <w:sz w:val="28"/>
          <w:szCs w:val="28"/>
        </w:rPr>
        <w:t>е</w:t>
      </w:r>
      <w:r w:rsidRPr="003916A5">
        <w:rPr>
          <w:rFonts w:ascii="Times New Roman" w:hAnsi="Times New Roman" w:cs="Times New Roman"/>
          <w:sz w:val="28"/>
          <w:szCs w:val="28"/>
        </w:rPr>
        <w:t>мельном участке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16A5">
        <w:rPr>
          <w:rFonts w:ascii="Times New Roman" w:hAnsi="Times New Roman" w:cs="Times New Roman"/>
          <w:sz w:val="28"/>
          <w:szCs w:val="28"/>
        </w:rPr>
        <w:t xml:space="preserve">;утвержденный проект межевания территории (в случае предоставления земельного участка в соответствии с </w:t>
      </w:r>
      <w:hyperlink r:id="rId19" w:history="1">
        <w:r w:rsidRPr="003916A5">
          <w:rPr>
            <w:rFonts w:ascii="Times New Roman" w:hAnsi="Times New Roman"/>
            <w:sz w:val="28"/>
            <w:szCs w:val="28"/>
          </w:rPr>
          <w:t>подпунктом 3</w:t>
        </w:r>
      </w:hyperlink>
      <w:hyperlink r:id="rId20" w:history="1">
        <w:r w:rsidRPr="003916A5">
          <w:rPr>
            <w:rFonts w:ascii="Times New Roman" w:hAnsi="Times New Roman"/>
            <w:sz w:val="28"/>
            <w:szCs w:val="28"/>
          </w:rPr>
          <w:t xml:space="preserve"> пункта 2 статьи 39.3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916A5">
          <w:rPr>
            <w:rFonts w:ascii="Times New Roman" w:hAnsi="Times New Roman"/>
            <w:sz w:val="28"/>
            <w:szCs w:val="28"/>
          </w:rPr>
          <w:t>подпунктом 3 статьи 39.5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 Земельного кодекса Ро</w:t>
      </w:r>
      <w:r w:rsidRPr="003916A5">
        <w:rPr>
          <w:rFonts w:ascii="Times New Roman" w:hAnsi="Times New Roman" w:cs="Times New Roman"/>
          <w:sz w:val="28"/>
          <w:szCs w:val="28"/>
        </w:rPr>
        <w:t>с</w:t>
      </w:r>
      <w:r w:rsidRPr="003916A5">
        <w:rPr>
          <w:rFonts w:ascii="Times New Roman" w:hAnsi="Times New Roman" w:cs="Times New Roman"/>
          <w:sz w:val="28"/>
          <w:szCs w:val="28"/>
        </w:rPr>
        <w:t>сийской Федерации);</w:t>
      </w:r>
    </w:p>
    <w:p w:rsidR="003704B3" w:rsidRPr="00EB31AC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6A5">
        <w:rPr>
          <w:rFonts w:ascii="Times New Roman" w:hAnsi="Times New Roman" w:cs="Times New Roman"/>
          <w:sz w:val="28"/>
          <w:szCs w:val="28"/>
        </w:rPr>
        <w:t>выписку из ЕГРН об объекте недвижимости (о здании и (или) сооружении, расположенном(ых) на испрашиваемом земельном участке (в случае предоставл</w:t>
      </w:r>
      <w:r w:rsidRPr="003916A5">
        <w:rPr>
          <w:rFonts w:ascii="Times New Roman" w:hAnsi="Times New Roman" w:cs="Times New Roman"/>
          <w:sz w:val="28"/>
          <w:szCs w:val="28"/>
        </w:rPr>
        <w:t>е</w:t>
      </w:r>
      <w:r w:rsidRPr="003916A5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 </w:t>
      </w:r>
      <w:hyperlink r:id="rId22" w:history="1">
        <w:r w:rsidRPr="003916A5">
          <w:rPr>
            <w:rFonts w:ascii="Times New Roman" w:hAnsi="Times New Roman"/>
            <w:sz w:val="28"/>
            <w:szCs w:val="28"/>
          </w:rPr>
          <w:t>подпунктом 6 пункта 2 статьи 39.3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916A5">
          <w:rPr>
            <w:rFonts w:ascii="Times New Roman" w:hAnsi="Times New Roman"/>
            <w:sz w:val="28"/>
            <w:szCs w:val="28"/>
          </w:rPr>
          <w:t>по</w:t>
        </w:r>
        <w:r w:rsidRPr="003916A5">
          <w:rPr>
            <w:rFonts w:ascii="Times New Roman" w:hAnsi="Times New Roman"/>
            <w:sz w:val="28"/>
            <w:szCs w:val="28"/>
          </w:rPr>
          <w:t>д</w:t>
        </w:r>
        <w:r w:rsidRPr="003916A5">
          <w:rPr>
            <w:rFonts w:ascii="Times New Roman" w:hAnsi="Times New Roman"/>
            <w:sz w:val="28"/>
            <w:szCs w:val="28"/>
          </w:rPr>
          <w:t>пунктом 2 статьи 39.5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</w:t>
      </w:r>
      <w:r w:rsidRPr="003916A5">
        <w:rPr>
          <w:rFonts w:ascii="Times New Roman" w:hAnsi="Times New Roman" w:cs="Times New Roman"/>
          <w:sz w:val="28"/>
          <w:szCs w:val="28"/>
        </w:rPr>
        <w:t>е</w:t>
      </w:r>
      <w:r w:rsidRPr="003916A5">
        <w:rPr>
          <w:rFonts w:ascii="Times New Roman" w:hAnsi="Times New Roman" w:cs="Times New Roman"/>
          <w:sz w:val="28"/>
          <w:szCs w:val="28"/>
        </w:rPr>
        <w:t>дерации);</w:t>
      </w:r>
    </w:p>
    <w:p w:rsidR="003704B3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1AC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31AC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 (о помещении в здании, соор</w:t>
      </w:r>
      <w:r w:rsidRPr="00EB31AC">
        <w:rPr>
          <w:rFonts w:ascii="Times New Roman" w:hAnsi="Times New Roman" w:cs="Times New Roman"/>
          <w:sz w:val="28"/>
          <w:szCs w:val="28"/>
        </w:rPr>
        <w:t>у</w:t>
      </w:r>
      <w:r w:rsidRPr="00EB31AC">
        <w:rPr>
          <w:rFonts w:ascii="Times New Roman" w:hAnsi="Times New Roman" w:cs="Times New Roman"/>
          <w:sz w:val="28"/>
          <w:szCs w:val="28"/>
        </w:rPr>
        <w:t>жении, расположенном на испрашиваемом земельном участке, в случае обращ</w:t>
      </w:r>
      <w:r w:rsidRPr="00EB31AC">
        <w:rPr>
          <w:rFonts w:ascii="Times New Roman" w:hAnsi="Times New Roman" w:cs="Times New Roman"/>
          <w:sz w:val="28"/>
          <w:szCs w:val="28"/>
        </w:rPr>
        <w:t>е</w:t>
      </w:r>
      <w:r w:rsidRPr="00EB31AC">
        <w:rPr>
          <w:rFonts w:ascii="Times New Roman" w:hAnsi="Times New Roman" w:cs="Times New Roman"/>
          <w:sz w:val="28"/>
          <w:szCs w:val="28"/>
        </w:rPr>
        <w:t xml:space="preserve">ния собственника помещения) (в случае предоставления земельного участка в соответствии с </w:t>
      </w:r>
      <w:hyperlink r:id="rId24" w:history="1">
        <w:r w:rsidRPr="00EB31AC">
          <w:rPr>
            <w:rFonts w:ascii="Times New Roman" w:hAnsi="Times New Roman"/>
            <w:sz w:val="28"/>
            <w:szCs w:val="28"/>
          </w:rPr>
          <w:t>подпунктом 6 пункта 2 статьи 39.3</w:t>
        </w:r>
      </w:hyperlink>
      <w:r w:rsidRPr="00EB31A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Pr="00EB31AC">
        <w:rPr>
          <w:rFonts w:ascii="Times New Roman" w:hAnsi="Times New Roman" w:cs="Times New Roman"/>
          <w:sz w:val="28"/>
          <w:szCs w:val="28"/>
        </w:rPr>
        <w:t>о</w:t>
      </w:r>
      <w:r w:rsidRPr="00EB31AC">
        <w:rPr>
          <w:rFonts w:ascii="Times New Roman" w:hAnsi="Times New Roman" w:cs="Times New Roman"/>
          <w:sz w:val="28"/>
          <w:szCs w:val="28"/>
        </w:rPr>
        <w:t>го кодекса Российской Федерации);</w:t>
      </w:r>
    </w:p>
    <w:p w:rsidR="003704B3" w:rsidRPr="00EB31AC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1AC">
        <w:rPr>
          <w:rFonts w:ascii="Times New Roman" w:hAnsi="Times New Roman" w:cs="Times New Roman"/>
          <w:sz w:val="28"/>
          <w:szCs w:val="28"/>
        </w:rPr>
        <w:lastRenderedPageBreak/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31A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(далее - ЕГРЮЛ) о юридическом лице, являющемся заявителем (в случае пр</w:t>
      </w:r>
      <w:r w:rsidRPr="00EB31AC">
        <w:rPr>
          <w:rFonts w:ascii="Times New Roman" w:hAnsi="Times New Roman" w:cs="Times New Roman"/>
          <w:sz w:val="28"/>
          <w:szCs w:val="28"/>
        </w:rPr>
        <w:t>е</w:t>
      </w:r>
      <w:r w:rsidRPr="00EB31AC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в соответствии с </w:t>
      </w:r>
      <w:hyperlink r:id="rId25" w:history="1">
        <w:r w:rsidRPr="003916A5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r:id="rId26" w:history="1">
        <w:r w:rsidRPr="003916A5">
          <w:rPr>
            <w:rFonts w:ascii="Times New Roman" w:hAnsi="Times New Roman"/>
            <w:sz w:val="28"/>
            <w:szCs w:val="28"/>
          </w:rPr>
          <w:t>3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916A5">
          <w:rPr>
            <w:rFonts w:ascii="Times New Roman" w:hAnsi="Times New Roman"/>
            <w:sz w:val="28"/>
            <w:szCs w:val="28"/>
          </w:rPr>
          <w:t>6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916A5">
          <w:rPr>
            <w:rFonts w:ascii="Times New Roman" w:hAnsi="Times New Roman"/>
            <w:sz w:val="28"/>
            <w:szCs w:val="28"/>
          </w:rPr>
          <w:t>7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3916A5">
          <w:rPr>
            <w:rFonts w:ascii="Times New Roman" w:hAnsi="Times New Roman"/>
            <w:sz w:val="28"/>
            <w:szCs w:val="28"/>
          </w:rPr>
          <w:t>8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3916A5">
          <w:rPr>
            <w:rFonts w:ascii="Times New Roman" w:hAnsi="Times New Roman"/>
            <w:sz w:val="28"/>
            <w:szCs w:val="28"/>
          </w:rPr>
          <w:t>9 пункта 2 статьи 39.3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3916A5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3916A5">
          <w:rPr>
            <w:rFonts w:ascii="Times New Roman" w:hAnsi="Times New Roman"/>
            <w:sz w:val="28"/>
            <w:szCs w:val="28"/>
          </w:rPr>
          <w:t>2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3916A5">
          <w:rPr>
            <w:rFonts w:ascii="Times New Roman" w:hAnsi="Times New Roman"/>
            <w:sz w:val="28"/>
            <w:szCs w:val="28"/>
          </w:rPr>
          <w:t>3 статьи 39.5</w:t>
        </w:r>
      </w:hyperlink>
      <w:r w:rsidRPr="003916A5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EB31AC">
        <w:rPr>
          <w:rFonts w:ascii="Times New Roman" w:hAnsi="Times New Roman" w:cs="Times New Roman"/>
          <w:sz w:val="28"/>
          <w:szCs w:val="28"/>
        </w:rPr>
        <w:t>кса Российской Федер</w:t>
      </w:r>
      <w:r w:rsidRPr="00EB31AC">
        <w:rPr>
          <w:rFonts w:ascii="Times New Roman" w:hAnsi="Times New Roman" w:cs="Times New Roman"/>
          <w:sz w:val="28"/>
          <w:szCs w:val="28"/>
        </w:rPr>
        <w:t>а</w:t>
      </w:r>
      <w:r w:rsidRPr="00EB31AC">
        <w:rPr>
          <w:rFonts w:ascii="Times New Roman" w:hAnsi="Times New Roman" w:cs="Times New Roman"/>
          <w:sz w:val="28"/>
          <w:szCs w:val="28"/>
        </w:rPr>
        <w:t>ции);</w:t>
      </w:r>
    </w:p>
    <w:p w:rsidR="003704B3" w:rsidRPr="00D11378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1AC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31A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</w:t>
      </w:r>
      <w:r w:rsidRPr="00EB31AC">
        <w:rPr>
          <w:rFonts w:ascii="Times New Roman" w:hAnsi="Times New Roman" w:cs="Times New Roman"/>
          <w:sz w:val="28"/>
          <w:szCs w:val="28"/>
        </w:rPr>
        <w:t>и</w:t>
      </w:r>
      <w:r w:rsidRPr="00EB31AC">
        <w:rPr>
          <w:rFonts w:ascii="Times New Roman" w:hAnsi="Times New Roman" w:cs="Times New Roman"/>
          <w:sz w:val="28"/>
          <w:szCs w:val="28"/>
        </w:rPr>
        <w:t>нимателей об индивидуальном предпринимателе, являющемся заявителем (в сл</w:t>
      </w:r>
      <w:r w:rsidRPr="00EB31AC">
        <w:rPr>
          <w:rFonts w:ascii="Times New Roman" w:hAnsi="Times New Roman" w:cs="Times New Roman"/>
          <w:sz w:val="28"/>
          <w:szCs w:val="28"/>
        </w:rPr>
        <w:t>у</w:t>
      </w:r>
      <w:r w:rsidRPr="00EB31AC">
        <w:rPr>
          <w:rFonts w:ascii="Times New Roman" w:hAnsi="Times New Roman" w:cs="Times New Roman"/>
          <w:sz w:val="28"/>
          <w:szCs w:val="28"/>
        </w:rPr>
        <w:t xml:space="preserve">чае предоставления земельного участка в соответствии с </w:t>
      </w:r>
      <w:hyperlink r:id="rId34" w:history="1">
        <w:r w:rsidRPr="00EB31AC">
          <w:rPr>
            <w:rFonts w:ascii="Times New Roman" w:hAnsi="Times New Roman"/>
            <w:sz w:val="28"/>
            <w:szCs w:val="28"/>
          </w:rPr>
          <w:t>подпунктами 6</w:t>
        </w:r>
      </w:hyperlink>
      <w:r w:rsidRPr="00EB31AC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EB31AC">
          <w:rPr>
            <w:rFonts w:ascii="Times New Roman" w:hAnsi="Times New Roman"/>
            <w:sz w:val="28"/>
            <w:szCs w:val="28"/>
          </w:rPr>
          <w:t>8</w:t>
        </w:r>
      </w:hyperlink>
      <w:r w:rsidRPr="00EB31AC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EB31AC">
          <w:rPr>
            <w:rFonts w:ascii="Times New Roman" w:hAnsi="Times New Roman"/>
            <w:sz w:val="28"/>
            <w:szCs w:val="28"/>
          </w:rPr>
          <w:t>9 пункта 2 статьи 39.3</w:t>
        </w:r>
      </w:hyperlink>
      <w:r w:rsidRPr="00EB31A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EB31AC">
        <w:rPr>
          <w:rFonts w:ascii="Times New Roman" w:hAnsi="Times New Roman" w:cs="Times New Roman"/>
          <w:sz w:val="28"/>
          <w:szCs w:val="28"/>
        </w:rPr>
        <w:t>е</w:t>
      </w:r>
      <w:r w:rsidRPr="00EB31AC">
        <w:rPr>
          <w:rFonts w:ascii="Times New Roman" w:hAnsi="Times New Roman" w:cs="Times New Roman"/>
          <w:sz w:val="28"/>
          <w:szCs w:val="28"/>
        </w:rPr>
        <w:t>рации).</w:t>
      </w:r>
    </w:p>
    <w:p w:rsidR="003704B3" w:rsidRPr="002012E3" w:rsidRDefault="003704B3" w:rsidP="003704B3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sz w:val="28"/>
            <w:szCs w:val="28"/>
          </w:rPr>
          <w:t>пункте 2.7.1</w:t>
        </w:r>
      </w:hyperlink>
      <w:r w:rsidRPr="002012E3">
        <w:rPr>
          <w:sz w:val="28"/>
          <w:szCs w:val="28"/>
        </w:rPr>
        <w:t xml:space="preserve"> административного ре</w:t>
      </w:r>
      <w:r w:rsidRPr="002012E3">
        <w:rPr>
          <w:sz w:val="28"/>
          <w:szCs w:val="28"/>
        </w:rPr>
        <w:t>г</w:t>
      </w:r>
      <w:r w:rsidRPr="002012E3">
        <w:rPr>
          <w:sz w:val="28"/>
          <w:szCs w:val="28"/>
        </w:rPr>
        <w:t>ламента, могут быть представлены заявителем следующими способами:</w:t>
      </w:r>
    </w:p>
    <w:p w:rsidR="003704B3" w:rsidRPr="002012E3" w:rsidRDefault="003704B3" w:rsidP="003704B3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путем личного обращения в Уполномоченный орган или в МФЦ ли</w:t>
      </w:r>
      <w:r w:rsidRPr="002012E3">
        <w:rPr>
          <w:sz w:val="28"/>
          <w:szCs w:val="28"/>
        </w:rPr>
        <w:t>ч</w:t>
      </w:r>
      <w:r w:rsidRPr="002012E3">
        <w:rPr>
          <w:sz w:val="28"/>
          <w:szCs w:val="28"/>
        </w:rPr>
        <w:t>но либо через своих представителей;</w:t>
      </w:r>
    </w:p>
    <w:p w:rsidR="003704B3" w:rsidRPr="002012E3" w:rsidRDefault="003704B3" w:rsidP="003704B3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посредством почтовой связи;</w:t>
      </w:r>
    </w:p>
    <w:p w:rsidR="003704B3" w:rsidRPr="002012E3" w:rsidRDefault="003704B3" w:rsidP="003704B3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по электронной почте;</w:t>
      </w:r>
    </w:p>
    <w:p w:rsidR="003704B3" w:rsidRPr="002012E3" w:rsidRDefault="003704B3" w:rsidP="003704B3">
      <w:pPr>
        <w:ind w:firstLine="709"/>
        <w:jc w:val="both"/>
        <w:rPr>
          <w:sz w:val="28"/>
          <w:szCs w:val="28"/>
        </w:rPr>
      </w:pPr>
      <w:r w:rsidRPr="00666273">
        <w:rPr>
          <w:sz w:val="28"/>
          <w:szCs w:val="28"/>
        </w:rPr>
        <w:t>посредством Единого портала.</w:t>
      </w:r>
    </w:p>
    <w:p w:rsidR="003704B3" w:rsidRPr="002012E3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прошенных документов, в том числе в форме электронного документа.</w:t>
      </w:r>
    </w:p>
    <w:p w:rsidR="003704B3" w:rsidRPr="002012E3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 w:rsidRPr="002012E3">
        <w:rPr>
          <w:rFonts w:ascii="Times New Roman" w:hAnsi="Times New Roman" w:cs="Times New Roman"/>
          <w:sz w:val="28"/>
          <w:szCs w:val="28"/>
        </w:rPr>
        <w:t>г</w:t>
      </w:r>
      <w:r w:rsidRPr="002012E3">
        <w:rPr>
          <w:rFonts w:ascii="Times New Roman" w:hAnsi="Times New Roman" w:cs="Times New Roman"/>
          <w:sz w:val="28"/>
          <w:szCs w:val="28"/>
        </w:rPr>
        <w:t>ламента (их копии, сведения, содержащиеся в них), запрашиваются в государственных о</w:t>
      </w:r>
      <w:r w:rsidRPr="002012E3">
        <w:rPr>
          <w:rFonts w:ascii="Times New Roman" w:hAnsi="Times New Roman" w:cs="Times New Roman"/>
          <w:sz w:val="28"/>
          <w:szCs w:val="28"/>
        </w:rPr>
        <w:t>р</w:t>
      </w:r>
      <w:r w:rsidRPr="002012E3">
        <w:rPr>
          <w:rFonts w:ascii="Times New Roman" w:hAnsi="Times New Roman" w:cs="Times New Roman"/>
          <w:sz w:val="28"/>
          <w:szCs w:val="28"/>
        </w:rPr>
        <w:t>ганах</w:t>
      </w:r>
      <w:r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 и (или) подведомственных го</w:t>
      </w:r>
      <w:r w:rsidRPr="002012E3">
        <w:rPr>
          <w:rFonts w:ascii="Times New Roman" w:hAnsi="Times New Roman" w:cs="Times New Roman"/>
          <w:sz w:val="28"/>
          <w:szCs w:val="28"/>
        </w:rPr>
        <w:t>с</w:t>
      </w:r>
      <w:r w:rsidRPr="002012E3">
        <w:rPr>
          <w:rFonts w:ascii="Times New Roman" w:hAnsi="Times New Roman" w:cs="Times New Roman"/>
          <w:sz w:val="28"/>
          <w:szCs w:val="28"/>
        </w:rPr>
        <w:t>ударственным органам организациям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>, в ра</w:t>
      </w:r>
      <w:r w:rsidRPr="002012E3">
        <w:rPr>
          <w:rFonts w:ascii="Times New Roman" w:hAnsi="Times New Roman" w:cs="Times New Roman"/>
          <w:sz w:val="28"/>
          <w:szCs w:val="28"/>
        </w:rPr>
        <w:t>с</w:t>
      </w:r>
      <w:r w:rsidRPr="002012E3">
        <w:rPr>
          <w:rFonts w:ascii="Times New Roman" w:hAnsi="Times New Roman" w:cs="Times New Roman"/>
          <w:sz w:val="28"/>
          <w:szCs w:val="28"/>
        </w:rPr>
        <w:t>поряжении которых находятся указанные документы, и не могут быть затребов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ны у заявителя, при этом заявитель вправе их представить с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мостоятельно.</w:t>
      </w:r>
    </w:p>
    <w:p w:rsidR="003704B3" w:rsidRPr="00076B8E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3704B3" w:rsidRPr="00076B8E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076B8E">
        <w:rPr>
          <w:rFonts w:ascii="Times New Roman" w:hAnsi="Times New Roman" w:cs="Times New Roman"/>
          <w:sz w:val="28"/>
          <w:szCs w:val="28"/>
        </w:rPr>
        <w:t>о</w:t>
      </w:r>
      <w:r w:rsidRPr="00076B8E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3704B3" w:rsidRPr="00076B8E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>ственных органов и организаций в соответствии с нормативными правовыми а</w:t>
      </w:r>
      <w:r w:rsidRPr="00076B8E">
        <w:rPr>
          <w:rFonts w:ascii="Times New Roman" w:hAnsi="Times New Roman" w:cs="Times New Roman"/>
          <w:sz w:val="28"/>
          <w:szCs w:val="28"/>
        </w:rPr>
        <w:t>к</w:t>
      </w:r>
      <w:r w:rsidRPr="00076B8E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3704B3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</w:t>
        </w:r>
        <w:r w:rsidRPr="00076B8E">
          <w:rPr>
            <w:rFonts w:ascii="Times New Roman" w:hAnsi="Times New Roman" w:cs="Times New Roman"/>
            <w:sz w:val="28"/>
            <w:szCs w:val="28"/>
          </w:rPr>
          <w:t>а</w:t>
        </w:r>
        <w:r w:rsidRPr="00076B8E">
          <w:rPr>
            <w:rFonts w:ascii="Times New Roman" w:hAnsi="Times New Roman" w:cs="Times New Roman"/>
            <w:sz w:val="28"/>
            <w:szCs w:val="28"/>
          </w:rPr>
          <w:t>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4B3" w:rsidRPr="00D55004" w:rsidRDefault="003704B3" w:rsidP="003704B3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66273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на бумажном носителе документов и информации, эле</w:t>
      </w:r>
      <w:r w:rsidRPr="00666273">
        <w:rPr>
          <w:rFonts w:ascii="Times New Roman" w:hAnsi="Times New Roman"/>
          <w:color w:val="000000"/>
          <w:sz w:val="28"/>
          <w:szCs w:val="28"/>
        </w:rPr>
        <w:t>к</w:t>
      </w:r>
      <w:r w:rsidRPr="00666273">
        <w:rPr>
          <w:rFonts w:ascii="Times New Roman" w:hAnsi="Times New Roman"/>
          <w:color w:val="000000"/>
          <w:sz w:val="28"/>
          <w:szCs w:val="28"/>
        </w:rPr>
        <w:t>тронные образы которых ранее были заверены в соответствии с законодател</w:t>
      </w:r>
      <w:r w:rsidRPr="00666273">
        <w:rPr>
          <w:rFonts w:ascii="Times New Roman" w:hAnsi="Times New Roman"/>
          <w:color w:val="000000"/>
          <w:sz w:val="28"/>
          <w:szCs w:val="28"/>
        </w:rPr>
        <w:t>ь</w:t>
      </w:r>
      <w:r w:rsidRPr="00666273">
        <w:rPr>
          <w:rFonts w:ascii="Times New Roman" w:hAnsi="Times New Roman"/>
          <w:color w:val="000000"/>
          <w:sz w:val="28"/>
          <w:szCs w:val="28"/>
        </w:rPr>
        <w:t>ством Российской Федерации в сфере организации предоставления государстве</w:t>
      </w:r>
      <w:r w:rsidRPr="00666273">
        <w:rPr>
          <w:rFonts w:ascii="Times New Roman" w:hAnsi="Times New Roman"/>
          <w:color w:val="000000"/>
          <w:sz w:val="28"/>
          <w:szCs w:val="28"/>
        </w:rPr>
        <w:t>н</w:t>
      </w:r>
      <w:r w:rsidRPr="00666273">
        <w:rPr>
          <w:rFonts w:ascii="Times New Roman" w:hAnsi="Times New Roman"/>
          <w:color w:val="000000"/>
          <w:sz w:val="28"/>
          <w:szCs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666273">
        <w:rPr>
          <w:rFonts w:ascii="Times New Roman" w:hAnsi="Times New Roman"/>
          <w:color w:val="000000"/>
          <w:sz w:val="28"/>
          <w:szCs w:val="28"/>
        </w:rPr>
        <w:t>е</w:t>
      </w:r>
      <w:r w:rsidRPr="00666273">
        <w:rPr>
          <w:rFonts w:ascii="Times New Roman" w:hAnsi="Times New Roman"/>
          <w:color w:val="000000"/>
          <w:sz w:val="28"/>
          <w:szCs w:val="28"/>
        </w:rPr>
        <w:t>ния муниципальной услуги, и иных случаев, установленных федеральными зак</w:t>
      </w:r>
      <w:r w:rsidRPr="00666273">
        <w:rPr>
          <w:rFonts w:ascii="Times New Roman" w:hAnsi="Times New Roman"/>
          <w:color w:val="000000"/>
          <w:sz w:val="28"/>
          <w:szCs w:val="28"/>
        </w:rPr>
        <w:t>о</w:t>
      </w:r>
      <w:r w:rsidRPr="00666273">
        <w:rPr>
          <w:rFonts w:ascii="Times New Roman" w:hAnsi="Times New Roman"/>
          <w:color w:val="000000"/>
          <w:sz w:val="28"/>
          <w:szCs w:val="28"/>
        </w:rPr>
        <w:t>нами.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704B3" w:rsidRPr="00DB74C2" w:rsidRDefault="003704B3" w:rsidP="00370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 документов, необходимых для пр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3704B3" w:rsidRDefault="003704B3" w:rsidP="00902265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704B3" w:rsidRPr="002012E3" w:rsidRDefault="003704B3" w:rsidP="003704B3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</w:t>
      </w:r>
      <w:r w:rsidRPr="00D917A4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38" w:history="1">
        <w:r w:rsidRPr="00D917A4">
          <w:rPr>
            <w:sz w:val="28"/>
            <w:szCs w:val="28"/>
          </w:rPr>
          <w:t>статьей 11</w:t>
        </w:r>
      </w:hyperlink>
      <w:r w:rsidRPr="00D917A4">
        <w:rPr>
          <w:sz w:val="28"/>
          <w:szCs w:val="28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  <w:r>
        <w:rPr>
          <w:sz w:val="28"/>
          <w:szCs w:val="28"/>
        </w:rPr>
        <w:t xml:space="preserve"> </w:t>
      </w:r>
    </w:p>
    <w:p w:rsidR="003704B3" w:rsidRPr="002012E3" w:rsidRDefault="003704B3" w:rsidP="00370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2012E3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3704B3" w:rsidRPr="002012E3" w:rsidRDefault="003704B3" w:rsidP="003704B3">
      <w:pPr>
        <w:ind w:firstLine="720"/>
        <w:jc w:val="both"/>
        <w:rPr>
          <w:sz w:val="28"/>
          <w:szCs w:val="28"/>
        </w:rPr>
      </w:pPr>
      <w:r w:rsidRPr="002012E3">
        <w:rPr>
          <w:spacing w:val="-4"/>
          <w:sz w:val="28"/>
          <w:szCs w:val="28"/>
        </w:rPr>
        <w:t>2.9.</w:t>
      </w:r>
      <w:r>
        <w:rPr>
          <w:spacing w:val="-4"/>
          <w:sz w:val="28"/>
          <w:szCs w:val="28"/>
        </w:rPr>
        <w:t>3</w:t>
      </w:r>
      <w:r w:rsidRPr="002012E3">
        <w:rPr>
          <w:spacing w:val="-4"/>
          <w:sz w:val="28"/>
          <w:szCs w:val="28"/>
        </w:rPr>
        <w:t xml:space="preserve">. </w:t>
      </w:r>
      <w:r w:rsidRPr="002012E3">
        <w:rPr>
          <w:sz w:val="28"/>
          <w:szCs w:val="28"/>
        </w:rPr>
        <w:t>Возврат заявления и прилагаемых документов заявителю осуществл</w:t>
      </w:r>
      <w:r w:rsidRPr="002012E3">
        <w:rPr>
          <w:sz w:val="28"/>
          <w:szCs w:val="28"/>
        </w:rPr>
        <w:t>я</w:t>
      </w:r>
      <w:r w:rsidRPr="002012E3">
        <w:rPr>
          <w:sz w:val="28"/>
          <w:szCs w:val="28"/>
        </w:rPr>
        <w:t>ется в течение 10 календарных дней с даты поступления в Уполном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ченный орган заявления в следующих случаях:</w:t>
      </w:r>
    </w:p>
    <w:p w:rsidR="003704B3" w:rsidRPr="002012E3" w:rsidRDefault="003704B3" w:rsidP="0037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административного регламента;</w:t>
      </w:r>
    </w:p>
    <w:p w:rsidR="003704B3" w:rsidRPr="002012E3" w:rsidRDefault="003704B3" w:rsidP="0037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</w:t>
      </w:r>
      <w:r w:rsidRPr="002012E3">
        <w:rPr>
          <w:rFonts w:ascii="Times New Roman" w:hAnsi="Times New Roman" w:cs="Times New Roman"/>
          <w:sz w:val="28"/>
          <w:szCs w:val="28"/>
        </w:rPr>
        <w:t>е</w:t>
      </w:r>
      <w:r w:rsidRPr="002012E3">
        <w:rPr>
          <w:rFonts w:ascii="Times New Roman" w:hAnsi="Times New Roman" w:cs="Times New Roman"/>
          <w:sz w:val="28"/>
          <w:szCs w:val="28"/>
        </w:rPr>
        <w:t>мельным участком;</w:t>
      </w:r>
    </w:p>
    <w:p w:rsidR="003704B3" w:rsidRPr="002012E3" w:rsidRDefault="003704B3" w:rsidP="0037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к заявлению не приложены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пунктом 2.6.1 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д</w:t>
      </w:r>
      <w:r w:rsidRPr="002012E3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3704B3" w:rsidRPr="002012E3" w:rsidRDefault="003704B3" w:rsidP="00370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</w:t>
      </w:r>
      <w:r w:rsidRPr="002012E3">
        <w:rPr>
          <w:rFonts w:ascii="Times New Roman" w:hAnsi="Times New Roman" w:cs="Times New Roman"/>
          <w:sz w:val="28"/>
          <w:szCs w:val="28"/>
        </w:rPr>
        <w:t>з</w:t>
      </w:r>
      <w:r w:rsidRPr="002012E3">
        <w:rPr>
          <w:rFonts w:ascii="Times New Roman" w:hAnsi="Times New Roman" w:cs="Times New Roman"/>
          <w:sz w:val="28"/>
          <w:szCs w:val="28"/>
        </w:rPr>
        <w:t>врата заявления и прилагаемых документов.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r w:rsidRPr="002012E3">
        <w:rPr>
          <w:spacing w:val="-4"/>
          <w:sz w:val="28"/>
          <w:szCs w:val="28"/>
        </w:rPr>
        <w:t>2.9.</w:t>
      </w:r>
      <w:r>
        <w:rPr>
          <w:spacing w:val="-4"/>
          <w:sz w:val="28"/>
          <w:szCs w:val="28"/>
        </w:rPr>
        <w:t>4</w:t>
      </w:r>
      <w:r w:rsidRPr="002012E3">
        <w:rPr>
          <w:spacing w:val="-4"/>
          <w:sz w:val="28"/>
          <w:szCs w:val="28"/>
        </w:rPr>
        <w:t xml:space="preserve">. Основаниями для отказа в </w:t>
      </w:r>
      <w:r w:rsidRPr="002012E3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в собственность </w:t>
      </w:r>
      <w:r w:rsidRPr="002012E3">
        <w:rPr>
          <w:sz w:val="28"/>
          <w:szCs w:val="28"/>
        </w:rPr>
        <w:t>з</w:t>
      </w:r>
      <w:r w:rsidRPr="002012E3">
        <w:rPr>
          <w:sz w:val="28"/>
          <w:szCs w:val="28"/>
        </w:rPr>
        <w:t>е</w:t>
      </w:r>
      <w:r w:rsidRPr="002012E3">
        <w:rPr>
          <w:sz w:val="28"/>
          <w:szCs w:val="28"/>
        </w:rPr>
        <w:t xml:space="preserve">мельных </w:t>
      </w:r>
      <w:r w:rsidRPr="002012E3">
        <w:rPr>
          <w:spacing w:val="-4"/>
          <w:sz w:val="28"/>
          <w:szCs w:val="28"/>
        </w:rPr>
        <w:t>участков, находящихся  в муниципальной собственности либо государственная со</w:t>
      </w:r>
      <w:r w:rsidRPr="002012E3">
        <w:rPr>
          <w:spacing w:val="-4"/>
          <w:sz w:val="28"/>
          <w:szCs w:val="28"/>
        </w:rPr>
        <w:t>б</w:t>
      </w:r>
      <w:r w:rsidRPr="002012E3">
        <w:rPr>
          <w:spacing w:val="-4"/>
          <w:sz w:val="28"/>
          <w:szCs w:val="28"/>
        </w:rPr>
        <w:t xml:space="preserve">ственность на которые не разграничена </w:t>
      </w:r>
      <w:r w:rsidRPr="002012E3">
        <w:rPr>
          <w:sz w:val="28"/>
          <w:szCs w:val="28"/>
        </w:rPr>
        <w:t>(за исключением федеральной собственности и собственности субъектов Российской Федер</w:t>
      </w:r>
      <w:r w:rsidRPr="002012E3">
        <w:rPr>
          <w:sz w:val="28"/>
          <w:szCs w:val="28"/>
        </w:rPr>
        <w:t>а</w:t>
      </w:r>
      <w:r w:rsidRPr="002012E3">
        <w:rPr>
          <w:sz w:val="28"/>
          <w:szCs w:val="28"/>
        </w:rPr>
        <w:t>ции)</w:t>
      </w:r>
      <w:r w:rsidRPr="00303E77">
        <w:rPr>
          <w:sz w:val="28"/>
          <w:szCs w:val="28"/>
        </w:rPr>
        <w:t>, без торгов являются: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bookmarkStart w:id="2" w:name="sub_3916125"/>
      <w:r w:rsidRPr="00303E77">
        <w:rPr>
          <w:sz w:val="28"/>
          <w:szCs w:val="28"/>
        </w:rPr>
        <w:t>1) с заявлением обратилось лицо, которое в соответствии с земельным зак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нодательством не имеет права на приобретение земельного участка без провед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ния торгов;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r w:rsidRPr="00303E77">
        <w:rPr>
          <w:sz w:val="28"/>
          <w:szCs w:val="28"/>
        </w:rPr>
        <w:t>2) 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</w:t>
      </w:r>
      <w:r w:rsidRPr="00303E77">
        <w:rPr>
          <w:sz w:val="28"/>
          <w:szCs w:val="28"/>
        </w:rPr>
        <w:t>с</w:t>
      </w:r>
      <w:r w:rsidRPr="00303E77">
        <w:rPr>
          <w:sz w:val="28"/>
          <w:szCs w:val="28"/>
        </w:rPr>
        <w:t>ключением случаев, если с заявлением о предоставлении земельного участка обратился облад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тель данных прав;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r w:rsidRPr="00303E77">
        <w:rPr>
          <w:sz w:val="28"/>
          <w:szCs w:val="28"/>
        </w:rPr>
        <w:lastRenderedPageBreak/>
        <w:t>3) указанный в заявлении земельный участок образован в результате раздела земельного участка, предоставленного садоводческому или огоро</w:t>
      </w:r>
      <w:r w:rsidRPr="00303E77">
        <w:rPr>
          <w:sz w:val="28"/>
          <w:szCs w:val="28"/>
        </w:rPr>
        <w:t>д</w:t>
      </w:r>
      <w:r w:rsidRPr="00303E77">
        <w:rPr>
          <w:sz w:val="28"/>
          <w:szCs w:val="28"/>
        </w:rPr>
        <w:t>ническому некоммерческому товариществу, за исключением случаев обращения с таким з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явлением члена этого товарищества (если такой земельный участок является с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довым или огородным) либо собственников земельных участков, расположенных в границах территории ведения гражданами сад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водства или огородничества для собственных нужд (если земельный уч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сток является земельным участком общего назначения);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E77">
        <w:rPr>
          <w:sz w:val="28"/>
          <w:szCs w:val="28"/>
        </w:rPr>
        <w:t>) на указанном в заявлении земельном участке расположены здание, сооружение, объект незавершенного строительства, принадлежащие гра</w:t>
      </w:r>
      <w:r w:rsidRPr="00303E77">
        <w:rPr>
          <w:sz w:val="28"/>
          <w:szCs w:val="28"/>
        </w:rPr>
        <w:t>ж</w:t>
      </w:r>
      <w:r w:rsidRPr="00303E77">
        <w:rPr>
          <w:sz w:val="28"/>
          <w:szCs w:val="28"/>
        </w:rPr>
        <w:t>данам или юридическим лицам, за исключением случаев, если на земельном участке расп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ложены сооружения (в том числе сооружения, строительство которых не заве</w:t>
      </w:r>
      <w:r w:rsidRPr="00303E77">
        <w:rPr>
          <w:sz w:val="28"/>
          <w:szCs w:val="28"/>
        </w:rPr>
        <w:t>р</w:t>
      </w:r>
      <w:r w:rsidRPr="00303E77">
        <w:rPr>
          <w:sz w:val="28"/>
          <w:szCs w:val="28"/>
        </w:rPr>
        <w:t>шено), размещение которых допускается на основании сервитута, публичного сервитута, или объекты, размещенные в соответс</w:t>
      </w:r>
      <w:r w:rsidRPr="00303E77">
        <w:rPr>
          <w:sz w:val="28"/>
          <w:szCs w:val="28"/>
        </w:rPr>
        <w:t>т</w:t>
      </w:r>
      <w:r w:rsidRPr="00303E77">
        <w:rPr>
          <w:sz w:val="28"/>
          <w:szCs w:val="28"/>
        </w:rPr>
        <w:t xml:space="preserve">вии со </w:t>
      </w:r>
      <w:hyperlink r:id="rId39" w:history="1">
        <w:r w:rsidRPr="00303E77">
          <w:rPr>
            <w:sz w:val="28"/>
            <w:szCs w:val="28"/>
          </w:rPr>
          <w:t>статьей 39.36</w:t>
        </w:r>
      </w:hyperlink>
      <w:r w:rsidRPr="00303E77">
        <w:rPr>
          <w:sz w:val="28"/>
          <w:szCs w:val="28"/>
        </w:rPr>
        <w:t xml:space="preserve"> Земельного кодекса Российской Федерации, либо с з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ния, сооружения, объекта незавершенного строительства принято решение о сносе сам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вольной постройки либо решение о сносе самовольной постройки или ее приведении в соответствие с установленными требованиями и в сроки, устано</w:t>
      </w:r>
      <w:r w:rsidRPr="00303E77">
        <w:rPr>
          <w:sz w:val="28"/>
          <w:szCs w:val="28"/>
        </w:rPr>
        <w:t>в</w:t>
      </w:r>
      <w:r w:rsidRPr="00303E77">
        <w:rPr>
          <w:sz w:val="28"/>
          <w:szCs w:val="28"/>
        </w:rPr>
        <w:t>ленные указанными решениями, не выполнены обязанности, пред</w:t>
      </w:r>
      <w:r w:rsidRPr="00303E77">
        <w:rPr>
          <w:sz w:val="28"/>
          <w:szCs w:val="28"/>
        </w:rPr>
        <w:t>у</w:t>
      </w:r>
      <w:r w:rsidRPr="00303E77">
        <w:rPr>
          <w:sz w:val="28"/>
          <w:szCs w:val="28"/>
        </w:rPr>
        <w:t xml:space="preserve">смотренные </w:t>
      </w:r>
      <w:hyperlink r:id="rId40" w:history="1">
        <w:r w:rsidRPr="00303E77">
          <w:rPr>
            <w:sz w:val="28"/>
            <w:szCs w:val="28"/>
          </w:rPr>
          <w:t>частью 11 статьи 55.32</w:t>
        </w:r>
      </w:hyperlink>
      <w:r w:rsidRPr="00303E77">
        <w:rPr>
          <w:sz w:val="28"/>
          <w:szCs w:val="28"/>
        </w:rPr>
        <w:t xml:space="preserve"> Градостроительного кодекса Росси</w:t>
      </w:r>
      <w:r w:rsidRPr="00303E77">
        <w:rPr>
          <w:sz w:val="28"/>
          <w:szCs w:val="28"/>
        </w:rPr>
        <w:t>й</w:t>
      </w:r>
      <w:r w:rsidRPr="00303E77">
        <w:rPr>
          <w:sz w:val="28"/>
          <w:szCs w:val="28"/>
        </w:rPr>
        <w:t>ской Федерации;</w:t>
      </w:r>
    </w:p>
    <w:p w:rsidR="003704B3" w:rsidRPr="00303E77" w:rsidRDefault="003704B3" w:rsidP="00370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3E77">
        <w:rPr>
          <w:sz w:val="28"/>
          <w:szCs w:val="28"/>
        </w:rPr>
        <w:t>)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</w:t>
      </w:r>
      <w:r w:rsidRPr="00303E77">
        <w:rPr>
          <w:sz w:val="28"/>
          <w:szCs w:val="28"/>
        </w:rPr>
        <w:t>с</w:t>
      </w:r>
      <w:r w:rsidRPr="00303E77">
        <w:rPr>
          <w:sz w:val="28"/>
          <w:szCs w:val="28"/>
        </w:rPr>
        <w:t>ключением случаев, если на земельном участке расположены сооружения (в том числе сооружения, строительство кот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 xml:space="preserve">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41" w:history="1">
        <w:r w:rsidRPr="00303E77">
          <w:rPr>
            <w:sz w:val="28"/>
            <w:szCs w:val="28"/>
          </w:rPr>
          <w:t>статьей 39.36</w:t>
        </w:r>
      </w:hyperlink>
      <w:r w:rsidRPr="00303E77">
        <w:rPr>
          <w:sz w:val="28"/>
          <w:szCs w:val="28"/>
        </w:rPr>
        <w:t xml:space="preserve"> Земельного кодекса Российской Федерации, либо с заявлением о предоста</w:t>
      </w:r>
      <w:r w:rsidRPr="00303E77">
        <w:rPr>
          <w:sz w:val="28"/>
          <w:szCs w:val="28"/>
        </w:rPr>
        <w:t>в</w:t>
      </w:r>
      <w:r w:rsidRPr="00303E77">
        <w:rPr>
          <w:sz w:val="28"/>
          <w:szCs w:val="28"/>
        </w:rPr>
        <w:t>лении земельного участка обратился прав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обладатель этих здания, сооружения, помещений в них, этого объекта нез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вершенного строительства;</w:t>
      </w:r>
    </w:p>
    <w:p w:rsidR="003704B3" w:rsidRPr="003D627F" w:rsidRDefault="003704B3" w:rsidP="00370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3E77">
        <w:rPr>
          <w:sz w:val="28"/>
          <w:szCs w:val="28"/>
        </w:rPr>
        <w:t>) указанный в заявлении земельный участок является изъятым из оборота или ограниченным в обороте и его предоставление не допускается на праве, ук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занном в заявлении о предоставлении земельного участка;</w:t>
      </w:r>
      <w:r>
        <w:rPr>
          <w:sz w:val="28"/>
          <w:szCs w:val="28"/>
        </w:rPr>
        <w:t>7</w:t>
      </w:r>
      <w:r w:rsidRPr="007C160D">
        <w:rPr>
          <w:sz w:val="28"/>
          <w:szCs w:val="28"/>
        </w:rPr>
        <w:t>) указанный в заявл</w:t>
      </w:r>
      <w:r w:rsidRPr="007C160D">
        <w:rPr>
          <w:sz w:val="28"/>
          <w:szCs w:val="28"/>
        </w:rPr>
        <w:t>е</w:t>
      </w:r>
      <w:r w:rsidRPr="007C160D">
        <w:rPr>
          <w:sz w:val="28"/>
          <w:szCs w:val="28"/>
        </w:rPr>
        <w:t>нии о предоставлении земельного участка земельный участок расположен в гр</w:t>
      </w:r>
      <w:r w:rsidRPr="007C160D">
        <w:rPr>
          <w:sz w:val="28"/>
          <w:szCs w:val="28"/>
        </w:rPr>
        <w:t>а</w:t>
      </w:r>
      <w:r w:rsidRPr="007C160D">
        <w:rPr>
          <w:sz w:val="28"/>
          <w:szCs w:val="28"/>
        </w:rPr>
        <w:t xml:space="preserve">ницах территории, в отношении которой с другим лицом заключен договор о комплексном </w:t>
      </w:r>
      <w:r w:rsidRPr="003D627F">
        <w:rPr>
          <w:sz w:val="28"/>
          <w:szCs w:val="28"/>
        </w:rPr>
        <w:t>развитии территории, или земельный участок образован из земел</w:t>
      </w:r>
      <w:r w:rsidRPr="003D627F">
        <w:rPr>
          <w:sz w:val="28"/>
          <w:szCs w:val="28"/>
        </w:rPr>
        <w:t>ь</w:t>
      </w:r>
      <w:r w:rsidRPr="003D627F">
        <w:rPr>
          <w:sz w:val="28"/>
          <w:szCs w:val="28"/>
        </w:rPr>
        <w:t>ного участка, в отношении которого с другим лицом заключен договор о ко</w:t>
      </w:r>
      <w:r w:rsidRPr="003D627F">
        <w:rPr>
          <w:sz w:val="28"/>
          <w:szCs w:val="28"/>
        </w:rPr>
        <w:t>м</w:t>
      </w:r>
      <w:r w:rsidRPr="003D627F">
        <w:rPr>
          <w:sz w:val="28"/>
          <w:szCs w:val="28"/>
        </w:rPr>
        <w:t>плексном развитии территории, за исключением случаев, если такой земельный участок предназначен для ра</w:t>
      </w:r>
      <w:r w:rsidRPr="003D627F">
        <w:rPr>
          <w:sz w:val="28"/>
          <w:szCs w:val="28"/>
        </w:rPr>
        <w:t>з</w:t>
      </w:r>
      <w:r w:rsidRPr="003D627F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</w:t>
      </w:r>
      <w:r w:rsidRPr="003D627F">
        <w:rPr>
          <w:sz w:val="28"/>
          <w:szCs w:val="28"/>
        </w:rPr>
        <w:t>о</w:t>
      </w:r>
      <w:r w:rsidRPr="003D627F">
        <w:rPr>
          <w:sz w:val="28"/>
          <w:szCs w:val="28"/>
        </w:rPr>
        <w:t xml:space="preserve">ставлении </w:t>
      </w:r>
      <w:r w:rsidRPr="003D627F">
        <w:rPr>
          <w:sz w:val="28"/>
          <w:szCs w:val="28"/>
        </w:rPr>
        <w:lastRenderedPageBreak/>
        <w:t>такого земельного участка обратилось лицо, уполномоченное на стро</w:t>
      </w:r>
      <w:r w:rsidRPr="003D627F">
        <w:rPr>
          <w:sz w:val="28"/>
          <w:szCs w:val="28"/>
        </w:rPr>
        <w:t>и</w:t>
      </w:r>
      <w:r w:rsidRPr="003D627F">
        <w:rPr>
          <w:sz w:val="28"/>
          <w:szCs w:val="28"/>
        </w:rPr>
        <w:t>тельство указанных объектов;</w:t>
      </w:r>
    </w:p>
    <w:p w:rsidR="003704B3" w:rsidRPr="003D627F" w:rsidRDefault="003704B3" w:rsidP="00370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627F">
        <w:rPr>
          <w:sz w:val="28"/>
          <w:szCs w:val="28"/>
        </w:rPr>
        <w:t>) указанный в заявлении земельный участок является предметом аукци</w:t>
      </w:r>
      <w:r w:rsidRPr="003D627F">
        <w:rPr>
          <w:sz w:val="28"/>
          <w:szCs w:val="28"/>
        </w:rPr>
        <w:t>о</w:t>
      </w:r>
      <w:r w:rsidRPr="003D627F">
        <w:rPr>
          <w:sz w:val="28"/>
          <w:szCs w:val="28"/>
        </w:rPr>
        <w:t xml:space="preserve">на, извещение о проведении которого размещено в соответствии с </w:t>
      </w:r>
      <w:hyperlink r:id="rId42" w:history="1">
        <w:r w:rsidRPr="003D627F">
          <w:rPr>
            <w:sz w:val="28"/>
            <w:szCs w:val="28"/>
          </w:rPr>
          <w:t>пунктом 19 статьи 39.11</w:t>
        </w:r>
      </w:hyperlink>
      <w:r w:rsidRPr="003D627F">
        <w:rPr>
          <w:sz w:val="28"/>
          <w:szCs w:val="28"/>
        </w:rPr>
        <w:t xml:space="preserve"> З</w:t>
      </w:r>
      <w:r w:rsidRPr="003D627F">
        <w:rPr>
          <w:sz w:val="28"/>
          <w:szCs w:val="28"/>
        </w:rPr>
        <w:t>е</w:t>
      </w:r>
      <w:r w:rsidRPr="003D627F">
        <w:rPr>
          <w:sz w:val="28"/>
          <w:szCs w:val="28"/>
        </w:rPr>
        <w:t>мельного кодекса Российской Федерации;</w:t>
      </w:r>
    </w:p>
    <w:p w:rsidR="003704B3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3E77">
        <w:rPr>
          <w:sz w:val="28"/>
          <w:szCs w:val="28"/>
        </w:rPr>
        <w:t xml:space="preserve">) в отношении земельного участка, указанного в заявлении, поступило предусмотренное </w:t>
      </w:r>
      <w:hyperlink r:id="rId43" w:history="1">
        <w:r w:rsidRPr="00303E77">
          <w:rPr>
            <w:sz w:val="28"/>
            <w:szCs w:val="28"/>
          </w:rPr>
          <w:t>подпунктом 6 пункта 4 статьи 39.11</w:t>
        </w:r>
      </w:hyperlink>
      <w:r w:rsidRPr="00303E77">
        <w:rPr>
          <w:sz w:val="28"/>
          <w:szCs w:val="28"/>
        </w:rPr>
        <w:t xml:space="preserve"> Земельного кодекса Ро</w:t>
      </w:r>
      <w:r w:rsidRPr="00303E77">
        <w:rPr>
          <w:sz w:val="28"/>
          <w:szCs w:val="28"/>
        </w:rPr>
        <w:t>с</w:t>
      </w:r>
      <w:r w:rsidRPr="00303E77">
        <w:rPr>
          <w:sz w:val="28"/>
          <w:szCs w:val="28"/>
        </w:rPr>
        <w:t>сийской Федерации заявление о проведении аукциона по его продаже или аукц</w:t>
      </w:r>
      <w:r w:rsidRPr="00303E77">
        <w:rPr>
          <w:sz w:val="28"/>
          <w:szCs w:val="28"/>
        </w:rPr>
        <w:t>и</w:t>
      </w:r>
      <w:r w:rsidRPr="00303E77">
        <w:rPr>
          <w:sz w:val="28"/>
          <w:szCs w:val="28"/>
        </w:rPr>
        <w:t xml:space="preserve">она на право заключения договора его аренды при условии, что такой земельный участок образован в соответствии с </w:t>
      </w:r>
      <w:hyperlink r:id="rId44" w:history="1">
        <w:r w:rsidRPr="00303E77">
          <w:rPr>
            <w:sz w:val="28"/>
            <w:szCs w:val="28"/>
          </w:rPr>
          <w:t>подпунктом 4 пункта 4 статьи 39.11</w:t>
        </w:r>
      </w:hyperlink>
      <w:r w:rsidRPr="00303E77">
        <w:rPr>
          <w:sz w:val="28"/>
          <w:szCs w:val="28"/>
        </w:rPr>
        <w:t xml:space="preserve"> Земел</w:t>
      </w:r>
      <w:r w:rsidRPr="00303E77">
        <w:rPr>
          <w:sz w:val="28"/>
          <w:szCs w:val="28"/>
        </w:rPr>
        <w:t>ь</w:t>
      </w:r>
      <w:r w:rsidRPr="00303E77">
        <w:rPr>
          <w:sz w:val="28"/>
          <w:szCs w:val="28"/>
        </w:rPr>
        <w:t>ного кодекса Российской Федерации и уполномоченным органом не принято р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 xml:space="preserve">шение об отказе в проведении этого аукциона по основаниям, предусмотренным </w:t>
      </w:r>
      <w:hyperlink r:id="rId45" w:history="1">
        <w:r w:rsidRPr="00303E77">
          <w:rPr>
            <w:sz w:val="28"/>
            <w:szCs w:val="28"/>
          </w:rPr>
          <w:t>пунктом 8 статьи 39.11</w:t>
        </w:r>
      </w:hyperlink>
      <w:r w:rsidRPr="00303E77">
        <w:rPr>
          <w:sz w:val="28"/>
          <w:szCs w:val="28"/>
        </w:rPr>
        <w:t xml:space="preserve"> Земельного кодекса Росси</w:t>
      </w:r>
      <w:r w:rsidRPr="00303E77">
        <w:rPr>
          <w:sz w:val="28"/>
          <w:szCs w:val="28"/>
        </w:rPr>
        <w:t>й</w:t>
      </w:r>
      <w:r w:rsidRPr="00303E77">
        <w:rPr>
          <w:sz w:val="28"/>
          <w:szCs w:val="28"/>
        </w:rPr>
        <w:t>ской Федерации;</w:t>
      </w:r>
      <w:r w:rsidRPr="003D627F">
        <w:rPr>
          <w:sz w:val="28"/>
          <w:szCs w:val="28"/>
        </w:rPr>
        <w:t xml:space="preserve"> </w:t>
      </w:r>
    </w:p>
    <w:p w:rsidR="003704B3" w:rsidRPr="00DB118D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B118D">
        <w:rPr>
          <w:sz w:val="28"/>
          <w:szCs w:val="28"/>
        </w:rPr>
        <w:t>)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3704B3" w:rsidRPr="00DB118D" w:rsidRDefault="003704B3" w:rsidP="003704B3">
      <w:pPr>
        <w:ind w:firstLine="539"/>
        <w:jc w:val="both"/>
        <w:rPr>
          <w:sz w:val="28"/>
          <w:szCs w:val="28"/>
        </w:rPr>
      </w:pPr>
      <w:r w:rsidRPr="00DB118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B118D">
        <w:rPr>
          <w:sz w:val="28"/>
          <w:szCs w:val="28"/>
        </w:rPr>
        <w:t>) 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 w:rsidRPr="00DB118D">
        <w:rPr>
          <w:sz w:val="28"/>
          <w:szCs w:val="28"/>
        </w:rPr>
        <w:t>о</w:t>
      </w:r>
      <w:r w:rsidRPr="00DB118D">
        <w:rPr>
          <w:sz w:val="28"/>
          <w:szCs w:val="28"/>
        </w:rPr>
        <w:t>вор о комплексном развитии территории, и в соответствии с утвержденной док</w:t>
      </w:r>
      <w:r w:rsidRPr="00DB118D">
        <w:rPr>
          <w:sz w:val="28"/>
          <w:szCs w:val="28"/>
        </w:rPr>
        <w:t>у</w:t>
      </w:r>
      <w:r w:rsidRPr="00DB118D">
        <w:rPr>
          <w:sz w:val="28"/>
          <w:szCs w:val="28"/>
        </w:rPr>
        <w:t>ментацией по планировке территории предназначен для размещения объектов федерального значения, объектов регионального зн</w:t>
      </w:r>
      <w:r w:rsidRPr="00DB118D">
        <w:rPr>
          <w:sz w:val="28"/>
          <w:szCs w:val="28"/>
        </w:rPr>
        <w:t>а</w:t>
      </w:r>
      <w:r w:rsidRPr="00DB118D">
        <w:rPr>
          <w:sz w:val="28"/>
          <w:szCs w:val="28"/>
        </w:rPr>
        <w:t>чения или объектов местного значения;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 w:rsidRPr="00DB118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118D">
        <w:rPr>
          <w:sz w:val="28"/>
          <w:szCs w:val="28"/>
        </w:rPr>
        <w:t>) в отношении земельного</w:t>
      </w:r>
      <w:r w:rsidRPr="00303E77">
        <w:rPr>
          <w:sz w:val="28"/>
          <w:szCs w:val="28"/>
        </w:rPr>
        <w:t xml:space="preserve"> участка, указанного в заявлении о его пред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 xml:space="preserve">ставлении, опубликовано и размещено в соответствии с </w:t>
      </w:r>
      <w:hyperlink r:id="rId46" w:history="1">
        <w:r w:rsidRPr="00303E77">
          <w:rPr>
            <w:sz w:val="28"/>
            <w:szCs w:val="28"/>
          </w:rPr>
          <w:t>подпунктом 1 пункта 1 статьи 39.18</w:t>
        </w:r>
      </w:hyperlink>
      <w:r w:rsidRPr="00303E77">
        <w:rPr>
          <w:sz w:val="28"/>
          <w:szCs w:val="28"/>
        </w:rPr>
        <w:t xml:space="preserve"> Земельного кодекса Российской Федерации извещение о предоста</w:t>
      </w:r>
      <w:r w:rsidRPr="00303E77">
        <w:rPr>
          <w:sz w:val="28"/>
          <w:szCs w:val="28"/>
        </w:rPr>
        <w:t>в</w:t>
      </w:r>
      <w:r w:rsidRPr="00303E77">
        <w:rPr>
          <w:sz w:val="28"/>
          <w:szCs w:val="28"/>
        </w:rPr>
        <w:t>лении земельного участка для индивидуального жилищного строительства, вед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ния личного подсобного хозяйства, садоводства или осуществления крестьянским (ферме</w:t>
      </w:r>
      <w:r w:rsidRPr="00303E77">
        <w:rPr>
          <w:sz w:val="28"/>
          <w:szCs w:val="28"/>
        </w:rPr>
        <w:t>р</w:t>
      </w:r>
      <w:r w:rsidRPr="00303E77">
        <w:rPr>
          <w:sz w:val="28"/>
          <w:szCs w:val="28"/>
        </w:rPr>
        <w:t>ским) хозяйством его деятельности;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03E77">
        <w:rPr>
          <w:sz w:val="28"/>
          <w:szCs w:val="28"/>
        </w:rPr>
        <w:t>) разрешенное использование земельного участка не соответствует целям использования такого земельного участка, указанным в заявлении, за исключен</w:t>
      </w:r>
      <w:r w:rsidRPr="00303E77">
        <w:rPr>
          <w:sz w:val="28"/>
          <w:szCs w:val="28"/>
        </w:rPr>
        <w:t>и</w:t>
      </w:r>
      <w:r w:rsidRPr="00303E77">
        <w:rPr>
          <w:sz w:val="28"/>
          <w:szCs w:val="28"/>
        </w:rPr>
        <w:t>ем случаев размещения линейного объекта в соответствии с утвержденным пр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ектом планировки территории;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03E77">
        <w:rPr>
          <w:sz w:val="28"/>
          <w:szCs w:val="28"/>
        </w:rPr>
        <w:t>) испрашиваемый земельный участок полностью расположен в границах зоны с особыми условиями использования территории, установленные огранич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ния использования земельных участков в которой не допуск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 w:rsidRPr="00303E7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03E77">
        <w:rPr>
          <w:sz w:val="28"/>
          <w:szCs w:val="28"/>
        </w:rPr>
        <w:t>) площадь земельного участка, указанного в заявлении садоводческ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го или огороднического некоммерческого товарищества, превышает пр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 xml:space="preserve">дельный размер, установленный </w:t>
      </w:r>
      <w:hyperlink r:id="rId47" w:history="1">
        <w:r w:rsidRPr="00303E77">
          <w:rPr>
            <w:sz w:val="28"/>
            <w:szCs w:val="28"/>
          </w:rPr>
          <w:t>пунктом 6 статьи 39.10</w:t>
        </w:r>
      </w:hyperlink>
      <w:r w:rsidRPr="00303E77">
        <w:rPr>
          <w:sz w:val="28"/>
          <w:szCs w:val="28"/>
        </w:rPr>
        <w:t xml:space="preserve"> Земельного кодекса Российской Федер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ции;</w:t>
      </w:r>
    </w:p>
    <w:p w:rsidR="003704B3" w:rsidRPr="004F1E66" w:rsidRDefault="003704B3" w:rsidP="003704B3">
      <w:pPr>
        <w:ind w:firstLine="539"/>
        <w:jc w:val="both"/>
        <w:rPr>
          <w:sz w:val="28"/>
          <w:szCs w:val="28"/>
        </w:rPr>
      </w:pPr>
      <w:r w:rsidRPr="00303E7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03E77">
        <w:rPr>
          <w:sz w:val="28"/>
          <w:szCs w:val="28"/>
        </w:rPr>
        <w:t>) указанный в заявлении земельный участок в соответствии с утвержде</w:t>
      </w:r>
      <w:r w:rsidRPr="00303E77">
        <w:rPr>
          <w:sz w:val="28"/>
          <w:szCs w:val="28"/>
        </w:rPr>
        <w:t>н</w:t>
      </w:r>
      <w:r w:rsidRPr="00303E77">
        <w:rPr>
          <w:sz w:val="28"/>
          <w:szCs w:val="28"/>
        </w:rPr>
        <w:t xml:space="preserve">ными документами территориального планирования и (или) </w:t>
      </w:r>
      <w:r w:rsidRPr="00303E77">
        <w:rPr>
          <w:sz w:val="28"/>
          <w:szCs w:val="28"/>
        </w:rPr>
        <w:lastRenderedPageBreak/>
        <w:t>документацией по планировке территории предназначен для размещения объектов федерального значения, объектов регионального значения или объектов м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 xml:space="preserve">стного значения и с </w:t>
      </w:r>
      <w:r w:rsidRPr="004F1E66">
        <w:rPr>
          <w:sz w:val="28"/>
          <w:szCs w:val="28"/>
        </w:rPr>
        <w:t>заявлением обратилось лицо, не уполномоченное на строительство этих объектов;</w:t>
      </w:r>
    </w:p>
    <w:p w:rsidR="003704B3" w:rsidRPr="004F1E66" w:rsidRDefault="003704B3" w:rsidP="003704B3">
      <w:pPr>
        <w:ind w:firstLine="539"/>
        <w:jc w:val="both"/>
        <w:rPr>
          <w:sz w:val="28"/>
          <w:szCs w:val="28"/>
        </w:rPr>
      </w:pPr>
      <w:r w:rsidRPr="004F1E6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F1E66">
        <w:rPr>
          <w:sz w:val="28"/>
          <w:szCs w:val="28"/>
        </w:rPr>
        <w:t>) указанный в заявлении земельный участок предназначен для размещ</w:t>
      </w:r>
      <w:r w:rsidRPr="004F1E66">
        <w:rPr>
          <w:sz w:val="28"/>
          <w:szCs w:val="28"/>
        </w:rPr>
        <w:t>е</w:t>
      </w:r>
      <w:r w:rsidRPr="004F1E66">
        <w:rPr>
          <w:sz w:val="28"/>
          <w:szCs w:val="28"/>
        </w:rPr>
        <w:t xml:space="preserve">ния здания, сооружения в соответствии с государственной программой Российской Федерации, государственной программой </w:t>
      </w:r>
      <w:r>
        <w:rPr>
          <w:sz w:val="28"/>
          <w:szCs w:val="28"/>
        </w:rPr>
        <w:t>области</w:t>
      </w:r>
      <w:r w:rsidRPr="004F1E66">
        <w:rPr>
          <w:sz w:val="28"/>
          <w:szCs w:val="28"/>
        </w:rPr>
        <w:t xml:space="preserve"> и с заявлением о предоставл</w:t>
      </w:r>
      <w:r w:rsidRPr="004F1E66">
        <w:rPr>
          <w:sz w:val="28"/>
          <w:szCs w:val="28"/>
        </w:rPr>
        <w:t>е</w:t>
      </w:r>
      <w:r w:rsidRPr="004F1E66">
        <w:rPr>
          <w:sz w:val="28"/>
          <w:szCs w:val="28"/>
        </w:rPr>
        <w:t>нии земельного участка обратилось лицо, не уполномоченное на строител</w:t>
      </w:r>
      <w:r w:rsidRPr="004F1E66">
        <w:rPr>
          <w:sz w:val="28"/>
          <w:szCs w:val="28"/>
        </w:rPr>
        <w:t>ь</w:t>
      </w:r>
      <w:r w:rsidRPr="004F1E66">
        <w:rPr>
          <w:sz w:val="28"/>
          <w:szCs w:val="28"/>
        </w:rPr>
        <w:t>ство этих здания, сооружения;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03E77">
        <w:rPr>
          <w:sz w:val="28"/>
          <w:szCs w:val="28"/>
        </w:rPr>
        <w:t>) предоставление земельного участка на заявленном виде права не допуск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ется;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03E77">
        <w:rPr>
          <w:sz w:val="28"/>
          <w:szCs w:val="28"/>
        </w:rPr>
        <w:t>) в отношении земельного участка, указанного в заявлении, не установлен вид разрешенного использования;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03E77">
        <w:rPr>
          <w:sz w:val="28"/>
          <w:szCs w:val="28"/>
        </w:rPr>
        <w:t>) указанный в заявлении земельный участок не отнесен к определенной к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тегории земель;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03E77">
        <w:rPr>
          <w:sz w:val="28"/>
          <w:szCs w:val="28"/>
        </w:rPr>
        <w:t>) в отношении земельного участка, указанного в заявлении, принято решение о предварительном согласовании его предоставления, срок действия которого не истек, и с заявлением о предоставл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нии земельного участка обратилось иное не указанное в этом решении лицо;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03E77">
        <w:rPr>
          <w:sz w:val="28"/>
          <w:szCs w:val="28"/>
        </w:rPr>
        <w:t>) указанный в заявлении земельный участок изъят для государственных или муниципальных нужд и указанная в заявлении цель предоставл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ния такого земельного участка не соответствует целям, для которых такой земельный уч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сток был изъят, за исключением земельных участков, изъятых для государстве</w:t>
      </w:r>
      <w:r w:rsidRPr="00303E77">
        <w:rPr>
          <w:sz w:val="28"/>
          <w:szCs w:val="28"/>
        </w:rPr>
        <w:t>н</w:t>
      </w:r>
      <w:r w:rsidRPr="00303E77">
        <w:rPr>
          <w:sz w:val="28"/>
          <w:szCs w:val="28"/>
        </w:rPr>
        <w:t>ных или муниципальных нужд в связи с признанием многоквартирного дома, к</w:t>
      </w:r>
      <w:r w:rsidRPr="00303E77">
        <w:rPr>
          <w:sz w:val="28"/>
          <w:szCs w:val="28"/>
        </w:rPr>
        <w:t>о</w:t>
      </w:r>
      <w:r w:rsidRPr="00303E77">
        <w:rPr>
          <w:sz w:val="28"/>
          <w:szCs w:val="28"/>
        </w:rPr>
        <w:t>торый расположен на таком земельном участке, аварийным и подлежащим сносу или р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конструкции;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03E77">
        <w:rPr>
          <w:sz w:val="28"/>
          <w:szCs w:val="28"/>
        </w:rPr>
        <w:t>) границы земельного участка, указанного в заявлении, подлежат уточн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 xml:space="preserve">нию в соответствии с Федеральным </w:t>
      </w:r>
      <w:hyperlink r:id="rId48" w:history="1">
        <w:r w:rsidRPr="00303E77">
          <w:rPr>
            <w:sz w:val="28"/>
            <w:szCs w:val="28"/>
          </w:rPr>
          <w:t>законом</w:t>
        </w:r>
      </w:hyperlink>
      <w:r w:rsidRPr="00303E77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303E77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303E77">
        <w:rPr>
          <w:sz w:val="28"/>
          <w:szCs w:val="28"/>
        </w:rPr>
        <w:t>О госуда</w:t>
      </w:r>
      <w:r w:rsidRPr="00303E77">
        <w:rPr>
          <w:sz w:val="28"/>
          <w:szCs w:val="28"/>
        </w:rPr>
        <w:t>р</w:t>
      </w:r>
      <w:r w:rsidRPr="00303E77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303E77">
        <w:rPr>
          <w:sz w:val="28"/>
          <w:szCs w:val="28"/>
        </w:rPr>
        <w:t>;</w:t>
      </w:r>
    </w:p>
    <w:p w:rsidR="003704B3" w:rsidRPr="00303E77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303E77">
        <w:rPr>
          <w:sz w:val="28"/>
          <w:szCs w:val="28"/>
        </w:rPr>
        <w:t>) площадь земельного участка, указанного в заявлении, превышает его площадь, указанную в схеме расположения земельного участка, проекте межев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ния территории или в проектной документации лесных участков, в соответствии с которыми такой земельный участок образован, более чем на д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>сять процентов;</w:t>
      </w:r>
    </w:p>
    <w:p w:rsidR="003704B3" w:rsidRPr="003704B3" w:rsidRDefault="003704B3" w:rsidP="003704B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03E77">
        <w:rPr>
          <w:sz w:val="28"/>
          <w:szCs w:val="28"/>
        </w:rPr>
        <w:t>) с заявлением о предоставлении земельного участка, включенного в пер</w:t>
      </w:r>
      <w:r w:rsidRPr="00303E77">
        <w:rPr>
          <w:sz w:val="28"/>
          <w:szCs w:val="28"/>
        </w:rPr>
        <w:t>е</w:t>
      </w:r>
      <w:r w:rsidRPr="00303E77">
        <w:rPr>
          <w:sz w:val="28"/>
          <w:szCs w:val="28"/>
        </w:rPr>
        <w:t xml:space="preserve">чень государственного имущества или перечень муниципального имущества, предусмотренные </w:t>
      </w:r>
      <w:hyperlink r:id="rId49" w:history="1">
        <w:r w:rsidRPr="00303E77">
          <w:rPr>
            <w:sz w:val="28"/>
            <w:szCs w:val="28"/>
          </w:rPr>
          <w:t>частью 4 статьи 18</w:t>
        </w:r>
      </w:hyperlink>
      <w:r w:rsidRPr="00303E77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</w:t>
      </w:r>
      <w:r w:rsidRPr="00303E77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303E77">
        <w:rPr>
          <w:sz w:val="28"/>
          <w:szCs w:val="28"/>
        </w:rPr>
        <w:t>О развитии малого и среднего предпринимательства в Российской Федер</w:t>
      </w:r>
      <w:r w:rsidRPr="00303E77">
        <w:rPr>
          <w:sz w:val="28"/>
          <w:szCs w:val="28"/>
        </w:rPr>
        <w:t>а</w:t>
      </w:r>
      <w:r w:rsidRPr="00303E77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Pr="00303E77">
        <w:rPr>
          <w:sz w:val="28"/>
          <w:szCs w:val="28"/>
        </w:rPr>
        <w:t xml:space="preserve">, обратилось лицо, которое не является субъектом малого или среднего </w:t>
      </w:r>
      <w:r w:rsidRPr="005618E9">
        <w:rPr>
          <w:sz w:val="28"/>
          <w:szCs w:val="28"/>
        </w:rPr>
        <w:t>пре</w:t>
      </w:r>
      <w:r w:rsidRPr="005618E9">
        <w:rPr>
          <w:sz w:val="28"/>
          <w:szCs w:val="28"/>
        </w:rPr>
        <w:t>д</w:t>
      </w:r>
      <w:r w:rsidRPr="005618E9">
        <w:rPr>
          <w:sz w:val="28"/>
          <w:szCs w:val="28"/>
        </w:rPr>
        <w:t>принимательства, или лицо, в отношении которого не может оказываться по</w:t>
      </w:r>
      <w:r w:rsidRPr="005618E9">
        <w:rPr>
          <w:sz w:val="28"/>
          <w:szCs w:val="28"/>
        </w:rPr>
        <w:t>д</w:t>
      </w:r>
      <w:r w:rsidRPr="005618E9">
        <w:rPr>
          <w:sz w:val="28"/>
          <w:szCs w:val="28"/>
        </w:rPr>
        <w:t xml:space="preserve">держка в соответствии с </w:t>
      </w:r>
      <w:hyperlink r:id="rId50" w:history="1">
        <w:r w:rsidRPr="005618E9">
          <w:rPr>
            <w:sz w:val="28"/>
            <w:szCs w:val="28"/>
          </w:rPr>
          <w:t>частью 3 статьи 14</w:t>
        </w:r>
      </w:hyperlink>
      <w:r w:rsidRPr="005618E9">
        <w:rPr>
          <w:sz w:val="28"/>
          <w:szCs w:val="28"/>
        </w:rPr>
        <w:t xml:space="preserve"> указанного Федерального закона.</w:t>
      </w:r>
    </w:p>
    <w:p w:rsidR="003704B3" w:rsidRPr="005618E9" w:rsidRDefault="003704B3" w:rsidP="003704B3">
      <w:pPr>
        <w:ind w:firstLine="539"/>
        <w:jc w:val="both"/>
        <w:rPr>
          <w:sz w:val="28"/>
          <w:szCs w:val="28"/>
        </w:rPr>
      </w:pPr>
      <w:r w:rsidRPr="005618E9">
        <w:rPr>
          <w:sz w:val="28"/>
          <w:szCs w:val="28"/>
        </w:rPr>
        <w:t>26) указанный в заявлении о предоставлении земельного участка земельный участок ра</w:t>
      </w:r>
      <w:r w:rsidRPr="005618E9">
        <w:rPr>
          <w:sz w:val="28"/>
          <w:szCs w:val="28"/>
        </w:rPr>
        <w:t>с</w:t>
      </w:r>
      <w:r w:rsidRPr="005618E9">
        <w:rPr>
          <w:sz w:val="28"/>
          <w:szCs w:val="28"/>
        </w:rPr>
        <w:t>положен в границах территории, в отношении которой с другим лицом заключен договор о ра</w:t>
      </w:r>
      <w:r w:rsidRPr="005618E9">
        <w:rPr>
          <w:sz w:val="28"/>
          <w:szCs w:val="28"/>
        </w:rPr>
        <w:t>з</w:t>
      </w:r>
      <w:r w:rsidRPr="005618E9">
        <w:rPr>
          <w:sz w:val="28"/>
          <w:szCs w:val="28"/>
        </w:rPr>
        <w:t xml:space="preserve">витии застроенной территории, за исключением случаев, если с заявлением о предоставлении </w:t>
      </w:r>
      <w:r w:rsidRPr="005618E9">
        <w:rPr>
          <w:sz w:val="28"/>
          <w:szCs w:val="28"/>
        </w:rPr>
        <w:lastRenderedPageBreak/>
        <w:t>земельного уч</w:t>
      </w:r>
      <w:r w:rsidRPr="005618E9">
        <w:rPr>
          <w:sz w:val="28"/>
          <w:szCs w:val="28"/>
        </w:rPr>
        <w:t>а</w:t>
      </w:r>
      <w:r w:rsidRPr="005618E9">
        <w:rPr>
          <w:sz w:val="28"/>
          <w:szCs w:val="28"/>
        </w:rPr>
        <w:t>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5618E9">
        <w:rPr>
          <w:sz w:val="28"/>
          <w:szCs w:val="28"/>
        </w:rPr>
        <w:t>ь</w:t>
      </w:r>
      <w:r w:rsidRPr="005618E9">
        <w:rPr>
          <w:sz w:val="28"/>
          <w:szCs w:val="28"/>
        </w:rPr>
        <w:t>ного участка.</w:t>
      </w:r>
    </w:p>
    <w:p w:rsidR="003704B3" w:rsidRPr="002012E3" w:rsidRDefault="003704B3" w:rsidP="003704B3">
      <w:pPr>
        <w:ind w:firstLine="53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2"/>
    <w:p w:rsidR="00EC4737" w:rsidRDefault="00EC4737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9D5B9D" w:rsidRDefault="009D5B9D" w:rsidP="009D5B9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E624F5" w:rsidRDefault="00E624F5" w:rsidP="00E624F5">
      <w:pPr>
        <w:pStyle w:val="ConsPlusNormal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E624F5" w:rsidRDefault="00E624F5" w:rsidP="00E624F5">
      <w:pPr>
        <w:pStyle w:val="ConsPlusNormal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</w:t>
      </w:r>
      <w:r>
        <w:rPr>
          <w:rFonts w:ascii="Times New Roman" w:hAnsi="Times New Roman"/>
          <w:sz w:val="28"/>
        </w:rPr>
        <w:lastRenderedPageBreak/>
        <w:t>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624F5" w:rsidRDefault="00E624F5" w:rsidP="00E624F5">
      <w:pPr>
        <w:pStyle w:val="ConsPlusNormal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71712" w:rsidRDefault="00371712" w:rsidP="00371712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>
        <w:rPr>
          <w:sz w:val="28"/>
        </w:rPr>
        <w:lastRenderedPageBreak/>
        <w:t>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51" w:history="1">
        <w:r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E624F5" w:rsidRDefault="00E624F5" w:rsidP="00E624F5">
      <w:pPr>
        <w:ind w:firstLine="850"/>
        <w:jc w:val="both"/>
        <w:rPr>
          <w:rFonts w:ascii="Verdana" w:hAnsi="Verdana"/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lastRenderedPageBreak/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52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3704B3" w:rsidRPr="002012E3" w:rsidRDefault="003704B3" w:rsidP="003704B3">
      <w:pPr>
        <w:ind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704B3" w:rsidRPr="002012E3" w:rsidRDefault="003704B3" w:rsidP="003704B3">
      <w:pPr>
        <w:tabs>
          <w:tab w:val="left" w:pos="851"/>
        </w:tabs>
        <w:ind w:firstLine="720"/>
        <w:jc w:val="both"/>
        <w:rPr>
          <w:iCs/>
          <w:sz w:val="28"/>
          <w:szCs w:val="28"/>
        </w:rPr>
      </w:pPr>
      <w:r w:rsidRPr="002012E3">
        <w:rPr>
          <w:iCs/>
          <w:sz w:val="28"/>
          <w:szCs w:val="28"/>
        </w:rPr>
        <w:t>прием и регистрация заявления о предоставлении муниципальной у</w:t>
      </w:r>
      <w:r w:rsidRPr="002012E3">
        <w:rPr>
          <w:iCs/>
          <w:sz w:val="28"/>
          <w:szCs w:val="28"/>
        </w:rPr>
        <w:t>с</w:t>
      </w:r>
      <w:r w:rsidRPr="002012E3">
        <w:rPr>
          <w:iCs/>
          <w:sz w:val="28"/>
          <w:szCs w:val="28"/>
        </w:rPr>
        <w:t xml:space="preserve">луги; </w:t>
      </w:r>
    </w:p>
    <w:p w:rsidR="003704B3" w:rsidRPr="002012E3" w:rsidRDefault="003704B3" w:rsidP="003704B3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8"/>
          <w:szCs w:val="28"/>
        </w:rPr>
      </w:pPr>
      <w:r w:rsidRPr="002012E3">
        <w:rPr>
          <w:sz w:val="28"/>
          <w:szCs w:val="28"/>
        </w:rPr>
        <w:t>рассмотрение заявления и представленных документов;</w:t>
      </w:r>
    </w:p>
    <w:p w:rsidR="00F1772F" w:rsidRPr="002012E3" w:rsidRDefault="00F1772F" w:rsidP="00F1772F">
      <w:pPr>
        <w:ind w:firstLine="720"/>
        <w:jc w:val="both"/>
        <w:rPr>
          <w:sz w:val="28"/>
          <w:szCs w:val="28"/>
        </w:rPr>
      </w:pPr>
      <w:r w:rsidRPr="00D11378">
        <w:rPr>
          <w:sz w:val="28"/>
          <w:szCs w:val="28"/>
        </w:rPr>
        <w:t>направление (в</w:t>
      </w:r>
      <w:r>
        <w:rPr>
          <w:sz w:val="28"/>
          <w:szCs w:val="28"/>
        </w:rPr>
        <w:t xml:space="preserve">ручение) заявителю (заявителям) </w:t>
      </w:r>
      <w:r w:rsidRPr="00BC6560">
        <w:rPr>
          <w:sz w:val="28"/>
          <w:szCs w:val="28"/>
        </w:rPr>
        <w:t>проекта договора к</w:t>
      </w:r>
      <w:r>
        <w:rPr>
          <w:sz w:val="28"/>
          <w:szCs w:val="28"/>
        </w:rPr>
        <w:t xml:space="preserve">упли-продажи земельного участка, </w:t>
      </w:r>
      <w:r w:rsidRPr="00BC6560">
        <w:rPr>
          <w:sz w:val="28"/>
          <w:szCs w:val="28"/>
        </w:rPr>
        <w:t>решения  о предоставлении земельного уч</w:t>
      </w:r>
      <w:r>
        <w:rPr>
          <w:sz w:val="28"/>
          <w:szCs w:val="28"/>
        </w:rPr>
        <w:t xml:space="preserve">астка в собственность бесплатно, </w:t>
      </w:r>
      <w:r w:rsidRPr="00BC6560">
        <w:rPr>
          <w:sz w:val="28"/>
          <w:szCs w:val="28"/>
        </w:rPr>
        <w:t xml:space="preserve">решения об отказе в предоставлении земельного участка </w:t>
      </w:r>
      <w:r w:rsidRPr="00BC6560">
        <w:rPr>
          <w:spacing w:val="-4"/>
          <w:sz w:val="28"/>
          <w:szCs w:val="28"/>
        </w:rPr>
        <w:t>с указанием</w:t>
      </w:r>
      <w:r w:rsidRPr="00D11378">
        <w:rPr>
          <w:spacing w:val="-4"/>
          <w:sz w:val="28"/>
          <w:szCs w:val="28"/>
        </w:rPr>
        <w:t xml:space="preserve"> осн</w:t>
      </w:r>
      <w:r w:rsidRPr="00D11378">
        <w:rPr>
          <w:spacing w:val="-4"/>
          <w:sz w:val="28"/>
          <w:szCs w:val="28"/>
        </w:rPr>
        <w:t>о</w:t>
      </w:r>
      <w:r w:rsidRPr="00D11378">
        <w:rPr>
          <w:spacing w:val="-4"/>
          <w:sz w:val="28"/>
          <w:szCs w:val="28"/>
        </w:rPr>
        <w:t>ваний для отказа</w:t>
      </w:r>
      <w:r w:rsidRPr="00D11378">
        <w:rPr>
          <w:sz w:val="28"/>
          <w:szCs w:val="28"/>
        </w:rPr>
        <w:t>.</w:t>
      </w:r>
    </w:p>
    <w:p w:rsidR="003704B3" w:rsidRPr="002012E3" w:rsidRDefault="003704B3" w:rsidP="003704B3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3.1.2. Блок-схема предоставления муниципальной услуги приведена в пр</w:t>
      </w:r>
      <w:r w:rsidRPr="002012E3">
        <w:rPr>
          <w:sz w:val="28"/>
          <w:szCs w:val="28"/>
        </w:rPr>
        <w:t>и</w:t>
      </w:r>
      <w:r w:rsidRPr="002012E3">
        <w:rPr>
          <w:sz w:val="28"/>
          <w:szCs w:val="28"/>
        </w:rPr>
        <w:t xml:space="preserve">ложении </w:t>
      </w:r>
      <w:r>
        <w:rPr>
          <w:sz w:val="28"/>
          <w:szCs w:val="28"/>
        </w:rPr>
        <w:t>3</w:t>
      </w:r>
      <w:r w:rsidRPr="002012E3">
        <w:rPr>
          <w:sz w:val="28"/>
          <w:szCs w:val="28"/>
        </w:rPr>
        <w:t xml:space="preserve"> к административному регламенту</w:t>
      </w:r>
      <w:r w:rsidRPr="002012E3">
        <w:rPr>
          <w:rStyle w:val="af8"/>
          <w:sz w:val="28"/>
          <w:szCs w:val="28"/>
        </w:rPr>
        <w:footnoteReference w:id="1"/>
      </w:r>
      <w:r w:rsidRPr="002012E3">
        <w:rPr>
          <w:sz w:val="28"/>
          <w:szCs w:val="28"/>
        </w:rPr>
        <w:t>.</w:t>
      </w:r>
    </w:p>
    <w:p w:rsidR="001160DC" w:rsidRDefault="001160DC" w:rsidP="00E624F5">
      <w:pPr>
        <w:widowControl w:val="0"/>
        <w:ind w:right="-2" w:firstLine="850"/>
        <w:jc w:val="both"/>
        <w:rPr>
          <w:sz w:val="28"/>
        </w:rPr>
      </w:pPr>
    </w:p>
    <w:p w:rsidR="00FA3B53" w:rsidRDefault="00FA3B53" w:rsidP="00FA3B53">
      <w:pPr>
        <w:widowControl w:val="0"/>
        <w:ind w:right="-2" w:firstLine="720"/>
        <w:jc w:val="center"/>
        <w:rPr>
          <w:sz w:val="28"/>
        </w:rPr>
      </w:pPr>
      <w:r>
        <w:rPr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FA3B53" w:rsidRPr="00D3762E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3.2.2. Регистрация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лично заявителю в день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выдается расписка в получении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lastRenderedPageBreak/>
        <w:t xml:space="preserve">При поступлении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посредством почтовой связи расписка в получении документов направляется заявителю по указанному им адресу не позднее дня, следующего за днем поступления документов.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в форме электронных документов уполномоченный орган подтверждает факт получения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путем направления заявителю уведомления, содержащего входящий регистрационный номер, дату получения уполномоченным органом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документов, а также перечень и наименование файлов, представленных в форме электронных документов, с указанием их объема (далее - 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направляется указанным заявителем способом не позднее рабочего дня, следующего за днем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3.2.4. Срок выполнения данной административной процедуры составляет один рабочий день со дня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3.2.5. Результатом выполнения данной административной процедуры является получение ответственным должностным лицом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для рассмотрения.</w:t>
      </w:r>
    </w:p>
    <w:p w:rsidR="00FA3B53" w:rsidRPr="00D3762E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B53" w:rsidRDefault="00FA3B53" w:rsidP="00FA3B53">
      <w:pPr>
        <w:widowControl w:val="0"/>
        <w:ind w:right="-2" w:firstLine="720"/>
        <w:jc w:val="center"/>
        <w:rPr>
          <w:sz w:val="28"/>
        </w:rPr>
      </w:pPr>
      <w:r>
        <w:rPr>
          <w:sz w:val="28"/>
        </w:rPr>
        <w:t xml:space="preserve">3.3.  Рассмотрение заявления и </w:t>
      </w:r>
      <w:r w:rsidR="003704B3">
        <w:rPr>
          <w:sz w:val="28"/>
        </w:rPr>
        <w:t>представленных</w:t>
      </w:r>
      <w:r>
        <w:rPr>
          <w:sz w:val="28"/>
        </w:rPr>
        <w:t xml:space="preserve"> документов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получение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ответственным должностным лицом для рассмотрения.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3.3.2. 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электронной форме ответственное должностное лицо в течение трех рабочих дней со дня регистрации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а) готовит уведомление об отказе в принятии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После получения уведомления заявитель вправе обратиться повторно с </w:t>
      </w:r>
      <w:r>
        <w:rPr>
          <w:sz w:val="28"/>
          <w:szCs w:val="28"/>
        </w:rPr>
        <w:t>заявлением</w:t>
      </w:r>
      <w:r w:rsidRPr="00D3762E">
        <w:rPr>
          <w:sz w:val="28"/>
          <w:szCs w:val="28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3.3.4. В случае, если при рассмотрении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выявлены основания, предусмотренные </w:t>
      </w:r>
      <w:hyperlink r:id="rId53" w:history="1">
        <w:r w:rsidRPr="00D3762E">
          <w:rPr>
            <w:rStyle w:val="af3"/>
            <w:sz w:val="28"/>
            <w:szCs w:val="28"/>
          </w:rPr>
          <w:t>пунктом 2.9.1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тридцати календарных дней со дня его поступления в уполномоченный орган возвращает заявителю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с указанием причин, послуживших основаниями для отказа в принятии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к рассмотрению.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3.3.5. В случае, если заявитель по своему усмотрению не представил документы, указанные в </w:t>
      </w:r>
      <w:hyperlink r:id="rId54" w:history="1">
        <w:r w:rsidRPr="00D3762E">
          <w:rPr>
            <w:rStyle w:val="af3"/>
            <w:sz w:val="28"/>
            <w:szCs w:val="28"/>
          </w:rPr>
          <w:t>пункте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трех рабочих дней со дня получения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hyperlink r:id="rId55" w:history="1">
        <w:r w:rsidRPr="00D3762E">
          <w:rPr>
            <w:rStyle w:val="af3"/>
            <w:sz w:val="28"/>
            <w:szCs w:val="28"/>
          </w:rPr>
          <w:t>пунктом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3.3.6. В течение пяти рабочих дней со дня получения ответов по межведомственным запросам ответственное должностное лицо рассматривает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и пакет документов и устанавливает наличие (отсутствие) оснований, предусмотренных </w:t>
      </w:r>
      <w:hyperlink r:id="rId56" w:history="1">
        <w:r w:rsidRPr="00D3762E">
          <w:rPr>
            <w:rStyle w:val="af3"/>
            <w:sz w:val="28"/>
            <w:szCs w:val="28"/>
          </w:rPr>
          <w:t>пунктом 2.9.3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3.3.7. В случае наличия оснований для отказа в </w:t>
      </w:r>
      <w:r>
        <w:rPr>
          <w:sz w:val="28"/>
          <w:szCs w:val="28"/>
        </w:rPr>
        <w:t>предоставлении земельного участка</w:t>
      </w:r>
      <w:r w:rsidRPr="00D3762E">
        <w:rPr>
          <w:sz w:val="28"/>
          <w:szCs w:val="28"/>
        </w:rPr>
        <w:t xml:space="preserve"> ответственное должностное лицо готовит проект решения об отказе в </w:t>
      </w:r>
      <w:r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3.3.8. В случае отсутствия оснований для отказа в </w:t>
      </w:r>
      <w:r>
        <w:rPr>
          <w:sz w:val="28"/>
          <w:szCs w:val="28"/>
        </w:rPr>
        <w:t xml:space="preserve">предоставлении  земельного участка </w:t>
      </w:r>
      <w:r w:rsidRPr="00D3762E">
        <w:rPr>
          <w:sz w:val="28"/>
          <w:szCs w:val="28"/>
        </w:rPr>
        <w:t xml:space="preserve">ответственное должностное лицо готовит проект решения о </w:t>
      </w:r>
      <w:r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r:id="rId57" w:history="1">
        <w:r w:rsidRPr="00D3762E">
          <w:rPr>
            <w:rStyle w:val="af3"/>
            <w:sz w:val="28"/>
            <w:szCs w:val="28"/>
          </w:rPr>
          <w:t>пунктом 2.9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3.3.10. Срок выполнения данной процедуры составляет не более </w:t>
      </w:r>
      <w:r w:rsidR="00B13AB4">
        <w:rPr>
          <w:sz w:val="28"/>
          <w:szCs w:val="28"/>
        </w:rPr>
        <w:t>2</w:t>
      </w:r>
      <w:r w:rsidR="00A35E6D">
        <w:rPr>
          <w:sz w:val="28"/>
          <w:szCs w:val="28"/>
        </w:rPr>
        <w:t>0 календарных дней</w:t>
      </w:r>
      <w:r w:rsidRPr="00D3762E">
        <w:rPr>
          <w:sz w:val="28"/>
          <w:szCs w:val="28"/>
        </w:rPr>
        <w:t xml:space="preserve"> со дня поступления </w:t>
      </w:r>
      <w:r w:rsidR="00A35E6D"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уполномоченный орган.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3.3.11. Результатом выполнения административной процедуры является принятие решения о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 либо решения об отказе в </w:t>
      </w:r>
      <w:r w:rsidR="00A35E6D">
        <w:rPr>
          <w:sz w:val="28"/>
          <w:szCs w:val="28"/>
        </w:rPr>
        <w:t>предоставлении</w:t>
      </w:r>
      <w:r w:rsidRPr="00D3762E">
        <w:rPr>
          <w:sz w:val="28"/>
          <w:szCs w:val="28"/>
        </w:rPr>
        <w:t xml:space="preserve"> земельного участка</w:t>
      </w:r>
      <w:r w:rsidR="00A35E6D">
        <w:rPr>
          <w:sz w:val="28"/>
          <w:szCs w:val="28"/>
        </w:rPr>
        <w:t xml:space="preserve"> </w:t>
      </w:r>
      <w:r w:rsidRPr="00D3762E">
        <w:rPr>
          <w:sz w:val="28"/>
          <w:szCs w:val="28"/>
        </w:rPr>
        <w:t>с указанием причин такого отказа.</w:t>
      </w:r>
    </w:p>
    <w:p w:rsidR="00F1772F" w:rsidRPr="002012E3" w:rsidRDefault="00A35E6D" w:rsidP="00F1772F">
      <w:pPr>
        <w:ind w:firstLine="720"/>
        <w:jc w:val="center"/>
        <w:rPr>
          <w:sz w:val="28"/>
          <w:szCs w:val="28"/>
        </w:rPr>
      </w:pPr>
      <w:r>
        <w:rPr>
          <w:sz w:val="28"/>
        </w:rPr>
        <w:t xml:space="preserve">3.4.  </w:t>
      </w:r>
      <w:r w:rsidR="00F1772F">
        <w:rPr>
          <w:sz w:val="28"/>
        </w:rPr>
        <w:t>Н</w:t>
      </w:r>
      <w:r w:rsidR="00F1772F" w:rsidRPr="00D11378">
        <w:rPr>
          <w:sz w:val="28"/>
          <w:szCs w:val="28"/>
        </w:rPr>
        <w:t>аправление (в</w:t>
      </w:r>
      <w:r w:rsidR="00F1772F">
        <w:rPr>
          <w:sz w:val="28"/>
          <w:szCs w:val="28"/>
        </w:rPr>
        <w:t xml:space="preserve">ручение) заявителю (заявителям) </w:t>
      </w:r>
      <w:r w:rsidR="00F1772F" w:rsidRPr="00BC6560">
        <w:rPr>
          <w:sz w:val="28"/>
          <w:szCs w:val="28"/>
        </w:rPr>
        <w:t>проекта договора к</w:t>
      </w:r>
      <w:r w:rsidR="00F1772F">
        <w:rPr>
          <w:sz w:val="28"/>
          <w:szCs w:val="28"/>
        </w:rPr>
        <w:t xml:space="preserve">упли-продажи земельного участка, </w:t>
      </w:r>
      <w:r w:rsidR="00F1772F" w:rsidRPr="00BC6560">
        <w:rPr>
          <w:sz w:val="28"/>
          <w:szCs w:val="28"/>
        </w:rPr>
        <w:t>решения  о предоставлении земельного уч</w:t>
      </w:r>
      <w:r w:rsidR="00F1772F">
        <w:rPr>
          <w:sz w:val="28"/>
          <w:szCs w:val="28"/>
        </w:rPr>
        <w:t xml:space="preserve">астка в собственность бесплатно, </w:t>
      </w:r>
      <w:r w:rsidR="00F1772F" w:rsidRPr="00BC6560">
        <w:rPr>
          <w:sz w:val="28"/>
          <w:szCs w:val="28"/>
        </w:rPr>
        <w:t xml:space="preserve">решения об отказе в предоставлении земельного участка </w:t>
      </w:r>
      <w:r w:rsidR="00F1772F" w:rsidRPr="00BC6560">
        <w:rPr>
          <w:spacing w:val="-4"/>
          <w:sz w:val="28"/>
          <w:szCs w:val="28"/>
        </w:rPr>
        <w:t>с указанием</w:t>
      </w:r>
      <w:r w:rsidR="00F1772F" w:rsidRPr="00D11378">
        <w:rPr>
          <w:spacing w:val="-4"/>
          <w:sz w:val="28"/>
          <w:szCs w:val="28"/>
        </w:rPr>
        <w:t xml:space="preserve"> осн</w:t>
      </w:r>
      <w:r w:rsidR="00F1772F" w:rsidRPr="00D11378">
        <w:rPr>
          <w:spacing w:val="-4"/>
          <w:sz w:val="28"/>
          <w:szCs w:val="28"/>
        </w:rPr>
        <w:t>о</w:t>
      </w:r>
      <w:r w:rsidR="00F1772F" w:rsidRPr="00D11378">
        <w:rPr>
          <w:spacing w:val="-4"/>
          <w:sz w:val="28"/>
          <w:szCs w:val="28"/>
        </w:rPr>
        <w:t>ваний для отказа</w:t>
      </w:r>
      <w:r w:rsidR="00F1772F" w:rsidRPr="00D11378">
        <w:rPr>
          <w:sz w:val="28"/>
          <w:szCs w:val="28"/>
        </w:rPr>
        <w:t>.</w:t>
      </w:r>
    </w:p>
    <w:p w:rsidR="00F1772F" w:rsidRDefault="00FA3B53" w:rsidP="00F1772F">
      <w:pPr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подписанн</w:t>
      </w:r>
      <w:r w:rsidR="00F1772F">
        <w:rPr>
          <w:sz w:val="28"/>
          <w:szCs w:val="28"/>
        </w:rPr>
        <w:t>ые</w:t>
      </w:r>
      <w:r w:rsidRPr="00D3762E">
        <w:rPr>
          <w:sz w:val="28"/>
          <w:szCs w:val="28"/>
        </w:rPr>
        <w:t xml:space="preserve"> </w:t>
      </w:r>
      <w:r w:rsidR="00F1772F" w:rsidRPr="00BC6560">
        <w:rPr>
          <w:sz w:val="28"/>
          <w:szCs w:val="28"/>
        </w:rPr>
        <w:t>проект</w:t>
      </w:r>
      <w:r w:rsidR="00F1772F">
        <w:rPr>
          <w:sz w:val="28"/>
          <w:szCs w:val="28"/>
        </w:rPr>
        <w:t>ы</w:t>
      </w:r>
      <w:r w:rsidR="00F1772F" w:rsidRPr="00BC6560">
        <w:rPr>
          <w:sz w:val="28"/>
          <w:szCs w:val="28"/>
        </w:rPr>
        <w:t xml:space="preserve"> договора к</w:t>
      </w:r>
      <w:r w:rsidR="00F1772F">
        <w:rPr>
          <w:sz w:val="28"/>
          <w:szCs w:val="28"/>
        </w:rPr>
        <w:t xml:space="preserve">упли-продажи земельного участка, </w:t>
      </w:r>
      <w:r w:rsidR="00F1772F" w:rsidRPr="00BC6560">
        <w:rPr>
          <w:sz w:val="28"/>
          <w:szCs w:val="28"/>
        </w:rPr>
        <w:t>решения  о предоставлении земельного уч</w:t>
      </w:r>
      <w:r w:rsidR="00F1772F">
        <w:rPr>
          <w:sz w:val="28"/>
          <w:szCs w:val="28"/>
        </w:rPr>
        <w:t xml:space="preserve">астка в собственность бесплатно, </w:t>
      </w:r>
      <w:r w:rsidR="00F1772F" w:rsidRPr="00BC6560">
        <w:rPr>
          <w:sz w:val="28"/>
          <w:szCs w:val="28"/>
        </w:rPr>
        <w:t xml:space="preserve">решения об отказе в предоставлении земельного участка </w:t>
      </w:r>
    </w:p>
    <w:p w:rsidR="00FA3B53" w:rsidRDefault="00FA3B53" w:rsidP="00F1772F">
      <w:pPr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3.4.2. Специалист, ответственный за делопроизводство, обеспечивает направление (вручение) заявителю </w:t>
      </w:r>
      <w:r w:rsidR="00F1772F">
        <w:rPr>
          <w:sz w:val="28"/>
          <w:szCs w:val="28"/>
        </w:rPr>
        <w:t xml:space="preserve">проектов договоров или </w:t>
      </w:r>
      <w:r w:rsidRPr="00D3762E">
        <w:rPr>
          <w:sz w:val="28"/>
          <w:szCs w:val="28"/>
        </w:rPr>
        <w:t>принятого решения: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а) путем направления по почте в адрес заявителя заказным письмом с уведомлением о вручении;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FA3B53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</w:t>
      </w:r>
      <w:r w:rsidR="00F1772F">
        <w:rPr>
          <w:sz w:val="28"/>
          <w:szCs w:val="28"/>
        </w:rPr>
        <w:t xml:space="preserve">проектов договоров или  решения </w:t>
      </w:r>
      <w:r w:rsidRPr="00D3762E">
        <w:rPr>
          <w:sz w:val="28"/>
          <w:szCs w:val="28"/>
        </w:rPr>
        <w:t xml:space="preserve"> в его личный кабинет на Едином портале.</w:t>
      </w:r>
    </w:p>
    <w:p w:rsidR="00CB6E6C" w:rsidRDefault="00FA3B53" w:rsidP="00FA3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3.4.4. Срок выполнения данной административной процедуры составляет не более </w:t>
      </w:r>
      <w:r w:rsidR="00CB6E6C">
        <w:rPr>
          <w:sz w:val="28"/>
          <w:szCs w:val="28"/>
        </w:rPr>
        <w:t>3</w:t>
      </w:r>
      <w:r w:rsidRPr="00D3762E">
        <w:rPr>
          <w:sz w:val="28"/>
          <w:szCs w:val="28"/>
        </w:rPr>
        <w:t xml:space="preserve"> календарных дней со дня </w:t>
      </w:r>
      <w:r w:rsidR="00F1772F">
        <w:rPr>
          <w:sz w:val="28"/>
          <w:szCs w:val="28"/>
        </w:rPr>
        <w:t>подписания указанных  в п. 3.4.1. документов</w:t>
      </w:r>
      <w:r w:rsidR="00CB6E6C">
        <w:rPr>
          <w:sz w:val="28"/>
          <w:szCs w:val="28"/>
        </w:rPr>
        <w:t>.</w:t>
      </w:r>
    </w:p>
    <w:p w:rsidR="00F1772F" w:rsidRPr="00D11378" w:rsidRDefault="00FA3B53" w:rsidP="00F17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3.4.5. Результатом выполнения административной процедуры </w:t>
      </w:r>
      <w:r w:rsidR="00F1772F" w:rsidRPr="00D11378">
        <w:rPr>
          <w:sz w:val="28"/>
          <w:szCs w:val="28"/>
        </w:rPr>
        <w:t>является направление (вручение) заявителю (заявителям):</w:t>
      </w:r>
    </w:p>
    <w:p w:rsidR="00F1772F" w:rsidRPr="00BC6560" w:rsidRDefault="00F1772F" w:rsidP="00F1772F">
      <w:pPr>
        <w:pStyle w:val="aa"/>
        <w:spacing w:after="0" w:line="240" w:lineRule="auto"/>
        <w:ind w:firstLine="720"/>
        <w:rPr>
          <w:sz w:val="28"/>
          <w:szCs w:val="28"/>
        </w:rPr>
      </w:pPr>
      <w:r w:rsidRPr="00BC6560">
        <w:rPr>
          <w:sz w:val="28"/>
          <w:szCs w:val="28"/>
        </w:rPr>
        <w:t>проекта договора купли-продажи земельного участка;</w:t>
      </w:r>
    </w:p>
    <w:p w:rsidR="00F1772F" w:rsidRPr="00BC6560" w:rsidRDefault="00F1772F" w:rsidP="00F1772F">
      <w:pPr>
        <w:pStyle w:val="aa"/>
        <w:spacing w:after="0" w:line="240" w:lineRule="auto"/>
        <w:ind w:firstLine="720"/>
        <w:rPr>
          <w:sz w:val="28"/>
          <w:szCs w:val="28"/>
        </w:rPr>
      </w:pPr>
      <w:r w:rsidRPr="00BC6560">
        <w:rPr>
          <w:sz w:val="28"/>
          <w:szCs w:val="28"/>
        </w:rPr>
        <w:t>решения  о предоставлении земельного участка в собственность бесплатно;</w:t>
      </w:r>
    </w:p>
    <w:p w:rsidR="00F1772F" w:rsidRPr="002012E3" w:rsidRDefault="00F1772F" w:rsidP="00F1772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BC6560">
        <w:rPr>
          <w:sz w:val="28"/>
          <w:szCs w:val="28"/>
        </w:rPr>
        <w:t xml:space="preserve">решения об отказе в предоставлении земельного участка </w:t>
      </w:r>
      <w:r w:rsidRPr="00BC6560">
        <w:rPr>
          <w:spacing w:val="-4"/>
          <w:sz w:val="28"/>
          <w:szCs w:val="28"/>
        </w:rPr>
        <w:t>с указанием</w:t>
      </w:r>
      <w:r w:rsidRPr="00D11378">
        <w:rPr>
          <w:spacing w:val="-4"/>
          <w:sz w:val="28"/>
          <w:szCs w:val="28"/>
        </w:rPr>
        <w:t xml:space="preserve"> осн</w:t>
      </w:r>
      <w:r w:rsidRPr="00D11378">
        <w:rPr>
          <w:spacing w:val="-4"/>
          <w:sz w:val="28"/>
          <w:szCs w:val="28"/>
        </w:rPr>
        <w:t>о</w:t>
      </w:r>
      <w:r w:rsidRPr="00D11378">
        <w:rPr>
          <w:spacing w:val="-4"/>
          <w:sz w:val="28"/>
          <w:szCs w:val="28"/>
        </w:rPr>
        <w:t>ваний для отказа</w:t>
      </w:r>
      <w:r w:rsidRPr="00D11378">
        <w:rPr>
          <w:sz w:val="28"/>
          <w:szCs w:val="28"/>
        </w:rPr>
        <w:t>.</w:t>
      </w:r>
    </w:p>
    <w:p w:rsidR="003A76F8" w:rsidRDefault="003A76F8" w:rsidP="00751E13">
      <w:pPr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 w:rsidRPr="00B0399D">
        <w:rPr>
          <w:sz w:val="28"/>
          <w:szCs w:val="28"/>
        </w:rPr>
        <w:t>Белозерского муниципального округа Вологодской области</w:t>
      </w:r>
      <w:r w:rsidRPr="00B0399D">
        <w:rPr>
          <w:sz w:val="28"/>
          <w:szCs w:val="28"/>
        </w:rPr>
        <w:t>;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в удовлетворении жалобы отказывается.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704B3" w:rsidRDefault="003704B3" w:rsidP="002A4E8A">
      <w:pPr>
        <w:ind w:firstLine="709"/>
        <w:jc w:val="both"/>
        <w:rPr>
          <w:sz w:val="28"/>
          <w:szCs w:val="28"/>
        </w:rPr>
      </w:pPr>
    </w:p>
    <w:p w:rsidR="003704B3" w:rsidRDefault="003704B3" w:rsidP="002A4E8A">
      <w:pPr>
        <w:ind w:firstLine="709"/>
        <w:jc w:val="both"/>
        <w:rPr>
          <w:sz w:val="28"/>
          <w:szCs w:val="28"/>
        </w:rPr>
      </w:pPr>
    </w:p>
    <w:p w:rsidR="003704B3" w:rsidRDefault="003704B3" w:rsidP="002A4E8A">
      <w:pPr>
        <w:ind w:firstLine="709"/>
        <w:jc w:val="both"/>
        <w:rPr>
          <w:sz w:val="28"/>
          <w:szCs w:val="28"/>
        </w:rPr>
      </w:pPr>
    </w:p>
    <w:p w:rsidR="003704B3" w:rsidRDefault="003704B3" w:rsidP="002A4E8A">
      <w:pPr>
        <w:ind w:firstLine="709"/>
        <w:jc w:val="both"/>
        <w:rPr>
          <w:sz w:val="28"/>
          <w:szCs w:val="28"/>
        </w:rPr>
      </w:pP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B0399D" w:rsidRDefault="00B0399D" w:rsidP="005F3C87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B87C0C" w:rsidRDefault="00B87C0C" w:rsidP="00B87C0C">
      <w:pPr>
        <w:widowControl w:val="0"/>
        <w:rPr>
          <w:color w:val="000000"/>
        </w:rPr>
      </w:pPr>
    </w:p>
    <w:p w:rsidR="00B87C0C" w:rsidRDefault="00B87C0C" w:rsidP="00B87C0C">
      <w:pPr>
        <w:widowControl w:val="0"/>
        <w:ind w:left="4678"/>
      </w:pPr>
      <w:r>
        <w:rPr>
          <w:sz w:val="28"/>
        </w:rPr>
        <w:t>В _____________</w:t>
      </w:r>
      <w:r w:rsidR="003704B3">
        <w:rPr>
          <w:sz w:val="28"/>
        </w:rPr>
        <w:t>________________</w:t>
      </w:r>
      <w:r>
        <w:rPr>
          <w:sz w:val="28"/>
        </w:rPr>
        <w:br/>
        <w:t>           (</w:t>
      </w:r>
      <w:r>
        <w:t>наименование Уполномоченного органа)</w:t>
      </w:r>
      <w:r>
        <w:rPr>
          <w:sz w:val="28"/>
        </w:rPr>
        <w:br/>
        <w:t xml:space="preserve"> о</w:t>
      </w:r>
      <w:r w:rsidR="003704B3">
        <w:rPr>
          <w:sz w:val="28"/>
        </w:rPr>
        <w:t>т ____________________________</w:t>
      </w:r>
      <w:r>
        <w:rPr>
          <w:sz w:val="28"/>
        </w:rPr>
        <w:br/>
        <w:t xml:space="preserve">        </w:t>
      </w:r>
      <w:r>
        <w:t>(данные зая</w:t>
      </w:r>
      <w:r w:rsidR="003704B3">
        <w:t>вителя - физического лица -</w:t>
      </w:r>
      <w:r w:rsidR="003704B3">
        <w:rPr>
          <w:sz w:val="28"/>
        </w:rPr>
        <w:t>_______________________________</w:t>
      </w:r>
      <w:r>
        <w:rPr>
          <w:sz w:val="28"/>
        </w:rPr>
        <w:br/>
        <w:t>   </w:t>
      </w:r>
      <w:r>
        <w:t>юридического лица (фирменное наименование)</w:t>
      </w:r>
    </w:p>
    <w:p w:rsidR="00B87C0C" w:rsidRDefault="00B87C0C" w:rsidP="00B87C0C">
      <w:pPr>
        <w:jc w:val="center"/>
        <w:rPr>
          <w:sz w:val="28"/>
        </w:rPr>
      </w:pPr>
    </w:p>
    <w:p w:rsidR="003704B3" w:rsidRPr="002012E3" w:rsidRDefault="003704B3" w:rsidP="003704B3">
      <w:pPr>
        <w:jc w:val="center"/>
        <w:rPr>
          <w:bCs/>
          <w:spacing w:val="-4"/>
          <w:sz w:val="28"/>
          <w:szCs w:val="28"/>
        </w:rPr>
      </w:pPr>
      <w:r w:rsidRPr="002012E3">
        <w:rPr>
          <w:bCs/>
          <w:sz w:val="28"/>
          <w:szCs w:val="28"/>
        </w:rPr>
        <w:t>Заявление о п</w:t>
      </w:r>
      <w:r w:rsidRPr="002012E3">
        <w:rPr>
          <w:bCs/>
          <w:spacing w:val="-4"/>
          <w:sz w:val="28"/>
          <w:szCs w:val="28"/>
        </w:rPr>
        <w:t>редоставлении</w:t>
      </w:r>
      <w:r>
        <w:rPr>
          <w:bCs/>
          <w:spacing w:val="-4"/>
          <w:sz w:val="28"/>
          <w:szCs w:val="28"/>
        </w:rPr>
        <w:t xml:space="preserve"> в собственность</w:t>
      </w:r>
      <w:r w:rsidRPr="002012E3">
        <w:rPr>
          <w:bCs/>
          <w:spacing w:val="-4"/>
          <w:sz w:val="28"/>
          <w:szCs w:val="28"/>
        </w:rPr>
        <w:t xml:space="preserve"> земельного участка,</w:t>
      </w:r>
    </w:p>
    <w:p w:rsidR="003704B3" w:rsidRPr="003704B3" w:rsidRDefault="003704B3" w:rsidP="003704B3">
      <w:pPr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без торгов</w:t>
      </w: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3704B3" w:rsidTr="00AD4523">
        <w:trPr>
          <w:cantSplit/>
        </w:trPr>
        <w:tc>
          <w:tcPr>
            <w:tcW w:w="9945" w:type="dxa"/>
            <w:gridSpan w:val="2"/>
          </w:tcPr>
          <w:p w:rsidR="003704B3" w:rsidRPr="002012E3" w:rsidRDefault="003704B3" w:rsidP="00AD4523">
            <w:pPr>
              <w:ind w:firstLine="709"/>
              <w:jc w:val="center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 w:rsidRPr="002012E3">
              <w:rPr>
                <w:sz w:val="28"/>
                <w:szCs w:val="28"/>
              </w:rPr>
              <w:t>и</w:t>
            </w:r>
            <w:r w:rsidRPr="002012E3">
              <w:rPr>
                <w:sz w:val="28"/>
                <w:szCs w:val="28"/>
              </w:rPr>
              <w:t>нимателем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я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ющемся индивидуальным предприним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телем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2E3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sz w:val="28"/>
                <w:szCs w:val="28"/>
              </w:rPr>
              <w:t>о</w:t>
            </w:r>
            <w:r w:rsidRPr="002012E3">
              <w:rPr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cantSplit/>
        </w:trPr>
        <w:tc>
          <w:tcPr>
            <w:tcW w:w="9945" w:type="dxa"/>
            <w:gridSpan w:val="2"/>
          </w:tcPr>
          <w:p w:rsidR="003704B3" w:rsidRPr="002012E3" w:rsidRDefault="003704B3" w:rsidP="00AD4523">
            <w:pPr>
              <w:ind w:firstLine="709"/>
              <w:jc w:val="center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2E3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</w:t>
            </w:r>
            <w:r w:rsidRPr="002012E3">
              <w:rPr>
                <w:rFonts w:eastAsia="Calibri"/>
                <w:sz w:val="28"/>
                <w:szCs w:val="28"/>
              </w:rPr>
              <w:t>о</w:t>
            </w:r>
            <w:r w:rsidRPr="002012E3">
              <w:rPr>
                <w:rFonts w:eastAsia="Calibri"/>
                <w:sz w:val="28"/>
                <w:szCs w:val="28"/>
              </w:rPr>
              <w:t>вать без доверенности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2E3">
              <w:rPr>
                <w:rFonts w:eastAsia="Calibri"/>
                <w:sz w:val="28"/>
                <w:szCs w:val="28"/>
              </w:rPr>
              <w:t>Должность представителя, уполномоче</w:t>
            </w:r>
            <w:r w:rsidRPr="002012E3">
              <w:rPr>
                <w:rFonts w:eastAsia="Calibri"/>
                <w:sz w:val="28"/>
                <w:szCs w:val="28"/>
              </w:rPr>
              <w:t>н</w:t>
            </w:r>
            <w:r w:rsidRPr="002012E3">
              <w:rPr>
                <w:rFonts w:eastAsia="Calibri"/>
                <w:sz w:val="28"/>
                <w:szCs w:val="28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Почтовый адрес, адрес электронной п</w:t>
            </w:r>
            <w:r w:rsidRPr="002012E3">
              <w:rPr>
                <w:sz w:val="28"/>
                <w:szCs w:val="28"/>
              </w:rPr>
              <w:t>о</w:t>
            </w:r>
            <w:r w:rsidRPr="002012E3">
              <w:rPr>
                <w:sz w:val="28"/>
                <w:szCs w:val="28"/>
              </w:rPr>
              <w:t>чты (при наличии)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cantSplit/>
        </w:trPr>
        <w:tc>
          <w:tcPr>
            <w:tcW w:w="9945" w:type="dxa"/>
            <w:gridSpan w:val="2"/>
          </w:tcPr>
          <w:p w:rsidR="003704B3" w:rsidRPr="002012E3" w:rsidRDefault="003704B3" w:rsidP="00AD4523">
            <w:pPr>
              <w:jc w:val="center"/>
              <w:rPr>
                <w:sz w:val="28"/>
                <w:szCs w:val="28"/>
              </w:rPr>
            </w:pPr>
            <w:r w:rsidRPr="002012E3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</w:t>
            </w:r>
            <w:r w:rsidRPr="002012E3">
              <w:rPr>
                <w:rFonts w:eastAsia="Calibri"/>
                <w:sz w:val="28"/>
                <w:szCs w:val="28"/>
              </w:rPr>
              <w:t>о</w:t>
            </w:r>
            <w:r w:rsidRPr="002012E3">
              <w:rPr>
                <w:rFonts w:eastAsia="Calibri"/>
                <w:sz w:val="28"/>
                <w:szCs w:val="28"/>
              </w:rPr>
              <w:t>чия действовать от имени заявителя</w:t>
            </w: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2E3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trHeight w:val="352"/>
        </w:trPr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rPr>
          <w:cantSplit/>
        </w:trPr>
        <w:tc>
          <w:tcPr>
            <w:tcW w:w="9945" w:type="dxa"/>
            <w:gridSpan w:val="2"/>
          </w:tcPr>
          <w:p w:rsidR="003704B3" w:rsidRPr="002012E3" w:rsidRDefault="003704B3" w:rsidP="00AD4523">
            <w:pPr>
              <w:jc w:val="center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Реквизиты решения о предварительном согласовании предоставления участка*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>Основание предоставления участка без проведения торгов**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</w:t>
            </w:r>
            <w:r w:rsidRPr="00C50E98">
              <w:rPr>
                <w:sz w:val="28"/>
                <w:szCs w:val="28"/>
              </w:rPr>
              <w:t>решения об изъятии земельн</w:t>
            </w:r>
            <w:r w:rsidRPr="00C50E98">
              <w:rPr>
                <w:sz w:val="28"/>
                <w:szCs w:val="28"/>
              </w:rPr>
              <w:t>о</w:t>
            </w:r>
            <w:r w:rsidRPr="00C50E98">
              <w:rPr>
                <w:sz w:val="28"/>
                <w:szCs w:val="28"/>
              </w:rPr>
              <w:t>го участка для государственных или м</w:t>
            </w:r>
            <w:r w:rsidRPr="00C50E98">
              <w:rPr>
                <w:sz w:val="28"/>
                <w:szCs w:val="28"/>
              </w:rPr>
              <w:t>у</w:t>
            </w:r>
            <w:r w:rsidRPr="00C50E98">
              <w:rPr>
                <w:sz w:val="28"/>
                <w:szCs w:val="28"/>
              </w:rPr>
              <w:t>ниципальных нужд в случае, если земел</w:t>
            </w:r>
            <w:r w:rsidRPr="00C50E98">
              <w:rPr>
                <w:sz w:val="28"/>
                <w:szCs w:val="28"/>
              </w:rPr>
              <w:t>ь</w:t>
            </w:r>
            <w:r w:rsidRPr="00C50E98">
              <w:rPr>
                <w:sz w:val="28"/>
                <w:szCs w:val="28"/>
              </w:rPr>
              <w:t>ный участок предоставляется взамен з</w:t>
            </w:r>
            <w:r w:rsidRPr="00C50E98">
              <w:rPr>
                <w:sz w:val="28"/>
                <w:szCs w:val="28"/>
              </w:rPr>
              <w:t>е</w:t>
            </w:r>
            <w:r w:rsidRPr="00C50E98">
              <w:rPr>
                <w:sz w:val="28"/>
                <w:szCs w:val="28"/>
              </w:rPr>
              <w:t>мельного участка, изымаемого для мун</w:t>
            </w:r>
            <w:r w:rsidRPr="00C50E98">
              <w:rPr>
                <w:sz w:val="28"/>
                <w:szCs w:val="28"/>
              </w:rPr>
              <w:t>и</w:t>
            </w:r>
            <w:r w:rsidRPr="00C50E98">
              <w:rPr>
                <w:sz w:val="28"/>
                <w:szCs w:val="28"/>
              </w:rPr>
              <w:t>ципальных нужд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  <w:tr w:rsidR="003704B3" w:rsidTr="00AD4523">
        <w:tc>
          <w:tcPr>
            <w:tcW w:w="5344" w:type="dxa"/>
          </w:tcPr>
          <w:p w:rsidR="003704B3" w:rsidRPr="002012E3" w:rsidRDefault="003704B3" w:rsidP="00AD45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0E98">
              <w:rPr>
                <w:sz w:val="28"/>
                <w:szCs w:val="28"/>
              </w:rPr>
              <w:t>еквизиты решения об утверждении документа территориального планиров</w:t>
            </w:r>
            <w:r w:rsidRPr="00C50E98">
              <w:rPr>
                <w:sz w:val="28"/>
                <w:szCs w:val="28"/>
              </w:rPr>
              <w:t>а</w:t>
            </w:r>
            <w:r w:rsidRPr="00C50E98">
              <w:rPr>
                <w:sz w:val="28"/>
                <w:szCs w:val="28"/>
              </w:rPr>
              <w:t>ния и (или) проекта планировки террит</w:t>
            </w:r>
            <w:r w:rsidRPr="00C50E98">
              <w:rPr>
                <w:sz w:val="28"/>
                <w:szCs w:val="28"/>
              </w:rPr>
              <w:t>о</w:t>
            </w:r>
            <w:r w:rsidRPr="00C50E98">
              <w:rPr>
                <w:sz w:val="28"/>
                <w:szCs w:val="28"/>
              </w:rPr>
              <w:t>рии в случае, если земельный участок пред</w:t>
            </w:r>
            <w:r w:rsidRPr="00C50E98">
              <w:rPr>
                <w:sz w:val="28"/>
                <w:szCs w:val="28"/>
              </w:rPr>
              <w:t>о</w:t>
            </w:r>
            <w:r w:rsidRPr="00C50E98">
              <w:rPr>
                <w:sz w:val="28"/>
                <w:szCs w:val="28"/>
              </w:rPr>
              <w:t>ставляется для размещения объектов, предусмотренных этим документом и (или) этим проектом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4601" w:type="dxa"/>
          </w:tcPr>
          <w:p w:rsidR="003704B3" w:rsidRPr="002012E3" w:rsidRDefault="003704B3" w:rsidP="00AD4523">
            <w:pPr>
              <w:rPr>
                <w:sz w:val="28"/>
                <w:szCs w:val="28"/>
              </w:rPr>
            </w:pPr>
          </w:p>
        </w:tc>
      </w:tr>
    </w:tbl>
    <w:p w:rsidR="003704B3" w:rsidRPr="00F1772F" w:rsidRDefault="003704B3" w:rsidP="003704B3">
      <w:pPr>
        <w:ind w:left="-709"/>
        <w:jc w:val="both"/>
        <w:rPr>
          <w:sz w:val="18"/>
          <w:szCs w:val="18"/>
        </w:rPr>
      </w:pPr>
      <w:r w:rsidRPr="00F1772F">
        <w:rPr>
          <w:sz w:val="18"/>
          <w:szCs w:val="18"/>
        </w:rPr>
        <w:t>* - заполняется в случае, если испрашиваемый участок образовывался или его границы уточнялись на основании  решения о предварительном согласовании предоставления участка</w:t>
      </w:r>
    </w:p>
    <w:p w:rsidR="003704B3" w:rsidRPr="00F1772F" w:rsidRDefault="003704B3" w:rsidP="003704B3">
      <w:pPr>
        <w:ind w:left="-709"/>
        <w:jc w:val="both"/>
        <w:rPr>
          <w:sz w:val="18"/>
          <w:szCs w:val="18"/>
        </w:rPr>
      </w:pPr>
      <w:r w:rsidRPr="00F1772F">
        <w:rPr>
          <w:sz w:val="18"/>
          <w:szCs w:val="18"/>
        </w:rPr>
        <w:t xml:space="preserve">**  - из числа оснований, предусмотренных </w:t>
      </w:r>
      <w:hyperlink r:id="rId58" w:history="1">
        <w:r w:rsidRPr="00F1772F">
          <w:rPr>
            <w:sz w:val="18"/>
            <w:szCs w:val="18"/>
          </w:rPr>
          <w:t>пунктом 2 статьи 39.3</w:t>
        </w:r>
      </w:hyperlink>
      <w:r w:rsidRPr="00F1772F">
        <w:rPr>
          <w:sz w:val="18"/>
          <w:szCs w:val="18"/>
        </w:rPr>
        <w:t xml:space="preserve">, </w:t>
      </w:r>
      <w:hyperlink r:id="rId59" w:history="1">
        <w:r w:rsidRPr="00F1772F">
          <w:rPr>
            <w:sz w:val="18"/>
            <w:szCs w:val="18"/>
          </w:rPr>
          <w:t>статьей 39.5</w:t>
        </w:r>
      </w:hyperlink>
      <w:r w:rsidRPr="00F1772F">
        <w:rPr>
          <w:sz w:val="18"/>
          <w:szCs w:val="18"/>
        </w:rPr>
        <w:t xml:space="preserve"> Земельного кодекса Российской Федерации;</w:t>
      </w:r>
    </w:p>
    <w:p w:rsidR="003704B3" w:rsidRPr="00F1772F" w:rsidRDefault="003704B3" w:rsidP="003704B3">
      <w:pPr>
        <w:ind w:left="-709"/>
        <w:jc w:val="both"/>
        <w:rPr>
          <w:sz w:val="18"/>
          <w:szCs w:val="18"/>
        </w:rPr>
      </w:pPr>
      <w:r w:rsidRPr="00F1772F">
        <w:rPr>
          <w:sz w:val="18"/>
          <w:szCs w:val="18"/>
        </w:rPr>
        <w:t>***- заполняется в случае, если испрашиваемый участок предоставляется взамен земельного участка, изымаемого для муниципальных нужд;</w:t>
      </w:r>
    </w:p>
    <w:p w:rsidR="003704B3" w:rsidRPr="00F1772F" w:rsidRDefault="003704B3" w:rsidP="003704B3">
      <w:pPr>
        <w:ind w:left="-709"/>
        <w:jc w:val="both"/>
        <w:rPr>
          <w:sz w:val="18"/>
          <w:szCs w:val="18"/>
        </w:rPr>
      </w:pPr>
      <w:r w:rsidRPr="00F1772F">
        <w:rPr>
          <w:sz w:val="18"/>
          <w:szCs w:val="18"/>
        </w:rPr>
        <w:t>****- заполняется в случае, если испрашиваемый участок предоставляется для размещения объектов, предусмотренных этим документом и (или) этим прое</w:t>
      </w:r>
      <w:r w:rsidRPr="00F1772F">
        <w:rPr>
          <w:sz w:val="18"/>
          <w:szCs w:val="18"/>
        </w:rPr>
        <w:t>к</w:t>
      </w:r>
      <w:r w:rsidRPr="00F1772F">
        <w:rPr>
          <w:sz w:val="18"/>
          <w:szCs w:val="18"/>
        </w:rPr>
        <w:t>том.</w:t>
      </w:r>
    </w:p>
    <w:p w:rsidR="003704B3" w:rsidRPr="002012E3" w:rsidRDefault="003704B3" w:rsidP="003704B3">
      <w:pPr>
        <w:ind w:left="-709" w:firstLine="709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Прошу предоставить земельный участок, </w:t>
      </w:r>
      <w:r w:rsidRPr="002012E3">
        <w:rPr>
          <w:spacing w:val="-4"/>
          <w:sz w:val="28"/>
          <w:szCs w:val="28"/>
        </w:rPr>
        <w:t>находящийся  в муниципальной собственности либо государственная собственность на которы</w:t>
      </w:r>
      <w:r>
        <w:rPr>
          <w:spacing w:val="-4"/>
          <w:sz w:val="28"/>
          <w:szCs w:val="28"/>
        </w:rPr>
        <w:t>й</w:t>
      </w:r>
      <w:r w:rsidRPr="002012E3">
        <w:rPr>
          <w:spacing w:val="-4"/>
          <w:sz w:val="28"/>
          <w:szCs w:val="28"/>
        </w:rPr>
        <w:t xml:space="preserve"> не разграничена, на котором расположены здания, сооружения.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Приложения: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1. _______________________________________________________________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2. _______________________________________________________________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3. _______________________________________________________________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4. _______________________________________________________________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5. _______________________________________________________________</w:t>
      </w:r>
    </w:p>
    <w:p w:rsidR="003704B3" w:rsidRPr="00F1772F" w:rsidRDefault="003704B3" w:rsidP="003704B3">
      <w:pPr>
        <w:autoSpaceDE w:val="0"/>
        <w:autoSpaceDN w:val="0"/>
        <w:adjustRightInd w:val="0"/>
        <w:rPr>
          <w:sz w:val="18"/>
          <w:szCs w:val="18"/>
        </w:rPr>
      </w:pPr>
      <w:r w:rsidRPr="00F1772F">
        <w:rPr>
          <w:sz w:val="18"/>
          <w:szCs w:val="18"/>
        </w:rPr>
        <w:t>Способ выдачи документов (нужное отметить):</w:t>
      </w:r>
    </w:p>
    <w:p w:rsidR="003704B3" w:rsidRPr="00F1772F" w:rsidRDefault="003704B3" w:rsidP="003704B3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F1772F">
        <w:rPr>
          <w:sz w:val="18"/>
          <w:szCs w:val="18"/>
          <w:bdr w:val="single" w:sz="4" w:space="0" w:color="auto"/>
        </w:rPr>
        <w:t xml:space="preserve">⁯ </w:t>
      </w:r>
      <w:r w:rsidRPr="00F1772F">
        <w:rPr>
          <w:sz w:val="18"/>
          <w:szCs w:val="18"/>
        </w:rPr>
        <w:t xml:space="preserve"> лично      </w:t>
      </w:r>
      <w:r w:rsidRPr="00F1772F">
        <w:rPr>
          <w:sz w:val="18"/>
          <w:szCs w:val="18"/>
          <w:bdr w:val="single" w:sz="4" w:space="0" w:color="auto"/>
        </w:rPr>
        <w:t xml:space="preserve">⁯ </w:t>
      </w:r>
      <w:r w:rsidRPr="00F1772F">
        <w:rPr>
          <w:sz w:val="18"/>
          <w:szCs w:val="18"/>
        </w:rPr>
        <w:t xml:space="preserve"> направление посредством почтового отправления с уведомлением </w:t>
      </w:r>
    </w:p>
    <w:p w:rsidR="003704B3" w:rsidRPr="00F1772F" w:rsidRDefault="003704B3" w:rsidP="003704B3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F1772F">
        <w:rPr>
          <w:sz w:val="18"/>
          <w:szCs w:val="18"/>
          <w:bdr w:val="single" w:sz="4" w:space="0" w:color="auto"/>
        </w:rPr>
        <w:t xml:space="preserve">⁯ </w:t>
      </w:r>
      <w:r w:rsidRPr="00F1772F">
        <w:rPr>
          <w:sz w:val="18"/>
          <w:szCs w:val="18"/>
        </w:rPr>
        <w:t xml:space="preserve"> в МФЦ**     </w:t>
      </w:r>
      <w:r w:rsidRPr="00F1772F">
        <w:rPr>
          <w:sz w:val="18"/>
          <w:szCs w:val="18"/>
          <w:bdr w:val="single" w:sz="4" w:space="0" w:color="auto"/>
        </w:rPr>
        <w:t xml:space="preserve">⁯ </w:t>
      </w:r>
      <w:r w:rsidRPr="00F1772F">
        <w:rPr>
          <w:sz w:val="18"/>
          <w:szCs w:val="18"/>
        </w:rPr>
        <w:t xml:space="preserve"> в личном кабинете на Едином портале*</w:t>
      </w:r>
    </w:p>
    <w:p w:rsidR="003704B3" w:rsidRPr="00F1772F" w:rsidRDefault="003704B3" w:rsidP="003704B3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F1772F">
        <w:rPr>
          <w:sz w:val="18"/>
          <w:szCs w:val="18"/>
          <w:bdr w:val="single" w:sz="4" w:space="0" w:color="auto"/>
        </w:rPr>
        <w:t xml:space="preserve">⁯ </w:t>
      </w:r>
      <w:r w:rsidRPr="00F1772F">
        <w:rPr>
          <w:sz w:val="18"/>
          <w:szCs w:val="18"/>
        </w:rPr>
        <w:t xml:space="preserve"> по электронной почте.   </w:t>
      </w:r>
    </w:p>
    <w:p w:rsidR="003704B3" w:rsidRPr="00F1772F" w:rsidRDefault="003704B3" w:rsidP="003704B3">
      <w:pPr>
        <w:rPr>
          <w:sz w:val="18"/>
          <w:szCs w:val="18"/>
        </w:rPr>
      </w:pPr>
      <w:r w:rsidRPr="00F1772F">
        <w:rPr>
          <w:sz w:val="18"/>
          <w:szCs w:val="18"/>
        </w:rPr>
        <w:t>* в случае если заявление подано посредством Единого портала.</w:t>
      </w:r>
    </w:p>
    <w:p w:rsidR="003704B3" w:rsidRPr="00F1772F" w:rsidRDefault="003704B3" w:rsidP="003704B3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F1772F">
        <w:rPr>
          <w:sz w:val="18"/>
          <w:szCs w:val="18"/>
        </w:rPr>
        <w:t>** в случае если заявление подано через МФЦ.</w:t>
      </w:r>
    </w:p>
    <w:p w:rsidR="003704B3" w:rsidRPr="002012E3" w:rsidRDefault="003704B3" w:rsidP="003704B3">
      <w:pPr>
        <w:autoSpaceDE w:val="0"/>
        <w:autoSpaceDN w:val="0"/>
        <w:adjustRightInd w:val="0"/>
        <w:rPr>
          <w:sz w:val="28"/>
          <w:szCs w:val="28"/>
        </w:rPr>
      </w:pPr>
      <w:r w:rsidRPr="002012E3">
        <w:rPr>
          <w:sz w:val="28"/>
          <w:szCs w:val="28"/>
        </w:rPr>
        <w:t>«____»_______________20____г.                                ____________________</w:t>
      </w:r>
    </w:p>
    <w:p w:rsidR="003704B3" w:rsidRPr="002012E3" w:rsidRDefault="003704B3" w:rsidP="003704B3">
      <w:pPr>
        <w:rPr>
          <w:sz w:val="28"/>
          <w:szCs w:val="28"/>
        </w:rPr>
      </w:pPr>
      <w:r w:rsidRPr="002012E3">
        <w:rPr>
          <w:sz w:val="28"/>
          <w:szCs w:val="28"/>
        </w:rPr>
        <w:t xml:space="preserve">   </w:t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  <w:t>(подпись)  М.П.</w:t>
      </w:r>
    </w:p>
    <w:p w:rsidR="003704B3" w:rsidRDefault="003704B3" w:rsidP="003704B3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 w:rsidRPr="002012E3">
        <w:rPr>
          <w:sz w:val="28"/>
          <w:szCs w:val="28"/>
        </w:rPr>
        <w:br w:type="page"/>
      </w:r>
      <w:r>
        <w:rPr>
          <w:rFonts w:ascii="Times New Roman" w:hAnsi="Times New Roman"/>
        </w:rPr>
        <w:t xml:space="preserve">Приложение 2 </w:t>
      </w:r>
    </w:p>
    <w:p w:rsidR="003704B3" w:rsidRDefault="003704B3" w:rsidP="003704B3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704B3" w:rsidRPr="003704B3" w:rsidRDefault="003704B3" w:rsidP="003704B3">
      <w:pPr>
        <w:pStyle w:val="6"/>
        <w:ind w:left="4820"/>
        <w:rPr>
          <w:rFonts w:ascii="Times New Roman" w:hAnsi="Times New Roman"/>
          <w:b w:val="0"/>
          <w:sz w:val="28"/>
          <w:szCs w:val="28"/>
        </w:rPr>
      </w:pPr>
    </w:p>
    <w:p w:rsidR="003704B3" w:rsidRPr="002012E3" w:rsidRDefault="003704B3" w:rsidP="003704B3">
      <w:pPr>
        <w:rPr>
          <w:sz w:val="28"/>
          <w:szCs w:val="28"/>
        </w:rPr>
      </w:pPr>
    </w:p>
    <w:p w:rsidR="003704B3" w:rsidRPr="002012E3" w:rsidRDefault="003704B3" w:rsidP="003704B3">
      <w:pPr>
        <w:jc w:val="center"/>
        <w:rPr>
          <w:b/>
          <w:sz w:val="28"/>
          <w:szCs w:val="28"/>
        </w:rPr>
      </w:pPr>
      <w:r w:rsidRPr="002012E3">
        <w:rPr>
          <w:b/>
          <w:sz w:val="28"/>
          <w:szCs w:val="28"/>
        </w:rPr>
        <w:t xml:space="preserve">СООБЩЕНИЕ ОБ ОБЪЕКТАХ НЕДВИЖИМОСТИ, </w:t>
      </w:r>
    </w:p>
    <w:p w:rsidR="003704B3" w:rsidRPr="002012E3" w:rsidRDefault="003704B3" w:rsidP="003704B3">
      <w:pPr>
        <w:jc w:val="center"/>
        <w:rPr>
          <w:b/>
          <w:sz w:val="28"/>
          <w:szCs w:val="28"/>
        </w:rPr>
      </w:pPr>
      <w:r w:rsidRPr="002012E3">
        <w:rPr>
          <w:b/>
          <w:sz w:val="28"/>
          <w:szCs w:val="28"/>
        </w:rPr>
        <w:t xml:space="preserve">РАСПОЛОЖЕННЫХ НА ЗЕМЕЛЬНОМ УЧАСТКЕ </w:t>
      </w:r>
    </w:p>
    <w:p w:rsidR="003704B3" w:rsidRPr="002012E3" w:rsidRDefault="003704B3" w:rsidP="003704B3">
      <w:pPr>
        <w:jc w:val="center"/>
        <w:rPr>
          <w:b/>
          <w:sz w:val="28"/>
          <w:szCs w:val="28"/>
        </w:rPr>
      </w:pPr>
      <w:r w:rsidRPr="002012E3">
        <w:rPr>
          <w:b/>
          <w:sz w:val="28"/>
          <w:szCs w:val="28"/>
        </w:rPr>
        <w:t xml:space="preserve">С КАДАСТРОВЫМ НОМЕРОМ _____________________________________ </w:t>
      </w:r>
    </w:p>
    <w:p w:rsidR="003704B3" w:rsidRPr="002012E3" w:rsidRDefault="003704B3" w:rsidP="003704B3">
      <w:pPr>
        <w:jc w:val="center"/>
        <w:rPr>
          <w:sz w:val="28"/>
          <w:szCs w:val="28"/>
        </w:rPr>
      </w:pPr>
      <w:r w:rsidRPr="002012E3">
        <w:rPr>
          <w:sz w:val="28"/>
          <w:szCs w:val="28"/>
        </w:rPr>
        <w:t>(должно содержать перечень всех зданий, строений, сооружений, распол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женных на земельном участке, в отношении которого подано заявление о приобретении прав, с указанием (при их наличии) их кадастровых (инве</w:t>
      </w:r>
      <w:r w:rsidRPr="002012E3">
        <w:rPr>
          <w:sz w:val="28"/>
          <w:szCs w:val="28"/>
        </w:rPr>
        <w:t>н</w:t>
      </w:r>
      <w:r w:rsidRPr="002012E3">
        <w:rPr>
          <w:sz w:val="28"/>
          <w:szCs w:val="28"/>
        </w:rPr>
        <w:t>тарных) номером и адресных ориентиров)*</w:t>
      </w:r>
    </w:p>
    <w:p w:rsidR="003704B3" w:rsidRPr="002012E3" w:rsidRDefault="003704B3" w:rsidP="003704B3">
      <w:pPr>
        <w:rPr>
          <w:sz w:val="28"/>
          <w:szCs w:val="28"/>
        </w:rPr>
      </w:pPr>
      <w:r w:rsidRPr="002012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4B3" w:rsidRPr="002012E3" w:rsidRDefault="003704B3" w:rsidP="003704B3">
      <w:pPr>
        <w:rPr>
          <w:sz w:val="28"/>
          <w:szCs w:val="28"/>
        </w:rPr>
      </w:pPr>
      <w:r w:rsidRPr="002012E3">
        <w:rPr>
          <w:sz w:val="28"/>
          <w:szCs w:val="28"/>
        </w:rPr>
        <w:t>_____________</w:t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</w:r>
      <w:r w:rsidRPr="002012E3">
        <w:rPr>
          <w:sz w:val="28"/>
          <w:szCs w:val="28"/>
        </w:rPr>
        <w:tab/>
        <w:t xml:space="preserve">__________________                                                                                               </w:t>
      </w:r>
    </w:p>
    <w:p w:rsidR="003704B3" w:rsidRPr="002012E3" w:rsidRDefault="003704B3" w:rsidP="003704B3">
      <w:pPr>
        <w:rPr>
          <w:sz w:val="28"/>
          <w:szCs w:val="28"/>
        </w:rPr>
      </w:pPr>
      <w:r w:rsidRPr="002012E3">
        <w:rPr>
          <w:sz w:val="28"/>
          <w:szCs w:val="28"/>
        </w:rPr>
        <w:t xml:space="preserve">       (дата)                                                                                                                   м.п.                                                                                       подпись, ФИО</w:t>
      </w:r>
    </w:p>
    <w:p w:rsidR="003704B3" w:rsidRPr="002012E3" w:rsidRDefault="003704B3" w:rsidP="003704B3">
      <w:pPr>
        <w:pStyle w:val="a8"/>
        <w:tabs>
          <w:tab w:val="left" w:pos="5355"/>
        </w:tabs>
        <w:ind w:left="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*- в случае обращения с заявлением собственника помещения, находящег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ся в здании, сооружении, необходимо указать информацию о доле, прина</w:t>
      </w:r>
      <w:r w:rsidRPr="002012E3">
        <w:rPr>
          <w:sz w:val="28"/>
          <w:szCs w:val="28"/>
        </w:rPr>
        <w:t>д</w:t>
      </w:r>
      <w:r w:rsidRPr="002012E3">
        <w:rPr>
          <w:sz w:val="28"/>
          <w:szCs w:val="28"/>
        </w:rPr>
        <w:t>лежащего на праве собственности помещения от общей площади здания, сооружения</w:t>
      </w:r>
    </w:p>
    <w:p w:rsidR="003704B3" w:rsidRPr="002012E3" w:rsidRDefault="003704B3" w:rsidP="003704B3">
      <w:pPr>
        <w:rPr>
          <w:sz w:val="28"/>
          <w:szCs w:val="28"/>
        </w:rPr>
        <w:sectPr w:rsidR="003704B3" w:rsidRPr="002012E3" w:rsidSect="00AD4523">
          <w:headerReference w:type="default" r:id="rId60"/>
          <w:pgSz w:w="11906" w:h="16838"/>
          <w:pgMar w:top="851" w:right="680" w:bottom="851" w:left="2098" w:header="567" w:footer="284" w:gutter="0"/>
          <w:cols w:space="708"/>
          <w:titlePg/>
          <w:docGrid w:linePitch="360"/>
        </w:sectPr>
      </w:pPr>
    </w:p>
    <w:p w:rsidR="003704B3" w:rsidRDefault="003704B3" w:rsidP="003704B3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3704B3" w:rsidRDefault="003704B3" w:rsidP="003704B3">
      <w:pPr>
        <w:pStyle w:val="ConsPlusNonformat"/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704B3" w:rsidRPr="002012E3" w:rsidRDefault="003704B3" w:rsidP="003704B3">
      <w:pPr>
        <w:ind w:left="5670"/>
        <w:jc w:val="both"/>
        <w:rPr>
          <w:noProof/>
          <w:sz w:val="28"/>
          <w:szCs w:val="28"/>
        </w:rPr>
      </w:pPr>
    </w:p>
    <w:p w:rsidR="003704B3" w:rsidRPr="002012E3" w:rsidRDefault="003704B3" w:rsidP="003704B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3704B3" w:rsidRPr="002012E3" w:rsidRDefault="003704B3" w:rsidP="003704B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2012E3">
        <w:rPr>
          <w:rStyle w:val="af8"/>
          <w:b/>
          <w:sz w:val="28"/>
          <w:szCs w:val="28"/>
        </w:rPr>
        <w:footnoteReference w:id="2"/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3704B3" w:rsidRPr="002012E3" w:rsidRDefault="003704B3" w:rsidP="003704B3"/>
    <w:p w:rsidR="003704B3" w:rsidRPr="002012E3" w:rsidRDefault="0046453F" w:rsidP="003704B3">
      <w:pPr>
        <w:pStyle w:val="3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71755</wp:posOffset>
                </wp:positionV>
                <wp:extent cx="5514975" cy="976630"/>
                <wp:effectExtent l="10795" t="5080" r="8255" b="88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2361FB" w:rsidRDefault="003704B3" w:rsidP="003704B3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iCs/>
                                <w:sz w:val="26"/>
                                <w:szCs w:val="26"/>
                              </w:rPr>
                              <w:t xml:space="preserve"> регистрация </w:t>
                            </w:r>
                            <w:r w:rsidRPr="00FC38C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заявления о </w:t>
                            </w:r>
                            <w:r w:rsidRPr="002361FB">
                              <w:rPr>
                                <w:iCs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3704B3" w:rsidRPr="002361FB" w:rsidRDefault="003704B3" w:rsidP="003704B3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361FB">
                              <w:rPr>
                                <w:i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3704B3" w:rsidRPr="00BE2EBB" w:rsidRDefault="00BE2EBB" w:rsidP="00BE2E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2EBB">
                              <w:rPr>
                                <w:sz w:val="24"/>
                                <w:szCs w:val="24"/>
                              </w:rPr>
                              <w:t>3.2.2. Регистрация заявления, в том числе в электронной форме, осуществляется в день его поступления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85pt;margin-top:5.65pt;width:434.25pt;height:7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">
                <v:textbox>
                  <w:txbxContent>
                    <w:p w:rsidR="003704B3" w:rsidRPr="002361FB" w:rsidRDefault="003704B3" w:rsidP="003704B3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iCs/>
                          <w:sz w:val="26"/>
                          <w:szCs w:val="26"/>
                        </w:rPr>
                        <w:t xml:space="preserve"> регистрация </w:t>
                      </w:r>
                      <w:r w:rsidRPr="00FC38CA">
                        <w:rPr>
                          <w:iCs/>
                          <w:sz w:val="24"/>
                          <w:szCs w:val="24"/>
                        </w:rPr>
                        <w:t xml:space="preserve">заявления о </w:t>
                      </w:r>
                      <w:r w:rsidRPr="002361FB">
                        <w:rPr>
                          <w:iCs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  <w:p w:rsidR="003704B3" w:rsidRPr="002361FB" w:rsidRDefault="003704B3" w:rsidP="003704B3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2361FB">
                        <w:rPr>
                          <w:i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3704B3" w:rsidRPr="00BE2EBB" w:rsidRDefault="00BE2EBB" w:rsidP="00BE2E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2EBB">
                        <w:rPr>
                          <w:sz w:val="24"/>
                          <w:szCs w:val="24"/>
                        </w:rPr>
                        <w:t>3.2.2. Регистрация заявления, в том числе в электронной форме, осуществляется в день его поступления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704B3" w:rsidRPr="002012E3" w:rsidRDefault="003704B3" w:rsidP="003704B3">
      <w:pPr>
        <w:rPr>
          <w:vanish/>
          <w:sz w:val="28"/>
          <w:szCs w:val="28"/>
        </w:rPr>
      </w:pPr>
    </w:p>
    <w:p w:rsidR="003704B3" w:rsidRPr="002012E3" w:rsidRDefault="003704B3" w:rsidP="003704B3">
      <w:pPr>
        <w:rPr>
          <w:iCs/>
          <w:sz w:val="28"/>
          <w:szCs w:val="28"/>
        </w:rPr>
      </w:pPr>
    </w:p>
    <w:p w:rsidR="003704B3" w:rsidRDefault="003704B3" w:rsidP="003704B3">
      <w:pPr>
        <w:rPr>
          <w:iCs/>
          <w:sz w:val="28"/>
          <w:szCs w:val="28"/>
        </w:rPr>
      </w:pPr>
    </w:p>
    <w:p w:rsidR="003704B3" w:rsidRPr="002012E3" w:rsidRDefault="003704B3" w:rsidP="003704B3">
      <w:pPr>
        <w:rPr>
          <w:iCs/>
          <w:sz w:val="28"/>
          <w:szCs w:val="28"/>
        </w:rPr>
      </w:pPr>
    </w:p>
    <w:p w:rsidR="003704B3" w:rsidRDefault="003704B3" w:rsidP="003704B3">
      <w:pPr>
        <w:tabs>
          <w:tab w:val="left" w:pos="6585"/>
        </w:tabs>
        <w:rPr>
          <w:iCs/>
          <w:sz w:val="28"/>
          <w:szCs w:val="28"/>
        </w:rPr>
      </w:pPr>
    </w:p>
    <w:p w:rsidR="003704B3" w:rsidRDefault="0046453F" w:rsidP="003704B3">
      <w:pPr>
        <w:tabs>
          <w:tab w:val="left" w:pos="6585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55880</wp:posOffset>
                </wp:positionV>
                <wp:extent cx="635" cy="201295"/>
                <wp:effectExtent l="58420" t="8255" r="55245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3.85pt;margin-top:4.4pt;width:.0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3704B3" w:rsidRDefault="0046453F" w:rsidP="003704B3">
      <w:pPr>
        <w:tabs>
          <w:tab w:val="left" w:pos="6585"/>
        </w:tabs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52705</wp:posOffset>
                </wp:positionV>
                <wp:extent cx="4438650" cy="922655"/>
                <wp:effectExtent l="10795" t="5080" r="8255" b="571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FC38CA" w:rsidRDefault="003704B3" w:rsidP="003704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38CA">
                              <w:rPr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3704B3" w:rsidRDefault="003704B3" w:rsidP="003704B3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361FB">
                              <w:rPr>
                                <w:i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BE2EBB" w:rsidRPr="00BE2EBB" w:rsidRDefault="00BE2EBB" w:rsidP="003704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2EBB">
                              <w:rPr>
                                <w:sz w:val="24"/>
                                <w:szCs w:val="24"/>
                              </w:rPr>
                              <w:t xml:space="preserve">П.2.4. </w:t>
                            </w:r>
                            <w:r w:rsidR="00B13AB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E2EBB">
                              <w:rPr>
                                <w:sz w:val="24"/>
                                <w:szCs w:val="24"/>
                              </w:rPr>
                              <w:t>0 календарных дней со дня поступления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9.1pt;margin-top:4.15pt;width:349.5pt;height:7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">
                <v:textbox>
                  <w:txbxContent>
                    <w:p w:rsidR="003704B3" w:rsidRPr="00FC38CA" w:rsidRDefault="003704B3" w:rsidP="003704B3">
                      <w:pPr>
                        <w:rPr>
                          <w:sz w:val="24"/>
                          <w:szCs w:val="24"/>
                        </w:rPr>
                      </w:pPr>
                      <w:r w:rsidRPr="00FC38CA">
                        <w:rPr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3704B3" w:rsidRDefault="003704B3" w:rsidP="003704B3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2361FB">
                        <w:rPr>
                          <w:i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BE2EBB" w:rsidRPr="00BE2EBB" w:rsidRDefault="00BE2EBB" w:rsidP="003704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2EBB">
                        <w:rPr>
                          <w:sz w:val="24"/>
                          <w:szCs w:val="24"/>
                        </w:rPr>
                        <w:t xml:space="preserve">П.2.4. </w:t>
                      </w:r>
                      <w:r w:rsidR="00B13AB4">
                        <w:rPr>
                          <w:sz w:val="24"/>
                          <w:szCs w:val="24"/>
                        </w:rPr>
                        <w:t>2</w:t>
                      </w:r>
                      <w:r w:rsidRPr="00BE2EBB">
                        <w:rPr>
                          <w:sz w:val="24"/>
                          <w:szCs w:val="24"/>
                        </w:rPr>
                        <w:t>0 календарных дней со дня поступления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704B3" w:rsidRDefault="003704B3" w:rsidP="003704B3">
      <w:pPr>
        <w:tabs>
          <w:tab w:val="left" w:pos="6585"/>
        </w:tabs>
        <w:rPr>
          <w:iCs/>
          <w:sz w:val="28"/>
          <w:szCs w:val="28"/>
        </w:rPr>
      </w:pPr>
    </w:p>
    <w:p w:rsidR="003704B3" w:rsidRPr="002012E3" w:rsidRDefault="003704B3" w:rsidP="003704B3">
      <w:pPr>
        <w:tabs>
          <w:tab w:val="left" w:pos="6585"/>
        </w:tabs>
        <w:rPr>
          <w:iCs/>
          <w:sz w:val="28"/>
          <w:szCs w:val="28"/>
        </w:rPr>
      </w:pPr>
      <w:r w:rsidRPr="002012E3">
        <w:rPr>
          <w:iCs/>
          <w:sz w:val="28"/>
          <w:szCs w:val="28"/>
        </w:rPr>
        <w:tab/>
      </w:r>
    </w:p>
    <w:p w:rsidR="003704B3" w:rsidRPr="002012E3" w:rsidRDefault="003704B3" w:rsidP="003704B3">
      <w:pPr>
        <w:rPr>
          <w:iCs/>
          <w:sz w:val="28"/>
          <w:szCs w:val="28"/>
        </w:rPr>
      </w:pPr>
    </w:p>
    <w:p w:rsidR="003704B3" w:rsidRPr="002012E3" w:rsidRDefault="003704B3" w:rsidP="003704B3">
      <w:pPr>
        <w:rPr>
          <w:iCs/>
          <w:sz w:val="28"/>
          <w:szCs w:val="28"/>
        </w:rPr>
      </w:pPr>
    </w:p>
    <w:p w:rsidR="003704B3" w:rsidRPr="002012E3" w:rsidRDefault="0046453F" w:rsidP="003704B3">
      <w:pPr>
        <w:rPr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125730</wp:posOffset>
                </wp:positionV>
                <wp:extent cx="2693670" cy="681990"/>
                <wp:effectExtent l="10795" t="11430" r="10160" b="1143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5B2400" w:rsidRDefault="003704B3" w:rsidP="003704B3">
                            <w:r w:rsidRPr="005B2400">
                              <w:t xml:space="preserve">Возврат </w:t>
                            </w:r>
                            <w:r w:rsidRPr="005B2400">
                              <w:rPr>
                                <w:rFonts w:eastAsia="MS Mincho"/>
                              </w:rPr>
                              <w:t xml:space="preserve">заявителю </w:t>
                            </w:r>
                            <w:r w:rsidRPr="005B2400">
                              <w:t>заявления</w:t>
                            </w:r>
                            <w:r w:rsidRPr="005B2400">
                              <w:rPr>
                                <w:iCs/>
                              </w:rPr>
                              <w:t xml:space="preserve"> и документов с сопроводительным письмом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8.65pt;margin-top:9.9pt;width:212.1pt;height:5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FPKwIAAE8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">
                <v:textbox>
                  <w:txbxContent>
                    <w:p w:rsidR="003704B3" w:rsidRPr="005B2400" w:rsidRDefault="003704B3" w:rsidP="003704B3">
                      <w:r w:rsidRPr="005B2400">
                        <w:t xml:space="preserve">Возврат </w:t>
                      </w:r>
                      <w:r w:rsidRPr="005B2400">
                        <w:rPr>
                          <w:rFonts w:eastAsia="MS Mincho"/>
                        </w:rPr>
                        <w:t xml:space="preserve">заявителю </w:t>
                      </w:r>
                      <w:r w:rsidRPr="005B2400">
                        <w:t>заявления</w:t>
                      </w:r>
                      <w:r w:rsidRPr="005B2400">
                        <w:rPr>
                          <w:iCs/>
                        </w:rPr>
                        <w:t xml:space="preserve"> и документов с сопроводительным письмом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48260</wp:posOffset>
                </wp:positionV>
                <wp:extent cx="1270" cy="3516630"/>
                <wp:effectExtent l="5715" t="10160" r="12065" b="698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1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6.95pt;margin-top:3.8pt;width:.1pt;height:2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37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"/>
            </w:pict>
          </mc:Fallback>
        </mc:AlternateContent>
      </w:r>
    </w:p>
    <w:p w:rsidR="003704B3" w:rsidRPr="002012E3" w:rsidRDefault="0046453F" w:rsidP="00370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111125</wp:posOffset>
                </wp:positionV>
                <wp:extent cx="1171575" cy="0"/>
                <wp:effectExtent l="20320" t="53975" r="8255" b="603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0.1pt;margin-top:8.75pt;width:9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1aOwIAAGg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3704B3" w:rsidRPr="002012E3" w:rsidRDefault="003704B3" w:rsidP="00370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04B3" w:rsidRPr="002012E3" w:rsidRDefault="003704B3" w:rsidP="00370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04B3" w:rsidRPr="002012E3" w:rsidRDefault="003704B3" w:rsidP="00370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04B3" w:rsidRPr="002012E3" w:rsidRDefault="0046453F" w:rsidP="003704B3">
      <w:pPr>
        <w:rPr>
          <w:vanish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9525</wp:posOffset>
                </wp:positionV>
                <wp:extent cx="3600450" cy="741680"/>
                <wp:effectExtent l="7620" t="9525" r="11430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5B2400" w:rsidRDefault="003704B3" w:rsidP="003704B3">
                            <w:r w:rsidRPr="005B2400">
                              <w:t>По</w:t>
                            </w:r>
                            <w:r w:rsidRPr="005B2400">
                              <w:rPr>
                                <w:rFonts w:eastAsia="MS Mincho"/>
                              </w:rPr>
      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23.4pt;margin-top:.75pt;width:283.5pt;height:5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OhKwIAAE4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">
                <v:textbox>
                  <w:txbxContent>
                    <w:p w:rsidR="003704B3" w:rsidRPr="005B2400" w:rsidRDefault="003704B3" w:rsidP="003704B3">
                      <w:r w:rsidRPr="005B2400">
                        <w:t>По</w:t>
                      </w:r>
                      <w:r w:rsidRPr="005B2400">
                        <w:rPr>
                          <w:rFonts w:eastAsia="MS Mincho"/>
                        </w:rPr>
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3704B3" w:rsidRPr="002012E3" w:rsidRDefault="003704B3" w:rsidP="003704B3">
      <w:pPr>
        <w:rPr>
          <w:sz w:val="28"/>
          <w:szCs w:val="28"/>
        </w:rPr>
      </w:pPr>
    </w:p>
    <w:p w:rsidR="003704B3" w:rsidRPr="002012E3" w:rsidRDefault="0046453F" w:rsidP="003704B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167005</wp:posOffset>
                </wp:positionV>
                <wp:extent cx="419100" cy="0"/>
                <wp:effectExtent l="20320" t="52705" r="8255" b="6159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4.85pt;margin-top:13.15pt;width:3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zuOgIAAGc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3704B3" w:rsidRPr="002012E3" w:rsidRDefault="003704B3" w:rsidP="00370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04B3" w:rsidRPr="002012E3" w:rsidRDefault="0046453F" w:rsidP="003704B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285115</wp:posOffset>
                </wp:positionV>
                <wp:extent cx="3600450" cy="871220"/>
                <wp:effectExtent l="7620" t="8890" r="11430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5B2400" w:rsidRDefault="003704B3" w:rsidP="003704B3">
                            <w:pPr>
                              <w:pStyle w:val="31"/>
                              <w:tabs>
                                <w:tab w:val="left" w:pos="851"/>
                              </w:tabs>
                              <w:rPr>
                                <w:color w:val="FF0000"/>
                                <w:sz w:val="20"/>
                              </w:rPr>
                            </w:pPr>
                            <w:r w:rsidRPr="005B2400">
                              <w:rPr>
                                <w:sz w:val="20"/>
                              </w:rPr>
                              <w:t>Подготовка и выдача (направление) заявителю (заявителям) проекта договора купли-продажи</w:t>
                            </w:r>
                            <w:r w:rsidRPr="005B2400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5B2400">
                              <w:rPr>
                                <w:sz w:val="20"/>
                              </w:rPr>
                              <w:t>с сопроводительным письмом</w:t>
                            </w:r>
                          </w:p>
                          <w:p w:rsidR="003704B3" w:rsidRPr="006F521D" w:rsidRDefault="003704B3" w:rsidP="003704B3">
                            <w:pPr>
                              <w:pStyle w:val="31"/>
                              <w:tabs>
                                <w:tab w:val="left" w:pos="85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704B3" w:rsidRPr="006B5809" w:rsidRDefault="003704B3" w:rsidP="00370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23.4pt;margin-top:22.45pt;width:283.5pt;height:6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">
                <v:textbox>
                  <w:txbxContent>
                    <w:p w:rsidR="003704B3" w:rsidRPr="005B2400" w:rsidRDefault="003704B3" w:rsidP="003704B3">
                      <w:pPr>
                        <w:pStyle w:val="31"/>
                        <w:tabs>
                          <w:tab w:val="left" w:pos="851"/>
                        </w:tabs>
                        <w:rPr>
                          <w:color w:val="FF0000"/>
                          <w:sz w:val="20"/>
                        </w:rPr>
                      </w:pPr>
                      <w:r w:rsidRPr="005B2400">
                        <w:rPr>
                          <w:sz w:val="20"/>
                        </w:rPr>
                        <w:t>Подготовка и выдача (направление) заявителю (заявителям) проекта договора купли-продажи</w:t>
                      </w:r>
                      <w:r w:rsidRPr="005B2400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5B2400">
                        <w:rPr>
                          <w:sz w:val="20"/>
                        </w:rPr>
                        <w:t>с сопроводительным письмом</w:t>
                      </w:r>
                    </w:p>
                    <w:p w:rsidR="003704B3" w:rsidRPr="006F521D" w:rsidRDefault="003704B3" w:rsidP="003704B3">
                      <w:pPr>
                        <w:pStyle w:val="31"/>
                        <w:tabs>
                          <w:tab w:val="left" w:pos="851"/>
                        </w:tabs>
                        <w:rPr>
                          <w:sz w:val="26"/>
                          <w:szCs w:val="26"/>
                        </w:rPr>
                      </w:pPr>
                    </w:p>
                    <w:p w:rsidR="003704B3" w:rsidRPr="006B5809" w:rsidRDefault="003704B3" w:rsidP="003704B3"/>
                  </w:txbxContent>
                </v:textbox>
              </v:rect>
            </w:pict>
          </mc:Fallback>
        </mc:AlternateContent>
      </w:r>
    </w:p>
    <w:p w:rsidR="003704B3" w:rsidRPr="002012E3" w:rsidRDefault="003704B3" w:rsidP="003704B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</w:p>
    <w:p w:rsidR="00D900E9" w:rsidRPr="00FA4780" w:rsidRDefault="0046453F" w:rsidP="003704B3">
      <w:pPr>
        <w:pStyle w:val="ConsPlusNonformat"/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85090</wp:posOffset>
                </wp:positionV>
                <wp:extent cx="419100" cy="9525"/>
                <wp:effectExtent l="20320" t="46990" r="8255" b="577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9.35pt;margin-top:6.7pt;width:33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1188720</wp:posOffset>
                </wp:positionV>
                <wp:extent cx="476250" cy="0"/>
                <wp:effectExtent l="20320" t="55245" r="8255" b="5905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4.85pt;margin-top:93.6pt;width:37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OzOwIAAGc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654050</wp:posOffset>
                </wp:positionV>
                <wp:extent cx="3600450" cy="862965"/>
                <wp:effectExtent l="7620" t="6350" r="11430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3" w:rsidRPr="005B2400" w:rsidRDefault="003704B3" w:rsidP="003704B3">
                            <w:pPr>
                              <w:pStyle w:val="31"/>
                              <w:tabs>
                                <w:tab w:val="left" w:pos="851"/>
                              </w:tabs>
                              <w:rPr>
                                <w:color w:val="FF0000"/>
                                <w:sz w:val="20"/>
                              </w:rPr>
                            </w:pPr>
                            <w:r w:rsidRPr="005B2400">
                              <w:rPr>
                                <w:sz w:val="20"/>
                              </w:rPr>
                              <w:t>Подготовка и выдача (направление) заявителю (заявителям) решения о предоставлении земельного участка в собственность бесплатно с сопроводительным письмом</w:t>
                            </w:r>
                          </w:p>
                          <w:p w:rsidR="003704B3" w:rsidRPr="0078025E" w:rsidRDefault="003704B3" w:rsidP="003704B3">
                            <w:pPr>
                              <w:pStyle w:val="31"/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23.4pt;margin-top:51.5pt;width:283.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">
                <v:textbox>
                  <w:txbxContent>
                    <w:p w:rsidR="003704B3" w:rsidRPr="005B2400" w:rsidRDefault="003704B3" w:rsidP="003704B3">
                      <w:pPr>
                        <w:pStyle w:val="31"/>
                        <w:tabs>
                          <w:tab w:val="left" w:pos="851"/>
                        </w:tabs>
                        <w:rPr>
                          <w:color w:val="FF0000"/>
                          <w:sz w:val="20"/>
                        </w:rPr>
                      </w:pPr>
                      <w:r w:rsidRPr="005B2400">
                        <w:rPr>
                          <w:sz w:val="20"/>
                        </w:rPr>
                        <w:t>Подготовка и выдача (направление) заявителю (заявителям) решения о предоставлении земельного участка в собственность бесплатно с сопроводительным письмом</w:t>
                      </w:r>
                    </w:p>
                    <w:p w:rsidR="003704B3" w:rsidRPr="0078025E" w:rsidRDefault="003704B3" w:rsidP="003704B3">
                      <w:pPr>
                        <w:pStyle w:val="31"/>
                        <w:tabs>
                          <w:tab w:val="left" w:pos="851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sectPr w:rsidR="00D900E9" w:rsidRPr="00FA4780" w:rsidSect="00751E13">
      <w:footerReference w:type="default" r:id="rId6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BE" w:rsidRDefault="00DB19BE" w:rsidP="002A4E8A">
      <w:r>
        <w:separator/>
      </w:r>
    </w:p>
  </w:endnote>
  <w:endnote w:type="continuationSeparator" w:id="0">
    <w:p w:rsidR="00DB19BE" w:rsidRDefault="00DB19BE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9D" w:rsidRDefault="00B0399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E3FB1">
      <w:rPr>
        <w:noProof/>
      </w:rPr>
      <w:t>34</w:t>
    </w:r>
    <w:r>
      <w:fldChar w:fldCharType="end"/>
    </w:r>
  </w:p>
  <w:p w:rsidR="00B0399D" w:rsidRDefault="00B0399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BE" w:rsidRDefault="00DB19BE" w:rsidP="002A4E8A">
      <w:r>
        <w:separator/>
      </w:r>
    </w:p>
  </w:footnote>
  <w:footnote w:type="continuationSeparator" w:id="0">
    <w:p w:rsidR="00DB19BE" w:rsidRDefault="00DB19BE" w:rsidP="002A4E8A">
      <w:r>
        <w:continuationSeparator/>
      </w:r>
    </w:p>
  </w:footnote>
  <w:footnote w:id="1">
    <w:p w:rsidR="003704B3" w:rsidRPr="00135112" w:rsidRDefault="003704B3" w:rsidP="003704B3">
      <w:pPr>
        <w:pStyle w:val="af4"/>
        <w:jc w:val="both"/>
        <w:rPr>
          <w:sz w:val="22"/>
          <w:szCs w:val="22"/>
        </w:rPr>
      </w:pPr>
      <w:r>
        <w:rPr>
          <w:rStyle w:val="af8"/>
        </w:rPr>
        <w:footnoteRef/>
      </w:r>
      <w:r>
        <w:t xml:space="preserve"> </w:t>
      </w:r>
      <w:r w:rsidRPr="003D7479">
        <w:rPr>
          <w:i/>
          <w:sz w:val="22"/>
          <w:szCs w:val="22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3D7479">
        <w:rPr>
          <w:sz w:val="22"/>
          <w:szCs w:val="22"/>
        </w:rPr>
        <w:t>.</w:t>
      </w:r>
    </w:p>
    <w:p w:rsidR="003704B3" w:rsidRDefault="003704B3" w:rsidP="003704B3">
      <w:pPr>
        <w:pStyle w:val="af4"/>
      </w:pPr>
    </w:p>
  </w:footnote>
  <w:footnote w:id="2">
    <w:p w:rsidR="003704B3" w:rsidRPr="002361FB" w:rsidRDefault="003704B3" w:rsidP="003704B3">
      <w:pPr>
        <w:pStyle w:val="af4"/>
        <w:jc w:val="both"/>
      </w:pPr>
      <w:r w:rsidRPr="002361FB">
        <w:rPr>
          <w:rStyle w:val="af8"/>
        </w:rPr>
        <w:footnoteRef/>
      </w:r>
      <w:r w:rsidRPr="002361FB">
        <w:t xml:space="preserve"> </w:t>
      </w:r>
      <w:r w:rsidRPr="002361FB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2361FB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B3" w:rsidRPr="00491D0C" w:rsidRDefault="003704B3">
    <w:pPr>
      <w:pStyle w:val="afd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3704B3" w:rsidRPr="002423B0" w:rsidRDefault="003704B3" w:rsidP="00AD4523">
    <w:pPr>
      <w:pStyle w:val="afd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B7"/>
    <w:multiLevelType w:val="multilevel"/>
    <w:tmpl w:val="23FAA3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9AC7D68"/>
    <w:multiLevelType w:val="multilevel"/>
    <w:tmpl w:val="9338675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89B40F9"/>
    <w:multiLevelType w:val="multilevel"/>
    <w:tmpl w:val="C32AC430"/>
    <w:lvl w:ilvl="0">
      <w:start w:val="1"/>
      <w:numFmt w:val="decimal"/>
      <w:lvlText w:val="%1)"/>
      <w:lvlJc w:val="left"/>
      <w:pPr>
        <w:tabs>
          <w:tab w:val="left" w:pos="0"/>
        </w:tabs>
        <w:ind w:left="126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0694"/>
    <w:rsid w:val="00023B16"/>
    <w:rsid w:val="00024702"/>
    <w:rsid w:val="00024DF1"/>
    <w:rsid w:val="000258FC"/>
    <w:rsid w:val="00027743"/>
    <w:rsid w:val="00027F46"/>
    <w:rsid w:val="000352C9"/>
    <w:rsid w:val="0003593E"/>
    <w:rsid w:val="00040179"/>
    <w:rsid w:val="00043E29"/>
    <w:rsid w:val="0004604A"/>
    <w:rsid w:val="00047BB4"/>
    <w:rsid w:val="00050AEB"/>
    <w:rsid w:val="00055B09"/>
    <w:rsid w:val="0006276A"/>
    <w:rsid w:val="000647FB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60DC"/>
    <w:rsid w:val="001178D3"/>
    <w:rsid w:val="00120768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3BEB"/>
    <w:rsid w:val="002646CB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16BD"/>
    <w:rsid w:val="002B5350"/>
    <w:rsid w:val="002C1378"/>
    <w:rsid w:val="002C5977"/>
    <w:rsid w:val="002C5AEC"/>
    <w:rsid w:val="002C65CC"/>
    <w:rsid w:val="002D2A21"/>
    <w:rsid w:val="002D2A44"/>
    <w:rsid w:val="002D3C74"/>
    <w:rsid w:val="002D3F67"/>
    <w:rsid w:val="002E0559"/>
    <w:rsid w:val="002E0E3F"/>
    <w:rsid w:val="002E2173"/>
    <w:rsid w:val="002E3A49"/>
    <w:rsid w:val="002E52EB"/>
    <w:rsid w:val="002E6B05"/>
    <w:rsid w:val="002F23B5"/>
    <w:rsid w:val="002F4D92"/>
    <w:rsid w:val="002F6138"/>
    <w:rsid w:val="003076E1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04B3"/>
    <w:rsid w:val="00371712"/>
    <w:rsid w:val="00372B9E"/>
    <w:rsid w:val="00374A0D"/>
    <w:rsid w:val="0037624A"/>
    <w:rsid w:val="00377442"/>
    <w:rsid w:val="0037798C"/>
    <w:rsid w:val="00380DAB"/>
    <w:rsid w:val="00381C13"/>
    <w:rsid w:val="00382456"/>
    <w:rsid w:val="00386B9E"/>
    <w:rsid w:val="003956C6"/>
    <w:rsid w:val="00396FAE"/>
    <w:rsid w:val="003A6F30"/>
    <w:rsid w:val="003A76F8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1C9C"/>
    <w:rsid w:val="004571A1"/>
    <w:rsid w:val="0046453F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94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7666"/>
    <w:rsid w:val="0056271A"/>
    <w:rsid w:val="005635A4"/>
    <w:rsid w:val="00563DFC"/>
    <w:rsid w:val="00565088"/>
    <w:rsid w:val="005654FC"/>
    <w:rsid w:val="005769A3"/>
    <w:rsid w:val="00591AF6"/>
    <w:rsid w:val="00594BB1"/>
    <w:rsid w:val="00595D92"/>
    <w:rsid w:val="005A78B2"/>
    <w:rsid w:val="005B1B93"/>
    <w:rsid w:val="005B6CEE"/>
    <w:rsid w:val="005C563E"/>
    <w:rsid w:val="005D2983"/>
    <w:rsid w:val="005D2ACC"/>
    <w:rsid w:val="005E40DA"/>
    <w:rsid w:val="005E6FB9"/>
    <w:rsid w:val="005F3C87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19D7"/>
    <w:rsid w:val="006D44BF"/>
    <w:rsid w:val="006D4DEE"/>
    <w:rsid w:val="006D58BB"/>
    <w:rsid w:val="006D6AB8"/>
    <w:rsid w:val="006E06DB"/>
    <w:rsid w:val="006E26A2"/>
    <w:rsid w:val="006E2E76"/>
    <w:rsid w:val="006E5ABB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50999"/>
    <w:rsid w:val="00751E13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223B"/>
    <w:rsid w:val="007A46C0"/>
    <w:rsid w:val="007A4EDB"/>
    <w:rsid w:val="007A63E7"/>
    <w:rsid w:val="007C0350"/>
    <w:rsid w:val="007C5C91"/>
    <w:rsid w:val="007D0DF1"/>
    <w:rsid w:val="007E5518"/>
    <w:rsid w:val="007E79B0"/>
    <w:rsid w:val="007F2B62"/>
    <w:rsid w:val="008010F9"/>
    <w:rsid w:val="00801174"/>
    <w:rsid w:val="00802746"/>
    <w:rsid w:val="008076FB"/>
    <w:rsid w:val="00807FA8"/>
    <w:rsid w:val="008125EA"/>
    <w:rsid w:val="00820C89"/>
    <w:rsid w:val="00824C38"/>
    <w:rsid w:val="008267DC"/>
    <w:rsid w:val="00834051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3A08"/>
    <w:rsid w:val="008C4FF3"/>
    <w:rsid w:val="008C535A"/>
    <w:rsid w:val="008C7006"/>
    <w:rsid w:val="008C7B71"/>
    <w:rsid w:val="008D4F5B"/>
    <w:rsid w:val="008E17D4"/>
    <w:rsid w:val="008E236A"/>
    <w:rsid w:val="008E280D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60192"/>
    <w:rsid w:val="009612F7"/>
    <w:rsid w:val="00966731"/>
    <w:rsid w:val="00981010"/>
    <w:rsid w:val="00981352"/>
    <w:rsid w:val="009840D8"/>
    <w:rsid w:val="00985742"/>
    <w:rsid w:val="0099101A"/>
    <w:rsid w:val="009915C9"/>
    <w:rsid w:val="00991B67"/>
    <w:rsid w:val="00991FB9"/>
    <w:rsid w:val="0099288B"/>
    <w:rsid w:val="00996706"/>
    <w:rsid w:val="009A0B00"/>
    <w:rsid w:val="009B229B"/>
    <w:rsid w:val="009B385F"/>
    <w:rsid w:val="009B5A04"/>
    <w:rsid w:val="009C2EF4"/>
    <w:rsid w:val="009C6F0D"/>
    <w:rsid w:val="009D07C0"/>
    <w:rsid w:val="009D2608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FBE"/>
    <w:rsid w:val="00A1034C"/>
    <w:rsid w:val="00A14038"/>
    <w:rsid w:val="00A15E29"/>
    <w:rsid w:val="00A229B8"/>
    <w:rsid w:val="00A24FC5"/>
    <w:rsid w:val="00A26DCD"/>
    <w:rsid w:val="00A35E6D"/>
    <w:rsid w:val="00A36F0A"/>
    <w:rsid w:val="00A373E2"/>
    <w:rsid w:val="00A37C9B"/>
    <w:rsid w:val="00A41047"/>
    <w:rsid w:val="00A436D3"/>
    <w:rsid w:val="00A460B7"/>
    <w:rsid w:val="00A54D28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4523"/>
    <w:rsid w:val="00AD6D35"/>
    <w:rsid w:val="00AE03F6"/>
    <w:rsid w:val="00AE0946"/>
    <w:rsid w:val="00AE68F5"/>
    <w:rsid w:val="00AF067C"/>
    <w:rsid w:val="00AF1C45"/>
    <w:rsid w:val="00AF6A79"/>
    <w:rsid w:val="00B006DF"/>
    <w:rsid w:val="00B00931"/>
    <w:rsid w:val="00B0399D"/>
    <w:rsid w:val="00B13AB4"/>
    <w:rsid w:val="00B14403"/>
    <w:rsid w:val="00B15145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87C0C"/>
    <w:rsid w:val="00B93895"/>
    <w:rsid w:val="00B9741C"/>
    <w:rsid w:val="00B97963"/>
    <w:rsid w:val="00BA1314"/>
    <w:rsid w:val="00BB0D36"/>
    <w:rsid w:val="00BB14AE"/>
    <w:rsid w:val="00BB2B03"/>
    <w:rsid w:val="00BB4650"/>
    <w:rsid w:val="00BB56C4"/>
    <w:rsid w:val="00BB677D"/>
    <w:rsid w:val="00BC21CD"/>
    <w:rsid w:val="00BC5080"/>
    <w:rsid w:val="00BC62B7"/>
    <w:rsid w:val="00BC6560"/>
    <w:rsid w:val="00BC6ACF"/>
    <w:rsid w:val="00BD5B2C"/>
    <w:rsid w:val="00BE2EBB"/>
    <w:rsid w:val="00BE3FB1"/>
    <w:rsid w:val="00BE4C7E"/>
    <w:rsid w:val="00BF00C0"/>
    <w:rsid w:val="00BF6127"/>
    <w:rsid w:val="00C0352D"/>
    <w:rsid w:val="00C0439E"/>
    <w:rsid w:val="00C050BA"/>
    <w:rsid w:val="00C067B9"/>
    <w:rsid w:val="00C102E0"/>
    <w:rsid w:val="00C10419"/>
    <w:rsid w:val="00C10578"/>
    <w:rsid w:val="00C16E2C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6E6C"/>
    <w:rsid w:val="00CB7BC9"/>
    <w:rsid w:val="00CB7CB9"/>
    <w:rsid w:val="00CE3B23"/>
    <w:rsid w:val="00CE4078"/>
    <w:rsid w:val="00CE5281"/>
    <w:rsid w:val="00CE650F"/>
    <w:rsid w:val="00CE730D"/>
    <w:rsid w:val="00CF011E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11BB"/>
    <w:rsid w:val="00D458CD"/>
    <w:rsid w:val="00D45D8A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488E"/>
    <w:rsid w:val="00D9498C"/>
    <w:rsid w:val="00DA5A38"/>
    <w:rsid w:val="00DB19BE"/>
    <w:rsid w:val="00DB200C"/>
    <w:rsid w:val="00DB3642"/>
    <w:rsid w:val="00DB7384"/>
    <w:rsid w:val="00DC25DC"/>
    <w:rsid w:val="00DC2FD0"/>
    <w:rsid w:val="00DC35DA"/>
    <w:rsid w:val="00DC5A94"/>
    <w:rsid w:val="00DD210B"/>
    <w:rsid w:val="00DD4C9F"/>
    <w:rsid w:val="00DD7F9A"/>
    <w:rsid w:val="00DE3021"/>
    <w:rsid w:val="00DE3400"/>
    <w:rsid w:val="00DE51E8"/>
    <w:rsid w:val="00DF2159"/>
    <w:rsid w:val="00E17318"/>
    <w:rsid w:val="00E17C18"/>
    <w:rsid w:val="00E201ED"/>
    <w:rsid w:val="00E21F5D"/>
    <w:rsid w:val="00E21FFF"/>
    <w:rsid w:val="00E2242B"/>
    <w:rsid w:val="00E24AA5"/>
    <w:rsid w:val="00E2503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624F5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B623F"/>
    <w:rsid w:val="00EC0E7C"/>
    <w:rsid w:val="00EC4737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1772F"/>
    <w:rsid w:val="00F227B2"/>
    <w:rsid w:val="00F2601C"/>
    <w:rsid w:val="00F27BC0"/>
    <w:rsid w:val="00F3213A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A0649"/>
    <w:rsid w:val="00FA1E14"/>
    <w:rsid w:val="00FA3B53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3704B3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afd">
    <w:name w:val="header"/>
    <w:basedOn w:val="a"/>
    <w:link w:val="afe"/>
    <w:uiPriority w:val="99"/>
    <w:rsid w:val="003704B3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3704B3"/>
    <w:rPr>
      <w:rFonts w:ascii="Calibri" w:eastAsia="Calibri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3704B3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afd">
    <w:name w:val="header"/>
    <w:basedOn w:val="a"/>
    <w:link w:val="afe"/>
    <w:uiPriority w:val="99"/>
    <w:rsid w:val="003704B3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3704B3"/>
    <w:rPr>
      <w:rFonts w:ascii="Calibri" w:eastAsia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consultantplus://offline/ref=769DE4F2F5DD86E76CB3823DEFF388FDBEF7D4C9678AE52056923DF502C7475FD3DE2Ds3ACI" TargetMode="External"/><Relationship Id="rId26" Type="http://schemas.openxmlformats.org/officeDocument/2006/relationships/hyperlink" Target="https://login.consultant.ru/link/?rnd=652A802411C986C9772282BF0482F5AD&amp;req=doc&amp;base=LAW&amp;n=357118&amp;dst=1692&amp;fld=134&amp;REFFIELD=134&amp;REFDST=101116&amp;REFDOC=215086&amp;REFBASE=RLAW926&amp;stat=refcode%3D16876%3Bdstident%3D1692%3Bindex%3D177&amp;date=27.07.2020" TargetMode="External"/><Relationship Id="rId39" Type="http://schemas.openxmlformats.org/officeDocument/2006/relationships/hyperlink" Target="https://login.consultant.ru/link/?rnd=652A802411C986C9772282BF0482F5AD&amp;req=doc&amp;base=LAW&amp;n=357118&amp;dst=1095&amp;fld=134&amp;REFFIELD=134&amp;REFDST=101147&amp;REFDOC=215086&amp;REFBASE=RLAW926&amp;stat=refcode%3D16876%3Bdstident%3D1095%3Bindex%3D215&amp;date=27.07.2020" TargetMode="External"/><Relationship Id="rId21" Type="http://schemas.openxmlformats.org/officeDocument/2006/relationships/hyperlink" Target="https://login.consultant.ru/link/?rnd=652A802411C986C9772282BF0482F5AD&amp;req=doc&amp;base=LAW&amp;n=357118&amp;dst=1695&amp;fld=134&amp;REFFIELD=134&amp;REFDST=101117&amp;REFDOC=215086&amp;REFBASE=RLAW926&amp;stat=refcode%3D16876%3Bdstident%3D1695%3Bindex%3D178&amp;date=27.07.2020" TargetMode="External"/><Relationship Id="rId34" Type="http://schemas.openxmlformats.org/officeDocument/2006/relationships/hyperlink" Target="https://login.consultant.ru/link/?rnd=652A802411C986C9772282BF0482F5AD&amp;req=doc&amp;base=LAW&amp;n=357118&amp;dst=441&amp;fld=134&amp;REFFIELD=134&amp;REFDST=101121&amp;REFDOC=215086&amp;REFBASE=RLAW926&amp;stat=refcode%3D16876%3Bdstident%3D441%3Bindex%3D182&amp;date=27.07.2020" TargetMode="External"/><Relationship Id="rId42" Type="http://schemas.openxmlformats.org/officeDocument/2006/relationships/hyperlink" Target="https://login.consultant.ru/link/?rnd=652A802411C986C9772282BF0482F5AD&amp;req=doc&amp;base=LAW&amp;n=357118&amp;dst=652&amp;fld=134&amp;REFFIELD=134&amp;REFDST=101154&amp;REFDOC=215086&amp;REFBASE=RLAW926&amp;stat=refcode%3D16876%3Bdstident%3D652%3Bindex%3D222&amp;date=27.07.2020" TargetMode="External"/><Relationship Id="rId47" Type="http://schemas.openxmlformats.org/officeDocument/2006/relationships/hyperlink" Target="https://login.consultant.ru/link/?rnd=652A802411C986C9772282BF0482F5AD&amp;req=doc&amp;base=LAW&amp;n=357118&amp;dst=1709&amp;fld=134&amp;REFFIELD=134&amp;REFDST=101159&amp;REFDOC=215086&amp;REFBASE=RLAW926&amp;stat=refcode%3D16876%3Bdstident%3D1709%3Bindex%3D227&amp;date=27.07.2020" TargetMode="External"/><Relationship Id="rId50" Type="http://schemas.openxmlformats.org/officeDocument/2006/relationships/hyperlink" Target="https://login.consultant.ru/link/?rnd=652A802411C986C9772282BF0482F5AD&amp;req=doc&amp;base=LAW&amp;n=354558&amp;dst=100138&amp;fld=134&amp;REFFIELD=134&amp;REFDST=101169&amp;REFDOC=215086&amp;REFBASE=RLAW926&amp;stat=refcode%3D16876%3Bdstident%3D100138%3Bindex%3D237&amp;date=27.07.2020" TargetMode="External"/><Relationship Id="rId55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CD5C3608EE52056923DF502sCA7I" TargetMode="External"/><Relationship Id="rId29" Type="http://schemas.openxmlformats.org/officeDocument/2006/relationships/hyperlink" Target="https://login.consultant.ru/link/?rnd=652A802411C986C9772282BF0482F5AD&amp;req=doc&amp;base=LAW&amp;n=357118&amp;dst=443&amp;fld=134&amp;REFFIELD=134&amp;REFDST=101116&amp;REFDOC=215086&amp;REFBASE=RLAW926&amp;stat=refcode%3D16876%3Bdstident%3D443%3Bindex%3D177&amp;date=27.07.2020" TargetMode="Externa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https://login.consultant.ru/link/?rnd=652A802411C986C9772282BF0482F5AD&amp;req=doc&amp;base=LAW&amp;n=357118&amp;dst=441&amp;fld=134&amp;REFFIELD=134&amp;REFDST=101120&amp;REFDOC=215086&amp;REFBASE=RLAW926&amp;stat=refcode%3D16876%3Bdstident%3D441%3Bindex%3D181&amp;date=27.07.2020" TargetMode="External"/><Relationship Id="rId32" Type="http://schemas.openxmlformats.org/officeDocument/2006/relationships/hyperlink" Target="https://login.consultant.ru/link/?rnd=652A802411C986C9772282BF0482F5AD&amp;req=doc&amp;base=LAW&amp;n=357118&amp;dst=458&amp;fld=134&amp;REFFIELD=134&amp;REFDST=101116&amp;REFDOC=215086&amp;REFBASE=RLAW926&amp;stat=refcode%3D16876%3Bdstident%3D458%3Bindex%3D177&amp;date=27.07.2020" TargetMode="External"/><Relationship Id="rId3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0" Type="http://schemas.openxmlformats.org/officeDocument/2006/relationships/hyperlink" Target="https://login.consultant.ru/link/?rnd=652A802411C986C9772282BF0482F5AD&amp;req=doc&amp;base=LAW&amp;n=357172&amp;dst=2798&amp;fld=134&amp;REFFIELD=134&amp;REFDST=101147&amp;REFDOC=215086&amp;REFBASE=RLAW926&amp;stat=refcode%3D16876%3Bdstident%3D2798%3Bindex%3D215&amp;date=27.07.2020" TargetMode="External"/><Relationship Id="rId45" Type="http://schemas.openxmlformats.org/officeDocument/2006/relationships/hyperlink" Target="https://login.consultant.ru/link/?rnd=652A802411C986C9772282BF0482F5AD&amp;req=doc&amp;base=LAW&amp;n=357118&amp;dst=620&amp;fld=134&amp;REFFIELD=134&amp;REFDST=101155&amp;REFDOC=215086&amp;REFBASE=RLAW926&amp;stat=refcode%3D16876%3Bdstident%3D620%3Bindex%3D223&amp;date=27.07.2020" TargetMode="External"/><Relationship Id="rId53" Type="http://schemas.openxmlformats.org/officeDocument/2006/relationships/hyperlink" Target="consultantplus://offline/ref=0C283C74CB4B6AFAA9F171D07481FA69CBBDB68E7823DDDD0D181438902EB9771B9AE2075A10DB9560A6DC20F78F0BD290934B539BCFD5E62BD180DDKFA7O" TargetMode="External"/><Relationship Id="rId58" Type="http://schemas.openxmlformats.org/officeDocument/2006/relationships/hyperlink" Target="https://login.consultant.ru/link/?req=doc&amp;base=LAW&amp;n=357118&amp;date=23.07.2020&amp;dst=435&amp;fld=134" TargetMode="External"/><Relationship Id="rId5" Type="http://schemas.openxmlformats.org/officeDocument/2006/relationships/settings" Target="setting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nd=652A802411C986C9772282BF0482F5AD&amp;req=doc&amp;base=LAW&amp;n=357118&amp;dst=1692&amp;fld=134&amp;REFFIELD=134&amp;REFDST=101117&amp;REFDOC=215086&amp;REFBASE=RLAW926&amp;stat=refcode%3D16876%3Bdstident%3D1692%3Bindex%3D178&amp;date=27.07.2020" TargetMode="External"/><Relationship Id="rId14" Type="http://schemas.openxmlformats.org/officeDocument/2006/relationships/hyperlink" Target="https://login.consultant.ru/link/?req=doc&amp;base=LAW&amp;n=357118&amp;date=23.07.2020&amp;dst=435&amp;fld=134" TargetMode="External"/><Relationship Id="rId22" Type="http://schemas.openxmlformats.org/officeDocument/2006/relationships/hyperlink" Target="https://login.consultant.ru/link/?rnd=652A802411C986C9772282BF0482F5AD&amp;req=doc&amp;base=LAW&amp;n=357118&amp;dst=441&amp;fld=134&amp;REFFIELD=134&amp;REFDST=101119&amp;REFDOC=215086&amp;REFBASE=RLAW926&amp;stat=refcode%3D16876%3Bdstident%3D441%3Bindex%3D180&amp;date=27.07.2020" TargetMode="External"/><Relationship Id="rId27" Type="http://schemas.openxmlformats.org/officeDocument/2006/relationships/hyperlink" Target="https://login.consultant.ru/link/?rnd=652A802411C986C9772282BF0482F5AD&amp;req=doc&amp;base=LAW&amp;n=357118&amp;dst=441&amp;fld=134&amp;REFFIELD=134&amp;REFDST=101116&amp;REFDOC=215086&amp;REFBASE=RLAW926&amp;stat=refcode%3D16876%3Bdstident%3D441%3Bindex%3D177&amp;date=27.07.2020" TargetMode="External"/><Relationship Id="rId30" Type="http://schemas.openxmlformats.org/officeDocument/2006/relationships/hyperlink" Target="https://login.consultant.ru/link/?rnd=652A802411C986C9772282BF0482F5AD&amp;req=doc&amp;base=LAW&amp;n=357118&amp;dst=1580&amp;fld=134&amp;REFFIELD=134&amp;REFDST=101116&amp;REFDOC=215086&amp;REFBASE=RLAW926&amp;stat=refcode%3D16876%3Bdstident%3D1580%3Bindex%3D177&amp;date=27.07.2020" TargetMode="External"/><Relationship Id="rId35" Type="http://schemas.openxmlformats.org/officeDocument/2006/relationships/hyperlink" Target="https://login.consultant.ru/link/?rnd=652A802411C986C9772282BF0482F5AD&amp;req=doc&amp;base=LAW&amp;n=357118&amp;dst=443&amp;fld=134&amp;REFFIELD=134&amp;REFDST=101121&amp;REFDOC=215086&amp;REFBASE=RLAW926&amp;stat=refcode%3D16876%3Bdstident%3D443%3Bindex%3D182&amp;date=27.07.2020" TargetMode="External"/><Relationship Id="rId43" Type="http://schemas.openxmlformats.org/officeDocument/2006/relationships/hyperlink" Target="https://login.consultant.ru/link/?rnd=652A802411C986C9772282BF0482F5AD&amp;req=doc&amp;base=LAW&amp;n=357118&amp;dst=613&amp;fld=134&amp;REFFIELD=134&amp;REFDST=101155&amp;REFDOC=215086&amp;REFBASE=RLAW926&amp;stat=refcode%3D16876%3Bdstident%3D613%3Bindex%3D223&amp;date=27.07.2020" TargetMode="External"/><Relationship Id="rId48" Type="http://schemas.openxmlformats.org/officeDocument/2006/relationships/hyperlink" Target="https://login.consultant.ru/link/?rnd=652A802411C986C9772282BF0482F5AD&amp;req=doc&amp;base=LAW&amp;n=357176&amp;REFFIELD=134&amp;REFDST=101167&amp;REFDOC=215086&amp;REFBASE=RLAW926&amp;stat=refcode%3D16876%3Bindex%3D235&amp;date=27.07.2020" TargetMode="External"/><Relationship Id="rId56" Type="http://schemas.openxmlformats.org/officeDocument/2006/relationships/hyperlink" Target="consultantplus://offline/ref=0C283C74CB4B6AFAA9F171D07481FA69CBBDB68E7823DDDD0D181438902EB9771B9AE2075A10DB9560A6DC23FB8F0BD290934B539BCFD5E62BD180DDKFA7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consultantplus://offline/ref=769DE4F2F5DD86E76CB3823DEFF388FDBEF7D4C9678AE52056923DF502C7475FD3DE2Ds3A9I" TargetMode="External"/><Relationship Id="rId25" Type="http://schemas.openxmlformats.org/officeDocument/2006/relationships/hyperlink" Target="https://login.consultant.ru/link/?rnd=652A802411C986C9772282BF0482F5AD&amp;req=doc&amp;base=LAW&amp;n=357118&amp;dst=436&amp;fld=134&amp;REFFIELD=134&amp;REFDST=101116&amp;REFDOC=215086&amp;REFBASE=RLAW926&amp;stat=refcode%3D16876%3Bdstident%3D436%3Bindex%3D177&amp;date=27.07.2020" TargetMode="External"/><Relationship Id="rId33" Type="http://schemas.openxmlformats.org/officeDocument/2006/relationships/hyperlink" Target="https://login.consultant.ru/link/?rnd=652A802411C986C9772282BF0482F5AD&amp;req=doc&amp;base=LAW&amp;n=357118&amp;dst=1695&amp;fld=134&amp;REFFIELD=134&amp;REFDST=101116&amp;REFDOC=215086&amp;REFBASE=RLAW926&amp;stat=refcode%3D16876%3Bdstident%3D1695%3Bindex%3D177&amp;date=27.07.2020" TargetMode="External"/><Relationship Id="rId38" Type="http://schemas.openxmlformats.org/officeDocument/2006/relationships/hyperlink" Target="consultantplus://offline/ref=6516297AE893B6B7391D086B5E884F35F1831BBEB36328ED641890D3839C58CDA48DB4BE9CEA3D0Fn4e0Q" TargetMode="External"/><Relationship Id="rId46" Type="http://schemas.openxmlformats.org/officeDocument/2006/relationships/hyperlink" Target="https://login.consultant.ru/link/?rnd=652A802411C986C9772282BF0482F5AD&amp;req=doc&amp;base=LAW&amp;n=357118&amp;dst=860&amp;fld=134&amp;REFFIELD=134&amp;REFDST=101156&amp;REFDOC=215086&amp;REFBASE=RLAW926&amp;stat=refcode%3D16876%3Bdstident%3D860%3Bindex%3D224&amp;date=27.07.2020" TargetMode="External"/><Relationship Id="rId59" Type="http://schemas.openxmlformats.org/officeDocument/2006/relationships/hyperlink" Target="https://login.consultant.ru/link/?req=doc&amp;base=LAW&amp;n=357118&amp;date=23.07.2020&amp;dst=455&amp;fld=134" TargetMode="External"/><Relationship Id="rId20" Type="http://schemas.openxmlformats.org/officeDocument/2006/relationships/hyperlink" Target="https://login.consultant.ru/link/?rnd=652A802411C986C9772282BF0482F5AD&amp;req=doc&amp;base=LAW&amp;n=357118&amp;dst=1693&amp;fld=134&amp;REFFIELD=134&amp;REFDST=101117&amp;REFDOC=215086&amp;REFBASE=RLAW926&amp;stat=refcode%3D16876%3Bdstident%3D1693%3Bindex%3D178&amp;date=27.07.2020" TargetMode="External"/><Relationship Id="rId41" Type="http://schemas.openxmlformats.org/officeDocument/2006/relationships/hyperlink" Target="https://login.consultant.ru/link/?rnd=652A802411C986C9772282BF0482F5AD&amp;req=doc&amp;base=LAW&amp;n=357118&amp;dst=1095&amp;fld=134&amp;REFFIELD=134&amp;REFDST=101148&amp;REFDOC=215086&amp;REFBASE=RLAW926&amp;stat=refcode%3D16876%3Bdstident%3D1095%3Bindex%3D216&amp;date=27.07.2020" TargetMode="External"/><Relationship Id="rId54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118&amp;date=23.07.2020&amp;dst=455&amp;fld=134" TargetMode="External"/><Relationship Id="rId23" Type="http://schemas.openxmlformats.org/officeDocument/2006/relationships/hyperlink" Target="https://login.consultant.ru/link/?rnd=652A802411C986C9772282BF0482F5AD&amp;req=doc&amp;base=LAW&amp;n=357118&amp;dst=458&amp;fld=134&amp;REFFIELD=134&amp;REFDST=101119&amp;REFDOC=215086&amp;REFBASE=RLAW926&amp;stat=refcode%3D16876%3Bdstident%3D458%3Bindex%3D180&amp;date=27.07.2020" TargetMode="External"/><Relationship Id="rId28" Type="http://schemas.openxmlformats.org/officeDocument/2006/relationships/hyperlink" Target="https://login.consultant.ru/link/?rnd=652A802411C986C9772282BF0482F5AD&amp;req=doc&amp;base=LAW&amp;n=357118&amp;dst=442&amp;fld=134&amp;REFFIELD=134&amp;REFDST=101116&amp;REFDOC=215086&amp;REFBASE=RLAW926&amp;stat=refcode%3D16876%3Bdstident%3D442%3Bindex%3D177&amp;date=27.07.2020" TargetMode="External"/><Relationship Id="rId36" Type="http://schemas.openxmlformats.org/officeDocument/2006/relationships/hyperlink" Target="https://login.consultant.ru/link/?rnd=652A802411C986C9772282BF0482F5AD&amp;req=doc&amp;base=LAW&amp;n=357118&amp;dst=1580&amp;fld=134&amp;REFFIELD=134&amp;REFDST=101121&amp;REFDOC=215086&amp;REFBASE=RLAW926&amp;stat=refcode%3D16876%3Bdstident%3D1580%3Bindex%3D182&amp;date=27.07.2020" TargetMode="External"/><Relationship Id="rId49" Type="http://schemas.openxmlformats.org/officeDocument/2006/relationships/hyperlink" Target="https://login.consultant.ru/link/?rnd=652A802411C986C9772282BF0482F5AD&amp;req=doc&amp;base=LAW&amp;n=354558&amp;dst=100361&amp;fld=134&amp;REFFIELD=134&amp;REFDST=101169&amp;REFDOC=215086&amp;REFBASE=RLAW926&amp;stat=refcode%3D16876%3Bdstident%3D100361%3Bindex%3D237&amp;date=27.07.2020" TargetMode="External"/><Relationship Id="rId57" Type="http://schemas.openxmlformats.org/officeDocument/2006/relationships/hyperlink" Target="consultantplus://offline/ref=0C283C74CB4B6AFAA9F171D07481FA69CBBDB68E7823DDDD0D181438902EB9771B9AE2075A10DB9560A6DC20F88F0BD290934B539BCFD5E62BD180DDKFA7O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https://login.consultant.ru/link/?rnd=652A802411C986C9772282BF0482F5AD&amp;req=doc&amp;base=LAW&amp;n=357118&amp;dst=457&amp;fld=134&amp;REFFIELD=134&amp;REFDST=101116&amp;REFDOC=215086&amp;REFBASE=RLAW926&amp;stat=refcode%3D16876%3Bdstident%3D457%3Bindex%3D177&amp;date=27.07.2020" TargetMode="External"/><Relationship Id="rId44" Type="http://schemas.openxmlformats.org/officeDocument/2006/relationships/hyperlink" Target="https://login.consultant.ru/link/?rnd=652A802411C986C9772282BF0482F5AD&amp;req=doc&amp;base=LAW&amp;n=357118&amp;dst=611&amp;fld=134&amp;REFFIELD=134&amp;REFDST=101155&amp;REFDOC=215086&amp;REFBASE=RLAW926&amp;stat=refcode%3D16876%3Bdstident%3D611%3Bindex%3D223&amp;date=27.07.2020" TargetMode="External"/><Relationship Id="rId52" Type="http://schemas.openxmlformats.org/officeDocument/2006/relationships/hyperlink" Target="consultantplus://offline/ref=9DFCD0BC58F1901188C452263C0976EC7682B8277B42784B22C3A2DEC2AABDAEC9F86746227977ABeCmEQ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9C61-0D9C-4441-947A-2B134EA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13360</Words>
  <Characters>76158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89340</CharactersWithSpaces>
  <SharedDoc>false</SharedDoc>
  <HLinks>
    <vt:vector size="306" baseType="variant">
      <vt:variant>
        <vt:i4>7929981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https://login.consultant.ru/link/?req=doc&amp;base=LAW&amp;n=357118&amp;date=23.07.2020&amp;dst=455&amp;fld=134</vt:lpwstr>
      </vt:variant>
      <vt:variant>
        <vt:lpwstr/>
      </vt:variant>
      <vt:variant>
        <vt:i4>8323197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https://login.consultant.ru/link/?req=doc&amp;base=LAW&amp;n=357118&amp;date=23.07.2020&amp;dst=435&amp;fld=134</vt:lpwstr>
      </vt:variant>
      <vt:variant>
        <vt:lpwstr/>
      </vt:variant>
      <vt:variant>
        <vt:i4>7798836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consultantplus://offline/ref=0C283C74CB4B6AFAA9F171D07481FA69CBBDB68E7823DDDD0D181438902EB9771B9AE2075A10DB9560A6DC20F88F0BD290934B539BCFD5E62BD180DDKFA7O</vt:lpwstr>
      </vt:variant>
      <vt:variant>
        <vt:lpwstr/>
      </vt:variant>
      <vt:variant>
        <vt:i4>7798893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consultantplus://offline/ref=0C283C74CB4B6AFAA9F171D07481FA69CBBDB68E7823DDDD0D181438902EB9771B9AE2075A10DB9560A6DC23FB8F0BD290934B539BCFD5E62BD180DDKFA7O</vt:lpwstr>
      </vt:variant>
      <vt:variant>
        <vt:lpwstr/>
      </vt:variant>
      <vt:variant>
        <vt:i4>7798844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consultantplus://offline/ref=0C283C74CB4B6AFAA9F171D07481FA69CBBDB68E7823DDDD0D181438902EB9771B9AE2075A10DB9560A6DC20F78F0BD290934B539BCFD5E62BD180DDKFA7O</vt:lpwstr>
      </vt:variant>
      <vt:variant>
        <vt:lpwstr/>
      </vt:variant>
      <vt:variant>
        <vt:i4>7077991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8060980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354558&amp;dst=100138&amp;fld=134&amp;REFFIELD=134&amp;REFDST=101169&amp;REFDOC=215086&amp;REFBASE=RLAW926&amp;stat=refcode%3D16876%3Bdstident%3D100138%3Bindex%3D237&amp;date=27.07.2020</vt:lpwstr>
      </vt:variant>
      <vt:variant>
        <vt:lpwstr/>
      </vt:variant>
      <vt:variant>
        <vt:i4>8060980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354558&amp;dst=100361&amp;fld=134&amp;REFFIELD=134&amp;REFDST=101169&amp;REFDOC=215086&amp;REFBASE=RLAW926&amp;stat=refcode%3D16876%3Bdstident%3D100361%3Bindex%3D237&amp;date=27.07.2020</vt:lpwstr>
      </vt:variant>
      <vt:variant>
        <vt:lpwstr/>
      </vt:variant>
      <vt:variant>
        <vt:i4>5963791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https://login.consultant.ru/link/?rnd=652A802411C986C9772282BF0482F5AD&amp;req=doc&amp;base=LAW&amp;n=357176&amp;REFFIELD=134&amp;REFDST=101167&amp;REFDOC=215086&amp;REFBASE=RLAW926&amp;stat=refcode%3D16876%3Bindex%3D235&amp;date=27.07.2020</vt:lpwstr>
      </vt:variant>
      <vt:variant>
        <vt:lpwstr/>
      </vt:variant>
      <vt:variant>
        <vt:i4>8257584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1709&amp;fld=134&amp;REFFIELD=134&amp;REFDST=101159&amp;REFDOC=215086&amp;REFBASE=RLAW926&amp;stat=refcode%3D16876%3Bdstident%3D1709%3Bindex%3D227&amp;date=27.07.2020</vt:lpwstr>
      </vt:variant>
      <vt:variant>
        <vt:lpwstr/>
      </vt:variant>
      <vt:variant>
        <vt:i4>5701653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860&amp;fld=134&amp;REFFIELD=134&amp;REFDST=101156&amp;REFDOC=215086&amp;REFBASE=RLAW926&amp;stat=refcode%3D16876%3Bdstident%3D860%3Bindex%3D224&amp;date=27.07.2020</vt:lpwstr>
      </vt:variant>
      <vt:variant>
        <vt:lpwstr/>
      </vt:variant>
      <vt:variant>
        <vt:i4>6094875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620&amp;fld=134&amp;REFFIELD=134&amp;REFDST=101155&amp;REFDOC=215086&amp;REFBASE=RLAW926&amp;stat=refcode%3D16876%3Bdstident%3D620%3Bindex%3D223&amp;date=27.07.2020</vt:lpwstr>
      </vt:variant>
      <vt:variant>
        <vt:lpwstr/>
      </vt:variant>
      <vt:variant>
        <vt:i4>6225945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611&amp;fld=134&amp;REFFIELD=134&amp;REFDST=101155&amp;REFDOC=215086&amp;REFBASE=RLAW926&amp;stat=refcode%3D16876%3Bdstident%3D611%3Bindex%3D223&amp;date=27.07.2020</vt:lpwstr>
      </vt:variant>
      <vt:variant>
        <vt:lpwstr/>
      </vt:variant>
      <vt:variant>
        <vt:i4>6094875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613&amp;fld=134&amp;REFFIELD=134&amp;REFDST=101155&amp;REFDOC=215086&amp;REFBASE=RLAW926&amp;stat=refcode%3D16876%3Bdstident%3D613%3Bindex%3D223&amp;date=27.07.2020</vt:lpwstr>
      </vt:variant>
      <vt:variant>
        <vt:lpwstr/>
      </vt:variant>
      <vt:variant>
        <vt:i4>5767198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652&amp;fld=134&amp;REFFIELD=134&amp;REFDST=101154&amp;REFDOC=215086&amp;REFBASE=RLAW926&amp;stat=refcode%3D16876%3Bdstident%3D652%3Bindex%3D222&amp;date=27.07.2020</vt:lpwstr>
      </vt:variant>
      <vt:variant>
        <vt:lpwstr/>
      </vt:variant>
      <vt:variant>
        <vt:i4>8126512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1095&amp;fld=134&amp;REFFIELD=134&amp;REFDST=101148&amp;REFDOC=215086&amp;REFBASE=RLAW926&amp;stat=refcode%3D16876%3Bdstident%3D1095%3Bindex%3D216&amp;date=27.07.2020</vt:lpwstr>
      </vt:variant>
      <vt:variant>
        <vt:lpwstr/>
      </vt:variant>
      <vt:variant>
        <vt:i4>7929909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357172&amp;dst=2798&amp;fld=134&amp;REFFIELD=134&amp;REFDST=101147&amp;REFDOC=215086&amp;REFBASE=RLAW926&amp;stat=refcode%3D16876%3Bdstident%3D2798%3Bindex%3D215&amp;date=27.07.2020</vt:lpwstr>
      </vt:variant>
      <vt:variant>
        <vt:lpwstr/>
      </vt:variant>
      <vt:variant>
        <vt:i4>7536691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1095&amp;fld=134&amp;REFFIELD=134&amp;REFDST=101147&amp;REFDOC=215086&amp;REFBASE=RLAW926&amp;stat=refcode%3D16876%3Bdstident%3D1095%3Bindex%3D215&amp;date=27.07.2020</vt:lpwstr>
      </vt:variant>
      <vt:variant>
        <vt:lpwstr/>
      </vt:variant>
      <vt:variant>
        <vt:i4>7012454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8126513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1580&amp;fld=134&amp;REFFIELD=134&amp;REFDST=101121&amp;REFDOC=215086&amp;REFBASE=RLAW926&amp;stat=refcode%3D16876%3Bdstident%3D1580%3Bindex%3D182&amp;date=27.07.2020</vt:lpwstr>
      </vt:variant>
      <vt:variant>
        <vt:lpwstr/>
      </vt:variant>
      <vt:variant>
        <vt:i4>5701658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443&amp;fld=134&amp;REFFIELD=134&amp;REFDST=101121&amp;REFDOC=215086&amp;REFBASE=RLAW926&amp;stat=refcode%3D16876%3Bdstident%3D443%3Bindex%3D182&amp;date=27.07.2020</vt:lpwstr>
      </vt:variant>
      <vt:variant>
        <vt:lpwstr/>
      </vt:variant>
      <vt:variant>
        <vt:i4>5570584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441&amp;fld=134&amp;REFFIELD=134&amp;REFDST=101121&amp;REFDOC=215086&amp;REFBASE=RLAW926&amp;stat=refcode%3D16876%3Bdstident%3D441%3Bindex%3D182&amp;date=27.07.2020</vt:lpwstr>
      </vt:variant>
      <vt:variant>
        <vt:lpwstr/>
      </vt:variant>
      <vt:variant>
        <vt:i4>7602231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1695&amp;fld=134&amp;REFFIELD=134&amp;REFDST=101116&amp;REFDOC=215086&amp;REFBASE=RLAW926&amp;stat=refcode%3D16876%3Bdstident%3D1695%3Bindex%3D177&amp;date=27.07.2020</vt:lpwstr>
      </vt:variant>
      <vt:variant>
        <vt:lpwstr/>
      </vt:variant>
      <vt:variant>
        <vt:i4>5308434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458&amp;fld=134&amp;REFFIELD=134&amp;REFDST=101116&amp;REFDOC=215086&amp;REFBASE=RLAW926&amp;stat=refcode%3D16876%3Bdstident%3D458%3Bindex%3D177&amp;date=27.07.2020</vt:lpwstr>
      </vt:variant>
      <vt:variant>
        <vt:lpwstr/>
      </vt:variant>
      <vt:variant>
        <vt:i4>6160413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457&amp;fld=134&amp;REFFIELD=134&amp;REFDST=101116&amp;REFDOC=215086&amp;REFBASE=RLAW926&amp;stat=refcode%3D16876%3Bdstident%3D457%3Bindex%3D177&amp;date=27.07.2020</vt:lpwstr>
      </vt:variant>
      <vt:variant>
        <vt:lpwstr/>
      </vt:variant>
      <vt:variant>
        <vt:i4>7602231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1580&amp;fld=134&amp;REFFIELD=134&amp;REFDST=101116&amp;REFDOC=215086&amp;REFBASE=RLAW926&amp;stat=refcode%3D16876%3Bdstident%3D1580%3Bindex%3D177&amp;date=27.07.2020</vt:lpwstr>
      </vt:variant>
      <vt:variant>
        <vt:lpwstr/>
      </vt:variant>
      <vt:variant>
        <vt:i4>5963800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443&amp;fld=134&amp;REFFIELD=134&amp;REFDST=101116&amp;REFDOC=215086&amp;REFBASE=RLAW926&amp;stat=refcode%3D16876%3Bdstident%3D443%3Bindex%3D177&amp;date=27.07.2020</vt:lpwstr>
      </vt:variant>
      <vt:variant>
        <vt:lpwstr/>
      </vt:variant>
      <vt:variant>
        <vt:i4>5898265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442&amp;fld=134&amp;REFFIELD=134&amp;REFDST=101116&amp;REFDOC=215086&amp;REFBASE=RLAW926&amp;stat=refcode%3D16876%3Bdstident%3D442%3Bindex%3D177&amp;date=27.07.2020</vt:lpwstr>
      </vt:variant>
      <vt:variant>
        <vt:lpwstr/>
      </vt:variant>
      <vt:variant>
        <vt:i4>5832730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441&amp;fld=134&amp;REFFIELD=134&amp;REFDST=101116&amp;REFDOC=215086&amp;REFBASE=RLAW926&amp;stat=refcode%3D16876%3Bdstident%3D441%3Bindex%3D177&amp;date=27.07.2020</vt:lpwstr>
      </vt:variant>
      <vt:variant>
        <vt:lpwstr/>
      </vt:variant>
      <vt:variant>
        <vt:i4>7602231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1692&amp;fld=134&amp;REFFIELD=134&amp;REFDST=101116&amp;REFDOC=215086&amp;REFBASE=RLAW926&amp;stat=refcode%3D16876%3Bdstident%3D1692%3Bindex%3D177&amp;date=27.07.2020</vt:lpwstr>
      </vt:variant>
      <vt:variant>
        <vt:lpwstr/>
      </vt:variant>
      <vt:variant>
        <vt:i4>5832730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436&amp;fld=134&amp;REFFIELD=134&amp;REFDST=101116&amp;REFDOC=215086&amp;REFBASE=RLAW926&amp;stat=refcode%3D16876%3Bdstident%3D436%3Bindex%3D177&amp;date=27.07.2020</vt:lpwstr>
      </vt:variant>
      <vt:variant>
        <vt:lpwstr/>
      </vt:variant>
      <vt:variant>
        <vt:i4>5570586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441&amp;fld=134&amp;REFFIELD=134&amp;REFDST=101120&amp;REFDOC=215086&amp;REFBASE=RLAW926&amp;stat=refcode%3D16876%3Bdstident%3D441%3Bindex%3D181&amp;date=27.07.2020</vt:lpwstr>
      </vt:variant>
      <vt:variant>
        <vt:lpwstr/>
      </vt:variant>
      <vt:variant>
        <vt:i4>6160410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458&amp;fld=134&amp;REFFIELD=134&amp;REFDST=101119&amp;REFDOC=215086&amp;REFBASE=RLAW926&amp;stat=refcode%3D16876%3Bdstident%3D458%3Bindex%3D180&amp;date=27.07.2020</vt:lpwstr>
      </vt:variant>
      <vt:variant>
        <vt:lpwstr/>
      </vt:variant>
      <vt:variant>
        <vt:i4>5636114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441&amp;fld=134&amp;REFFIELD=134&amp;REFDST=101119&amp;REFDOC=215086&amp;REFBASE=RLAW926&amp;stat=refcode%3D16876%3Bdstident%3D441%3Bindex%3D180&amp;date=27.07.2020</vt:lpwstr>
      </vt:variant>
      <vt:variant>
        <vt:lpwstr/>
      </vt:variant>
      <vt:variant>
        <vt:i4>7667768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1695&amp;fld=134&amp;REFFIELD=134&amp;REFDST=101117&amp;REFDOC=215086&amp;REFBASE=RLAW926&amp;stat=refcode%3D16876%3Bdstident%3D1695%3Bindex%3D178&amp;date=27.07.2020</vt:lpwstr>
      </vt:variant>
      <vt:variant>
        <vt:lpwstr/>
      </vt:variant>
      <vt:variant>
        <vt:i4>7667768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1693&amp;fld=134&amp;REFFIELD=134&amp;REFDST=101117&amp;REFDOC=215086&amp;REFBASE=RLAW926&amp;stat=refcode%3D16876%3Bdstident%3D1693%3Bindex%3D178&amp;date=27.07.2020</vt:lpwstr>
      </vt:variant>
      <vt:variant>
        <vt:lpwstr/>
      </vt:variant>
      <vt:variant>
        <vt:i4>7667768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652A802411C986C9772282BF0482F5AD&amp;req=doc&amp;base=LAW&amp;n=357118&amp;dst=1692&amp;fld=134&amp;REFFIELD=134&amp;REFDST=101117&amp;REFDOC=215086&amp;REFBASE=RLAW926&amp;stat=refcode%3D16876%3Bdstident%3D1692%3Bindex%3D178&amp;date=27.07.2020</vt:lpwstr>
      </vt:variant>
      <vt:variant>
        <vt:lpwstr/>
      </vt:variant>
      <vt:variant>
        <vt:i4>786437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consultantplus://offline/ref=769DE4F2F5DD86E76CB3823DEFF388FDBEF7D4C9678AE52056923DF502C7475FD3DE2Ds3ACI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consultantplus://offline/ref=769DE4F2F5DD86E76CB3823DEFF388FDBEF7D4C9678AE52056923DF502C7475FD3DE2Ds3A9I</vt:lpwstr>
      </vt:variant>
      <vt:variant>
        <vt:lpwstr/>
      </vt:variant>
      <vt:variant>
        <vt:i4>6029321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consultantplus://offline/ref=769DE4F2F5DD86E76CB3823DEFF388FDBEFCD5C3608EE52056923DF502sCA7I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https://login.consultant.ru/link/?req=doc&amp;base=LAW&amp;n=357118&amp;date=23.07.2020&amp;dst=455&amp;fld=134</vt:lpwstr>
      </vt:variant>
      <vt:variant>
        <vt:lpwstr/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https://login.consultant.ru/link/?req=doc&amp;base=LAW&amp;n=357118&amp;date=23.07.2020&amp;dst=435&amp;fld=134</vt:lpwstr>
      </vt:variant>
      <vt:variant>
        <vt:lpwstr/>
      </vt:variant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</vt:lpwstr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/advancedsearch/9805:3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2023-05-25T08:30:00Z</cp:lastPrinted>
  <dcterms:created xsi:type="dcterms:W3CDTF">2023-05-25T09:00:00Z</dcterms:created>
  <dcterms:modified xsi:type="dcterms:W3CDTF">2023-05-25T09:00:00Z</dcterms:modified>
</cp:coreProperties>
</file>