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44" w:rsidRPr="006E71DF" w:rsidRDefault="00F50244" w:rsidP="00C83F5C">
      <w:pPr>
        <w:pStyle w:val="a3"/>
        <w:rPr>
          <w:b w:val="0"/>
          <w:bCs w:val="0"/>
          <w:sz w:val="20"/>
        </w:rPr>
      </w:pPr>
      <w:r>
        <w:rPr>
          <w:b w:val="0"/>
          <w:bCs w:val="0"/>
          <w:noProof/>
          <w:sz w:val="20"/>
          <w:lang w:eastAsia="ru-RU"/>
        </w:rPr>
        <w:drawing>
          <wp:inline distT="0" distB="0" distL="0" distR="0" wp14:anchorId="7A620C6B" wp14:editId="1E834BD3">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F50244" w:rsidRPr="006E71DF" w:rsidRDefault="00F50244" w:rsidP="002E404D">
      <w:pPr>
        <w:pStyle w:val="a3"/>
        <w:ind w:left="1134"/>
        <w:rPr>
          <w:b w:val="0"/>
          <w:bCs w:val="0"/>
          <w:sz w:val="20"/>
        </w:rPr>
      </w:pPr>
    </w:p>
    <w:p w:rsidR="00F50244" w:rsidRPr="006E71DF" w:rsidRDefault="00F50244" w:rsidP="002E404D">
      <w:pPr>
        <w:pStyle w:val="a3"/>
        <w:ind w:left="1134"/>
        <w:rPr>
          <w:b w:val="0"/>
          <w:bCs w:val="0"/>
          <w:sz w:val="10"/>
          <w:szCs w:val="10"/>
        </w:rPr>
      </w:pPr>
    </w:p>
    <w:p w:rsidR="00F50244" w:rsidRDefault="00F50244" w:rsidP="00115883">
      <w:pPr>
        <w:pStyle w:val="a3"/>
        <w:jc w:val="left"/>
        <w:rPr>
          <w:b w:val="0"/>
          <w:bCs w:val="0"/>
          <w:sz w:val="20"/>
        </w:rPr>
      </w:pPr>
      <w:r>
        <w:rPr>
          <w:b w:val="0"/>
          <w:bCs w:val="0"/>
          <w:sz w:val="20"/>
        </w:rPr>
        <w:t xml:space="preserve">АДМИНИСТРАЦИЯ БЕЛОЗЕРСКОГО МУНИЦИПАЛЬНОГО </w:t>
      </w:r>
      <w:r w:rsidR="00E96675">
        <w:rPr>
          <w:b w:val="0"/>
          <w:bCs w:val="0"/>
          <w:sz w:val="20"/>
        </w:rPr>
        <w:t>ОКРУГА</w:t>
      </w:r>
      <w:r>
        <w:rPr>
          <w:b w:val="0"/>
          <w:bCs w:val="0"/>
          <w:sz w:val="20"/>
        </w:rPr>
        <w:t xml:space="preserve"> ВОЛОГОДСКОЙ ОБЛАСТИ</w:t>
      </w:r>
    </w:p>
    <w:p w:rsidR="00F50244" w:rsidRDefault="00F50244" w:rsidP="002E404D">
      <w:pPr>
        <w:pStyle w:val="a3"/>
        <w:ind w:left="1134"/>
      </w:pPr>
    </w:p>
    <w:p w:rsidR="00F50244" w:rsidRDefault="00F50244" w:rsidP="00115883">
      <w:pPr>
        <w:pStyle w:val="a3"/>
      </w:pPr>
      <w:proofErr w:type="gramStart"/>
      <w:r>
        <w:t>П</w:t>
      </w:r>
      <w:proofErr w:type="gramEnd"/>
      <w:r>
        <w:t xml:space="preserve"> О С Т А Н О В Л Е Н И Е</w:t>
      </w:r>
    </w:p>
    <w:p w:rsidR="00115883" w:rsidRDefault="00115883" w:rsidP="00115883">
      <w:pPr>
        <w:pStyle w:val="1"/>
        <w:rPr>
          <w:b/>
          <w:bCs/>
          <w:sz w:val="36"/>
        </w:rPr>
      </w:pPr>
      <w:r>
        <w:rPr>
          <w:b/>
          <w:bCs/>
          <w:sz w:val="36"/>
        </w:rPr>
        <w:t xml:space="preserve"> </w:t>
      </w:r>
    </w:p>
    <w:p w:rsidR="00115883" w:rsidRPr="00115883" w:rsidRDefault="00115883" w:rsidP="00115883"/>
    <w:p w:rsidR="00F50244" w:rsidRPr="00115883" w:rsidRDefault="0051725E" w:rsidP="00115883">
      <w:pPr>
        <w:pStyle w:val="1"/>
        <w:rPr>
          <w:sz w:val="28"/>
          <w:szCs w:val="28"/>
        </w:rPr>
      </w:pPr>
      <w:r>
        <w:t xml:space="preserve"> </w:t>
      </w:r>
      <w:r w:rsidR="00F50244" w:rsidRPr="00115883">
        <w:rPr>
          <w:sz w:val="28"/>
          <w:szCs w:val="28"/>
        </w:rPr>
        <w:t>От</w:t>
      </w:r>
      <w:r w:rsidR="00E96675">
        <w:rPr>
          <w:sz w:val="28"/>
          <w:szCs w:val="28"/>
        </w:rPr>
        <w:t xml:space="preserve"> </w:t>
      </w:r>
      <w:r w:rsidR="00884079">
        <w:rPr>
          <w:sz w:val="28"/>
          <w:szCs w:val="28"/>
        </w:rPr>
        <w:t>07.03.2023</w:t>
      </w:r>
      <w:r w:rsidR="00F50244" w:rsidRPr="00115883">
        <w:rPr>
          <w:sz w:val="28"/>
          <w:szCs w:val="28"/>
        </w:rPr>
        <w:t xml:space="preserve"> </w:t>
      </w:r>
      <w:r w:rsidR="001F2FC5" w:rsidRPr="00115883">
        <w:rPr>
          <w:sz w:val="28"/>
          <w:szCs w:val="28"/>
        </w:rPr>
        <w:t xml:space="preserve"> №</w:t>
      </w:r>
      <w:r w:rsidR="00E704B3">
        <w:rPr>
          <w:sz w:val="28"/>
          <w:szCs w:val="28"/>
        </w:rPr>
        <w:t xml:space="preserve"> </w:t>
      </w:r>
      <w:r w:rsidR="00884079">
        <w:rPr>
          <w:sz w:val="28"/>
          <w:szCs w:val="28"/>
        </w:rPr>
        <w:t>288</w:t>
      </w:r>
    </w:p>
    <w:p w:rsidR="00F50244" w:rsidRDefault="00F50244" w:rsidP="00547EBF"/>
    <w:p w:rsidR="00F50244" w:rsidRDefault="00F50244" w:rsidP="002E404D">
      <w:pPr>
        <w:ind w:left="1134"/>
      </w:pPr>
    </w:p>
    <w:p w:rsidR="00F27041" w:rsidRDefault="00FE5C95" w:rsidP="000F667C">
      <w:pPr>
        <w:widowControl w:val="0"/>
        <w:autoSpaceDE w:val="0"/>
        <w:autoSpaceDN w:val="0"/>
        <w:adjustRightInd w:val="0"/>
        <w:ind w:left="993"/>
        <w:jc w:val="both"/>
        <w:rPr>
          <w:sz w:val="28"/>
          <w:szCs w:val="28"/>
        </w:rPr>
      </w:pPr>
      <w:r>
        <w:rPr>
          <w:sz w:val="28"/>
          <w:szCs w:val="28"/>
        </w:rPr>
        <w:t xml:space="preserve">         </w:t>
      </w:r>
    </w:p>
    <w:tbl>
      <w:tblPr>
        <w:tblStyle w:val="ab"/>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9"/>
      </w:tblGrid>
      <w:tr w:rsidR="00F27041" w:rsidTr="00660423">
        <w:trPr>
          <w:trHeight w:val="1163"/>
        </w:trPr>
        <w:tc>
          <w:tcPr>
            <w:tcW w:w="6659" w:type="dxa"/>
          </w:tcPr>
          <w:p w:rsidR="00E96675" w:rsidRDefault="00F27041" w:rsidP="00E96675">
            <w:pPr>
              <w:widowControl w:val="0"/>
              <w:autoSpaceDE w:val="0"/>
              <w:autoSpaceDN w:val="0"/>
              <w:adjustRightInd w:val="0"/>
              <w:ind w:left="601"/>
              <w:jc w:val="both"/>
              <w:rPr>
                <w:sz w:val="28"/>
                <w:szCs w:val="28"/>
              </w:rPr>
            </w:pPr>
            <w:r>
              <w:rPr>
                <w:sz w:val="28"/>
                <w:szCs w:val="28"/>
              </w:rPr>
              <w:t xml:space="preserve">        </w:t>
            </w:r>
            <w:r w:rsidR="00E96675">
              <w:rPr>
                <w:sz w:val="28"/>
                <w:szCs w:val="28"/>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Белозерского муниципального </w:t>
            </w:r>
            <w:r w:rsidR="009C55A4">
              <w:rPr>
                <w:sz w:val="28"/>
                <w:szCs w:val="28"/>
              </w:rPr>
              <w:t>округа</w:t>
            </w:r>
            <w:r w:rsidR="00E96675">
              <w:rPr>
                <w:sz w:val="28"/>
                <w:szCs w:val="28"/>
              </w:rPr>
              <w:t xml:space="preserve"> и о прекращении такого использования</w:t>
            </w:r>
          </w:p>
          <w:p w:rsidR="00F27041" w:rsidRPr="006D6A6C" w:rsidRDefault="00F27041" w:rsidP="00F27041">
            <w:pPr>
              <w:widowControl w:val="0"/>
              <w:autoSpaceDE w:val="0"/>
              <w:autoSpaceDN w:val="0"/>
              <w:adjustRightInd w:val="0"/>
              <w:jc w:val="both"/>
              <w:rPr>
                <w:sz w:val="28"/>
                <w:szCs w:val="28"/>
              </w:rPr>
            </w:pPr>
          </w:p>
        </w:tc>
      </w:tr>
    </w:tbl>
    <w:p w:rsidR="00F27041" w:rsidRPr="00692070" w:rsidRDefault="00F27041" w:rsidP="00F27041">
      <w:pPr>
        <w:keepNext/>
        <w:ind w:firstLine="708"/>
        <w:jc w:val="both"/>
        <w:outlineLvl w:val="0"/>
        <w:rPr>
          <w:color w:val="FF0000"/>
          <w:sz w:val="28"/>
          <w:lang w:eastAsia="ru-RU"/>
        </w:rPr>
      </w:pPr>
      <w:r>
        <w:rPr>
          <w:sz w:val="28"/>
          <w:szCs w:val="28"/>
        </w:rPr>
        <w:t xml:space="preserve">  В соответствии с Федеральными</w:t>
      </w:r>
      <w:r w:rsidRPr="006D6A6C">
        <w:rPr>
          <w:sz w:val="28"/>
          <w:szCs w:val="28"/>
        </w:rPr>
        <w:t xml:space="preserve"> закона</w:t>
      </w:r>
      <w:r>
        <w:rPr>
          <w:sz w:val="28"/>
          <w:szCs w:val="28"/>
        </w:rPr>
        <w:t>ми</w:t>
      </w:r>
      <w:r w:rsidRPr="006D6A6C">
        <w:rPr>
          <w:sz w:val="28"/>
          <w:szCs w:val="28"/>
        </w:rPr>
        <w:t xml:space="preserve"> о</w:t>
      </w:r>
      <w:r>
        <w:rPr>
          <w:sz w:val="28"/>
          <w:szCs w:val="28"/>
        </w:rPr>
        <w:t>т 6 октября 2003 года №131-ФЗ «</w:t>
      </w:r>
      <w:r w:rsidRPr="006D6A6C">
        <w:rPr>
          <w:sz w:val="28"/>
          <w:szCs w:val="28"/>
        </w:rPr>
        <w:t>Об общих принципах организации местного самоуп</w:t>
      </w:r>
      <w:r>
        <w:rPr>
          <w:sz w:val="28"/>
          <w:szCs w:val="28"/>
        </w:rPr>
        <w:t>равления в Российской Федерации», от 8 ноября 2007 года №257-ФЗ «</w:t>
      </w:r>
      <w:r w:rsidRPr="006D6A6C">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rPr>
          <w:sz w:val="28"/>
          <w:szCs w:val="28"/>
        </w:rPr>
        <w:t>ции»,</w:t>
      </w:r>
    </w:p>
    <w:p w:rsidR="00E96675" w:rsidRDefault="00F27041" w:rsidP="00E96675">
      <w:pPr>
        <w:keepNext/>
        <w:autoSpaceDE w:val="0"/>
        <w:autoSpaceDN w:val="0"/>
        <w:adjustRightInd w:val="0"/>
        <w:spacing w:before="240" w:after="60"/>
        <w:jc w:val="both"/>
        <w:outlineLvl w:val="1"/>
        <w:rPr>
          <w:bCs/>
          <w:iCs/>
          <w:sz w:val="28"/>
          <w:szCs w:val="28"/>
          <w:lang w:eastAsia="ru-RU"/>
        </w:rPr>
      </w:pPr>
      <w:r w:rsidRPr="00FC116E">
        <w:rPr>
          <w:bCs/>
          <w:iCs/>
          <w:sz w:val="28"/>
          <w:szCs w:val="28"/>
          <w:lang w:eastAsia="ru-RU"/>
        </w:rPr>
        <w:t>ПОСТАНОВЛЯЮ:</w:t>
      </w:r>
    </w:p>
    <w:p w:rsidR="00E96675" w:rsidRPr="00E96675" w:rsidRDefault="00E96675" w:rsidP="009C55A4">
      <w:pPr>
        <w:keepNext/>
        <w:autoSpaceDE w:val="0"/>
        <w:autoSpaceDN w:val="0"/>
        <w:adjustRightInd w:val="0"/>
        <w:spacing w:before="240" w:after="60"/>
        <w:ind w:firstLine="700"/>
        <w:jc w:val="both"/>
        <w:outlineLvl w:val="1"/>
        <w:rPr>
          <w:bCs/>
          <w:iCs/>
          <w:sz w:val="28"/>
          <w:szCs w:val="28"/>
          <w:lang w:eastAsia="ru-RU"/>
        </w:rPr>
      </w:pPr>
      <w:r w:rsidRPr="00E96675">
        <w:rPr>
          <w:sz w:val="28"/>
          <w:szCs w:val="28"/>
        </w:rPr>
        <w:t>1.Утвердить порядок создания и использования, в том числе на платной основе, парковок</w:t>
      </w:r>
      <w:r>
        <w:rPr>
          <w:sz w:val="28"/>
          <w:szCs w:val="28"/>
        </w:rPr>
        <w:t xml:space="preserve"> </w:t>
      </w:r>
      <w:r w:rsidRPr="00E96675">
        <w:rPr>
          <w:sz w:val="28"/>
          <w:szCs w:val="28"/>
        </w:rPr>
        <w:t xml:space="preserve">(парковочных мест), расположенных на автомобильных дорогах общего пользования местного значения Белозерского муниципального </w:t>
      </w:r>
      <w:r w:rsidR="009C55A4">
        <w:rPr>
          <w:sz w:val="28"/>
          <w:szCs w:val="28"/>
        </w:rPr>
        <w:t>округа</w:t>
      </w:r>
      <w:r w:rsidRPr="00E96675">
        <w:rPr>
          <w:sz w:val="28"/>
          <w:szCs w:val="28"/>
        </w:rPr>
        <w:t xml:space="preserve"> и о прекращении такого использования</w:t>
      </w:r>
      <w:r w:rsidR="009C55A4">
        <w:rPr>
          <w:sz w:val="28"/>
          <w:szCs w:val="28"/>
        </w:rPr>
        <w:t xml:space="preserve"> </w:t>
      </w:r>
      <w:r w:rsidRPr="00E96675">
        <w:rPr>
          <w:sz w:val="28"/>
          <w:szCs w:val="28"/>
        </w:rPr>
        <w:t>(прилагается).</w:t>
      </w:r>
    </w:p>
    <w:p w:rsidR="009C55A4" w:rsidRDefault="009C55A4" w:rsidP="009C55A4">
      <w:pPr>
        <w:ind w:firstLine="700"/>
        <w:jc w:val="both"/>
        <w:rPr>
          <w:sz w:val="28"/>
          <w:szCs w:val="28"/>
        </w:rPr>
      </w:pPr>
      <w:r>
        <w:rPr>
          <w:sz w:val="28"/>
          <w:szCs w:val="28"/>
        </w:rPr>
        <w:t>2. Признать утратившими силу:</w:t>
      </w:r>
    </w:p>
    <w:p w:rsidR="009C55A4" w:rsidRPr="00946FAC" w:rsidRDefault="009C55A4" w:rsidP="00FB1C30">
      <w:pPr>
        <w:widowControl w:val="0"/>
        <w:autoSpaceDE w:val="0"/>
        <w:autoSpaceDN w:val="0"/>
        <w:adjustRightInd w:val="0"/>
        <w:ind w:firstLine="700"/>
        <w:jc w:val="both"/>
        <w:rPr>
          <w:sz w:val="28"/>
          <w:szCs w:val="28"/>
        </w:rPr>
      </w:pPr>
      <w:r w:rsidRPr="00946FAC">
        <w:rPr>
          <w:sz w:val="28"/>
          <w:szCs w:val="28"/>
        </w:rPr>
        <w:t xml:space="preserve">постановление </w:t>
      </w:r>
      <w:r w:rsidRPr="00946FAC">
        <w:rPr>
          <w:bCs/>
          <w:iCs/>
          <w:sz w:val="28"/>
          <w:szCs w:val="28"/>
        </w:rPr>
        <w:t xml:space="preserve">администрации района от </w:t>
      </w:r>
      <w:r w:rsidR="00946FAC" w:rsidRPr="00946FAC">
        <w:rPr>
          <w:bCs/>
          <w:iCs/>
          <w:sz w:val="28"/>
          <w:szCs w:val="28"/>
        </w:rPr>
        <w:t>19</w:t>
      </w:r>
      <w:r w:rsidRPr="00946FAC">
        <w:rPr>
          <w:bCs/>
          <w:iCs/>
          <w:sz w:val="28"/>
          <w:szCs w:val="28"/>
        </w:rPr>
        <w:t>.</w:t>
      </w:r>
      <w:r w:rsidR="00946FAC" w:rsidRPr="00946FAC">
        <w:rPr>
          <w:bCs/>
          <w:iCs/>
          <w:sz w:val="28"/>
          <w:szCs w:val="28"/>
        </w:rPr>
        <w:t>11</w:t>
      </w:r>
      <w:r w:rsidRPr="00946FAC">
        <w:rPr>
          <w:bCs/>
          <w:iCs/>
          <w:sz w:val="28"/>
          <w:szCs w:val="28"/>
        </w:rPr>
        <w:t>.201</w:t>
      </w:r>
      <w:r w:rsidR="00946FAC" w:rsidRPr="00946FAC">
        <w:rPr>
          <w:bCs/>
          <w:iCs/>
          <w:sz w:val="28"/>
          <w:szCs w:val="28"/>
        </w:rPr>
        <w:t>9</w:t>
      </w:r>
      <w:r w:rsidRPr="00946FAC">
        <w:rPr>
          <w:bCs/>
          <w:iCs/>
          <w:sz w:val="28"/>
          <w:szCs w:val="28"/>
        </w:rPr>
        <w:t xml:space="preserve"> № </w:t>
      </w:r>
      <w:r w:rsidR="00946FAC" w:rsidRPr="00946FAC">
        <w:rPr>
          <w:bCs/>
          <w:iCs/>
          <w:sz w:val="28"/>
          <w:szCs w:val="28"/>
        </w:rPr>
        <w:t>556</w:t>
      </w:r>
      <w:r w:rsidRPr="00946FAC">
        <w:rPr>
          <w:bCs/>
          <w:iCs/>
          <w:sz w:val="28"/>
          <w:szCs w:val="28"/>
        </w:rPr>
        <w:t xml:space="preserve"> «</w:t>
      </w:r>
      <w:r w:rsidR="00946FAC" w:rsidRPr="00946FAC">
        <w:rPr>
          <w:sz w:val="28"/>
          <w:szCs w:val="2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Белозерского муниципального района, сельских поселений района и о прекращении такого использования</w:t>
      </w:r>
      <w:r w:rsidRPr="00946FAC">
        <w:rPr>
          <w:sz w:val="28"/>
          <w:szCs w:val="28"/>
        </w:rPr>
        <w:t xml:space="preserve">»; </w:t>
      </w:r>
    </w:p>
    <w:p w:rsidR="00946FAC" w:rsidRPr="00946FAC" w:rsidRDefault="00946FAC" w:rsidP="00FB1C30">
      <w:pPr>
        <w:widowControl w:val="0"/>
        <w:autoSpaceDE w:val="0"/>
        <w:autoSpaceDN w:val="0"/>
        <w:adjustRightInd w:val="0"/>
        <w:ind w:firstLine="700"/>
        <w:jc w:val="both"/>
        <w:rPr>
          <w:sz w:val="28"/>
          <w:szCs w:val="28"/>
        </w:rPr>
      </w:pPr>
      <w:r w:rsidRPr="00946FAC">
        <w:rPr>
          <w:sz w:val="28"/>
          <w:szCs w:val="28"/>
        </w:rPr>
        <w:t>постановление администрации района от 30.12.2021 № 509 «О внесении изменений в постановление администрации района от 19.11.2019 № 556»;</w:t>
      </w:r>
    </w:p>
    <w:p w:rsidR="00946FAC" w:rsidRPr="00FB1C30" w:rsidRDefault="00946FAC" w:rsidP="00FB1C30">
      <w:pPr>
        <w:widowControl w:val="0"/>
        <w:autoSpaceDE w:val="0"/>
        <w:autoSpaceDN w:val="0"/>
        <w:adjustRightInd w:val="0"/>
        <w:ind w:firstLine="555"/>
        <w:jc w:val="both"/>
        <w:rPr>
          <w:sz w:val="28"/>
          <w:szCs w:val="28"/>
        </w:rPr>
      </w:pPr>
      <w:r w:rsidRPr="00FB1C30">
        <w:rPr>
          <w:sz w:val="28"/>
          <w:szCs w:val="28"/>
        </w:rPr>
        <w:lastRenderedPageBreak/>
        <w:t>постановление администрации городского поселения «Город Белозерск»</w:t>
      </w:r>
      <w:r w:rsidR="006A3212" w:rsidRPr="00FB1C30">
        <w:rPr>
          <w:sz w:val="28"/>
          <w:szCs w:val="28"/>
        </w:rPr>
        <w:t xml:space="preserve"> от 21.01.2022 № 25-1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поселения «Город Белозерск».</w:t>
      </w:r>
    </w:p>
    <w:p w:rsidR="00F27041" w:rsidRPr="00CC6CA5" w:rsidRDefault="00F27041" w:rsidP="00F27041">
      <w:pPr>
        <w:widowControl w:val="0"/>
        <w:tabs>
          <w:tab w:val="left" w:pos="9563"/>
        </w:tabs>
        <w:suppressAutoHyphens/>
        <w:autoSpaceDN w:val="0"/>
        <w:ind w:firstLine="555"/>
        <w:jc w:val="both"/>
        <w:textAlignment w:val="baseline"/>
        <w:rPr>
          <w:kern w:val="3"/>
          <w:sz w:val="28"/>
          <w:szCs w:val="28"/>
          <w:lang w:eastAsia="ru-RU"/>
        </w:rPr>
      </w:pPr>
      <w:r w:rsidRPr="00CC6CA5">
        <w:rPr>
          <w:kern w:val="3"/>
          <w:sz w:val="28"/>
          <w:szCs w:val="28"/>
          <w:lang w:eastAsia="ru-RU"/>
        </w:rPr>
        <w:t xml:space="preserve">3. Настоящее постановление вступает в силу </w:t>
      </w:r>
      <w:r>
        <w:rPr>
          <w:kern w:val="3"/>
          <w:sz w:val="28"/>
          <w:szCs w:val="28"/>
          <w:lang w:eastAsia="ru-RU"/>
        </w:rPr>
        <w:t xml:space="preserve">после его </w:t>
      </w:r>
      <w:r w:rsidRPr="00CC6CA5">
        <w:rPr>
          <w:kern w:val="3"/>
          <w:sz w:val="28"/>
          <w:szCs w:val="28"/>
          <w:lang w:eastAsia="ru-RU"/>
        </w:rPr>
        <w:t xml:space="preserve">официального опубликования в </w:t>
      </w:r>
      <w:r w:rsidR="009C55A4">
        <w:rPr>
          <w:kern w:val="3"/>
          <w:sz w:val="28"/>
          <w:szCs w:val="28"/>
          <w:lang w:eastAsia="ru-RU"/>
        </w:rPr>
        <w:t>г</w:t>
      </w:r>
      <w:r w:rsidRPr="00CC6CA5">
        <w:rPr>
          <w:kern w:val="3"/>
          <w:sz w:val="28"/>
          <w:szCs w:val="28"/>
          <w:lang w:eastAsia="ru-RU"/>
        </w:rPr>
        <w:t>азете «</w:t>
      </w:r>
      <w:proofErr w:type="spellStart"/>
      <w:r w:rsidRPr="00CC6CA5">
        <w:rPr>
          <w:kern w:val="3"/>
          <w:sz w:val="28"/>
          <w:szCs w:val="28"/>
          <w:lang w:eastAsia="ru-RU"/>
        </w:rPr>
        <w:t>Белозерье</w:t>
      </w:r>
      <w:proofErr w:type="spellEnd"/>
      <w:r w:rsidRPr="00CC6CA5">
        <w:rPr>
          <w:kern w:val="3"/>
          <w:sz w:val="28"/>
          <w:szCs w:val="28"/>
          <w:lang w:eastAsia="ru-RU"/>
        </w:rPr>
        <w:t>»</w:t>
      </w:r>
      <w:r w:rsidR="009C55A4">
        <w:rPr>
          <w:kern w:val="3"/>
          <w:sz w:val="28"/>
          <w:szCs w:val="28"/>
          <w:lang w:eastAsia="ru-RU"/>
        </w:rPr>
        <w:t xml:space="preserve">, </w:t>
      </w:r>
      <w:r w:rsidRPr="00CC6CA5">
        <w:rPr>
          <w:kern w:val="3"/>
          <w:sz w:val="28"/>
          <w:szCs w:val="28"/>
          <w:lang w:eastAsia="ru-RU"/>
        </w:rPr>
        <w:t xml:space="preserve"> </w:t>
      </w:r>
      <w:r w:rsidR="009C55A4">
        <w:rPr>
          <w:sz w:val="28"/>
          <w:szCs w:val="28"/>
        </w:rPr>
        <w:t xml:space="preserve">распространяется на </w:t>
      </w:r>
      <w:proofErr w:type="gramStart"/>
      <w:r w:rsidR="009C55A4">
        <w:rPr>
          <w:sz w:val="28"/>
          <w:szCs w:val="28"/>
        </w:rPr>
        <w:t>правоотношения, возникшие с 1 января 2023 года</w:t>
      </w:r>
      <w:r w:rsidR="009C55A4" w:rsidRPr="00CC6CA5">
        <w:rPr>
          <w:kern w:val="3"/>
          <w:sz w:val="28"/>
          <w:szCs w:val="28"/>
          <w:lang w:eastAsia="ru-RU"/>
        </w:rPr>
        <w:t xml:space="preserve"> </w:t>
      </w:r>
      <w:r w:rsidRPr="00CC6CA5">
        <w:rPr>
          <w:kern w:val="3"/>
          <w:sz w:val="28"/>
          <w:szCs w:val="28"/>
          <w:lang w:eastAsia="ru-RU"/>
        </w:rPr>
        <w:t xml:space="preserve">и </w:t>
      </w:r>
      <w:r w:rsidR="006A3212">
        <w:rPr>
          <w:kern w:val="3"/>
          <w:sz w:val="28"/>
          <w:szCs w:val="28"/>
          <w:lang w:eastAsia="ru-RU"/>
        </w:rPr>
        <w:t>подлежит</w:t>
      </w:r>
      <w:proofErr w:type="gramEnd"/>
      <w:r w:rsidR="006A3212">
        <w:rPr>
          <w:kern w:val="3"/>
          <w:sz w:val="28"/>
          <w:szCs w:val="28"/>
          <w:lang w:eastAsia="ru-RU"/>
        </w:rPr>
        <w:t xml:space="preserve"> </w:t>
      </w:r>
      <w:r w:rsidRPr="00CC6CA5">
        <w:rPr>
          <w:kern w:val="3"/>
          <w:sz w:val="28"/>
          <w:szCs w:val="28"/>
          <w:lang w:eastAsia="ru-RU"/>
        </w:rPr>
        <w:t xml:space="preserve">размещению на сайте Белозерского муниципального </w:t>
      </w:r>
      <w:r w:rsidR="009C55A4">
        <w:rPr>
          <w:kern w:val="3"/>
          <w:sz w:val="28"/>
          <w:szCs w:val="28"/>
          <w:lang w:eastAsia="ru-RU"/>
        </w:rPr>
        <w:t>округа</w:t>
      </w:r>
      <w:r w:rsidRPr="00CC6CA5">
        <w:rPr>
          <w:kern w:val="3"/>
          <w:sz w:val="28"/>
          <w:szCs w:val="28"/>
          <w:lang w:eastAsia="ru-RU"/>
        </w:rPr>
        <w:t xml:space="preserve"> в информационно-телекоммуникационной сети «Интернет».</w:t>
      </w:r>
    </w:p>
    <w:p w:rsidR="003C4BF6" w:rsidRDefault="0077766F" w:rsidP="000F667C">
      <w:pPr>
        <w:widowControl w:val="0"/>
        <w:autoSpaceDE w:val="0"/>
        <w:autoSpaceDN w:val="0"/>
        <w:adjustRightInd w:val="0"/>
        <w:rPr>
          <w:sz w:val="28"/>
          <w:szCs w:val="28"/>
        </w:rPr>
      </w:pPr>
      <w:r>
        <w:rPr>
          <w:sz w:val="28"/>
          <w:szCs w:val="28"/>
        </w:rPr>
        <w:t xml:space="preserve">        </w:t>
      </w:r>
    </w:p>
    <w:p w:rsidR="003C4BF6" w:rsidRDefault="003C4BF6" w:rsidP="000F667C">
      <w:pPr>
        <w:widowControl w:val="0"/>
        <w:autoSpaceDE w:val="0"/>
        <w:autoSpaceDN w:val="0"/>
        <w:adjustRightInd w:val="0"/>
        <w:rPr>
          <w:sz w:val="28"/>
          <w:szCs w:val="28"/>
        </w:rPr>
      </w:pPr>
    </w:p>
    <w:p w:rsidR="00D06857" w:rsidRDefault="003C4BF6" w:rsidP="000F667C">
      <w:pPr>
        <w:widowControl w:val="0"/>
        <w:autoSpaceDE w:val="0"/>
        <w:autoSpaceDN w:val="0"/>
        <w:adjustRightInd w:val="0"/>
        <w:rPr>
          <w:b/>
          <w:sz w:val="28"/>
          <w:szCs w:val="28"/>
        </w:rPr>
      </w:pPr>
      <w:r>
        <w:rPr>
          <w:b/>
          <w:sz w:val="28"/>
          <w:szCs w:val="28"/>
        </w:rPr>
        <w:t xml:space="preserve">    </w:t>
      </w:r>
      <w:r w:rsidR="009C55A4">
        <w:rPr>
          <w:b/>
          <w:sz w:val="28"/>
          <w:szCs w:val="28"/>
        </w:rPr>
        <w:t>Глава округа</w:t>
      </w:r>
      <w:r w:rsidR="005F15BD" w:rsidRPr="003D6C1C">
        <w:rPr>
          <w:b/>
          <w:sz w:val="28"/>
          <w:szCs w:val="28"/>
        </w:rPr>
        <w:t>:</w:t>
      </w:r>
      <w:r w:rsidR="00C85705">
        <w:rPr>
          <w:b/>
          <w:sz w:val="28"/>
          <w:szCs w:val="28"/>
        </w:rPr>
        <w:t xml:space="preserve">                    </w:t>
      </w:r>
      <w:r w:rsidR="006E71DF">
        <w:rPr>
          <w:b/>
          <w:sz w:val="28"/>
          <w:szCs w:val="28"/>
        </w:rPr>
        <w:t xml:space="preserve">  </w:t>
      </w:r>
      <w:r w:rsidR="009C55A4">
        <w:rPr>
          <w:b/>
          <w:sz w:val="28"/>
          <w:szCs w:val="28"/>
        </w:rPr>
        <w:t xml:space="preserve">                                                  </w:t>
      </w:r>
      <w:r w:rsidR="006E71DF">
        <w:rPr>
          <w:b/>
          <w:sz w:val="28"/>
          <w:szCs w:val="28"/>
        </w:rPr>
        <w:t xml:space="preserve"> </w:t>
      </w:r>
      <w:r w:rsidR="00F50244" w:rsidRPr="003D6C1C">
        <w:rPr>
          <w:b/>
          <w:sz w:val="28"/>
          <w:szCs w:val="28"/>
        </w:rPr>
        <w:t xml:space="preserve"> </w:t>
      </w:r>
      <w:r w:rsidR="00C85705">
        <w:rPr>
          <w:b/>
          <w:sz w:val="28"/>
          <w:szCs w:val="28"/>
        </w:rPr>
        <w:t>Д.А</w:t>
      </w:r>
      <w:r w:rsidR="00E409AC">
        <w:rPr>
          <w:b/>
          <w:sz w:val="28"/>
          <w:szCs w:val="28"/>
        </w:rPr>
        <w:t xml:space="preserve">. </w:t>
      </w:r>
      <w:r w:rsidR="00C85705">
        <w:rPr>
          <w:b/>
          <w:sz w:val="28"/>
          <w:szCs w:val="28"/>
        </w:rPr>
        <w:t>Соловьев</w:t>
      </w:r>
    </w:p>
    <w:p w:rsidR="003C4BF6" w:rsidRDefault="00A9201B" w:rsidP="00A9201B">
      <w:pPr>
        <w:widowControl w:val="0"/>
        <w:autoSpaceDE w:val="0"/>
        <w:autoSpaceDN w:val="0"/>
        <w:adjustRightInd w:val="0"/>
        <w:ind w:left="1134"/>
        <w:rPr>
          <w:b/>
          <w:sz w:val="28"/>
          <w:szCs w:val="28"/>
        </w:rPr>
      </w:pPr>
      <w:r>
        <w:rPr>
          <w:b/>
          <w:sz w:val="28"/>
          <w:szCs w:val="28"/>
        </w:rPr>
        <w:t xml:space="preserve">                                                                           </w:t>
      </w:r>
    </w:p>
    <w:p w:rsidR="00115883" w:rsidRDefault="003C4BF6" w:rsidP="003C4BF6">
      <w:pPr>
        <w:widowControl w:val="0"/>
        <w:autoSpaceDE w:val="0"/>
        <w:autoSpaceDN w:val="0"/>
        <w:adjustRightInd w:val="0"/>
        <w:ind w:left="1134"/>
        <w:rPr>
          <w:b/>
          <w:sz w:val="28"/>
          <w:szCs w:val="28"/>
        </w:rPr>
      </w:pPr>
      <w:r>
        <w:rPr>
          <w:b/>
          <w:sz w:val="28"/>
          <w:szCs w:val="28"/>
        </w:rPr>
        <w:t xml:space="preserve">                                   </w:t>
      </w:r>
    </w:p>
    <w:p w:rsidR="009C55A4" w:rsidRDefault="00115883" w:rsidP="003C4BF6">
      <w:pPr>
        <w:widowControl w:val="0"/>
        <w:autoSpaceDE w:val="0"/>
        <w:autoSpaceDN w:val="0"/>
        <w:adjustRightInd w:val="0"/>
        <w:ind w:left="1134"/>
        <w:rPr>
          <w:b/>
          <w:sz w:val="28"/>
          <w:szCs w:val="28"/>
        </w:rPr>
      </w:pPr>
      <w:r>
        <w:rPr>
          <w:b/>
          <w:sz w:val="28"/>
          <w:szCs w:val="28"/>
        </w:rPr>
        <w:t xml:space="preserve">                                   </w:t>
      </w: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9C55A4" w:rsidRDefault="009C55A4" w:rsidP="003C4BF6">
      <w:pPr>
        <w:widowControl w:val="0"/>
        <w:autoSpaceDE w:val="0"/>
        <w:autoSpaceDN w:val="0"/>
        <w:adjustRightInd w:val="0"/>
        <w:ind w:left="1134"/>
        <w:rPr>
          <w:b/>
          <w:sz w:val="28"/>
          <w:szCs w:val="28"/>
        </w:rPr>
      </w:pPr>
    </w:p>
    <w:p w:rsidR="003C4BF6" w:rsidRPr="00431685" w:rsidRDefault="009C55A4" w:rsidP="003C4BF6">
      <w:pPr>
        <w:widowControl w:val="0"/>
        <w:autoSpaceDE w:val="0"/>
        <w:autoSpaceDN w:val="0"/>
        <w:adjustRightInd w:val="0"/>
        <w:ind w:left="1134"/>
        <w:rPr>
          <w:sz w:val="28"/>
          <w:szCs w:val="28"/>
        </w:rPr>
      </w:pPr>
      <w:r w:rsidRPr="00431685">
        <w:rPr>
          <w:b/>
          <w:sz w:val="28"/>
          <w:szCs w:val="28"/>
        </w:rPr>
        <w:t xml:space="preserve">                                   </w:t>
      </w:r>
      <w:r w:rsidR="006A3212">
        <w:rPr>
          <w:b/>
          <w:sz w:val="28"/>
          <w:szCs w:val="28"/>
        </w:rPr>
        <w:t xml:space="preserve"> </w:t>
      </w:r>
      <w:r w:rsidR="003C4BF6" w:rsidRPr="00431685">
        <w:rPr>
          <w:sz w:val="28"/>
          <w:szCs w:val="28"/>
        </w:rPr>
        <w:t xml:space="preserve">Приложение  постановлению администрации </w:t>
      </w:r>
    </w:p>
    <w:p w:rsidR="003C4BF6" w:rsidRPr="00431685" w:rsidRDefault="003C4BF6" w:rsidP="003C4BF6">
      <w:pPr>
        <w:widowControl w:val="0"/>
        <w:autoSpaceDE w:val="0"/>
        <w:autoSpaceDN w:val="0"/>
        <w:adjustRightInd w:val="0"/>
        <w:ind w:left="1134"/>
        <w:rPr>
          <w:sz w:val="28"/>
          <w:szCs w:val="28"/>
        </w:rPr>
      </w:pPr>
      <w:r w:rsidRPr="00431685">
        <w:rPr>
          <w:sz w:val="28"/>
          <w:szCs w:val="28"/>
        </w:rPr>
        <w:t xml:space="preserve">                                    </w:t>
      </w:r>
      <w:r w:rsidR="009C55A4" w:rsidRPr="00431685">
        <w:rPr>
          <w:sz w:val="28"/>
          <w:szCs w:val="28"/>
        </w:rPr>
        <w:t>округа</w:t>
      </w:r>
      <w:r w:rsidR="00E704B3" w:rsidRPr="00431685">
        <w:rPr>
          <w:sz w:val="28"/>
          <w:szCs w:val="28"/>
        </w:rPr>
        <w:t xml:space="preserve">  от </w:t>
      </w:r>
      <w:r w:rsidR="009732B3">
        <w:rPr>
          <w:sz w:val="28"/>
          <w:szCs w:val="28"/>
        </w:rPr>
        <w:t>07.03.2023</w:t>
      </w:r>
      <w:r w:rsidR="00E704B3" w:rsidRPr="00431685">
        <w:rPr>
          <w:sz w:val="28"/>
          <w:szCs w:val="28"/>
        </w:rPr>
        <w:t xml:space="preserve"> № </w:t>
      </w:r>
      <w:r w:rsidR="009732B3">
        <w:rPr>
          <w:sz w:val="28"/>
          <w:szCs w:val="28"/>
        </w:rPr>
        <w:t>288</w:t>
      </w:r>
      <w:bookmarkStart w:id="0" w:name="_GoBack"/>
      <w:bookmarkEnd w:id="0"/>
    </w:p>
    <w:p w:rsidR="003C4BF6" w:rsidRPr="00431685" w:rsidRDefault="003C4BF6" w:rsidP="009C55A4">
      <w:pPr>
        <w:pStyle w:val="ConsPlusNormal"/>
        <w:widowControl/>
        <w:rPr>
          <w:rStyle w:val="3"/>
          <w:rFonts w:ascii="Times New Roman" w:hAnsi="Times New Roman" w:cs="Times New Roman"/>
          <w:b w:val="0"/>
          <w:bCs w:val="0"/>
          <w:sz w:val="28"/>
          <w:szCs w:val="28"/>
        </w:rPr>
      </w:pPr>
      <w:r w:rsidRPr="00431685">
        <w:rPr>
          <w:rStyle w:val="3"/>
          <w:rFonts w:ascii="Times New Roman" w:hAnsi="Times New Roman" w:cs="Times New Roman"/>
          <w:b w:val="0"/>
          <w:bCs w:val="0"/>
          <w:sz w:val="28"/>
          <w:szCs w:val="28"/>
        </w:rPr>
        <w:t xml:space="preserve">                                          </w:t>
      </w:r>
    </w:p>
    <w:p w:rsidR="00A9201B" w:rsidRPr="00431685" w:rsidRDefault="00A9201B" w:rsidP="003C4BF6">
      <w:pPr>
        <w:widowControl w:val="0"/>
        <w:autoSpaceDE w:val="0"/>
        <w:autoSpaceDN w:val="0"/>
        <w:adjustRightInd w:val="0"/>
        <w:ind w:left="1134"/>
        <w:rPr>
          <w:b/>
          <w:sz w:val="28"/>
          <w:szCs w:val="28"/>
        </w:rPr>
      </w:pPr>
    </w:p>
    <w:p w:rsidR="00115883" w:rsidRPr="00431685" w:rsidRDefault="00115883" w:rsidP="003C4BF6">
      <w:pPr>
        <w:widowControl w:val="0"/>
        <w:autoSpaceDE w:val="0"/>
        <w:autoSpaceDN w:val="0"/>
        <w:adjustRightInd w:val="0"/>
        <w:ind w:left="1134"/>
        <w:jc w:val="center"/>
        <w:rPr>
          <w:b/>
          <w:sz w:val="28"/>
          <w:szCs w:val="28"/>
        </w:rPr>
      </w:pPr>
    </w:p>
    <w:p w:rsidR="00115883" w:rsidRPr="00431685" w:rsidRDefault="00115883" w:rsidP="00115883">
      <w:pPr>
        <w:shd w:val="clear" w:color="auto" w:fill="FFFFFF"/>
        <w:jc w:val="center"/>
        <w:rPr>
          <w:rFonts w:eastAsia="Calibri"/>
          <w:sz w:val="28"/>
          <w:szCs w:val="28"/>
          <w:lang w:eastAsia="en-US"/>
        </w:rPr>
      </w:pPr>
      <w:r w:rsidRPr="00431685">
        <w:rPr>
          <w:rFonts w:eastAsia="Calibri"/>
          <w:sz w:val="28"/>
          <w:szCs w:val="28"/>
          <w:lang w:eastAsia="en-US"/>
        </w:rPr>
        <w:t>ПОРЯДОК СОЗДАНИЯ И ИСПОЛЬЗОВАНИЯ, В ТОМ ЧИСЛЕ</w:t>
      </w:r>
    </w:p>
    <w:p w:rsidR="00115883" w:rsidRPr="00431685" w:rsidRDefault="00115883" w:rsidP="00115883">
      <w:pPr>
        <w:shd w:val="clear" w:color="auto" w:fill="FFFFFF"/>
        <w:jc w:val="center"/>
        <w:rPr>
          <w:rFonts w:eastAsia="Calibri"/>
          <w:sz w:val="28"/>
          <w:szCs w:val="28"/>
          <w:lang w:eastAsia="en-US"/>
        </w:rPr>
      </w:pPr>
      <w:r w:rsidRPr="00431685">
        <w:rPr>
          <w:rFonts w:eastAsia="Calibri"/>
          <w:sz w:val="28"/>
          <w:szCs w:val="28"/>
          <w:lang w:eastAsia="en-US"/>
        </w:rPr>
        <w:t>НА ПЛАТНОЙ ОСНОВЕ ПАРКОВОК (ПАРКОВОЧНЫХ МЕСТ),</w:t>
      </w:r>
    </w:p>
    <w:p w:rsidR="00431685" w:rsidRPr="00431685" w:rsidRDefault="00115883" w:rsidP="00115883">
      <w:pPr>
        <w:shd w:val="clear" w:color="auto" w:fill="FFFFFF"/>
        <w:jc w:val="center"/>
        <w:rPr>
          <w:rFonts w:eastAsia="Calibri"/>
          <w:sz w:val="28"/>
          <w:szCs w:val="28"/>
          <w:lang w:eastAsia="en-US"/>
        </w:rPr>
      </w:pPr>
      <w:proofErr w:type="gramStart"/>
      <w:r w:rsidRPr="00431685">
        <w:rPr>
          <w:rFonts w:eastAsia="Calibri"/>
          <w:sz w:val="28"/>
          <w:szCs w:val="28"/>
          <w:lang w:eastAsia="en-US"/>
        </w:rPr>
        <w:t xml:space="preserve">РАСПОЛОЖЕННЫХ НА АВТОМОБИЛЬНЫХ ДОРОГАХ </w:t>
      </w:r>
      <w:r w:rsidR="00B46052" w:rsidRPr="00431685">
        <w:rPr>
          <w:rFonts w:eastAsia="Calibri"/>
          <w:sz w:val="28"/>
          <w:szCs w:val="28"/>
          <w:lang w:eastAsia="en-US"/>
        </w:rPr>
        <w:t xml:space="preserve">ОБЩЕГО ПОЛЬЗОВАНИЯ </w:t>
      </w:r>
      <w:r w:rsidRPr="00431685">
        <w:rPr>
          <w:rFonts w:eastAsia="Calibri"/>
          <w:sz w:val="28"/>
          <w:szCs w:val="28"/>
          <w:lang w:eastAsia="en-US"/>
        </w:rPr>
        <w:t xml:space="preserve">БЕЛОЗЕРСКОГО МУНИЦИПАЛЬНОГО </w:t>
      </w:r>
      <w:r w:rsidR="00431685" w:rsidRPr="00431685">
        <w:rPr>
          <w:rFonts w:eastAsia="Calibri"/>
          <w:sz w:val="28"/>
          <w:szCs w:val="28"/>
          <w:lang w:eastAsia="en-US"/>
        </w:rPr>
        <w:t>ОКРУГА</w:t>
      </w:r>
      <w:proofErr w:type="gramEnd"/>
    </w:p>
    <w:p w:rsidR="00115883" w:rsidRPr="00431685" w:rsidRDefault="00B46052" w:rsidP="00115883">
      <w:pPr>
        <w:shd w:val="clear" w:color="auto" w:fill="FFFFFF"/>
        <w:jc w:val="center"/>
        <w:rPr>
          <w:rFonts w:eastAsia="Calibri"/>
          <w:sz w:val="28"/>
          <w:szCs w:val="28"/>
          <w:lang w:eastAsia="en-US"/>
        </w:rPr>
      </w:pPr>
      <w:r w:rsidRPr="00431685">
        <w:rPr>
          <w:rFonts w:eastAsia="Calibri"/>
          <w:sz w:val="28"/>
          <w:szCs w:val="28"/>
          <w:lang w:eastAsia="en-US"/>
        </w:rPr>
        <w:t>И О ПРЕКРАЩЕНИИ Т</w:t>
      </w:r>
      <w:r w:rsidR="00EC01BC" w:rsidRPr="00431685">
        <w:rPr>
          <w:rFonts w:eastAsia="Calibri"/>
          <w:sz w:val="28"/>
          <w:szCs w:val="28"/>
          <w:lang w:eastAsia="en-US"/>
        </w:rPr>
        <w:t>А</w:t>
      </w:r>
      <w:r w:rsidRPr="00431685">
        <w:rPr>
          <w:rFonts w:eastAsia="Calibri"/>
          <w:sz w:val="28"/>
          <w:szCs w:val="28"/>
          <w:lang w:eastAsia="en-US"/>
        </w:rPr>
        <w:t>КОГО ИСПОЛЬЗОВАНИЯ</w:t>
      </w:r>
    </w:p>
    <w:p w:rsidR="00115883" w:rsidRPr="00431685" w:rsidRDefault="00A41802" w:rsidP="00A41802">
      <w:pPr>
        <w:shd w:val="clear" w:color="auto" w:fill="FFFFFF"/>
        <w:rPr>
          <w:rFonts w:eastAsia="Calibri"/>
          <w:sz w:val="28"/>
          <w:szCs w:val="28"/>
          <w:lang w:eastAsia="en-US"/>
        </w:rPr>
      </w:pPr>
      <w:r w:rsidRPr="00431685">
        <w:rPr>
          <w:rFonts w:eastAsia="Calibri"/>
          <w:sz w:val="28"/>
          <w:szCs w:val="28"/>
          <w:lang w:eastAsia="en-US"/>
        </w:rPr>
        <w:t xml:space="preserve">                                                  </w:t>
      </w:r>
      <w:r w:rsidR="00115883" w:rsidRPr="00431685">
        <w:rPr>
          <w:rFonts w:eastAsia="Calibri"/>
          <w:sz w:val="28"/>
          <w:szCs w:val="28"/>
          <w:lang w:eastAsia="en-US"/>
        </w:rPr>
        <w:t>(далее – Порядок)</w:t>
      </w:r>
    </w:p>
    <w:p w:rsidR="00115883" w:rsidRPr="00431685" w:rsidRDefault="00115883" w:rsidP="00115883">
      <w:pPr>
        <w:shd w:val="clear" w:color="auto" w:fill="FFFFFF"/>
        <w:ind w:firstLine="709"/>
        <w:jc w:val="both"/>
        <w:rPr>
          <w:rFonts w:eastAsia="Calibri"/>
          <w:sz w:val="28"/>
          <w:szCs w:val="28"/>
          <w:lang w:eastAsia="en-US"/>
        </w:rPr>
      </w:pPr>
    </w:p>
    <w:p w:rsidR="00115883" w:rsidRPr="00431685" w:rsidRDefault="00115883" w:rsidP="00115883">
      <w:pPr>
        <w:numPr>
          <w:ilvl w:val="0"/>
          <w:numId w:val="5"/>
        </w:numPr>
        <w:shd w:val="clear" w:color="auto" w:fill="FFFFFF"/>
        <w:jc w:val="center"/>
        <w:rPr>
          <w:rFonts w:eastAsia="Calibri"/>
          <w:sz w:val="28"/>
          <w:szCs w:val="28"/>
          <w:lang w:eastAsia="en-US"/>
        </w:rPr>
      </w:pPr>
      <w:r w:rsidRPr="00431685">
        <w:rPr>
          <w:rFonts w:eastAsia="Calibri"/>
          <w:sz w:val="28"/>
          <w:szCs w:val="28"/>
          <w:lang w:eastAsia="en-US"/>
        </w:rPr>
        <w:t>ОБЩИЕ ПОЛОЖЕНИЯ</w:t>
      </w:r>
    </w:p>
    <w:p w:rsidR="00115883" w:rsidRPr="00431685" w:rsidRDefault="00115883" w:rsidP="00115883">
      <w:pPr>
        <w:shd w:val="clear" w:color="auto" w:fill="FFFFFF"/>
        <w:ind w:firstLine="709"/>
        <w:contextualSpacing/>
        <w:jc w:val="both"/>
        <w:rPr>
          <w:rFonts w:eastAsia="Calibri"/>
          <w:sz w:val="28"/>
          <w:szCs w:val="28"/>
          <w:lang w:eastAsia="en-US"/>
        </w:rPr>
      </w:pPr>
    </w:p>
    <w:p w:rsidR="00115883" w:rsidRPr="00431685" w:rsidRDefault="00115883" w:rsidP="00115883">
      <w:pPr>
        <w:numPr>
          <w:ilvl w:val="1"/>
          <w:numId w:val="6"/>
        </w:numPr>
        <w:shd w:val="clear" w:color="auto" w:fill="FFFFFF"/>
        <w:ind w:left="0" w:firstLine="0"/>
        <w:contextualSpacing/>
        <w:jc w:val="both"/>
        <w:rPr>
          <w:rFonts w:eastAsia="Calibri"/>
          <w:sz w:val="28"/>
          <w:szCs w:val="28"/>
          <w:lang w:eastAsia="en-US"/>
        </w:rPr>
      </w:pPr>
      <w:proofErr w:type="gramStart"/>
      <w:r w:rsidRPr="00431685">
        <w:rPr>
          <w:rFonts w:eastAsia="Calibri"/>
          <w:sz w:val="28"/>
          <w:szCs w:val="28"/>
          <w:lang w:eastAsia="en-US"/>
        </w:rPr>
        <w:t xml:space="preserve">В соответствии с установленными федеральным законодательством полномочиями органов местного самоуправления в области дорожной деятельности определен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Белозерского муниципального </w:t>
      </w:r>
      <w:r w:rsidR="00431685" w:rsidRPr="00431685">
        <w:rPr>
          <w:rFonts w:eastAsia="Calibri"/>
          <w:sz w:val="28"/>
          <w:szCs w:val="28"/>
          <w:lang w:eastAsia="en-US"/>
        </w:rPr>
        <w:t>округа</w:t>
      </w:r>
      <w:r w:rsidR="00B46052" w:rsidRPr="00431685">
        <w:rPr>
          <w:sz w:val="28"/>
          <w:szCs w:val="28"/>
        </w:rPr>
        <w:t xml:space="preserve"> и о прекращении такого использования</w:t>
      </w:r>
      <w:r w:rsidRPr="00431685">
        <w:rPr>
          <w:rFonts w:eastAsia="Calibri"/>
          <w:sz w:val="28"/>
          <w:szCs w:val="28"/>
          <w:lang w:eastAsia="en-US"/>
        </w:rPr>
        <w:t xml:space="preserve">. </w:t>
      </w:r>
      <w:proofErr w:type="gramEnd"/>
    </w:p>
    <w:p w:rsidR="00115883" w:rsidRPr="00431685" w:rsidRDefault="00115883" w:rsidP="00115883">
      <w:pPr>
        <w:numPr>
          <w:ilvl w:val="1"/>
          <w:numId w:val="6"/>
        </w:numPr>
        <w:shd w:val="clear" w:color="auto" w:fill="FFFFFF"/>
        <w:ind w:left="0" w:firstLine="0"/>
        <w:contextualSpacing/>
        <w:jc w:val="both"/>
        <w:rPr>
          <w:rFonts w:eastAsia="Calibri"/>
          <w:sz w:val="28"/>
          <w:szCs w:val="28"/>
          <w:lang w:eastAsia="en-US"/>
        </w:rPr>
      </w:pPr>
      <w:r w:rsidRPr="00431685">
        <w:rPr>
          <w:rFonts w:eastAsia="Calibri"/>
          <w:sz w:val="28"/>
          <w:szCs w:val="28"/>
          <w:lang w:eastAsia="en-US"/>
        </w:rPr>
        <w:t>Действие настоящего Порядка распространяется на все автомобильные дороги общего пользования местного значения Бел</w:t>
      </w:r>
      <w:r w:rsidR="00B46052" w:rsidRPr="00431685">
        <w:rPr>
          <w:rFonts w:eastAsia="Calibri"/>
          <w:sz w:val="28"/>
          <w:szCs w:val="28"/>
          <w:lang w:eastAsia="en-US"/>
        </w:rPr>
        <w:t xml:space="preserve">озерского </w:t>
      </w:r>
      <w:r w:rsidR="00431685" w:rsidRPr="00431685">
        <w:rPr>
          <w:rFonts w:eastAsia="Calibri"/>
          <w:sz w:val="28"/>
          <w:szCs w:val="28"/>
          <w:lang w:eastAsia="en-US"/>
        </w:rPr>
        <w:t>округа</w:t>
      </w:r>
      <w:r w:rsidR="00B46052" w:rsidRPr="00431685">
        <w:rPr>
          <w:rFonts w:eastAsia="Calibri"/>
          <w:sz w:val="28"/>
          <w:szCs w:val="28"/>
          <w:lang w:eastAsia="en-US"/>
        </w:rPr>
        <w:t xml:space="preserve"> (далее – автомобильные дороги общего пользования местного значения). </w:t>
      </w:r>
    </w:p>
    <w:p w:rsidR="00115883" w:rsidRPr="00431685" w:rsidRDefault="00115883" w:rsidP="00115883">
      <w:pPr>
        <w:numPr>
          <w:ilvl w:val="1"/>
          <w:numId w:val="6"/>
        </w:numPr>
        <w:shd w:val="clear" w:color="auto" w:fill="FFFFFF"/>
        <w:ind w:left="0" w:firstLine="0"/>
        <w:contextualSpacing/>
        <w:jc w:val="both"/>
        <w:rPr>
          <w:rFonts w:eastAsia="Calibri"/>
          <w:sz w:val="28"/>
          <w:szCs w:val="28"/>
          <w:lang w:eastAsia="en-US"/>
        </w:rPr>
      </w:pPr>
      <w:r w:rsidRPr="00431685">
        <w:rPr>
          <w:rFonts w:eastAsia="Calibri"/>
          <w:sz w:val="28"/>
          <w:szCs w:val="28"/>
          <w:lang w:eastAsia="en-US"/>
        </w:rPr>
        <w:t>В настоящем Порядке используются следующие основные понятия:</w:t>
      </w:r>
    </w:p>
    <w:p w:rsidR="00115883" w:rsidRPr="00431685" w:rsidRDefault="00115883" w:rsidP="00115883">
      <w:pPr>
        <w:ind w:firstLine="709"/>
        <w:contextualSpacing/>
        <w:jc w:val="both"/>
        <w:rPr>
          <w:rFonts w:eastAsia="Calibri"/>
          <w:sz w:val="28"/>
          <w:szCs w:val="28"/>
          <w:lang w:eastAsia="en-US"/>
        </w:rPr>
      </w:pPr>
      <w:proofErr w:type="gramStart"/>
      <w:r w:rsidRPr="00431685">
        <w:rPr>
          <w:rFonts w:eastAsia="Calibri"/>
          <w:sz w:val="28"/>
          <w:szCs w:val="28"/>
          <w:lang w:eastAsia="en-US"/>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115883" w:rsidRPr="00431685" w:rsidRDefault="00115883" w:rsidP="00115883">
      <w:pPr>
        <w:ind w:firstLine="709"/>
        <w:contextualSpacing/>
        <w:jc w:val="both"/>
        <w:rPr>
          <w:rFonts w:eastAsia="Calibri"/>
          <w:sz w:val="28"/>
          <w:szCs w:val="28"/>
          <w:lang w:eastAsia="en-US"/>
        </w:rPr>
      </w:pPr>
      <w:r w:rsidRPr="00431685">
        <w:rPr>
          <w:rFonts w:eastAsia="Calibri"/>
          <w:sz w:val="28"/>
          <w:szCs w:val="28"/>
          <w:lang w:eastAsia="en-US"/>
        </w:rPr>
        <w:t>- «парков</w:t>
      </w:r>
      <w:r w:rsidR="00EC01BC" w:rsidRPr="00431685">
        <w:rPr>
          <w:rFonts w:eastAsia="Calibri"/>
          <w:sz w:val="28"/>
          <w:szCs w:val="28"/>
          <w:lang w:eastAsia="en-US"/>
        </w:rPr>
        <w:t>ка</w:t>
      </w:r>
      <w:r w:rsidRPr="00431685">
        <w:rPr>
          <w:rFonts w:eastAsia="Calibri"/>
          <w:sz w:val="28"/>
          <w:szCs w:val="28"/>
          <w:lang w:eastAsia="en-US"/>
        </w:rPr>
        <w:t xml:space="preserve">» - специально обозначенное и при необходимости обустроенное и оборудованное место, </w:t>
      </w:r>
      <w:proofErr w:type="gramStart"/>
      <w:r w:rsidRPr="00431685">
        <w:rPr>
          <w:rFonts w:eastAsia="Calibri"/>
          <w:sz w:val="28"/>
          <w:szCs w:val="28"/>
          <w:lang w:eastAsia="en-US"/>
        </w:rPr>
        <w:t>являющееся</w:t>
      </w:r>
      <w:proofErr w:type="gramEnd"/>
      <w:r w:rsidRPr="00431685">
        <w:rPr>
          <w:rFonts w:eastAsia="Calibri"/>
          <w:sz w:val="28"/>
          <w:szCs w:val="28"/>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31685">
        <w:rPr>
          <w:rFonts w:eastAsia="Calibri"/>
          <w:sz w:val="28"/>
          <w:szCs w:val="28"/>
          <w:lang w:eastAsia="en-US"/>
        </w:rPr>
        <w:t>подэстакадных</w:t>
      </w:r>
      <w:proofErr w:type="spellEnd"/>
      <w:r w:rsidRPr="00431685">
        <w:rPr>
          <w:rFonts w:eastAsia="Calibri"/>
          <w:sz w:val="28"/>
          <w:szCs w:val="28"/>
          <w:lang w:eastAsia="en-US"/>
        </w:rPr>
        <w:t xml:space="preserve"> или </w:t>
      </w:r>
      <w:proofErr w:type="spellStart"/>
      <w:r w:rsidRPr="00431685">
        <w:rPr>
          <w:rFonts w:eastAsia="Calibri"/>
          <w:sz w:val="28"/>
          <w:szCs w:val="28"/>
          <w:lang w:eastAsia="en-US"/>
        </w:rPr>
        <w:t>подмостовых</w:t>
      </w:r>
      <w:proofErr w:type="spellEnd"/>
      <w:r w:rsidRPr="00431685">
        <w:rPr>
          <w:rFonts w:eastAsia="Calibri"/>
          <w:sz w:val="28"/>
          <w:szCs w:val="28"/>
          <w:lang w:eastAsia="en-US"/>
        </w:rPr>
        <w:t xml:space="preserve"> пространств, площадей и иных объектов улично-дорожной сети</w:t>
      </w:r>
      <w:r w:rsidR="00FD0004" w:rsidRPr="00431685">
        <w:rPr>
          <w:rFonts w:eastAsia="Calibri"/>
          <w:sz w:val="28"/>
          <w:szCs w:val="28"/>
          <w:lang w:eastAsia="en-US"/>
        </w:rPr>
        <w:t xml:space="preserve"> </w:t>
      </w:r>
      <w:r w:rsidRPr="00431685">
        <w:rPr>
          <w:rFonts w:eastAsia="Calibri"/>
          <w:sz w:val="28"/>
          <w:szCs w:val="28"/>
          <w:lang w:eastAsia="en-US"/>
        </w:rPr>
        <w:t>и предназначенное для организ</w:t>
      </w:r>
      <w:r w:rsidR="00FD0004" w:rsidRPr="00431685">
        <w:rPr>
          <w:rFonts w:eastAsia="Calibri"/>
          <w:sz w:val="28"/>
          <w:szCs w:val="28"/>
          <w:lang w:eastAsia="en-US"/>
        </w:rPr>
        <w:t xml:space="preserve">ации </w:t>
      </w:r>
      <w:r w:rsidRPr="00431685">
        <w:rPr>
          <w:rFonts w:eastAsia="Calibri"/>
          <w:sz w:val="28"/>
          <w:szCs w:val="28"/>
          <w:lang w:eastAsia="en-US"/>
        </w:rPr>
        <w:t xml:space="preserve">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(далее – парковка);</w:t>
      </w:r>
    </w:p>
    <w:p w:rsidR="00115883" w:rsidRPr="00431685" w:rsidRDefault="00115883" w:rsidP="00115883">
      <w:pPr>
        <w:tabs>
          <w:tab w:val="left" w:pos="1134"/>
        </w:tabs>
        <w:ind w:firstLine="709"/>
        <w:jc w:val="both"/>
        <w:rPr>
          <w:rFonts w:eastAsia="Calibri"/>
          <w:sz w:val="28"/>
          <w:szCs w:val="28"/>
          <w:lang w:eastAsia="en-US"/>
        </w:rPr>
      </w:pPr>
      <w:r w:rsidRPr="00431685">
        <w:rPr>
          <w:rFonts w:eastAsia="Calibri"/>
          <w:sz w:val="28"/>
          <w:szCs w:val="28"/>
          <w:lang w:eastAsia="en-US"/>
        </w:rPr>
        <w:lastRenderedPageBreak/>
        <w:t>-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115883" w:rsidRPr="00431685" w:rsidRDefault="00115883" w:rsidP="00115883">
      <w:pPr>
        <w:tabs>
          <w:tab w:val="left" w:pos="1134"/>
        </w:tabs>
        <w:ind w:firstLine="709"/>
        <w:jc w:val="both"/>
        <w:rPr>
          <w:rFonts w:eastAsia="Calibri"/>
          <w:sz w:val="28"/>
          <w:szCs w:val="28"/>
          <w:lang w:eastAsia="en-US"/>
        </w:rPr>
      </w:pPr>
      <w:r w:rsidRPr="00431685">
        <w:rPr>
          <w:rFonts w:eastAsia="Calibri"/>
          <w:sz w:val="28"/>
          <w:szCs w:val="28"/>
          <w:lang w:eastAsia="en-US"/>
        </w:rPr>
        <w:t>-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 с взиманием установленного размера платы за пользование данной территорией;</w:t>
      </w:r>
    </w:p>
    <w:p w:rsidR="00115883" w:rsidRPr="00431685" w:rsidRDefault="00115883" w:rsidP="00115883">
      <w:pPr>
        <w:tabs>
          <w:tab w:val="left" w:pos="1134"/>
        </w:tabs>
        <w:ind w:firstLine="709"/>
        <w:jc w:val="both"/>
        <w:rPr>
          <w:rFonts w:eastAsia="Calibri"/>
          <w:sz w:val="28"/>
          <w:szCs w:val="28"/>
          <w:lang w:eastAsia="en-US"/>
        </w:rPr>
      </w:pPr>
      <w:r w:rsidRPr="00431685">
        <w:rPr>
          <w:rFonts w:eastAsia="Calibri"/>
          <w:sz w:val="28"/>
          <w:szCs w:val="28"/>
          <w:lang w:eastAsia="en-US"/>
        </w:rPr>
        <w:t>- «пункт оплаты» - пункт, позволяющий пользователю платной парковки осуществлять оплату стоимости пользования парковкой;</w:t>
      </w:r>
    </w:p>
    <w:p w:rsidR="00115883" w:rsidRPr="00431685" w:rsidRDefault="00115883" w:rsidP="00115883">
      <w:pPr>
        <w:autoSpaceDE w:val="0"/>
        <w:autoSpaceDN w:val="0"/>
        <w:adjustRightInd w:val="0"/>
        <w:ind w:firstLine="709"/>
        <w:jc w:val="both"/>
        <w:rPr>
          <w:rFonts w:eastAsia="Calibri"/>
          <w:sz w:val="28"/>
          <w:szCs w:val="28"/>
          <w:lang w:eastAsia="en-US"/>
        </w:rPr>
      </w:pPr>
      <w:r w:rsidRPr="00431685">
        <w:rPr>
          <w:rFonts w:eastAsia="Calibri"/>
          <w:sz w:val="28"/>
          <w:szCs w:val="28"/>
          <w:lang w:eastAsia="en-US"/>
        </w:rPr>
        <w:t>- «оператор» - организация, осуществляющая функции по эксплуатации платных парковок и взиманию платы за пользование на платной основе парковками;</w:t>
      </w:r>
    </w:p>
    <w:p w:rsidR="00115883" w:rsidRPr="00431685" w:rsidRDefault="00115883" w:rsidP="00115883">
      <w:pPr>
        <w:tabs>
          <w:tab w:val="left" w:pos="1134"/>
        </w:tabs>
        <w:ind w:firstLine="709"/>
        <w:jc w:val="both"/>
        <w:rPr>
          <w:rFonts w:eastAsia="Calibri"/>
          <w:sz w:val="28"/>
          <w:szCs w:val="28"/>
          <w:lang w:eastAsia="en-US"/>
        </w:rPr>
      </w:pPr>
      <w:r w:rsidRPr="00431685">
        <w:rPr>
          <w:rFonts w:eastAsia="Calibri"/>
          <w:sz w:val="28"/>
          <w:szCs w:val="28"/>
          <w:lang w:eastAsia="en-US"/>
        </w:rPr>
        <w:t>-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115883" w:rsidRPr="00D260EE" w:rsidRDefault="00115883" w:rsidP="00115883">
      <w:pPr>
        <w:tabs>
          <w:tab w:val="left" w:pos="1134"/>
        </w:tabs>
        <w:ind w:firstLine="709"/>
        <w:jc w:val="both"/>
        <w:rPr>
          <w:rFonts w:eastAsia="Calibri"/>
          <w:sz w:val="28"/>
          <w:szCs w:val="28"/>
          <w:lang w:eastAsia="en-US"/>
        </w:rPr>
      </w:pPr>
      <w:r w:rsidRPr="00431685">
        <w:rPr>
          <w:rFonts w:eastAsia="Calibri"/>
          <w:sz w:val="28"/>
          <w:szCs w:val="28"/>
          <w:lang w:eastAsia="en-US"/>
        </w:rPr>
        <w:t xml:space="preserve">- </w:t>
      </w:r>
      <w:r w:rsidRPr="00D260EE">
        <w:rPr>
          <w:rFonts w:eastAsia="Calibri"/>
          <w:sz w:val="28"/>
          <w:szCs w:val="28"/>
          <w:lang w:eastAsia="en-US"/>
        </w:rPr>
        <w:t>«уполномоченная организация» - юридическое лицо, индивидуальный предприниматель или орган местного самоуправления, осуществляюще</w:t>
      </w:r>
      <w:proofErr w:type="gramStart"/>
      <w:r w:rsidRPr="00D260EE">
        <w:rPr>
          <w:rFonts w:eastAsia="Calibri"/>
          <w:sz w:val="28"/>
          <w:szCs w:val="28"/>
          <w:lang w:eastAsia="en-US"/>
        </w:rPr>
        <w:t>е(</w:t>
      </w:r>
      <w:proofErr w:type="spellStart"/>
      <w:proofErr w:type="gramEnd"/>
      <w:r w:rsidRPr="00D260EE">
        <w:rPr>
          <w:rFonts w:eastAsia="Calibri"/>
          <w:sz w:val="28"/>
          <w:szCs w:val="28"/>
          <w:lang w:eastAsia="en-US"/>
        </w:rPr>
        <w:t>ий</w:t>
      </w:r>
      <w:proofErr w:type="spellEnd"/>
      <w:r w:rsidRPr="00D260EE">
        <w:rPr>
          <w:rFonts w:eastAsia="Calibri"/>
          <w:sz w:val="28"/>
          <w:szCs w:val="28"/>
          <w:lang w:eastAsia="en-US"/>
        </w:rPr>
        <w:t>) предоставление парковочных мест в пользование на определенное время для стоянки автомобилей на платной и (или) бесплатной основе.</w:t>
      </w:r>
    </w:p>
    <w:p w:rsidR="00115883" w:rsidRPr="00D260EE" w:rsidRDefault="00115883" w:rsidP="00115883">
      <w:pPr>
        <w:tabs>
          <w:tab w:val="num" w:pos="993"/>
        </w:tabs>
        <w:ind w:firstLine="709"/>
        <w:jc w:val="both"/>
        <w:rPr>
          <w:rFonts w:eastAsia="Calibri"/>
          <w:sz w:val="28"/>
          <w:szCs w:val="28"/>
          <w:bdr w:val="none" w:sz="0" w:space="0" w:color="auto" w:frame="1"/>
          <w:lang w:eastAsia="en-US"/>
        </w:rPr>
      </w:pPr>
    </w:p>
    <w:p w:rsidR="00115883" w:rsidRPr="00D260EE" w:rsidRDefault="00115883" w:rsidP="00115883">
      <w:pPr>
        <w:autoSpaceDE w:val="0"/>
        <w:autoSpaceDN w:val="0"/>
        <w:adjustRightInd w:val="0"/>
        <w:jc w:val="center"/>
        <w:rPr>
          <w:rFonts w:eastAsia="Calibri"/>
          <w:sz w:val="28"/>
          <w:szCs w:val="28"/>
          <w:lang w:eastAsia="en-US"/>
        </w:rPr>
      </w:pPr>
      <w:r w:rsidRPr="00D260EE">
        <w:rPr>
          <w:rFonts w:eastAsia="Calibri"/>
          <w:sz w:val="28"/>
          <w:szCs w:val="28"/>
          <w:lang w:eastAsia="en-US"/>
        </w:rPr>
        <w:t>2. ПОРЯДОК СОЗДАНИЯ ПАРКОВОК</w:t>
      </w:r>
    </w:p>
    <w:p w:rsidR="00115883" w:rsidRPr="00D260EE" w:rsidRDefault="00115883" w:rsidP="00115883">
      <w:pPr>
        <w:tabs>
          <w:tab w:val="num" w:pos="993"/>
        </w:tabs>
        <w:ind w:firstLine="709"/>
        <w:jc w:val="both"/>
        <w:rPr>
          <w:rFonts w:eastAsia="Calibri"/>
          <w:b/>
          <w:sz w:val="28"/>
          <w:szCs w:val="28"/>
          <w:lang w:eastAsia="en-US"/>
        </w:rPr>
      </w:pPr>
    </w:p>
    <w:p w:rsidR="00115883" w:rsidRPr="00431685" w:rsidRDefault="00115883" w:rsidP="00115883">
      <w:pPr>
        <w:tabs>
          <w:tab w:val="num" w:pos="1134"/>
        </w:tabs>
        <w:ind w:firstLine="709"/>
        <w:jc w:val="both"/>
        <w:rPr>
          <w:rFonts w:eastAsia="Calibri"/>
          <w:b/>
          <w:sz w:val="28"/>
          <w:szCs w:val="28"/>
          <w:lang w:eastAsia="en-US"/>
        </w:rPr>
      </w:pPr>
      <w:r w:rsidRPr="00431685">
        <w:rPr>
          <w:rFonts w:eastAsia="Calibri"/>
          <w:sz w:val="28"/>
          <w:szCs w:val="28"/>
          <w:lang w:eastAsia="en-US"/>
        </w:rPr>
        <w:t>2.1.</w:t>
      </w:r>
      <w:r w:rsidRPr="00431685">
        <w:rPr>
          <w:rFonts w:eastAsia="Calibri"/>
          <w:b/>
          <w:sz w:val="28"/>
          <w:szCs w:val="28"/>
          <w:lang w:eastAsia="en-US"/>
        </w:rPr>
        <w:t xml:space="preserve"> </w:t>
      </w:r>
      <w:r w:rsidRPr="00431685">
        <w:rPr>
          <w:rFonts w:eastAsia="Calibri"/>
          <w:sz w:val="28"/>
          <w:szCs w:val="28"/>
          <w:lang w:eastAsia="en-US"/>
        </w:rPr>
        <w:t>Парковки создаются для организации стоянки транспортных сре</w:t>
      </w:r>
      <w:proofErr w:type="gramStart"/>
      <w:r w:rsidRPr="00431685">
        <w:rPr>
          <w:rFonts w:eastAsia="Calibri"/>
          <w:sz w:val="28"/>
          <w:szCs w:val="28"/>
          <w:lang w:eastAsia="en-US"/>
        </w:rPr>
        <w:t>дств с ц</w:t>
      </w:r>
      <w:proofErr w:type="gramEnd"/>
      <w:r w:rsidRPr="00431685">
        <w:rPr>
          <w:rFonts w:eastAsia="Calibri"/>
          <w:sz w:val="28"/>
          <w:szCs w:val="28"/>
          <w:lang w:eastAsia="en-US"/>
        </w:rPr>
        <w:t>елью их временного хранения.</w:t>
      </w:r>
    </w:p>
    <w:p w:rsidR="00115883" w:rsidRPr="00431685" w:rsidRDefault="00115883" w:rsidP="00115883">
      <w:pPr>
        <w:tabs>
          <w:tab w:val="num" w:pos="1134"/>
        </w:tabs>
        <w:ind w:firstLine="709"/>
        <w:jc w:val="both"/>
        <w:rPr>
          <w:rFonts w:eastAsia="Calibri"/>
          <w:sz w:val="28"/>
          <w:szCs w:val="28"/>
          <w:lang w:eastAsia="en-US"/>
        </w:rPr>
      </w:pPr>
      <w:r w:rsidRPr="00431685">
        <w:rPr>
          <w:rFonts w:eastAsia="Calibri"/>
          <w:sz w:val="28"/>
          <w:szCs w:val="28"/>
          <w:lang w:eastAsia="en-US"/>
        </w:rPr>
        <w:t xml:space="preserve">2.2. Муниципальные парковки на автомобильных дорогах местного значения создаются на основании постановления администрации  Белозерского муниципального </w:t>
      </w:r>
      <w:r w:rsidR="00431685" w:rsidRPr="00431685">
        <w:rPr>
          <w:rFonts w:eastAsia="Calibri"/>
          <w:sz w:val="28"/>
          <w:szCs w:val="28"/>
          <w:lang w:eastAsia="en-US"/>
        </w:rPr>
        <w:t>округа</w:t>
      </w:r>
      <w:r w:rsidRPr="00431685">
        <w:rPr>
          <w:rFonts w:eastAsia="Calibri"/>
          <w:sz w:val="28"/>
          <w:szCs w:val="28"/>
          <w:lang w:eastAsia="en-US"/>
        </w:rPr>
        <w:t xml:space="preserve"> по согласованию с ОГИБДД ОМВД России «Белозерский».</w:t>
      </w:r>
    </w:p>
    <w:p w:rsidR="00115883" w:rsidRPr="00431685" w:rsidRDefault="00115883" w:rsidP="00115883">
      <w:pPr>
        <w:tabs>
          <w:tab w:val="num" w:pos="993"/>
        </w:tabs>
        <w:ind w:firstLine="709"/>
        <w:jc w:val="both"/>
        <w:rPr>
          <w:rFonts w:eastAsia="Calibri"/>
          <w:sz w:val="28"/>
          <w:szCs w:val="28"/>
          <w:lang w:eastAsia="en-US"/>
        </w:rPr>
      </w:pPr>
      <w:r w:rsidRPr="00431685">
        <w:rPr>
          <w:rFonts w:eastAsia="Calibri"/>
          <w:sz w:val="28"/>
          <w:szCs w:val="28"/>
          <w:lang w:eastAsia="en-US"/>
        </w:rPr>
        <w:t xml:space="preserve">2.3. Планирование участков автомобильных дорог для организации парковок осуществляется администрацией Белозерского муниципального </w:t>
      </w:r>
      <w:r w:rsidR="00431685" w:rsidRPr="00431685">
        <w:rPr>
          <w:rFonts w:eastAsia="Calibri"/>
          <w:sz w:val="28"/>
          <w:szCs w:val="28"/>
          <w:lang w:eastAsia="en-US"/>
        </w:rPr>
        <w:t>округа</w:t>
      </w:r>
      <w:r w:rsidRPr="00431685">
        <w:rPr>
          <w:rFonts w:eastAsia="Calibri"/>
          <w:sz w:val="28"/>
          <w:szCs w:val="28"/>
          <w:lang w:eastAsia="en-US"/>
        </w:rPr>
        <w:t>,  как по предложениям органов местного самоуправления, так и по предложениям физических и юридических лиц.</w:t>
      </w:r>
    </w:p>
    <w:p w:rsidR="00115883" w:rsidRPr="00431685" w:rsidRDefault="00115883" w:rsidP="00115883">
      <w:pPr>
        <w:tabs>
          <w:tab w:val="num" w:pos="993"/>
        </w:tabs>
        <w:ind w:firstLine="709"/>
        <w:jc w:val="both"/>
        <w:rPr>
          <w:rFonts w:eastAsia="Calibri"/>
          <w:sz w:val="28"/>
          <w:szCs w:val="28"/>
          <w:lang w:eastAsia="en-US"/>
        </w:rPr>
      </w:pPr>
      <w:r w:rsidRPr="00431685">
        <w:rPr>
          <w:rFonts w:eastAsia="Calibri"/>
          <w:sz w:val="28"/>
          <w:szCs w:val="28"/>
          <w:lang w:eastAsia="en-US"/>
        </w:rPr>
        <w:t xml:space="preserve">2.4. Предложение о создании парковок на автомобильных дорогах общего пользования местного значения Белозерского муниципального </w:t>
      </w:r>
      <w:r w:rsidR="00431685" w:rsidRPr="00431685">
        <w:rPr>
          <w:rFonts w:eastAsia="Calibri"/>
          <w:sz w:val="28"/>
          <w:szCs w:val="28"/>
          <w:lang w:eastAsia="en-US"/>
        </w:rPr>
        <w:t>округа</w:t>
      </w:r>
      <w:r w:rsidRPr="00431685">
        <w:rPr>
          <w:rFonts w:eastAsia="Calibri"/>
          <w:sz w:val="28"/>
          <w:szCs w:val="28"/>
          <w:lang w:eastAsia="en-US"/>
        </w:rPr>
        <w:t xml:space="preserve"> направляется заинтересованными лицами (организациями или физическими лицами) в администрацию </w:t>
      </w:r>
      <w:r w:rsidR="00431685" w:rsidRPr="00431685">
        <w:rPr>
          <w:rFonts w:eastAsia="Calibri"/>
          <w:sz w:val="28"/>
          <w:szCs w:val="28"/>
          <w:lang w:eastAsia="en-US"/>
        </w:rPr>
        <w:t>округа</w:t>
      </w:r>
      <w:r w:rsidRPr="00431685">
        <w:rPr>
          <w:rFonts w:eastAsia="Calibri"/>
          <w:sz w:val="28"/>
          <w:szCs w:val="28"/>
          <w:lang w:eastAsia="en-US"/>
        </w:rPr>
        <w:t xml:space="preserve">.  </w:t>
      </w:r>
    </w:p>
    <w:p w:rsidR="00115883" w:rsidRDefault="00115883" w:rsidP="00115883">
      <w:pPr>
        <w:tabs>
          <w:tab w:val="num" w:pos="993"/>
        </w:tabs>
        <w:ind w:firstLine="709"/>
        <w:contextualSpacing/>
        <w:jc w:val="both"/>
        <w:rPr>
          <w:rFonts w:eastAsia="Calibri"/>
          <w:sz w:val="28"/>
          <w:szCs w:val="28"/>
          <w:lang w:eastAsia="en-US"/>
        </w:rPr>
      </w:pPr>
      <w:r w:rsidRPr="00431685">
        <w:rPr>
          <w:rFonts w:eastAsia="Calibri"/>
          <w:sz w:val="28"/>
          <w:szCs w:val="28"/>
          <w:lang w:eastAsia="en-US"/>
        </w:rPr>
        <w:t xml:space="preserve">2.5. Проработку предложений по планированию участков автомобильных дорог местного значения для организации парковок производит </w:t>
      </w:r>
      <w:r w:rsidR="00B605EF" w:rsidRPr="00431685">
        <w:rPr>
          <w:rFonts w:eastAsia="Calibri"/>
          <w:sz w:val="28"/>
          <w:szCs w:val="28"/>
          <w:lang w:eastAsia="en-US"/>
        </w:rPr>
        <w:t xml:space="preserve">отдел архитектуры и строительства </w:t>
      </w:r>
      <w:r w:rsidR="00EC01BC" w:rsidRPr="00431685">
        <w:rPr>
          <w:rFonts w:eastAsia="Calibri"/>
          <w:sz w:val="28"/>
          <w:szCs w:val="28"/>
          <w:lang w:eastAsia="en-US"/>
        </w:rPr>
        <w:t xml:space="preserve">администрации </w:t>
      </w:r>
      <w:r w:rsidR="00431685" w:rsidRPr="00431685">
        <w:rPr>
          <w:rFonts w:eastAsia="Calibri"/>
          <w:sz w:val="28"/>
          <w:szCs w:val="28"/>
          <w:lang w:eastAsia="en-US"/>
        </w:rPr>
        <w:t>округа</w:t>
      </w:r>
      <w:r w:rsidR="00EC01BC" w:rsidRPr="00431685">
        <w:rPr>
          <w:rFonts w:eastAsia="Calibri"/>
          <w:sz w:val="28"/>
          <w:szCs w:val="28"/>
          <w:lang w:eastAsia="en-US"/>
        </w:rPr>
        <w:t xml:space="preserve"> </w:t>
      </w:r>
      <w:r w:rsidRPr="00431685">
        <w:rPr>
          <w:rFonts w:eastAsia="Calibri"/>
          <w:sz w:val="28"/>
          <w:szCs w:val="28"/>
          <w:lang w:eastAsia="en-US"/>
        </w:rPr>
        <w:t xml:space="preserve">на предмет их соответствия утвержденным в установленном порядке правилам </w:t>
      </w:r>
      <w:r w:rsidRPr="00431685">
        <w:rPr>
          <w:rFonts w:eastAsia="Calibri"/>
          <w:sz w:val="28"/>
          <w:szCs w:val="28"/>
          <w:lang w:eastAsia="en-US"/>
        </w:rPr>
        <w:lastRenderedPageBreak/>
        <w:t xml:space="preserve">землепользования и застройки и схемам организации дорожного движения </w:t>
      </w:r>
      <w:r w:rsidR="00C44B20" w:rsidRPr="00431685">
        <w:rPr>
          <w:rFonts w:eastAsia="Calibri"/>
          <w:sz w:val="28"/>
          <w:szCs w:val="28"/>
          <w:lang w:eastAsia="en-US"/>
        </w:rPr>
        <w:t>Белозерского</w:t>
      </w:r>
      <w:r w:rsidRPr="00431685">
        <w:rPr>
          <w:rFonts w:eastAsia="Calibri"/>
          <w:sz w:val="28"/>
          <w:szCs w:val="28"/>
          <w:lang w:eastAsia="en-US"/>
        </w:rPr>
        <w:t xml:space="preserve"> муниципального </w:t>
      </w:r>
      <w:r w:rsidR="00431685" w:rsidRPr="00431685">
        <w:rPr>
          <w:rFonts w:eastAsia="Calibri"/>
          <w:sz w:val="28"/>
          <w:szCs w:val="28"/>
          <w:lang w:eastAsia="en-US"/>
        </w:rPr>
        <w:t>округа</w:t>
      </w:r>
      <w:r w:rsidRPr="00431685">
        <w:rPr>
          <w:rFonts w:eastAsia="Calibri"/>
          <w:sz w:val="28"/>
          <w:szCs w:val="28"/>
          <w:lang w:eastAsia="en-US"/>
        </w:rPr>
        <w:t>.</w:t>
      </w:r>
    </w:p>
    <w:p w:rsidR="00115883" w:rsidRPr="00431685" w:rsidRDefault="00115883" w:rsidP="00115883">
      <w:pPr>
        <w:tabs>
          <w:tab w:val="num" w:pos="993"/>
        </w:tabs>
        <w:ind w:firstLine="709"/>
        <w:contextualSpacing/>
        <w:jc w:val="both"/>
        <w:rPr>
          <w:rFonts w:eastAsia="Calibri"/>
          <w:sz w:val="28"/>
          <w:szCs w:val="28"/>
          <w:lang w:eastAsia="en-US"/>
        </w:rPr>
      </w:pPr>
      <w:r w:rsidRPr="00431685">
        <w:rPr>
          <w:rFonts w:eastAsia="Calibri"/>
          <w:sz w:val="28"/>
          <w:szCs w:val="28"/>
          <w:lang w:eastAsia="en-US"/>
        </w:rPr>
        <w:t>2.6.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115883" w:rsidRPr="00431685" w:rsidRDefault="00115883" w:rsidP="00115883">
      <w:pPr>
        <w:tabs>
          <w:tab w:val="num" w:pos="993"/>
        </w:tabs>
        <w:ind w:firstLine="709"/>
        <w:contextualSpacing/>
        <w:jc w:val="both"/>
        <w:rPr>
          <w:rFonts w:eastAsia="Calibri"/>
          <w:sz w:val="28"/>
          <w:szCs w:val="28"/>
          <w:lang w:eastAsia="en-US"/>
        </w:rPr>
      </w:pPr>
      <w:r w:rsidRPr="00431685">
        <w:rPr>
          <w:rFonts w:eastAsia="Calibri"/>
          <w:sz w:val="28"/>
          <w:szCs w:val="28"/>
          <w:lang w:eastAsia="en-US"/>
        </w:rPr>
        <w:t xml:space="preserve">2.7. Адреса участков автомобильной дороги для организации парковок, вид парковок, порядок их использования устанавливается администрацией </w:t>
      </w:r>
      <w:r w:rsidR="00C44B20" w:rsidRPr="00431685">
        <w:rPr>
          <w:rFonts w:eastAsia="Calibri"/>
          <w:sz w:val="28"/>
          <w:szCs w:val="28"/>
          <w:lang w:eastAsia="en-US"/>
        </w:rPr>
        <w:t xml:space="preserve">Белозерского </w:t>
      </w:r>
      <w:r w:rsidRPr="00431685">
        <w:rPr>
          <w:rFonts w:eastAsia="Calibri"/>
          <w:sz w:val="28"/>
          <w:szCs w:val="28"/>
          <w:lang w:eastAsia="en-US"/>
        </w:rPr>
        <w:t xml:space="preserve">муниципального </w:t>
      </w:r>
      <w:r w:rsidR="00431685" w:rsidRPr="00431685">
        <w:rPr>
          <w:rFonts w:eastAsia="Calibri"/>
          <w:sz w:val="28"/>
          <w:szCs w:val="28"/>
          <w:lang w:eastAsia="en-US"/>
        </w:rPr>
        <w:t>округа</w:t>
      </w:r>
      <w:r w:rsidRPr="00431685">
        <w:rPr>
          <w:rFonts w:eastAsia="Calibri"/>
          <w:sz w:val="28"/>
          <w:szCs w:val="28"/>
          <w:lang w:eastAsia="en-US"/>
        </w:rPr>
        <w:t xml:space="preserve"> по предложению </w:t>
      </w:r>
      <w:r w:rsidR="00B605EF" w:rsidRPr="00431685">
        <w:rPr>
          <w:rFonts w:eastAsia="Calibri"/>
          <w:sz w:val="28"/>
          <w:szCs w:val="28"/>
          <w:lang w:eastAsia="en-US"/>
        </w:rPr>
        <w:t xml:space="preserve">отдела архитектуры и строительства </w:t>
      </w:r>
      <w:r w:rsidRPr="00431685">
        <w:rPr>
          <w:rFonts w:eastAsia="Calibri"/>
          <w:sz w:val="28"/>
          <w:szCs w:val="28"/>
          <w:lang w:eastAsia="en-US"/>
        </w:rPr>
        <w:t>при принятии решения о создании парковок.</w:t>
      </w:r>
    </w:p>
    <w:p w:rsidR="00115883" w:rsidRPr="009C55A4" w:rsidRDefault="00115883" w:rsidP="00115883">
      <w:pPr>
        <w:shd w:val="clear" w:color="auto" w:fill="FFFFFF"/>
        <w:ind w:firstLine="709"/>
        <w:contextualSpacing/>
        <w:jc w:val="both"/>
        <w:rPr>
          <w:rFonts w:eastAsia="Calibri"/>
          <w:color w:val="FF0000"/>
          <w:sz w:val="28"/>
          <w:szCs w:val="28"/>
          <w:lang w:eastAsia="en-US"/>
        </w:rPr>
      </w:pPr>
    </w:p>
    <w:p w:rsidR="00115883" w:rsidRPr="00431685" w:rsidRDefault="00115883" w:rsidP="00115883">
      <w:pPr>
        <w:shd w:val="clear" w:color="auto" w:fill="FFFFFF"/>
        <w:contextualSpacing/>
        <w:jc w:val="center"/>
        <w:rPr>
          <w:rFonts w:eastAsia="Calibri"/>
          <w:sz w:val="28"/>
          <w:szCs w:val="28"/>
          <w:lang w:eastAsia="en-US"/>
        </w:rPr>
      </w:pPr>
      <w:r w:rsidRPr="00431685">
        <w:rPr>
          <w:rFonts w:eastAsia="Calibri"/>
          <w:sz w:val="28"/>
          <w:szCs w:val="28"/>
          <w:lang w:eastAsia="en-US"/>
        </w:rPr>
        <w:t>3. РАЗРАБОТКА ПРОЕКТА РАЗМЕЩЕНИЯ ПАРКОВОК</w:t>
      </w:r>
    </w:p>
    <w:p w:rsidR="00115883" w:rsidRPr="00431685" w:rsidRDefault="00115883" w:rsidP="00115883">
      <w:pPr>
        <w:shd w:val="clear" w:color="auto" w:fill="FFFFFF"/>
        <w:ind w:firstLine="709"/>
        <w:contextualSpacing/>
        <w:jc w:val="both"/>
        <w:rPr>
          <w:rFonts w:eastAsia="Calibri"/>
          <w:b/>
          <w:sz w:val="28"/>
          <w:szCs w:val="28"/>
          <w:lang w:eastAsia="en-US"/>
        </w:rPr>
      </w:pPr>
    </w:p>
    <w:p w:rsidR="00115883" w:rsidRPr="00431685" w:rsidRDefault="00115883" w:rsidP="00115883">
      <w:pPr>
        <w:shd w:val="clear" w:color="auto" w:fill="FFFFFF"/>
        <w:ind w:firstLine="709"/>
        <w:contextualSpacing/>
        <w:jc w:val="both"/>
        <w:rPr>
          <w:rFonts w:eastAsia="Calibri"/>
          <w:sz w:val="28"/>
          <w:szCs w:val="28"/>
          <w:lang w:eastAsia="en-US"/>
        </w:rPr>
      </w:pPr>
      <w:r w:rsidRPr="00431685">
        <w:rPr>
          <w:rFonts w:eastAsia="Calibri"/>
          <w:sz w:val="28"/>
          <w:szCs w:val="28"/>
          <w:lang w:eastAsia="en-US"/>
        </w:rPr>
        <w:t>3.1.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115883" w:rsidRPr="00431685" w:rsidRDefault="00115883" w:rsidP="00115883">
      <w:pPr>
        <w:shd w:val="clear" w:color="auto" w:fill="FFFFFF"/>
        <w:ind w:firstLine="709"/>
        <w:contextualSpacing/>
        <w:jc w:val="both"/>
        <w:rPr>
          <w:rFonts w:eastAsia="Calibri"/>
          <w:sz w:val="28"/>
          <w:szCs w:val="28"/>
          <w:lang w:eastAsia="en-US"/>
        </w:rPr>
      </w:pPr>
      <w:r w:rsidRPr="00431685">
        <w:rPr>
          <w:rFonts w:eastAsia="Calibri"/>
          <w:sz w:val="28"/>
          <w:szCs w:val="28"/>
          <w:lang w:eastAsia="en-US"/>
        </w:rPr>
        <w:t>3.2. Разработка проекта обеспечивается инициатором предложения по организации места парковки.</w:t>
      </w:r>
    </w:p>
    <w:p w:rsidR="00115883" w:rsidRPr="00431685" w:rsidRDefault="00115883" w:rsidP="00115883">
      <w:pPr>
        <w:shd w:val="clear" w:color="auto" w:fill="FFFFFF"/>
        <w:ind w:firstLine="709"/>
        <w:contextualSpacing/>
        <w:jc w:val="both"/>
        <w:rPr>
          <w:rFonts w:eastAsia="Calibri"/>
          <w:sz w:val="28"/>
          <w:szCs w:val="28"/>
          <w:lang w:eastAsia="en-US"/>
        </w:rPr>
      </w:pPr>
      <w:r w:rsidRPr="00431685">
        <w:rPr>
          <w:rFonts w:eastAsia="Calibri"/>
          <w:sz w:val="28"/>
          <w:szCs w:val="28"/>
          <w:lang w:eastAsia="en-US"/>
        </w:rPr>
        <w:t>3.3.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 xml:space="preserve">а) определяются границы района </w:t>
      </w:r>
      <w:r w:rsidR="008115A6" w:rsidRPr="00431685">
        <w:rPr>
          <w:rFonts w:eastAsia="Calibri"/>
          <w:sz w:val="28"/>
          <w:szCs w:val="28"/>
          <w:lang w:eastAsia="en-US"/>
        </w:rPr>
        <w:t>проектирования,</w:t>
      </w:r>
      <w:r w:rsidRPr="00431685">
        <w:rPr>
          <w:rFonts w:eastAsia="Calibri"/>
          <w:sz w:val="28"/>
          <w:szCs w:val="28"/>
          <w:lang w:eastAsia="en-US"/>
        </w:rPr>
        <w:t xml:space="preserve"> и готовится подоснова в масштабе 1:2000;</w:t>
      </w:r>
    </w:p>
    <w:p w:rsidR="00115883" w:rsidRPr="00431685" w:rsidRDefault="00115883" w:rsidP="00115883">
      <w:pPr>
        <w:shd w:val="clear" w:color="auto" w:fill="FFFFFF"/>
        <w:ind w:firstLine="709"/>
        <w:contextualSpacing/>
        <w:jc w:val="both"/>
        <w:rPr>
          <w:rFonts w:eastAsia="Calibri"/>
          <w:sz w:val="28"/>
          <w:szCs w:val="28"/>
          <w:lang w:eastAsia="en-US"/>
        </w:rPr>
      </w:pPr>
      <w:r w:rsidRPr="00431685">
        <w:rPr>
          <w:rFonts w:eastAsia="Calibri"/>
          <w:sz w:val="28"/>
          <w:szCs w:val="28"/>
          <w:lang w:eastAsia="en-US"/>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е) варианты рассматриваются проектной организацией во взаимодействии с представителями ОГИБДД ОМВД России</w:t>
      </w:r>
      <w:r w:rsidR="003E7922" w:rsidRPr="00431685">
        <w:rPr>
          <w:rFonts w:eastAsia="Calibri"/>
          <w:sz w:val="28"/>
          <w:szCs w:val="28"/>
          <w:lang w:eastAsia="en-US"/>
        </w:rPr>
        <w:t xml:space="preserve"> «Белозерский»</w:t>
      </w:r>
      <w:r w:rsidRPr="00431685">
        <w:rPr>
          <w:rFonts w:eastAsia="Calibri"/>
          <w:sz w:val="28"/>
          <w:szCs w:val="28"/>
          <w:lang w:eastAsia="en-US"/>
        </w:rPr>
        <w:t xml:space="preserve"> и выбирается рекомендуемый вариант;</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115883" w:rsidRPr="00431685" w:rsidRDefault="00115883" w:rsidP="00115883">
      <w:pPr>
        <w:shd w:val="clear" w:color="auto" w:fill="FFFFFF"/>
        <w:tabs>
          <w:tab w:val="left" w:pos="1134"/>
        </w:tabs>
        <w:ind w:firstLine="709"/>
        <w:contextualSpacing/>
        <w:jc w:val="both"/>
        <w:rPr>
          <w:rFonts w:eastAsia="Calibri"/>
          <w:sz w:val="28"/>
          <w:szCs w:val="28"/>
          <w:lang w:eastAsia="en-US"/>
        </w:rPr>
      </w:pPr>
      <w:r w:rsidRPr="00431685">
        <w:rPr>
          <w:rFonts w:eastAsia="Calibri"/>
          <w:sz w:val="28"/>
          <w:szCs w:val="28"/>
          <w:lang w:eastAsia="en-US"/>
        </w:rPr>
        <w:t>з) в масштабе 1:100 делаются фрагменты выполнения разметки и в местах 1:10 фрагменты дорожных знаков с указанием всех показателей согласно ГОСТам.</w:t>
      </w:r>
    </w:p>
    <w:p w:rsidR="00E54B97" w:rsidRDefault="00E54B97" w:rsidP="00115883">
      <w:pPr>
        <w:shd w:val="clear" w:color="auto" w:fill="FFFFFF"/>
        <w:jc w:val="center"/>
        <w:rPr>
          <w:rFonts w:eastAsia="Calibri"/>
          <w:sz w:val="28"/>
          <w:szCs w:val="28"/>
          <w:lang w:eastAsia="en-US"/>
        </w:rPr>
      </w:pPr>
    </w:p>
    <w:p w:rsidR="00115883" w:rsidRPr="00215D6D" w:rsidRDefault="00115883" w:rsidP="00115883">
      <w:pPr>
        <w:shd w:val="clear" w:color="auto" w:fill="FFFFFF"/>
        <w:jc w:val="center"/>
        <w:rPr>
          <w:rFonts w:eastAsia="Calibri"/>
          <w:sz w:val="28"/>
          <w:szCs w:val="28"/>
          <w:lang w:eastAsia="en-US"/>
        </w:rPr>
      </w:pPr>
      <w:r w:rsidRPr="00215D6D">
        <w:rPr>
          <w:rFonts w:eastAsia="Calibri"/>
          <w:sz w:val="28"/>
          <w:szCs w:val="28"/>
          <w:lang w:eastAsia="en-US"/>
        </w:rPr>
        <w:t>4. СОГЛАСОВАНИЕ ПРОЕКТА РАЗМЕЩЕНИЯ ПАРКОВКИ</w:t>
      </w:r>
    </w:p>
    <w:p w:rsidR="00115883" w:rsidRPr="00215D6D" w:rsidRDefault="00115883" w:rsidP="00115883">
      <w:pPr>
        <w:shd w:val="clear" w:color="auto" w:fill="FFFFFF"/>
        <w:ind w:firstLine="709"/>
        <w:jc w:val="both"/>
        <w:rPr>
          <w:rFonts w:eastAsia="Calibri"/>
          <w:sz w:val="28"/>
          <w:szCs w:val="28"/>
          <w:lang w:eastAsia="en-US"/>
        </w:rPr>
      </w:pPr>
    </w:p>
    <w:p w:rsidR="00115883" w:rsidRPr="00215D6D" w:rsidRDefault="00115883" w:rsidP="00115883">
      <w:pPr>
        <w:shd w:val="clear" w:color="auto" w:fill="FFFFFF"/>
        <w:ind w:firstLine="709"/>
        <w:jc w:val="both"/>
        <w:rPr>
          <w:rFonts w:eastAsia="Calibri"/>
          <w:sz w:val="28"/>
          <w:szCs w:val="28"/>
          <w:lang w:eastAsia="en-US"/>
        </w:rPr>
      </w:pPr>
      <w:r w:rsidRPr="00215D6D">
        <w:rPr>
          <w:rFonts w:eastAsia="Calibri"/>
          <w:sz w:val="28"/>
          <w:szCs w:val="28"/>
          <w:lang w:eastAsia="en-US"/>
        </w:rPr>
        <w:t xml:space="preserve">4.1. Проекты размещения парковок подлежат согласованию </w:t>
      </w:r>
      <w:proofErr w:type="gramStart"/>
      <w:r w:rsidRPr="00215D6D">
        <w:rPr>
          <w:rFonts w:eastAsia="Calibri"/>
          <w:sz w:val="28"/>
          <w:szCs w:val="28"/>
          <w:lang w:eastAsia="en-US"/>
        </w:rPr>
        <w:t>с</w:t>
      </w:r>
      <w:proofErr w:type="gramEnd"/>
      <w:r w:rsidRPr="00215D6D">
        <w:rPr>
          <w:rFonts w:eastAsia="Calibri"/>
          <w:sz w:val="28"/>
          <w:szCs w:val="28"/>
          <w:lang w:eastAsia="en-US"/>
        </w:rPr>
        <w:t>:</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xml:space="preserve">- ОГИБДД ОМВД России </w:t>
      </w:r>
      <w:r w:rsidR="003E7922" w:rsidRPr="00215D6D">
        <w:rPr>
          <w:rFonts w:eastAsia="Calibri"/>
          <w:bCs/>
          <w:sz w:val="28"/>
          <w:szCs w:val="28"/>
          <w:lang w:eastAsia="en-US"/>
        </w:rPr>
        <w:t>«Белозерский»</w:t>
      </w:r>
      <w:r w:rsidRPr="00215D6D">
        <w:rPr>
          <w:rFonts w:eastAsia="Calibri"/>
          <w:bCs/>
          <w:sz w:val="28"/>
          <w:szCs w:val="28"/>
          <w:lang w:eastAsia="en-US"/>
        </w:rPr>
        <w:t>;</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xml:space="preserve">- администрацией </w:t>
      </w:r>
      <w:r w:rsidR="003E7922" w:rsidRPr="00215D6D">
        <w:rPr>
          <w:rFonts w:eastAsia="Calibri"/>
          <w:bCs/>
          <w:sz w:val="28"/>
          <w:szCs w:val="28"/>
          <w:lang w:eastAsia="en-US"/>
        </w:rPr>
        <w:t>Белозерского</w:t>
      </w:r>
      <w:r w:rsidR="0021598C" w:rsidRPr="00215D6D">
        <w:rPr>
          <w:rFonts w:eastAsia="Calibri"/>
          <w:bCs/>
          <w:sz w:val="28"/>
          <w:szCs w:val="28"/>
          <w:lang w:eastAsia="en-US"/>
        </w:rPr>
        <w:t xml:space="preserve"> муниципального </w:t>
      </w:r>
      <w:r w:rsidR="00431685" w:rsidRPr="00215D6D">
        <w:rPr>
          <w:rFonts w:eastAsia="Calibri"/>
          <w:bCs/>
          <w:sz w:val="28"/>
          <w:szCs w:val="28"/>
          <w:lang w:eastAsia="en-US"/>
        </w:rPr>
        <w:t>округа</w:t>
      </w:r>
      <w:r w:rsidR="0021598C" w:rsidRPr="00215D6D">
        <w:rPr>
          <w:rFonts w:eastAsia="Calibri"/>
          <w:bCs/>
          <w:sz w:val="28"/>
          <w:szCs w:val="28"/>
          <w:lang w:eastAsia="en-US"/>
        </w:rPr>
        <w:t>;</w:t>
      </w:r>
    </w:p>
    <w:p w:rsidR="0021598C" w:rsidRPr="00215D6D" w:rsidRDefault="0021598C"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xml:space="preserve">- владельцами инженерных коммуникаций, если производство земляных работ планируется в местах размещения инженерных коммуникаций и в охранных зонах инженерных коммуникаций. </w:t>
      </w:r>
    </w:p>
    <w:p w:rsidR="0021598C" w:rsidRPr="00215D6D" w:rsidRDefault="00115883" w:rsidP="00115883">
      <w:pPr>
        <w:autoSpaceDE w:val="0"/>
        <w:autoSpaceDN w:val="0"/>
        <w:adjustRightInd w:val="0"/>
        <w:ind w:firstLine="709"/>
        <w:jc w:val="both"/>
        <w:rPr>
          <w:rFonts w:eastAsia="Calibri"/>
          <w:sz w:val="28"/>
          <w:szCs w:val="28"/>
          <w:lang w:eastAsia="en-US"/>
        </w:rPr>
      </w:pPr>
      <w:r w:rsidRPr="00215D6D">
        <w:rPr>
          <w:rFonts w:eastAsia="Calibri"/>
          <w:sz w:val="28"/>
          <w:szCs w:val="28"/>
          <w:lang w:eastAsia="en-US"/>
        </w:rPr>
        <w:t xml:space="preserve">Согласования проводятся на бесплатной основе. </w:t>
      </w:r>
    </w:p>
    <w:p w:rsidR="00115883" w:rsidRPr="00215D6D" w:rsidRDefault="00115883" w:rsidP="00115883">
      <w:pPr>
        <w:autoSpaceDE w:val="0"/>
        <w:autoSpaceDN w:val="0"/>
        <w:adjustRightInd w:val="0"/>
        <w:ind w:firstLine="709"/>
        <w:jc w:val="both"/>
        <w:rPr>
          <w:rFonts w:eastAsia="Calibri"/>
          <w:sz w:val="28"/>
          <w:szCs w:val="28"/>
          <w:lang w:eastAsia="en-US"/>
        </w:rPr>
      </w:pPr>
      <w:r w:rsidRPr="00215D6D">
        <w:rPr>
          <w:rFonts w:eastAsia="Calibri"/>
          <w:sz w:val="28"/>
          <w:szCs w:val="28"/>
          <w:lang w:eastAsia="en-US"/>
        </w:rPr>
        <w:t xml:space="preserve">4.2. Обустройство парковок (парковочных мест)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 </w:t>
      </w:r>
    </w:p>
    <w:p w:rsidR="00115883" w:rsidRPr="00215D6D" w:rsidRDefault="00115883" w:rsidP="00115883">
      <w:pPr>
        <w:shd w:val="clear" w:color="auto" w:fill="FFFFFF"/>
        <w:tabs>
          <w:tab w:val="left" w:pos="1134"/>
        </w:tabs>
        <w:ind w:firstLine="709"/>
        <w:jc w:val="both"/>
        <w:rPr>
          <w:rFonts w:eastAsia="Calibri"/>
          <w:sz w:val="28"/>
          <w:szCs w:val="28"/>
          <w:lang w:eastAsia="en-US"/>
        </w:rPr>
      </w:pPr>
      <w:r w:rsidRPr="00215D6D">
        <w:rPr>
          <w:rFonts w:eastAsia="Calibri"/>
          <w:sz w:val="28"/>
          <w:szCs w:val="28"/>
          <w:lang w:eastAsia="en-US"/>
        </w:rPr>
        <w:t>4.3. Обустройство платных и служебных парковок осуществляется после оформления прав на земельный участок в соответствии с действующим законодательством.</w:t>
      </w:r>
    </w:p>
    <w:p w:rsidR="00115883" w:rsidRPr="00215D6D" w:rsidRDefault="00115883" w:rsidP="00115883">
      <w:pPr>
        <w:shd w:val="clear" w:color="auto" w:fill="FFFFFF"/>
        <w:ind w:firstLine="709"/>
        <w:jc w:val="both"/>
        <w:rPr>
          <w:rFonts w:eastAsia="Calibri"/>
          <w:sz w:val="28"/>
          <w:szCs w:val="28"/>
          <w:lang w:eastAsia="en-US"/>
        </w:rPr>
      </w:pPr>
      <w:r w:rsidRPr="00215D6D">
        <w:rPr>
          <w:rFonts w:eastAsia="Calibri"/>
          <w:sz w:val="28"/>
          <w:szCs w:val="28"/>
          <w:lang w:eastAsia="en-US"/>
        </w:rPr>
        <w:t>4.4.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115883" w:rsidRPr="00215D6D" w:rsidRDefault="00115883" w:rsidP="00115883">
      <w:pPr>
        <w:shd w:val="clear" w:color="auto" w:fill="FFFFFF"/>
        <w:ind w:firstLine="709"/>
        <w:jc w:val="both"/>
        <w:rPr>
          <w:rFonts w:eastAsia="Calibri"/>
          <w:sz w:val="28"/>
          <w:szCs w:val="28"/>
          <w:lang w:eastAsia="en-US"/>
        </w:rPr>
      </w:pPr>
      <w:r w:rsidRPr="00215D6D">
        <w:rPr>
          <w:rFonts w:eastAsia="Calibri"/>
          <w:sz w:val="28"/>
          <w:szCs w:val="28"/>
          <w:lang w:eastAsia="en-US"/>
        </w:rPr>
        <w:t xml:space="preserve">4.5. </w:t>
      </w:r>
      <w:proofErr w:type="gramStart"/>
      <w:r w:rsidRPr="00215D6D">
        <w:rPr>
          <w:rFonts w:eastAsia="Calibri"/>
          <w:sz w:val="28"/>
          <w:szCs w:val="28"/>
          <w:lang w:eastAsia="en-US"/>
        </w:rPr>
        <w:t>На каждой стоянке (парковке)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215D6D">
        <w:rPr>
          <w:rFonts w:eastAsia="Calibri"/>
          <w:sz w:val="28"/>
          <w:szCs w:val="28"/>
          <w:lang w:eastAsia="en-US"/>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15883" w:rsidRPr="009C55A4" w:rsidRDefault="00115883" w:rsidP="00115883">
      <w:pPr>
        <w:shd w:val="clear" w:color="auto" w:fill="FFFFFF"/>
        <w:ind w:firstLine="709"/>
        <w:jc w:val="both"/>
        <w:rPr>
          <w:rFonts w:eastAsia="Calibri"/>
          <w:color w:val="FF0000"/>
          <w:sz w:val="28"/>
          <w:szCs w:val="28"/>
          <w:lang w:eastAsia="en-US"/>
        </w:rPr>
      </w:pPr>
    </w:p>
    <w:p w:rsidR="00115883" w:rsidRPr="00215D6D" w:rsidRDefault="00115883" w:rsidP="00115883">
      <w:pPr>
        <w:shd w:val="clear" w:color="auto" w:fill="FFFFFF"/>
        <w:jc w:val="center"/>
        <w:rPr>
          <w:rFonts w:eastAsia="Calibri"/>
          <w:sz w:val="28"/>
          <w:szCs w:val="28"/>
          <w:lang w:eastAsia="en-US"/>
        </w:rPr>
      </w:pPr>
      <w:r w:rsidRPr="00215D6D">
        <w:rPr>
          <w:rFonts w:eastAsia="Calibri"/>
          <w:sz w:val="28"/>
          <w:szCs w:val="28"/>
          <w:lang w:eastAsia="en-US"/>
        </w:rPr>
        <w:t>5. СОДЕРЖАНИЕ И ЭКСПЛУАТАЦИЯ ПАРКОВОК</w:t>
      </w:r>
    </w:p>
    <w:p w:rsidR="00115883" w:rsidRPr="00215D6D" w:rsidRDefault="00115883" w:rsidP="00115883">
      <w:pPr>
        <w:shd w:val="clear" w:color="auto" w:fill="FFFFFF"/>
        <w:ind w:firstLine="709"/>
        <w:jc w:val="both"/>
        <w:rPr>
          <w:rFonts w:eastAsia="Calibri"/>
          <w:sz w:val="28"/>
          <w:szCs w:val="28"/>
          <w:lang w:eastAsia="en-US"/>
        </w:rPr>
      </w:pPr>
    </w:p>
    <w:p w:rsidR="00115883" w:rsidRPr="00215D6D" w:rsidRDefault="00115883" w:rsidP="00115883">
      <w:pPr>
        <w:shd w:val="clear" w:color="auto" w:fill="FFFFFF"/>
        <w:tabs>
          <w:tab w:val="left" w:pos="993"/>
        </w:tabs>
        <w:ind w:firstLine="709"/>
        <w:jc w:val="both"/>
        <w:rPr>
          <w:rFonts w:eastAsia="Calibri"/>
          <w:sz w:val="28"/>
          <w:szCs w:val="28"/>
          <w:lang w:eastAsia="en-US"/>
        </w:rPr>
      </w:pPr>
      <w:r w:rsidRPr="00215D6D">
        <w:rPr>
          <w:rFonts w:eastAsia="Calibri"/>
          <w:sz w:val="28"/>
          <w:szCs w:val="28"/>
          <w:lang w:eastAsia="en-US"/>
        </w:rPr>
        <w:t xml:space="preserve">5.1. Содержание бесплатных парковок общего пользования осуществляется администрацией </w:t>
      </w:r>
      <w:r w:rsidR="003E7922" w:rsidRPr="00215D6D">
        <w:rPr>
          <w:rFonts w:eastAsia="Calibri"/>
          <w:sz w:val="28"/>
          <w:szCs w:val="28"/>
          <w:lang w:eastAsia="en-US"/>
        </w:rPr>
        <w:t>Белозерского</w:t>
      </w:r>
      <w:r w:rsidRPr="00215D6D">
        <w:rPr>
          <w:rFonts w:eastAsia="Calibri"/>
          <w:sz w:val="28"/>
          <w:szCs w:val="28"/>
          <w:lang w:eastAsia="en-US"/>
        </w:rPr>
        <w:t xml:space="preserve"> муниципального </w:t>
      </w:r>
      <w:r w:rsidR="00215D6D" w:rsidRPr="00215D6D">
        <w:rPr>
          <w:rFonts w:eastAsia="Calibri"/>
          <w:sz w:val="28"/>
          <w:szCs w:val="28"/>
          <w:lang w:eastAsia="en-US"/>
        </w:rPr>
        <w:t>округа</w:t>
      </w:r>
      <w:r w:rsidRPr="00215D6D">
        <w:rPr>
          <w:rFonts w:eastAsia="Calibri"/>
          <w:sz w:val="28"/>
          <w:szCs w:val="28"/>
          <w:lang w:eastAsia="en-US"/>
        </w:rPr>
        <w:t xml:space="preserve"> в соответствии с предусмотренными средствами в </w:t>
      </w:r>
      <w:r w:rsidR="00215D6D" w:rsidRPr="00215D6D">
        <w:rPr>
          <w:rFonts w:eastAsia="Calibri"/>
          <w:sz w:val="28"/>
          <w:szCs w:val="28"/>
          <w:lang w:eastAsia="en-US"/>
        </w:rPr>
        <w:t>б</w:t>
      </w:r>
      <w:r w:rsidRPr="00215D6D">
        <w:rPr>
          <w:rFonts w:eastAsia="Calibri"/>
          <w:sz w:val="28"/>
          <w:szCs w:val="28"/>
          <w:lang w:eastAsia="en-US"/>
        </w:rPr>
        <w:t>юджете</w:t>
      </w:r>
      <w:r w:rsidR="00215D6D" w:rsidRPr="00215D6D">
        <w:rPr>
          <w:rFonts w:eastAsia="Calibri"/>
          <w:sz w:val="28"/>
          <w:szCs w:val="28"/>
          <w:lang w:eastAsia="en-US"/>
        </w:rPr>
        <w:t xml:space="preserve"> округа</w:t>
      </w:r>
      <w:r w:rsidRPr="00215D6D">
        <w:rPr>
          <w:rFonts w:eastAsia="Calibri"/>
          <w:sz w:val="28"/>
          <w:szCs w:val="28"/>
          <w:lang w:eastAsia="en-US"/>
        </w:rPr>
        <w:t xml:space="preserve"> по статье «дорожная деятельность».</w:t>
      </w:r>
    </w:p>
    <w:p w:rsidR="00115883" w:rsidRPr="00215D6D" w:rsidRDefault="00115883" w:rsidP="00115883">
      <w:pPr>
        <w:shd w:val="clear" w:color="auto" w:fill="FFFFFF"/>
        <w:ind w:firstLine="709"/>
        <w:jc w:val="both"/>
        <w:rPr>
          <w:rFonts w:eastAsia="Calibri"/>
          <w:sz w:val="28"/>
          <w:szCs w:val="28"/>
          <w:lang w:eastAsia="en-US"/>
        </w:rPr>
      </w:pPr>
      <w:r w:rsidRPr="00215D6D">
        <w:rPr>
          <w:rFonts w:eastAsia="Calibri"/>
          <w:sz w:val="28"/>
          <w:szCs w:val="28"/>
          <w:lang w:eastAsia="en-US"/>
        </w:rPr>
        <w:lastRenderedPageBreak/>
        <w:t>5.2.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115883" w:rsidRPr="00215D6D" w:rsidRDefault="00115883" w:rsidP="00115883">
      <w:pPr>
        <w:shd w:val="clear" w:color="auto" w:fill="FFFFFF"/>
        <w:ind w:firstLine="709"/>
        <w:jc w:val="both"/>
        <w:rPr>
          <w:rFonts w:eastAsia="Calibri"/>
          <w:sz w:val="28"/>
          <w:szCs w:val="28"/>
          <w:lang w:eastAsia="en-US"/>
        </w:rPr>
      </w:pPr>
      <w:r w:rsidRPr="00215D6D">
        <w:rPr>
          <w:rFonts w:eastAsia="Calibri"/>
          <w:sz w:val="28"/>
          <w:szCs w:val="28"/>
          <w:lang w:eastAsia="en-US"/>
        </w:rPr>
        <w:t>5.3. Эксплуатация парковок может быть приостановлена или прекращена в случаях:</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производства работ по ремонту (реконструкции) проезжей части улично-дорожной сети;</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изменения схемы организации дорожного движения;</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прекращения земельно-правовых отношений или нарушения уполномоченными организациями порядка эксплуатации платных или служебных парковок;</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xml:space="preserve">- проведения специальных мероприятий местного значения (праздничные манифестации, соревнования и </w:t>
      </w:r>
      <w:proofErr w:type="spellStart"/>
      <w:proofErr w:type="gramStart"/>
      <w:r w:rsidRPr="00215D6D">
        <w:rPr>
          <w:rFonts w:eastAsia="Calibri"/>
          <w:bCs/>
          <w:sz w:val="28"/>
          <w:szCs w:val="28"/>
          <w:lang w:eastAsia="en-US"/>
        </w:rPr>
        <w:t>др</w:t>
      </w:r>
      <w:proofErr w:type="spellEnd"/>
      <w:proofErr w:type="gramEnd"/>
      <w:r w:rsidRPr="00215D6D">
        <w:rPr>
          <w:rFonts w:eastAsia="Calibri"/>
          <w:bCs/>
          <w:sz w:val="28"/>
          <w:szCs w:val="28"/>
          <w:lang w:eastAsia="en-US"/>
        </w:rPr>
        <w:t>). В данном случае в распоряжении о проведении мероприятий должно быть указано, когда и на какое время эксплуатация парковки будет приостановлена.</w:t>
      </w:r>
    </w:p>
    <w:p w:rsidR="00115883" w:rsidRPr="00215D6D" w:rsidRDefault="00115883" w:rsidP="00115883">
      <w:pPr>
        <w:tabs>
          <w:tab w:val="left" w:pos="1134"/>
        </w:tabs>
        <w:ind w:firstLine="709"/>
        <w:jc w:val="both"/>
        <w:rPr>
          <w:rFonts w:eastAsia="Calibri"/>
          <w:bCs/>
          <w:sz w:val="28"/>
          <w:szCs w:val="28"/>
          <w:lang w:eastAsia="en-US"/>
        </w:rPr>
      </w:pPr>
      <w:r w:rsidRPr="00215D6D">
        <w:rPr>
          <w:rFonts w:eastAsia="Calibri"/>
          <w:bCs/>
          <w:sz w:val="28"/>
          <w:szCs w:val="28"/>
          <w:lang w:eastAsia="en-US"/>
        </w:rPr>
        <w:t xml:space="preserve">5.4. </w:t>
      </w:r>
      <w:r w:rsidRPr="00215D6D">
        <w:rPr>
          <w:rFonts w:eastAsia="Calibri"/>
          <w:sz w:val="28"/>
          <w:szCs w:val="28"/>
          <w:lang w:eastAsia="en-US"/>
        </w:rPr>
        <w:t xml:space="preserve">Решение о приостановлении или прекращении использования парковки принимается постановлением администрации </w:t>
      </w:r>
      <w:r w:rsidR="003E7922" w:rsidRPr="00215D6D">
        <w:rPr>
          <w:rFonts w:eastAsia="Calibri"/>
          <w:sz w:val="28"/>
          <w:szCs w:val="28"/>
          <w:lang w:eastAsia="en-US"/>
        </w:rPr>
        <w:t xml:space="preserve">Белозерского </w:t>
      </w:r>
      <w:r w:rsidRPr="00215D6D">
        <w:rPr>
          <w:rFonts w:eastAsia="Calibri"/>
          <w:sz w:val="28"/>
          <w:szCs w:val="28"/>
          <w:lang w:eastAsia="en-US"/>
        </w:rPr>
        <w:t xml:space="preserve">муниципального </w:t>
      </w:r>
      <w:r w:rsidR="00215D6D" w:rsidRPr="00215D6D">
        <w:rPr>
          <w:rFonts w:eastAsia="Calibri"/>
          <w:sz w:val="28"/>
          <w:szCs w:val="28"/>
          <w:lang w:eastAsia="en-US"/>
        </w:rPr>
        <w:t>округа</w:t>
      </w:r>
      <w:r w:rsidRPr="00215D6D">
        <w:rPr>
          <w:rFonts w:eastAsia="Calibri"/>
          <w:sz w:val="28"/>
          <w:szCs w:val="28"/>
          <w:lang w:eastAsia="en-US"/>
        </w:rPr>
        <w:t xml:space="preserve">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115883" w:rsidRPr="009C55A4" w:rsidRDefault="00115883" w:rsidP="00115883">
      <w:pPr>
        <w:shd w:val="clear" w:color="auto" w:fill="FFFFFF"/>
        <w:ind w:firstLine="709"/>
        <w:jc w:val="both"/>
        <w:rPr>
          <w:rFonts w:eastAsia="Calibri"/>
          <w:color w:val="FF0000"/>
          <w:sz w:val="28"/>
          <w:szCs w:val="28"/>
          <w:lang w:eastAsia="en-US"/>
        </w:rPr>
      </w:pPr>
    </w:p>
    <w:p w:rsidR="00115883" w:rsidRPr="00040B2A" w:rsidRDefault="00115883" w:rsidP="00115883">
      <w:pPr>
        <w:shd w:val="clear" w:color="auto" w:fill="FFFFFF"/>
        <w:jc w:val="center"/>
        <w:rPr>
          <w:rFonts w:eastAsia="Calibri"/>
          <w:sz w:val="28"/>
          <w:szCs w:val="28"/>
          <w:lang w:eastAsia="en-US"/>
        </w:rPr>
      </w:pPr>
      <w:r w:rsidRPr="00040B2A">
        <w:rPr>
          <w:rFonts w:eastAsia="Calibri"/>
          <w:sz w:val="28"/>
          <w:szCs w:val="28"/>
          <w:lang w:eastAsia="en-US"/>
        </w:rPr>
        <w:t>6. ПОРЯДОК ПОЛЬЗОВАНИЯ ПАРКОВКАМИ</w:t>
      </w:r>
    </w:p>
    <w:p w:rsidR="00115883" w:rsidRPr="00040B2A" w:rsidRDefault="00115883" w:rsidP="00115883">
      <w:pPr>
        <w:shd w:val="clear" w:color="auto" w:fill="FFFFFF"/>
        <w:ind w:firstLine="709"/>
        <w:jc w:val="both"/>
        <w:rPr>
          <w:rFonts w:eastAsia="Calibri"/>
          <w:sz w:val="28"/>
          <w:szCs w:val="28"/>
          <w:lang w:eastAsia="en-US"/>
        </w:rPr>
      </w:pPr>
    </w:p>
    <w:p w:rsidR="00115883" w:rsidRPr="00040B2A" w:rsidRDefault="00115883" w:rsidP="00115883">
      <w:pPr>
        <w:ind w:firstLine="709"/>
        <w:jc w:val="both"/>
        <w:rPr>
          <w:rFonts w:eastAsia="Calibri"/>
          <w:sz w:val="28"/>
          <w:szCs w:val="28"/>
          <w:lang w:eastAsia="en-US"/>
        </w:rPr>
      </w:pPr>
      <w:r w:rsidRPr="00040B2A">
        <w:rPr>
          <w:rFonts w:eastAsia="Calibri"/>
          <w:sz w:val="28"/>
          <w:szCs w:val="28"/>
          <w:lang w:eastAsia="en-US"/>
        </w:rPr>
        <w:t>6.1. Территория парковки на платной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115883" w:rsidRPr="00040B2A" w:rsidRDefault="00115883" w:rsidP="00115883">
      <w:pPr>
        <w:ind w:firstLine="709"/>
        <w:jc w:val="both"/>
        <w:rPr>
          <w:rFonts w:eastAsia="Calibri"/>
          <w:sz w:val="28"/>
          <w:szCs w:val="28"/>
          <w:lang w:eastAsia="en-US"/>
        </w:rPr>
      </w:pPr>
      <w:r w:rsidRPr="00040B2A">
        <w:rPr>
          <w:rFonts w:eastAsia="Calibri"/>
          <w:sz w:val="28"/>
          <w:szCs w:val="28"/>
          <w:lang w:eastAsia="en-US"/>
        </w:rPr>
        <w:t>6.2. Размещение транспортных средств на парковке осуществляется в соответствии с нанесенной разметкой.</w:t>
      </w:r>
    </w:p>
    <w:p w:rsidR="00115883" w:rsidRPr="00040B2A" w:rsidRDefault="00115883" w:rsidP="00115883">
      <w:pPr>
        <w:ind w:firstLine="709"/>
        <w:jc w:val="both"/>
        <w:rPr>
          <w:rFonts w:eastAsia="Calibri"/>
          <w:sz w:val="28"/>
          <w:szCs w:val="28"/>
          <w:lang w:eastAsia="en-US"/>
        </w:rPr>
      </w:pPr>
      <w:r w:rsidRPr="00040B2A">
        <w:rPr>
          <w:rFonts w:eastAsia="Calibri"/>
          <w:sz w:val="28"/>
          <w:szCs w:val="28"/>
          <w:lang w:eastAsia="en-US"/>
        </w:rPr>
        <w:t>6.3. На парковке, используемой на платной основе, размещается информационный щит, на котором указывается:</w:t>
      </w:r>
    </w:p>
    <w:p w:rsidR="00115883" w:rsidRPr="00040B2A" w:rsidRDefault="00115883" w:rsidP="00115883">
      <w:pPr>
        <w:ind w:firstLine="709"/>
        <w:jc w:val="both"/>
        <w:rPr>
          <w:rFonts w:eastAsia="Calibri"/>
          <w:bCs/>
          <w:sz w:val="28"/>
          <w:szCs w:val="28"/>
          <w:lang w:eastAsia="en-US"/>
        </w:rPr>
      </w:pPr>
      <w:r w:rsidRPr="00040B2A">
        <w:rPr>
          <w:rFonts w:eastAsia="Calibri"/>
          <w:bCs/>
          <w:sz w:val="28"/>
          <w:szCs w:val="28"/>
          <w:lang w:eastAsia="en-US"/>
        </w:rPr>
        <w:t>- фирменное наименование организации;</w:t>
      </w:r>
    </w:p>
    <w:p w:rsidR="00115883" w:rsidRPr="00040B2A" w:rsidRDefault="00115883" w:rsidP="00115883">
      <w:pPr>
        <w:ind w:firstLine="709"/>
        <w:jc w:val="both"/>
        <w:rPr>
          <w:rFonts w:eastAsia="Calibri"/>
          <w:bCs/>
          <w:sz w:val="28"/>
          <w:szCs w:val="28"/>
          <w:lang w:eastAsia="en-US"/>
        </w:rPr>
      </w:pPr>
      <w:r w:rsidRPr="00040B2A">
        <w:rPr>
          <w:rFonts w:eastAsia="Calibri"/>
          <w:bCs/>
          <w:sz w:val="28"/>
          <w:szCs w:val="28"/>
          <w:lang w:eastAsia="en-US"/>
        </w:rPr>
        <w:t>- место нахождения организации;</w:t>
      </w:r>
    </w:p>
    <w:p w:rsidR="00115883" w:rsidRPr="00040B2A" w:rsidRDefault="00115883" w:rsidP="00115883">
      <w:pPr>
        <w:ind w:firstLine="709"/>
        <w:jc w:val="both"/>
        <w:rPr>
          <w:rFonts w:eastAsia="Calibri"/>
          <w:bCs/>
          <w:sz w:val="28"/>
          <w:szCs w:val="28"/>
          <w:lang w:eastAsia="en-US"/>
        </w:rPr>
      </w:pPr>
      <w:r w:rsidRPr="00040B2A">
        <w:rPr>
          <w:rFonts w:eastAsia="Calibri"/>
          <w:bCs/>
          <w:sz w:val="28"/>
          <w:szCs w:val="28"/>
          <w:lang w:eastAsia="en-US"/>
        </w:rPr>
        <w:t>- режим работы.</w:t>
      </w:r>
    </w:p>
    <w:p w:rsidR="00115883" w:rsidRPr="00040B2A" w:rsidRDefault="00115883" w:rsidP="00115883">
      <w:pPr>
        <w:ind w:firstLine="709"/>
        <w:jc w:val="both"/>
        <w:rPr>
          <w:rFonts w:eastAsia="Calibri"/>
          <w:sz w:val="28"/>
          <w:szCs w:val="28"/>
          <w:lang w:eastAsia="en-US"/>
        </w:rPr>
      </w:pPr>
      <w:r w:rsidRPr="00040B2A">
        <w:rPr>
          <w:rFonts w:eastAsia="Calibri"/>
          <w:sz w:val="28"/>
          <w:szCs w:val="28"/>
          <w:lang w:eastAsia="en-US"/>
        </w:rPr>
        <w:t>6.4. Информация о часах работы парковки указывается на знаке дополнительной информации.</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6.5. Пользователь парковок имеет право получать информацию о правилах пользования парковкой, о размере платы за пользование парковками на платной основе, порядке и способах внесения соответствующего размера платы, а также о наличии альтернативных бесплатных парковок.</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6.6. Пользователи парковок обязаны:</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lastRenderedPageBreak/>
        <w:t xml:space="preserve">- соблюдать требования настоящего Порядка, </w:t>
      </w:r>
      <w:r w:rsidRPr="00040B2A">
        <w:rPr>
          <w:rFonts w:eastAsia="Calibri"/>
          <w:sz w:val="28"/>
          <w:szCs w:val="28"/>
          <w:lang w:eastAsia="en-US"/>
        </w:rPr>
        <w:t>размещать автотранспортные средства в строгом соответствии с линиями разметки, требованиями дорожных знаков и правилами дорожного движения</w:t>
      </w:r>
      <w:r w:rsidRPr="00040B2A">
        <w:rPr>
          <w:rFonts w:eastAsia="Calibri"/>
          <w:bCs/>
          <w:sz w:val="28"/>
          <w:szCs w:val="28"/>
          <w:lang w:eastAsia="en-US"/>
        </w:rPr>
        <w:t xml:space="preserve"> Российской Федерации;</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xml:space="preserve">- при пользовании платной парковкой </w:t>
      </w:r>
      <w:proofErr w:type="gramStart"/>
      <w:r w:rsidRPr="00040B2A">
        <w:rPr>
          <w:rFonts w:eastAsia="Calibri"/>
          <w:bCs/>
          <w:sz w:val="28"/>
          <w:szCs w:val="28"/>
          <w:lang w:eastAsia="en-US"/>
        </w:rPr>
        <w:t>оплатить установленную стоимость пользования</w:t>
      </w:r>
      <w:proofErr w:type="gramEnd"/>
      <w:r w:rsidRPr="00040B2A">
        <w:rPr>
          <w:rFonts w:eastAsia="Calibri"/>
          <w:bCs/>
          <w:sz w:val="28"/>
          <w:szCs w:val="28"/>
          <w:lang w:eastAsia="en-US"/>
        </w:rPr>
        <w:t xml:space="preserve"> данным объектом с учетом фактического времени пребывания на нем (кратно 1 часу, 1 суткам);</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сохранять документ об оплате за пользование платной парковой до момента выезда с нее;</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sz w:val="28"/>
          <w:szCs w:val="28"/>
          <w:lang w:eastAsia="en-US"/>
        </w:rPr>
        <w:t>- соблюдать чистоту и порядок на территории парковки</w:t>
      </w:r>
      <w:r w:rsidRPr="00040B2A">
        <w:rPr>
          <w:rFonts w:eastAsia="Calibri"/>
          <w:bCs/>
          <w:sz w:val="28"/>
          <w:szCs w:val="28"/>
          <w:lang w:eastAsia="en-US"/>
        </w:rPr>
        <w:t>.</w:t>
      </w:r>
    </w:p>
    <w:p w:rsidR="00115883" w:rsidRPr="00040B2A" w:rsidRDefault="00115883" w:rsidP="00115883">
      <w:pPr>
        <w:ind w:firstLine="709"/>
        <w:contextualSpacing/>
        <w:jc w:val="both"/>
        <w:rPr>
          <w:rFonts w:eastAsia="Calibri"/>
          <w:sz w:val="28"/>
          <w:szCs w:val="28"/>
          <w:lang w:eastAsia="en-US"/>
        </w:rPr>
      </w:pPr>
      <w:r w:rsidRPr="00040B2A">
        <w:rPr>
          <w:rFonts w:eastAsia="Calibri"/>
          <w:sz w:val="28"/>
          <w:szCs w:val="28"/>
          <w:lang w:eastAsia="en-US"/>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6.7. Пользователям парковок запрещается:</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препятствовать нормальной работе пунктов оплаты;</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блокировать подъезд (выезд) транспортных средств на парковку;</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создавать друг другу препятствия и ограничения в пользовании парковкой;</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оставлять транспортное средство на платной парковке без оплаты услуг за пользование парковкой;</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нарушать общественный порядок;</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загрязнять территорию парковки;</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разрушать оборудование пунктов оплаты;</w:t>
      </w:r>
    </w:p>
    <w:p w:rsidR="00115883" w:rsidRPr="00040B2A" w:rsidRDefault="00115883" w:rsidP="00115883">
      <w:pPr>
        <w:tabs>
          <w:tab w:val="left" w:pos="1134"/>
        </w:tabs>
        <w:ind w:firstLine="709"/>
        <w:contextualSpacing/>
        <w:jc w:val="both"/>
        <w:rPr>
          <w:rFonts w:eastAsia="Calibri"/>
          <w:bCs/>
          <w:sz w:val="28"/>
          <w:szCs w:val="28"/>
          <w:lang w:eastAsia="en-US"/>
        </w:rPr>
      </w:pPr>
      <w:r w:rsidRPr="00040B2A">
        <w:rPr>
          <w:rFonts w:eastAsia="Calibri"/>
          <w:bCs/>
          <w:sz w:val="28"/>
          <w:szCs w:val="28"/>
          <w:lang w:eastAsia="en-US"/>
        </w:rPr>
        <w:t>- совершать иные действия, нарушающие установленный порядок использования платных парковок.</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6.8. Оператор обязан:</w:t>
      </w:r>
    </w:p>
    <w:p w:rsidR="00115883" w:rsidRPr="00040B2A" w:rsidRDefault="00115883" w:rsidP="00115883">
      <w:pPr>
        <w:tabs>
          <w:tab w:val="left" w:pos="1134"/>
        </w:tabs>
        <w:ind w:firstLine="709"/>
        <w:contextualSpacing/>
        <w:jc w:val="both"/>
        <w:rPr>
          <w:rFonts w:eastAsia="Calibri"/>
          <w:bCs/>
          <w:sz w:val="28"/>
          <w:szCs w:val="28"/>
          <w:lang w:eastAsia="en-US"/>
        </w:rPr>
      </w:pPr>
      <w:proofErr w:type="gramStart"/>
      <w:r w:rsidRPr="00040B2A">
        <w:rPr>
          <w:rFonts w:eastAsia="Calibri"/>
          <w:bCs/>
          <w:sz w:val="28"/>
          <w:szCs w:val="28"/>
          <w:lang w:eastAsia="en-US"/>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040B2A">
        <w:rPr>
          <w:rFonts w:eastAsia="Calibri"/>
          <w:bCs/>
          <w:sz w:val="28"/>
          <w:szCs w:val="28"/>
          <w:lang w:eastAsia="en-US"/>
        </w:rPr>
        <w:t xml:space="preserve"> движения;</w:t>
      </w:r>
    </w:p>
    <w:p w:rsidR="00115883" w:rsidRPr="00040B2A" w:rsidRDefault="00115883" w:rsidP="00115883">
      <w:pPr>
        <w:tabs>
          <w:tab w:val="left" w:pos="993"/>
        </w:tabs>
        <w:ind w:firstLine="709"/>
        <w:jc w:val="both"/>
        <w:rPr>
          <w:rFonts w:eastAsia="Calibri"/>
          <w:bCs/>
          <w:sz w:val="28"/>
          <w:szCs w:val="28"/>
          <w:lang w:eastAsia="en-US"/>
        </w:rPr>
      </w:pPr>
      <w:r w:rsidRPr="00040B2A">
        <w:rPr>
          <w:rFonts w:eastAsia="Calibri"/>
          <w:bCs/>
          <w:sz w:val="28"/>
          <w:szCs w:val="28"/>
          <w:lang w:eastAsia="en-US"/>
        </w:rPr>
        <w:t>- обеспечивать соответствие транспортно-эксплуатационных характеристик парковки нормативным требованиям;</w:t>
      </w:r>
    </w:p>
    <w:p w:rsidR="00115883" w:rsidRPr="00040B2A" w:rsidRDefault="00115883" w:rsidP="00115883">
      <w:pPr>
        <w:tabs>
          <w:tab w:val="left" w:pos="1134"/>
        </w:tabs>
        <w:ind w:firstLine="709"/>
        <w:jc w:val="both"/>
        <w:rPr>
          <w:rFonts w:eastAsia="Calibri"/>
          <w:bCs/>
          <w:sz w:val="28"/>
          <w:szCs w:val="28"/>
          <w:lang w:eastAsia="en-US"/>
        </w:rPr>
      </w:pPr>
      <w:r w:rsidRPr="00040B2A">
        <w:rPr>
          <w:rFonts w:eastAsia="Calibri"/>
          <w:bCs/>
          <w:sz w:val="28"/>
          <w:szCs w:val="28"/>
          <w:lang w:eastAsia="en-US"/>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115883" w:rsidRPr="00040B2A" w:rsidRDefault="00115883" w:rsidP="00115883">
      <w:pPr>
        <w:tabs>
          <w:tab w:val="left" w:pos="1134"/>
        </w:tabs>
        <w:ind w:firstLine="709"/>
        <w:jc w:val="both"/>
        <w:rPr>
          <w:rFonts w:eastAsia="Calibri"/>
          <w:bCs/>
          <w:sz w:val="28"/>
          <w:szCs w:val="28"/>
          <w:lang w:eastAsia="en-US"/>
        </w:rPr>
      </w:pPr>
      <w:r w:rsidRPr="00040B2A">
        <w:rPr>
          <w:rFonts w:eastAsia="Calibri"/>
          <w:bCs/>
          <w:sz w:val="28"/>
          <w:szCs w:val="28"/>
          <w:lang w:eastAsia="en-US"/>
        </w:rPr>
        <w:t>- обеспечивать наличие информации о местах приема письменных претензий пользователей.</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lastRenderedPageBreak/>
        <w:t>6.9.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6.10.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6.11.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 xml:space="preserve">6.12. Отказ оператора </w:t>
      </w:r>
      <w:proofErr w:type="gramStart"/>
      <w:r w:rsidRPr="00040B2A">
        <w:rPr>
          <w:rFonts w:eastAsia="Calibri"/>
          <w:sz w:val="28"/>
          <w:szCs w:val="28"/>
          <w:lang w:eastAsia="en-US"/>
        </w:rPr>
        <w:t>от заключения с пользователем договора при наличии свободных мест для стоянки транспортных средств на платной парковке</w:t>
      </w:r>
      <w:proofErr w:type="gramEnd"/>
      <w:r w:rsidRPr="00040B2A">
        <w:rPr>
          <w:rFonts w:eastAsia="Calibri"/>
          <w:sz w:val="28"/>
          <w:szCs w:val="28"/>
          <w:lang w:eastAsia="en-US"/>
        </w:rPr>
        <w:t xml:space="preserve"> не допускается.</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6.13. Не допускается взимание с пользователей каких-либо иных платежей, кроме платы за пользование на платной основе парковками.</w:t>
      </w:r>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6.14.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115883" w:rsidRPr="00040B2A" w:rsidRDefault="00115883" w:rsidP="00115883">
      <w:pPr>
        <w:shd w:val="clear" w:color="auto" w:fill="FFFFFF"/>
        <w:ind w:firstLine="709"/>
        <w:contextualSpacing/>
        <w:jc w:val="both"/>
        <w:rPr>
          <w:rFonts w:eastAsia="Calibri"/>
          <w:sz w:val="28"/>
          <w:szCs w:val="28"/>
          <w:lang w:eastAsia="en-US"/>
        </w:rPr>
      </w:pPr>
      <w:proofErr w:type="gramStart"/>
      <w:r w:rsidRPr="00040B2A">
        <w:rPr>
          <w:rFonts w:eastAsia="Calibri"/>
          <w:sz w:val="28"/>
          <w:szCs w:val="28"/>
          <w:lang w:eastAsia="en-US"/>
        </w:rPr>
        <w:t xml:space="preserve">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w:t>
      </w:r>
      <w:smartTag w:uri="urn:schemas-microsoft-com:office:smarttags" w:element="metricconverter">
        <w:smartTagPr>
          <w:attr w:name="ProductID" w:val="105 мм"/>
        </w:smartTagPr>
        <w:r w:rsidRPr="00040B2A">
          <w:rPr>
            <w:rFonts w:eastAsia="Calibri"/>
            <w:sz w:val="28"/>
            <w:szCs w:val="28"/>
            <w:lang w:eastAsia="en-US"/>
          </w:rPr>
          <w:t>105 мм</w:t>
        </w:r>
      </w:smartTag>
      <w:r w:rsidRPr="00040B2A">
        <w:rPr>
          <w:rFonts w:eastAsia="Calibri"/>
          <w:sz w:val="28"/>
          <w:szCs w:val="28"/>
          <w:lang w:eastAsia="en-US"/>
        </w:rPr>
        <w:t xml:space="preserve"> x </w:t>
      </w:r>
      <w:smartTag w:uri="urn:schemas-microsoft-com:office:smarttags" w:element="metricconverter">
        <w:smartTagPr>
          <w:attr w:name="ProductID" w:val="75 мм"/>
        </w:smartTagPr>
        <w:r w:rsidRPr="00040B2A">
          <w:rPr>
            <w:rFonts w:eastAsia="Calibri"/>
            <w:sz w:val="28"/>
            <w:szCs w:val="28"/>
            <w:lang w:eastAsia="en-US"/>
          </w:rPr>
          <w:t>75 мм</w:t>
        </w:r>
      </w:smartTag>
      <w:r w:rsidRPr="00040B2A">
        <w:rPr>
          <w:rFonts w:eastAsia="Calibri"/>
          <w:sz w:val="28"/>
          <w:szCs w:val="28"/>
          <w:lang w:eastAsia="en-US"/>
        </w:rPr>
        <w:t>)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roofErr w:type="gramEnd"/>
    </w:p>
    <w:p w:rsidR="00115883" w:rsidRPr="00040B2A" w:rsidRDefault="00115883" w:rsidP="00115883">
      <w:pPr>
        <w:shd w:val="clear" w:color="auto" w:fill="FFFFFF"/>
        <w:ind w:firstLine="709"/>
        <w:contextualSpacing/>
        <w:jc w:val="both"/>
        <w:rPr>
          <w:rFonts w:eastAsia="Calibri"/>
          <w:sz w:val="28"/>
          <w:szCs w:val="28"/>
          <w:lang w:eastAsia="en-US"/>
        </w:rPr>
      </w:pPr>
      <w:r w:rsidRPr="00040B2A">
        <w:rPr>
          <w:rFonts w:eastAsia="Calibri"/>
          <w:sz w:val="28"/>
          <w:szCs w:val="28"/>
          <w:lang w:eastAsia="en-US"/>
        </w:rPr>
        <w:t>6.15.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t>а) полное официальное наименование, адрес (место нахождения) и сведения о государственной регистрации оператора;</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t>б) условия договора и порядок оплаты услуг, предоставляемых оператором, в том числе:</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 правила пользования парковкой;</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 размер платы за пользование на платной основе парковкой;</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 порядок и способы внесения соответствующего размера платы;</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 наличие альтернативных бесплатных парковок;</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t>в) адрес и номер бесплатного телефона подразделения оператора, осуществляющего прием претензий пользователей;</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t xml:space="preserve">г) адрес и номер </w:t>
      </w:r>
      <w:proofErr w:type="gramStart"/>
      <w:r w:rsidRPr="00040B2A">
        <w:rPr>
          <w:rFonts w:eastAsia="Calibri"/>
          <w:sz w:val="28"/>
          <w:szCs w:val="28"/>
          <w:lang w:eastAsia="en-US"/>
        </w:rPr>
        <w:t>телефона подразделений Государственной инспекции безопасности дорожного движения</w:t>
      </w:r>
      <w:proofErr w:type="gramEnd"/>
      <w:r w:rsidRPr="00040B2A">
        <w:rPr>
          <w:rFonts w:eastAsia="Calibri"/>
          <w:sz w:val="28"/>
          <w:szCs w:val="28"/>
          <w:lang w:eastAsia="en-US"/>
        </w:rPr>
        <w:t>;</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lastRenderedPageBreak/>
        <w:t>д) адрес и номер телефона подразделения по защите прав потребителей;</w:t>
      </w:r>
    </w:p>
    <w:p w:rsidR="00115883" w:rsidRPr="00040B2A" w:rsidRDefault="00115883" w:rsidP="00115883">
      <w:pPr>
        <w:shd w:val="clear" w:color="auto" w:fill="FFFFFF"/>
        <w:tabs>
          <w:tab w:val="left" w:pos="1134"/>
        </w:tabs>
        <w:ind w:firstLine="709"/>
        <w:jc w:val="both"/>
        <w:rPr>
          <w:rFonts w:eastAsia="Calibri"/>
          <w:sz w:val="28"/>
          <w:szCs w:val="28"/>
          <w:lang w:eastAsia="en-US"/>
        </w:rPr>
      </w:pPr>
      <w:r w:rsidRPr="00040B2A">
        <w:rPr>
          <w:rFonts w:eastAsia="Calibri"/>
          <w:sz w:val="28"/>
          <w:szCs w:val="28"/>
          <w:lang w:eastAsia="en-US"/>
        </w:rPr>
        <w:t xml:space="preserve">е) адрес и номер телефона администрации </w:t>
      </w:r>
      <w:r w:rsidR="00C83F5C" w:rsidRPr="00040B2A">
        <w:rPr>
          <w:rFonts w:eastAsia="Calibri"/>
          <w:sz w:val="28"/>
          <w:szCs w:val="28"/>
          <w:lang w:eastAsia="en-US"/>
        </w:rPr>
        <w:t>Белозерского</w:t>
      </w:r>
      <w:r w:rsidRPr="00040B2A">
        <w:rPr>
          <w:rFonts w:eastAsia="Calibri"/>
          <w:sz w:val="28"/>
          <w:szCs w:val="28"/>
          <w:lang w:eastAsia="en-US"/>
        </w:rPr>
        <w:t xml:space="preserve"> муниципального </w:t>
      </w:r>
      <w:r w:rsidR="00040B2A" w:rsidRPr="00040B2A">
        <w:rPr>
          <w:rFonts w:eastAsia="Calibri"/>
          <w:sz w:val="28"/>
          <w:szCs w:val="28"/>
          <w:lang w:eastAsia="en-US"/>
        </w:rPr>
        <w:t>округа</w:t>
      </w:r>
      <w:r w:rsidRPr="00040B2A">
        <w:rPr>
          <w:rFonts w:eastAsia="Calibri"/>
          <w:sz w:val="28"/>
          <w:szCs w:val="28"/>
          <w:lang w:eastAsia="en-US"/>
        </w:rPr>
        <w:t>.</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6.16.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 xml:space="preserve">6.17. В целях </w:t>
      </w:r>
      <w:proofErr w:type="gramStart"/>
      <w:r w:rsidRPr="00040B2A">
        <w:rPr>
          <w:rFonts w:eastAsia="Calibri"/>
          <w:sz w:val="28"/>
          <w:szCs w:val="28"/>
          <w:lang w:eastAsia="en-US"/>
        </w:rPr>
        <w:t>контроля за</w:t>
      </w:r>
      <w:proofErr w:type="gramEnd"/>
      <w:r w:rsidRPr="00040B2A">
        <w:rPr>
          <w:rFonts w:eastAsia="Calibri"/>
          <w:sz w:val="28"/>
          <w:szCs w:val="28"/>
          <w:lang w:eastAsia="en-US"/>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115883" w:rsidRPr="00040B2A" w:rsidRDefault="00115883" w:rsidP="00115883">
      <w:pPr>
        <w:shd w:val="clear" w:color="auto" w:fill="FFFFFF"/>
        <w:ind w:firstLine="709"/>
        <w:jc w:val="both"/>
        <w:rPr>
          <w:rFonts w:eastAsia="Calibri"/>
          <w:sz w:val="28"/>
          <w:szCs w:val="28"/>
          <w:lang w:eastAsia="en-US"/>
        </w:rPr>
      </w:pPr>
      <w:r w:rsidRPr="00040B2A">
        <w:rPr>
          <w:rFonts w:eastAsia="Calibri"/>
          <w:sz w:val="28"/>
          <w:szCs w:val="28"/>
          <w:lang w:eastAsia="en-US"/>
        </w:rPr>
        <w:t>6.18. При хранении и использовании оператором данных о пользователе, предусмотренных пунктом 6.17  настоящего раздела Порядка, необходимо исключить свободный доступ к этим данным третьих лиц.</w:t>
      </w:r>
    </w:p>
    <w:p w:rsidR="00B605EF" w:rsidRPr="009C55A4" w:rsidRDefault="00B605EF" w:rsidP="00115883">
      <w:pPr>
        <w:shd w:val="clear" w:color="auto" w:fill="FFFFFF"/>
        <w:ind w:firstLine="709"/>
        <w:jc w:val="both"/>
        <w:rPr>
          <w:rFonts w:eastAsia="Calibri"/>
          <w:color w:val="FF0000"/>
          <w:sz w:val="28"/>
          <w:szCs w:val="28"/>
          <w:lang w:eastAsia="en-US"/>
        </w:rPr>
      </w:pPr>
    </w:p>
    <w:p w:rsidR="00B605EF" w:rsidRPr="00040B2A" w:rsidRDefault="00B605EF" w:rsidP="00B605EF">
      <w:pPr>
        <w:shd w:val="clear" w:color="auto" w:fill="FFFFFF"/>
        <w:jc w:val="center"/>
        <w:rPr>
          <w:rFonts w:eastAsia="Calibri"/>
          <w:sz w:val="28"/>
          <w:szCs w:val="28"/>
          <w:lang w:eastAsia="en-US"/>
        </w:rPr>
      </w:pPr>
      <w:r w:rsidRPr="00040B2A">
        <w:rPr>
          <w:rFonts w:eastAsia="Calibri"/>
          <w:sz w:val="28"/>
          <w:szCs w:val="28"/>
          <w:lang w:eastAsia="en-US"/>
        </w:rPr>
        <w:t>7. ПОРЯДОК ПРИОСТАНОВЛЕНИЯ ИЛИ ПРЕКРАЩЕНИЯ  ПОЛЬЗОВАНИЯ ПАРКОВКАМИ</w:t>
      </w:r>
    </w:p>
    <w:p w:rsidR="00115883" w:rsidRPr="00040B2A" w:rsidRDefault="00115883" w:rsidP="00115883">
      <w:pPr>
        <w:shd w:val="clear" w:color="auto" w:fill="FFFFFF"/>
        <w:ind w:firstLine="709"/>
        <w:jc w:val="both"/>
        <w:rPr>
          <w:rFonts w:eastAsia="Calibri"/>
          <w:sz w:val="28"/>
          <w:szCs w:val="28"/>
          <w:lang w:eastAsia="en-US"/>
        </w:rPr>
      </w:pPr>
    </w:p>
    <w:p w:rsidR="00B605EF" w:rsidRPr="00040B2A" w:rsidRDefault="00B605EF" w:rsidP="00B605EF">
      <w:pPr>
        <w:widowControl w:val="0"/>
        <w:autoSpaceDE w:val="0"/>
        <w:autoSpaceDN w:val="0"/>
        <w:adjustRightInd w:val="0"/>
        <w:ind w:firstLine="708"/>
        <w:jc w:val="both"/>
        <w:rPr>
          <w:sz w:val="28"/>
          <w:szCs w:val="28"/>
        </w:rPr>
      </w:pPr>
      <w:r w:rsidRPr="00040B2A">
        <w:rPr>
          <w:sz w:val="28"/>
          <w:szCs w:val="28"/>
        </w:rPr>
        <w:t>7.1.Эксплуатация парковок может быть приостановлена или прекращена в случаях:</w:t>
      </w:r>
    </w:p>
    <w:p w:rsidR="00B605EF" w:rsidRPr="00040B2A" w:rsidRDefault="00B605EF" w:rsidP="00B605EF">
      <w:pPr>
        <w:widowControl w:val="0"/>
        <w:autoSpaceDE w:val="0"/>
        <w:autoSpaceDN w:val="0"/>
        <w:adjustRightInd w:val="0"/>
        <w:jc w:val="both"/>
        <w:rPr>
          <w:sz w:val="28"/>
          <w:szCs w:val="28"/>
        </w:rPr>
      </w:pPr>
      <w:r w:rsidRPr="00040B2A">
        <w:rPr>
          <w:sz w:val="28"/>
          <w:szCs w:val="28"/>
        </w:rPr>
        <w:t>а) производства работ по ремонту</w:t>
      </w:r>
      <w:r w:rsidR="00040B2A" w:rsidRPr="00040B2A">
        <w:rPr>
          <w:sz w:val="28"/>
          <w:szCs w:val="28"/>
        </w:rPr>
        <w:t xml:space="preserve"> </w:t>
      </w:r>
      <w:r w:rsidRPr="00040B2A">
        <w:rPr>
          <w:sz w:val="28"/>
          <w:szCs w:val="28"/>
        </w:rPr>
        <w:t>(реконструкции) проезжей части улично-дорожной сети;</w:t>
      </w:r>
    </w:p>
    <w:p w:rsidR="00B605EF" w:rsidRPr="00040B2A" w:rsidRDefault="00B605EF" w:rsidP="00B605EF">
      <w:pPr>
        <w:widowControl w:val="0"/>
        <w:autoSpaceDE w:val="0"/>
        <w:autoSpaceDN w:val="0"/>
        <w:adjustRightInd w:val="0"/>
        <w:jc w:val="both"/>
        <w:rPr>
          <w:sz w:val="28"/>
          <w:szCs w:val="28"/>
        </w:rPr>
      </w:pPr>
      <w:r w:rsidRPr="00040B2A">
        <w:rPr>
          <w:sz w:val="28"/>
          <w:szCs w:val="28"/>
        </w:rPr>
        <w:t>б) изменения схемы организации дорожного движения;</w:t>
      </w:r>
    </w:p>
    <w:p w:rsidR="00B605EF" w:rsidRPr="00040B2A" w:rsidRDefault="00B605EF" w:rsidP="00B605EF">
      <w:pPr>
        <w:widowControl w:val="0"/>
        <w:autoSpaceDE w:val="0"/>
        <w:autoSpaceDN w:val="0"/>
        <w:adjustRightInd w:val="0"/>
        <w:jc w:val="both"/>
        <w:rPr>
          <w:sz w:val="28"/>
          <w:szCs w:val="28"/>
        </w:rPr>
      </w:pPr>
      <w:r w:rsidRPr="00040B2A">
        <w:rPr>
          <w:sz w:val="28"/>
          <w:szCs w:val="28"/>
        </w:rPr>
        <w:t>в)</w:t>
      </w:r>
      <w:r w:rsidR="00252062" w:rsidRPr="00040B2A">
        <w:rPr>
          <w:sz w:val="28"/>
          <w:szCs w:val="28"/>
        </w:rPr>
        <w:t xml:space="preserve"> </w:t>
      </w:r>
      <w:r w:rsidRPr="00040B2A">
        <w:rPr>
          <w:sz w:val="28"/>
          <w:szCs w:val="28"/>
        </w:rPr>
        <w:t>прекращения земельно-правовых отношений или нарушения уполномоченными организациями порядка эксплуатации платных или служебных парковок;</w:t>
      </w:r>
    </w:p>
    <w:p w:rsidR="00B605EF" w:rsidRPr="00040B2A" w:rsidRDefault="00B605EF" w:rsidP="00B605EF">
      <w:pPr>
        <w:widowControl w:val="0"/>
        <w:autoSpaceDE w:val="0"/>
        <w:autoSpaceDN w:val="0"/>
        <w:adjustRightInd w:val="0"/>
        <w:jc w:val="both"/>
        <w:rPr>
          <w:sz w:val="28"/>
          <w:szCs w:val="28"/>
        </w:rPr>
      </w:pPr>
      <w:r w:rsidRPr="00040B2A">
        <w:rPr>
          <w:sz w:val="28"/>
          <w:szCs w:val="28"/>
        </w:rPr>
        <w:t>г)</w:t>
      </w:r>
      <w:r w:rsidR="00252062" w:rsidRPr="00040B2A">
        <w:rPr>
          <w:sz w:val="28"/>
          <w:szCs w:val="28"/>
        </w:rPr>
        <w:t xml:space="preserve"> </w:t>
      </w:r>
      <w:r w:rsidRPr="00040B2A">
        <w:rPr>
          <w:sz w:val="28"/>
          <w:szCs w:val="28"/>
        </w:rPr>
        <w:t>проведения специальных мероприятий.</w:t>
      </w:r>
    </w:p>
    <w:p w:rsidR="00115883" w:rsidRPr="00040B2A" w:rsidRDefault="00115883" w:rsidP="00115883">
      <w:pPr>
        <w:autoSpaceDE w:val="0"/>
        <w:autoSpaceDN w:val="0"/>
        <w:adjustRightInd w:val="0"/>
        <w:ind w:firstLine="709"/>
        <w:jc w:val="both"/>
        <w:rPr>
          <w:rFonts w:eastAsia="Calibri"/>
          <w:sz w:val="28"/>
          <w:szCs w:val="28"/>
          <w:lang w:eastAsia="en-US"/>
        </w:rPr>
      </w:pPr>
    </w:p>
    <w:p w:rsidR="00115883" w:rsidRPr="00040B2A" w:rsidRDefault="00115883" w:rsidP="00115883">
      <w:pPr>
        <w:autoSpaceDE w:val="0"/>
        <w:autoSpaceDN w:val="0"/>
        <w:adjustRightInd w:val="0"/>
        <w:ind w:firstLine="709"/>
        <w:jc w:val="both"/>
        <w:rPr>
          <w:rFonts w:eastAsia="Calibri"/>
          <w:sz w:val="28"/>
          <w:szCs w:val="28"/>
          <w:lang w:eastAsia="en-US"/>
        </w:rPr>
      </w:pPr>
    </w:p>
    <w:p w:rsidR="00115883" w:rsidRPr="00040B2A" w:rsidRDefault="00115883" w:rsidP="00115883">
      <w:pPr>
        <w:autoSpaceDE w:val="0"/>
        <w:autoSpaceDN w:val="0"/>
        <w:adjustRightInd w:val="0"/>
        <w:ind w:firstLine="709"/>
        <w:jc w:val="both"/>
        <w:rPr>
          <w:rFonts w:eastAsia="Calibri"/>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115883" w:rsidRPr="009C55A4" w:rsidRDefault="00115883" w:rsidP="00115883">
      <w:pPr>
        <w:autoSpaceDE w:val="0"/>
        <w:autoSpaceDN w:val="0"/>
        <w:adjustRightInd w:val="0"/>
        <w:ind w:firstLine="709"/>
        <w:jc w:val="both"/>
        <w:rPr>
          <w:rFonts w:eastAsia="Calibri"/>
          <w:color w:val="FF0000"/>
          <w:sz w:val="28"/>
          <w:szCs w:val="28"/>
          <w:lang w:eastAsia="en-US"/>
        </w:rPr>
      </w:pPr>
    </w:p>
    <w:p w:rsidR="00EC01BC" w:rsidRPr="009C55A4" w:rsidRDefault="00EC01BC" w:rsidP="00115883">
      <w:pPr>
        <w:autoSpaceDE w:val="0"/>
        <w:autoSpaceDN w:val="0"/>
        <w:adjustRightInd w:val="0"/>
        <w:ind w:left="6237"/>
        <w:rPr>
          <w:rFonts w:eastAsia="Calibri"/>
          <w:color w:val="FF0000"/>
          <w:sz w:val="28"/>
          <w:szCs w:val="28"/>
          <w:lang w:eastAsia="en-US"/>
        </w:rPr>
      </w:pPr>
    </w:p>
    <w:p w:rsidR="00EC01BC" w:rsidRPr="009C55A4" w:rsidRDefault="00EC01BC" w:rsidP="00115883">
      <w:pPr>
        <w:autoSpaceDE w:val="0"/>
        <w:autoSpaceDN w:val="0"/>
        <w:adjustRightInd w:val="0"/>
        <w:ind w:left="6237"/>
        <w:rPr>
          <w:rFonts w:eastAsia="Calibri"/>
          <w:color w:val="FF0000"/>
          <w:sz w:val="28"/>
          <w:szCs w:val="28"/>
          <w:lang w:eastAsia="en-US"/>
        </w:rPr>
      </w:pPr>
    </w:p>
    <w:p w:rsidR="00040B2A" w:rsidRDefault="00040B2A" w:rsidP="00115883">
      <w:pPr>
        <w:autoSpaceDE w:val="0"/>
        <w:autoSpaceDN w:val="0"/>
        <w:adjustRightInd w:val="0"/>
        <w:ind w:left="6237"/>
        <w:rPr>
          <w:rFonts w:eastAsia="Calibri"/>
          <w:color w:val="FF0000"/>
          <w:sz w:val="28"/>
          <w:szCs w:val="28"/>
          <w:lang w:eastAsia="en-US"/>
        </w:rPr>
      </w:pPr>
    </w:p>
    <w:p w:rsidR="00040B2A" w:rsidRDefault="00040B2A" w:rsidP="00115883">
      <w:pPr>
        <w:autoSpaceDE w:val="0"/>
        <w:autoSpaceDN w:val="0"/>
        <w:adjustRightInd w:val="0"/>
        <w:ind w:left="6237"/>
        <w:rPr>
          <w:rFonts w:eastAsia="Calibri"/>
          <w:color w:val="FF0000"/>
          <w:sz w:val="28"/>
          <w:szCs w:val="28"/>
          <w:lang w:eastAsia="en-US"/>
        </w:rPr>
      </w:pPr>
    </w:p>
    <w:p w:rsidR="00040B2A" w:rsidRDefault="00040B2A" w:rsidP="00115883">
      <w:pPr>
        <w:autoSpaceDE w:val="0"/>
        <w:autoSpaceDN w:val="0"/>
        <w:adjustRightInd w:val="0"/>
        <w:ind w:left="6237"/>
        <w:rPr>
          <w:rFonts w:eastAsia="Calibri"/>
          <w:color w:val="FF0000"/>
          <w:sz w:val="28"/>
          <w:szCs w:val="28"/>
          <w:lang w:eastAsia="en-US"/>
        </w:rPr>
      </w:pPr>
    </w:p>
    <w:p w:rsidR="00040B2A" w:rsidRDefault="00040B2A" w:rsidP="00115883">
      <w:pPr>
        <w:autoSpaceDE w:val="0"/>
        <w:autoSpaceDN w:val="0"/>
        <w:adjustRightInd w:val="0"/>
        <w:ind w:left="6237"/>
        <w:rPr>
          <w:rFonts w:eastAsia="Calibri"/>
          <w:color w:val="FF0000"/>
          <w:sz w:val="28"/>
          <w:szCs w:val="28"/>
          <w:lang w:eastAsia="en-US"/>
        </w:rPr>
      </w:pPr>
    </w:p>
    <w:p w:rsidR="00115883" w:rsidRPr="00040B2A" w:rsidRDefault="00115883" w:rsidP="00115883">
      <w:pPr>
        <w:autoSpaceDE w:val="0"/>
        <w:autoSpaceDN w:val="0"/>
        <w:adjustRightInd w:val="0"/>
        <w:ind w:left="6237"/>
        <w:rPr>
          <w:rFonts w:eastAsia="Calibri"/>
          <w:sz w:val="28"/>
          <w:szCs w:val="28"/>
          <w:lang w:eastAsia="en-US"/>
        </w:rPr>
      </w:pPr>
      <w:r w:rsidRPr="00040B2A">
        <w:rPr>
          <w:rFonts w:eastAsia="Calibri"/>
          <w:sz w:val="28"/>
          <w:szCs w:val="28"/>
          <w:lang w:eastAsia="en-US"/>
        </w:rPr>
        <w:lastRenderedPageBreak/>
        <w:t>Приложение</w:t>
      </w:r>
    </w:p>
    <w:p w:rsidR="00115883" w:rsidRPr="00040B2A" w:rsidRDefault="00115883" w:rsidP="00115883">
      <w:pPr>
        <w:suppressAutoHyphens/>
        <w:autoSpaceDE w:val="0"/>
        <w:ind w:left="6237"/>
        <w:rPr>
          <w:rFonts w:eastAsia="Calibri"/>
          <w:b/>
          <w:bCs/>
          <w:sz w:val="28"/>
          <w:szCs w:val="28"/>
        </w:rPr>
      </w:pPr>
      <w:r w:rsidRPr="00040B2A">
        <w:rPr>
          <w:rFonts w:eastAsia="Calibri"/>
          <w:bCs/>
          <w:sz w:val="28"/>
          <w:szCs w:val="28"/>
        </w:rPr>
        <w:t>к Порядку</w:t>
      </w:r>
      <w:r w:rsidRPr="00040B2A">
        <w:rPr>
          <w:rFonts w:eastAsia="Calibri"/>
          <w:b/>
          <w:bCs/>
          <w:sz w:val="28"/>
          <w:szCs w:val="28"/>
        </w:rPr>
        <w:t xml:space="preserve"> </w:t>
      </w:r>
    </w:p>
    <w:p w:rsidR="00115883" w:rsidRPr="00040B2A" w:rsidRDefault="00115883" w:rsidP="00115883">
      <w:pPr>
        <w:autoSpaceDE w:val="0"/>
        <w:autoSpaceDN w:val="0"/>
        <w:adjustRightInd w:val="0"/>
        <w:ind w:firstLine="709"/>
        <w:jc w:val="both"/>
        <w:rPr>
          <w:rFonts w:eastAsia="Calibri"/>
          <w:sz w:val="28"/>
          <w:szCs w:val="28"/>
          <w:lang w:eastAsia="en-US"/>
        </w:rPr>
      </w:pPr>
    </w:p>
    <w:p w:rsidR="00115883" w:rsidRPr="00040B2A" w:rsidRDefault="00115883" w:rsidP="00115883">
      <w:pPr>
        <w:suppressAutoHyphens/>
        <w:autoSpaceDE w:val="0"/>
        <w:jc w:val="center"/>
        <w:rPr>
          <w:rFonts w:eastAsia="Calibri"/>
          <w:bCs/>
          <w:sz w:val="28"/>
          <w:szCs w:val="28"/>
        </w:rPr>
      </w:pPr>
      <w:r w:rsidRPr="00040B2A">
        <w:rPr>
          <w:rFonts w:eastAsia="Calibri"/>
          <w:bCs/>
          <w:sz w:val="28"/>
          <w:szCs w:val="28"/>
        </w:rPr>
        <w:t>МЕТОДИКА</w:t>
      </w:r>
    </w:p>
    <w:p w:rsidR="00115883" w:rsidRPr="00040B2A" w:rsidRDefault="00115883" w:rsidP="00115883">
      <w:pPr>
        <w:suppressAutoHyphens/>
        <w:autoSpaceDE w:val="0"/>
        <w:jc w:val="center"/>
        <w:rPr>
          <w:rFonts w:eastAsia="Calibri"/>
          <w:bCs/>
          <w:sz w:val="28"/>
          <w:szCs w:val="28"/>
        </w:rPr>
      </w:pPr>
      <w:r w:rsidRPr="00040B2A">
        <w:rPr>
          <w:rFonts w:eastAsia="Calibri"/>
          <w:bCs/>
          <w:sz w:val="28"/>
          <w:szCs w:val="28"/>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C83F5C" w:rsidRPr="00040B2A">
        <w:rPr>
          <w:rFonts w:eastAsia="Calibri"/>
          <w:bCs/>
          <w:sz w:val="28"/>
          <w:szCs w:val="28"/>
        </w:rPr>
        <w:t>БЕЛОЗЕРСКОГО</w:t>
      </w:r>
      <w:r w:rsidRPr="00040B2A">
        <w:rPr>
          <w:rFonts w:eastAsia="Calibri"/>
          <w:bCs/>
          <w:sz w:val="28"/>
          <w:szCs w:val="28"/>
        </w:rPr>
        <w:t xml:space="preserve"> МУНИЦИПАЛЬНОГО </w:t>
      </w:r>
      <w:r w:rsidR="00040B2A" w:rsidRPr="00040B2A">
        <w:rPr>
          <w:rFonts w:eastAsia="Calibri"/>
          <w:bCs/>
          <w:sz w:val="28"/>
          <w:szCs w:val="28"/>
        </w:rPr>
        <w:t>ОКРУГА</w:t>
      </w:r>
    </w:p>
    <w:p w:rsidR="00115883" w:rsidRPr="00040B2A" w:rsidRDefault="00115883" w:rsidP="00115883">
      <w:pPr>
        <w:autoSpaceDE w:val="0"/>
        <w:autoSpaceDN w:val="0"/>
        <w:adjustRightInd w:val="0"/>
        <w:ind w:firstLine="709"/>
        <w:jc w:val="both"/>
        <w:rPr>
          <w:rFonts w:eastAsia="Calibri"/>
          <w:sz w:val="28"/>
          <w:szCs w:val="28"/>
          <w:lang w:eastAsia="en-US"/>
        </w:rPr>
      </w:pP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115883" w:rsidRPr="00040B2A" w:rsidRDefault="00115883" w:rsidP="00115883">
      <w:pPr>
        <w:autoSpaceDE w:val="0"/>
        <w:autoSpaceDN w:val="0"/>
        <w:adjustRightInd w:val="0"/>
        <w:ind w:firstLine="709"/>
        <w:jc w:val="both"/>
        <w:rPr>
          <w:rFonts w:eastAsia="Calibri"/>
          <w:b/>
          <w:sz w:val="28"/>
          <w:szCs w:val="28"/>
          <w:lang w:eastAsia="en-US"/>
        </w:rPr>
      </w:pPr>
    </w:p>
    <w:p w:rsidR="00115883" w:rsidRPr="00040B2A" w:rsidRDefault="00115883" w:rsidP="00115883">
      <w:pPr>
        <w:autoSpaceDE w:val="0"/>
        <w:autoSpaceDN w:val="0"/>
        <w:adjustRightInd w:val="0"/>
        <w:ind w:firstLine="709"/>
        <w:jc w:val="center"/>
        <w:rPr>
          <w:rFonts w:eastAsia="Calibri"/>
          <w:b/>
          <w:sz w:val="28"/>
          <w:szCs w:val="28"/>
          <w:lang w:val="en-US" w:eastAsia="en-US"/>
        </w:rPr>
      </w:pPr>
      <w:r w:rsidRPr="00040B2A">
        <w:rPr>
          <w:rFonts w:eastAsia="Calibri"/>
          <w:b/>
          <w:sz w:val="28"/>
          <w:szCs w:val="28"/>
          <w:lang w:val="en-US" w:eastAsia="en-US"/>
        </w:rPr>
        <w:t xml:space="preserve">P = S x </w:t>
      </w:r>
      <w:r w:rsidRPr="00040B2A">
        <w:rPr>
          <w:rFonts w:eastAsia="Calibri"/>
          <w:b/>
          <w:sz w:val="28"/>
          <w:szCs w:val="28"/>
          <w:lang w:eastAsia="en-US"/>
        </w:rPr>
        <w:t>З</w:t>
      </w:r>
      <w:r w:rsidRPr="00040B2A">
        <w:rPr>
          <w:rFonts w:eastAsia="Calibri"/>
          <w:b/>
          <w:sz w:val="28"/>
          <w:szCs w:val="28"/>
          <w:lang w:val="en-US" w:eastAsia="en-US"/>
        </w:rPr>
        <w:t xml:space="preserve"> x R x K,</w:t>
      </w:r>
    </w:p>
    <w:p w:rsidR="00115883" w:rsidRPr="00040B2A" w:rsidRDefault="00115883" w:rsidP="00115883">
      <w:pPr>
        <w:autoSpaceDE w:val="0"/>
        <w:autoSpaceDN w:val="0"/>
        <w:adjustRightInd w:val="0"/>
        <w:ind w:firstLine="709"/>
        <w:jc w:val="both"/>
        <w:rPr>
          <w:rFonts w:eastAsia="Calibri"/>
          <w:sz w:val="28"/>
          <w:szCs w:val="28"/>
          <w:lang w:val="en-US" w:eastAsia="en-US"/>
        </w:rPr>
      </w:pPr>
      <w:r w:rsidRPr="00040B2A">
        <w:rPr>
          <w:rFonts w:eastAsia="Calibri"/>
          <w:sz w:val="28"/>
          <w:szCs w:val="28"/>
          <w:lang w:eastAsia="en-US"/>
        </w:rPr>
        <w:t>где</w:t>
      </w:r>
      <w:r w:rsidRPr="00040B2A">
        <w:rPr>
          <w:rFonts w:eastAsia="Calibri"/>
          <w:sz w:val="28"/>
          <w:szCs w:val="28"/>
          <w:lang w:val="en-US" w:eastAsia="en-US"/>
        </w:rPr>
        <w:t>:</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 xml:space="preserve">P - величина платы за пользование 1 </w:t>
      </w:r>
      <w:proofErr w:type="spellStart"/>
      <w:r w:rsidRPr="00040B2A">
        <w:rPr>
          <w:rFonts w:eastAsia="Calibri"/>
          <w:sz w:val="28"/>
          <w:szCs w:val="28"/>
          <w:lang w:eastAsia="en-US"/>
        </w:rPr>
        <w:t>машино</w:t>
      </w:r>
      <w:proofErr w:type="spellEnd"/>
      <w:r w:rsidRPr="00040B2A">
        <w:rPr>
          <w:rFonts w:eastAsia="Calibri"/>
          <w:sz w:val="28"/>
          <w:szCs w:val="28"/>
          <w:lang w:eastAsia="en-US"/>
        </w:rPr>
        <w:t xml:space="preserve">-местом платной парковки (парковочным местом), расположенной на автомобильной дороге в сутки, руб./1 </w:t>
      </w:r>
      <w:proofErr w:type="spellStart"/>
      <w:r w:rsidRPr="00040B2A">
        <w:rPr>
          <w:rFonts w:eastAsia="Calibri"/>
          <w:sz w:val="28"/>
          <w:szCs w:val="28"/>
          <w:lang w:eastAsia="en-US"/>
        </w:rPr>
        <w:t>машино</w:t>
      </w:r>
      <w:proofErr w:type="spellEnd"/>
      <w:r w:rsidRPr="00040B2A">
        <w:rPr>
          <w:rFonts w:eastAsia="Calibri"/>
          <w:sz w:val="28"/>
          <w:szCs w:val="28"/>
          <w:lang w:eastAsia="en-US"/>
        </w:rPr>
        <w:t xml:space="preserve">-место в </w:t>
      </w:r>
      <w:proofErr w:type="spellStart"/>
      <w:r w:rsidRPr="00040B2A">
        <w:rPr>
          <w:rFonts w:eastAsia="Calibri"/>
          <w:sz w:val="28"/>
          <w:szCs w:val="28"/>
          <w:lang w:eastAsia="en-US"/>
        </w:rPr>
        <w:t>сут</w:t>
      </w:r>
      <w:proofErr w:type="spellEnd"/>
      <w:r w:rsidRPr="00040B2A">
        <w:rPr>
          <w:rFonts w:eastAsia="Calibri"/>
          <w:sz w:val="28"/>
          <w:szCs w:val="28"/>
          <w:lang w:eastAsia="en-US"/>
        </w:rPr>
        <w:t>.;</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 xml:space="preserve">S - площадь 1 </w:t>
      </w:r>
      <w:proofErr w:type="spellStart"/>
      <w:r w:rsidRPr="00040B2A">
        <w:rPr>
          <w:rFonts w:eastAsia="Calibri"/>
          <w:sz w:val="28"/>
          <w:szCs w:val="28"/>
          <w:lang w:eastAsia="en-US"/>
        </w:rPr>
        <w:t>машино</w:t>
      </w:r>
      <w:proofErr w:type="spellEnd"/>
      <w:r w:rsidRPr="00040B2A">
        <w:rPr>
          <w:rFonts w:eastAsia="Calibri"/>
          <w:sz w:val="28"/>
          <w:szCs w:val="28"/>
          <w:lang w:eastAsia="en-US"/>
        </w:rPr>
        <w:t>-места на платной парковке (парковочного места), расположенной на автомобильной дороге, кв. м;</w:t>
      </w:r>
    </w:p>
    <w:p w:rsidR="00115883" w:rsidRPr="00040B2A" w:rsidRDefault="00115883" w:rsidP="00115883">
      <w:pPr>
        <w:autoSpaceDE w:val="0"/>
        <w:autoSpaceDN w:val="0"/>
        <w:adjustRightInd w:val="0"/>
        <w:ind w:firstLine="709"/>
        <w:jc w:val="both"/>
        <w:rPr>
          <w:rFonts w:eastAsia="Calibri"/>
          <w:sz w:val="28"/>
          <w:szCs w:val="28"/>
          <w:lang w:eastAsia="en-US"/>
        </w:rPr>
      </w:pPr>
      <w:proofErr w:type="gramStart"/>
      <w:r w:rsidRPr="00040B2A">
        <w:rPr>
          <w:rFonts w:eastAsia="Calibri"/>
          <w:sz w:val="28"/>
          <w:szCs w:val="28"/>
          <w:lang w:eastAsia="en-US"/>
        </w:rPr>
        <w:t>З</w:t>
      </w:r>
      <w:proofErr w:type="gramEnd"/>
      <w:r w:rsidRPr="00040B2A">
        <w:rPr>
          <w:rFonts w:eastAsia="Calibri"/>
          <w:sz w:val="28"/>
          <w:szCs w:val="28"/>
          <w:lang w:eastAsia="en-US"/>
        </w:rPr>
        <w:t xml:space="preserve"> - затраты на содержание (в том числе текущий ремонт и обустройство) 1 кв. м/</w:t>
      </w:r>
      <w:proofErr w:type="spellStart"/>
      <w:r w:rsidRPr="00040B2A">
        <w:rPr>
          <w:rFonts w:eastAsia="Calibri"/>
          <w:sz w:val="28"/>
          <w:szCs w:val="28"/>
          <w:lang w:eastAsia="en-US"/>
        </w:rPr>
        <w:t>сут</w:t>
      </w:r>
      <w:proofErr w:type="spellEnd"/>
      <w:r w:rsidRPr="00040B2A">
        <w:rPr>
          <w:rFonts w:eastAsia="Calibri"/>
          <w:sz w:val="28"/>
          <w:szCs w:val="28"/>
          <w:lang w:eastAsia="en-US"/>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R - коэффициент, размер которого зависит от места расположения платной парковки (парковочного места) на автомобильной дороге, который составляет для центральной части населенного пункта R = 2, для остальной части R = 15;</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p w:rsidR="00115883" w:rsidRPr="00040B2A" w:rsidRDefault="00115883" w:rsidP="00115883">
      <w:pPr>
        <w:autoSpaceDE w:val="0"/>
        <w:autoSpaceDN w:val="0"/>
        <w:adjustRightInd w:val="0"/>
        <w:ind w:firstLine="709"/>
        <w:jc w:val="both"/>
        <w:rPr>
          <w:rFonts w:eastAsia="Calibri"/>
          <w:sz w:val="28"/>
          <w:szCs w:val="28"/>
          <w:lang w:eastAsia="en-US"/>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5103"/>
        <w:gridCol w:w="1701"/>
        <w:gridCol w:w="993"/>
        <w:gridCol w:w="1701"/>
      </w:tblGrid>
      <w:tr w:rsidR="00040B2A" w:rsidRPr="00040B2A" w:rsidTr="00660423">
        <w:trPr>
          <w:tblCellSpacing w:w="5" w:type="nil"/>
        </w:trPr>
        <w:tc>
          <w:tcPr>
            <w:tcW w:w="5103" w:type="dxa"/>
            <w:tcBorders>
              <w:top w:val="single" w:sz="4" w:space="0" w:color="auto"/>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center"/>
              <w:rPr>
                <w:lang w:eastAsia="ru-RU"/>
              </w:rPr>
            </w:pPr>
            <w:r w:rsidRPr="00040B2A">
              <w:rPr>
                <w:lang w:eastAsia="ru-RU"/>
              </w:rPr>
              <w:t>Группы и виды автотранспортных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center"/>
              <w:rPr>
                <w:lang w:eastAsia="ru-RU"/>
              </w:rPr>
            </w:pPr>
            <w:r w:rsidRPr="00040B2A">
              <w:rPr>
                <w:lang w:eastAsia="ru-RU"/>
              </w:rPr>
              <w:t>Обозначение</w:t>
            </w:r>
          </w:p>
        </w:tc>
        <w:tc>
          <w:tcPr>
            <w:tcW w:w="993" w:type="dxa"/>
            <w:tcBorders>
              <w:top w:val="single" w:sz="4" w:space="0" w:color="auto"/>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center"/>
              <w:rPr>
                <w:lang w:eastAsia="ru-RU"/>
              </w:rPr>
            </w:pPr>
            <w:r w:rsidRPr="00040B2A">
              <w:rPr>
                <w:lang w:eastAsia="ru-RU"/>
              </w:rPr>
              <w:t>Масса, тонн</w:t>
            </w:r>
          </w:p>
        </w:tc>
        <w:tc>
          <w:tcPr>
            <w:tcW w:w="1701" w:type="dxa"/>
            <w:tcBorders>
              <w:top w:val="single" w:sz="4" w:space="0" w:color="auto"/>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center"/>
              <w:rPr>
                <w:lang w:eastAsia="ru-RU"/>
              </w:rPr>
            </w:pPr>
            <w:r w:rsidRPr="00040B2A">
              <w:rPr>
                <w:lang w:eastAsia="ru-RU"/>
              </w:rPr>
              <w:t>Поправочный коэффициент</w:t>
            </w:r>
          </w:p>
        </w:tc>
      </w:tr>
      <w:tr w:rsidR="00040B2A" w:rsidRPr="00040B2A" w:rsidTr="00660423">
        <w:trPr>
          <w:trHeight w:val="1000"/>
          <w:tblCellSpacing w:w="5" w:type="nil"/>
        </w:trPr>
        <w:tc>
          <w:tcPr>
            <w:tcW w:w="5103"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rPr>
                <w:lang w:eastAsia="ru-RU"/>
              </w:rPr>
            </w:pPr>
            <w:r w:rsidRPr="00040B2A">
              <w:rPr>
                <w:lang w:eastAsia="ru-RU"/>
              </w:rPr>
              <w:t xml:space="preserve">I группа                                  </w:t>
            </w:r>
            <w:r w:rsidRPr="00040B2A">
              <w:rPr>
                <w:lang w:eastAsia="ru-RU"/>
              </w:rPr>
              <w:br/>
              <w:t xml:space="preserve">Мотоциклы с прицепом (коляской) и без них; </w:t>
            </w:r>
            <w:r w:rsidRPr="00040B2A">
              <w:rPr>
                <w:lang w:eastAsia="ru-RU"/>
              </w:rPr>
              <w:br/>
              <w:t xml:space="preserve">легковые автомобили с прицепом и без них; </w:t>
            </w:r>
            <w:r w:rsidRPr="00040B2A">
              <w:rPr>
                <w:lang w:eastAsia="ru-RU"/>
              </w:rPr>
              <w:br/>
              <w:t xml:space="preserve">фургоны, автобусы с числом мест для       </w:t>
            </w:r>
            <w:r w:rsidRPr="00040B2A">
              <w:rPr>
                <w:lang w:eastAsia="ru-RU"/>
              </w:rPr>
              <w:br/>
              <w:t xml:space="preserve">сидения до 11, грузовые автомобили        </w:t>
            </w:r>
          </w:p>
        </w:tc>
        <w:tc>
          <w:tcPr>
            <w:tcW w:w="1701"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ind w:firstLine="709"/>
              <w:jc w:val="both"/>
              <w:rPr>
                <w:lang w:eastAsia="ru-RU"/>
              </w:rPr>
            </w:pPr>
            <w:r w:rsidRPr="00040B2A">
              <w:rPr>
                <w:lang w:eastAsia="ru-RU"/>
              </w:rPr>
              <w:t>Г</w:t>
            </w:r>
            <w:proofErr w:type="gramStart"/>
            <w:r w:rsidRPr="00040B2A">
              <w:rPr>
                <w:lang w:eastAsia="ru-RU"/>
              </w:rPr>
              <w:t>1</w:t>
            </w:r>
            <w:proofErr w:type="gramEnd"/>
          </w:p>
        </w:tc>
        <w:tc>
          <w:tcPr>
            <w:tcW w:w="993"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both"/>
              <w:rPr>
                <w:lang w:eastAsia="ru-RU"/>
              </w:rPr>
            </w:pPr>
            <w:r w:rsidRPr="00040B2A">
              <w:rPr>
                <w:lang w:eastAsia="ru-RU"/>
              </w:rPr>
              <w:t>до 3.5</w:t>
            </w:r>
          </w:p>
        </w:tc>
        <w:tc>
          <w:tcPr>
            <w:tcW w:w="1701"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ind w:firstLine="709"/>
              <w:jc w:val="both"/>
              <w:rPr>
                <w:lang w:eastAsia="ru-RU"/>
              </w:rPr>
            </w:pPr>
            <w:r w:rsidRPr="00040B2A">
              <w:rPr>
                <w:lang w:eastAsia="ru-RU"/>
              </w:rPr>
              <w:t>К = 1</w:t>
            </w:r>
          </w:p>
        </w:tc>
      </w:tr>
      <w:tr w:rsidR="00040B2A" w:rsidRPr="00040B2A" w:rsidTr="00660423">
        <w:trPr>
          <w:trHeight w:val="800"/>
          <w:tblCellSpacing w:w="5" w:type="nil"/>
        </w:trPr>
        <w:tc>
          <w:tcPr>
            <w:tcW w:w="5103"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rPr>
                <w:lang w:eastAsia="ru-RU"/>
              </w:rPr>
            </w:pPr>
            <w:r w:rsidRPr="00040B2A">
              <w:rPr>
                <w:lang w:eastAsia="ru-RU"/>
              </w:rPr>
              <w:t xml:space="preserve">II группа                                 </w:t>
            </w:r>
            <w:r w:rsidRPr="00040B2A">
              <w:rPr>
                <w:lang w:eastAsia="ru-RU"/>
              </w:rPr>
              <w:br/>
              <w:t xml:space="preserve">Грузовые автомобили;                      </w:t>
            </w:r>
            <w:r w:rsidRPr="00040B2A">
              <w:rPr>
                <w:lang w:eastAsia="ru-RU"/>
              </w:rPr>
              <w:br/>
              <w:t xml:space="preserve">трейлеры;                                 </w:t>
            </w:r>
            <w:r w:rsidRPr="00040B2A">
              <w:rPr>
                <w:lang w:eastAsia="ru-RU"/>
              </w:rPr>
              <w:br/>
              <w:t xml:space="preserve">автобусы                                  </w:t>
            </w:r>
          </w:p>
        </w:tc>
        <w:tc>
          <w:tcPr>
            <w:tcW w:w="1701"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ind w:firstLine="709"/>
              <w:jc w:val="both"/>
              <w:rPr>
                <w:lang w:eastAsia="ru-RU"/>
              </w:rPr>
            </w:pPr>
            <w:r w:rsidRPr="00040B2A">
              <w:rPr>
                <w:lang w:eastAsia="ru-RU"/>
              </w:rPr>
              <w:t>Г</w:t>
            </w:r>
            <w:proofErr w:type="gramStart"/>
            <w:r w:rsidRPr="00040B2A">
              <w:rPr>
                <w:lang w:eastAsia="ru-RU"/>
              </w:rPr>
              <w:t>2</w:t>
            </w:r>
            <w:proofErr w:type="gramEnd"/>
          </w:p>
        </w:tc>
        <w:tc>
          <w:tcPr>
            <w:tcW w:w="993"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jc w:val="both"/>
              <w:rPr>
                <w:lang w:eastAsia="ru-RU"/>
              </w:rPr>
            </w:pPr>
            <w:r w:rsidRPr="00040B2A">
              <w:rPr>
                <w:lang w:eastAsia="ru-RU"/>
              </w:rPr>
              <w:t>от 3.5</w:t>
            </w:r>
          </w:p>
        </w:tc>
        <w:tc>
          <w:tcPr>
            <w:tcW w:w="1701" w:type="dxa"/>
            <w:tcBorders>
              <w:left w:val="single" w:sz="4" w:space="0" w:color="auto"/>
              <w:bottom w:val="single" w:sz="4" w:space="0" w:color="auto"/>
              <w:right w:val="single" w:sz="4" w:space="0" w:color="auto"/>
            </w:tcBorders>
          </w:tcPr>
          <w:p w:rsidR="00115883" w:rsidRPr="00040B2A" w:rsidRDefault="00115883" w:rsidP="00115883">
            <w:pPr>
              <w:widowControl w:val="0"/>
              <w:autoSpaceDE w:val="0"/>
              <w:autoSpaceDN w:val="0"/>
              <w:adjustRightInd w:val="0"/>
              <w:ind w:firstLine="709"/>
              <w:jc w:val="both"/>
              <w:rPr>
                <w:lang w:eastAsia="ru-RU"/>
              </w:rPr>
            </w:pPr>
            <w:r w:rsidRPr="00040B2A">
              <w:rPr>
                <w:lang w:eastAsia="ru-RU"/>
              </w:rPr>
              <w:t>К = 4</w:t>
            </w:r>
          </w:p>
        </w:tc>
      </w:tr>
    </w:tbl>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lastRenderedPageBreak/>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115883" w:rsidRPr="00040B2A" w:rsidRDefault="00115883" w:rsidP="00115883">
      <w:pPr>
        <w:autoSpaceDE w:val="0"/>
        <w:autoSpaceDN w:val="0"/>
        <w:adjustRightInd w:val="0"/>
        <w:ind w:firstLine="709"/>
        <w:jc w:val="both"/>
        <w:rPr>
          <w:rFonts w:eastAsia="Calibri"/>
          <w:b/>
          <w:sz w:val="28"/>
          <w:szCs w:val="28"/>
          <w:lang w:eastAsia="en-US"/>
        </w:rPr>
      </w:pPr>
    </w:p>
    <w:p w:rsidR="00115883" w:rsidRPr="00040B2A" w:rsidRDefault="00115883" w:rsidP="00115883">
      <w:pPr>
        <w:autoSpaceDE w:val="0"/>
        <w:autoSpaceDN w:val="0"/>
        <w:adjustRightInd w:val="0"/>
        <w:ind w:firstLine="709"/>
        <w:jc w:val="center"/>
        <w:rPr>
          <w:rFonts w:eastAsia="Calibri"/>
          <w:b/>
          <w:sz w:val="28"/>
          <w:szCs w:val="28"/>
          <w:lang w:eastAsia="en-US"/>
        </w:rPr>
      </w:pPr>
      <w:proofErr w:type="spellStart"/>
      <w:r w:rsidRPr="00040B2A">
        <w:rPr>
          <w:rFonts w:eastAsia="Calibri"/>
          <w:b/>
          <w:sz w:val="28"/>
          <w:szCs w:val="28"/>
          <w:lang w:eastAsia="en-US"/>
        </w:rPr>
        <w:t>Рчас</w:t>
      </w:r>
      <w:proofErr w:type="spellEnd"/>
      <w:r w:rsidRPr="00040B2A">
        <w:rPr>
          <w:rFonts w:eastAsia="Calibri"/>
          <w:b/>
          <w:sz w:val="28"/>
          <w:szCs w:val="28"/>
          <w:lang w:eastAsia="en-US"/>
        </w:rPr>
        <w:t xml:space="preserve"> = </w:t>
      </w:r>
      <w:proofErr w:type="gramStart"/>
      <w:r w:rsidRPr="00040B2A">
        <w:rPr>
          <w:rFonts w:eastAsia="Calibri"/>
          <w:b/>
          <w:sz w:val="28"/>
          <w:szCs w:val="28"/>
          <w:lang w:eastAsia="en-US"/>
        </w:rPr>
        <w:t>Р</w:t>
      </w:r>
      <w:proofErr w:type="gramEnd"/>
      <w:r w:rsidRPr="00040B2A">
        <w:rPr>
          <w:rFonts w:eastAsia="Calibri"/>
          <w:b/>
          <w:sz w:val="28"/>
          <w:szCs w:val="28"/>
          <w:lang w:eastAsia="en-US"/>
        </w:rPr>
        <w:t xml:space="preserve"> / 9,</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где:</w:t>
      </w:r>
    </w:p>
    <w:p w:rsidR="00115883" w:rsidRPr="00040B2A" w:rsidRDefault="00115883" w:rsidP="00115883">
      <w:pPr>
        <w:autoSpaceDE w:val="0"/>
        <w:autoSpaceDN w:val="0"/>
        <w:adjustRightInd w:val="0"/>
        <w:ind w:firstLine="709"/>
        <w:jc w:val="both"/>
        <w:rPr>
          <w:rFonts w:eastAsia="Calibri"/>
          <w:sz w:val="28"/>
          <w:szCs w:val="28"/>
          <w:lang w:eastAsia="en-US"/>
        </w:rPr>
      </w:pPr>
      <w:proofErr w:type="spellStart"/>
      <w:r w:rsidRPr="00040B2A">
        <w:rPr>
          <w:rFonts w:eastAsia="Calibri"/>
          <w:sz w:val="28"/>
          <w:szCs w:val="28"/>
          <w:lang w:eastAsia="en-US"/>
        </w:rPr>
        <w:t>Рчас</w:t>
      </w:r>
      <w:proofErr w:type="spellEnd"/>
      <w:r w:rsidRPr="00040B2A">
        <w:rPr>
          <w:rFonts w:eastAsia="Calibri"/>
          <w:sz w:val="28"/>
          <w:szCs w:val="28"/>
          <w:lang w:eastAsia="en-US"/>
        </w:rPr>
        <w:t xml:space="preserve"> - величина платы за пользование 1 </w:t>
      </w:r>
      <w:proofErr w:type="spellStart"/>
      <w:r w:rsidRPr="00040B2A">
        <w:rPr>
          <w:rFonts w:eastAsia="Calibri"/>
          <w:sz w:val="28"/>
          <w:szCs w:val="28"/>
          <w:lang w:eastAsia="en-US"/>
        </w:rPr>
        <w:t>машино</w:t>
      </w:r>
      <w:proofErr w:type="spellEnd"/>
      <w:r w:rsidRPr="00040B2A">
        <w:rPr>
          <w:rFonts w:eastAsia="Calibri"/>
          <w:sz w:val="28"/>
          <w:szCs w:val="28"/>
          <w:lang w:eastAsia="en-US"/>
        </w:rPr>
        <w:t xml:space="preserve">-местом платной парковки (парковочным местом), расположенной на автомобильной дороге,            руб./1 </w:t>
      </w:r>
      <w:proofErr w:type="spellStart"/>
      <w:r w:rsidRPr="00040B2A">
        <w:rPr>
          <w:rFonts w:eastAsia="Calibri"/>
          <w:sz w:val="28"/>
          <w:szCs w:val="28"/>
          <w:lang w:eastAsia="en-US"/>
        </w:rPr>
        <w:t>машино</w:t>
      </w:r>
      <w:proofErr w:type="spellEnd"/>
      <w:r w:rsidRPr="00040B2A">
        <w:rPr>
          <w:rFonts w:eastAsia="Calibri"/>
          <w:sz w:val="28"/>
          <w:szCs w:val="28"/>
          <w:lang w:eastAsia="en-US"/>
        </w:rPr>
        <w:t>-место в час;</w:t>
      </w:r>
    </w:p>
    <w:p w:rsidR="00115883" w:rsidRPr="00040B2A" w:rsidRDefault="00115883" w:rsidP="00115883">
      <w:pPr>
        <w:autoSpaceDE w:val="0"/>
        <w:autoSpaceDN w:val="0"/>
        <w:adjustRightInd w:val="0"/>
        <w:ind w:firstLine="709"/>
        <w:jc w:val="both"/>
        <w:rPr>
          <w:rFonts w:eastAsia="Calibri"/>
          <w:sz w:val="28"/>
          <w:szCs w:val="28"/>
          <w:lang w:eastAsia="en-US"/>
        </w:rPr>
      </w:pPr>
      <w:proofErr w:type="gramStart"/>
      <w:r w:rsidRPr="00040B2A">
        <w:rPr>
          <w:rFonts w:eastAsia="Calibri"/>
          <w:sz w:val="28"/>
          <w:szCs w:val="28"/>
          <w:lang w:eastAsia="en-US"/>
        </w:rPr>
        <w:t>Р</w:t>
      </w:r>
      <w:proofErr w:type="gramEnd"/>
      <w:r w:rsidRPr="00040B2A">
        <w:rPr>
          <w:rFonts w:eastAsia="Calibri"/>
          <w:sz w:val="28"/>
          <w:szCs w:val="28"/>
          <w:lang w:eastAsia="en-US"/>
        </w:rPr>
        <w:t xml:space="preserve"> - величина платы за пользование 1 </w:t>
      </w:r>
      <w:proofErr w:type="spellStart"/>
      <w:r w:rsidRPr="00040B2A">
        <w:rPr>
          <w:rFonts w:eastAsia="Calibri"/>
          <w:sz w:val="28"/>
          <w:szCs w:val="28"/>
          <w:lang w:eastAsia="en-US"/>
        </w:rPr>
        <w:t>машино</w:t>
      </w:r>
      <w:proofErr w:type="spellEnd"/>
      <w:r w:rsidRPr="00040B2A">
        <w:rPr>
          <w:rFonts w:eastAsia="Calibri"/>
          <w:sz w:val="28"/>
          <w:szCs w:val="28"/>
          <w:lang w:eastAsia="en-US"/>
        </w:rPr>
        <w:t xml:space="preserve">-местом платной парковки (парковочным местом), расположенной на автомобильной дороге,            руб./1 </w:t>
      </w:r>
      <w:proofErr w:type="spellStart"/>
      <w:r w:rsidRPr="00040B2A">
        <w:rPr>
          <w:rFonts w:eastAsia="Calibri"/>
          <w:sz w:val="28"/>
          <w:szCs w:val="28"/>
          <w:lang w:eastAsia="en-US"/>
        </w:rPr>
        <w:t>машино</w:t>
      </w:r>
      <w:proofErr w:type="spellEnd"/>
      <w:r w:rsidRPr="00040B2A">
        <w:rPr>
          <w:rFonts w:eastAsia="Calibri"/>
          <w:sz w:val="28"/>
          <w:szCs w:val="28"/>
          <w:lang w:eastAsia="en-US"/>
        </w:rPr>
        <w:t xml:space="preserve">-место в 1 </w:t>
      </w:r>
      <w:proofErr w:type="spellStart"/>
      <w:r w:rsidRPr="00040B2A">
        <w:rPr>
          <w:rFonts w:eastAsia="Calibri"/>
          <w:sz w:val="28"/>
          <w:szCs w:val="28"/>
          <w:lang w:eastAsia="en-US"/>
        </w:rPr>
        <w:t>сут</w:t>
      </w:r>
      <w:proofErr w:type="spellEnd"/>
      <w:r w:rsidRPr="00040B2A">
        <w:rPr>
          <w:rFonts w:eastAsia="Calibri"/>
          <w:sz w:val="28"/>
          <w:szCs w:val="28"/>
          <w:lang w:eastAsia="en-US"/>
        </w:rPr>
        <w:t>.;</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9 - пересчетный коэффициент, равный средней продолжительности рабочего дня.</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115883" w:rsidRPr="00040B2A" w:rsidRDefault="00115883" w:rsidP="00115883">
      <w:pPr>
        <w:autoSpaceDE w:val="0"/>
        <w:autoSpaceDN w:val="0"/>
        <w:adjustRightInd w:val="0"/>
        <w:ind w:firstLine="709"/>
        <w:jc w:val="both"/>
        <w:rPr>
          <w:rFonts w:eastAsia="Calibri"/>
          <w:sz w:val="28"/>
          <w:szCs w:val="28"/>
          <w:lang w:eastAsia="en-US"/>
        </w:rPr>
      </w:pPr>
      <w:r w:rsidRPr="00040B2A">
        <w:rPr>
          <w:rFonts w:eastAsia="Calibri"/>
          <w:sz w:val="28"/>
          <w:szCs w:val="28"/>
          <w:lang w:eastAsia="en-US"/>
        </w:rPr>
        <w:t>Плата за пользование платными парковками (парковочными местами), расположенными на автомобильных дорогах, взимается:</w:t>
      </w:r>
    </w:p>
    <w:p w:rsidR="00115883" w:rsidRPr="00040B2A" w:rsidRDefault="00115883" w:rsidP="00115883">
      <w:pPr>
        <w:ind w:firstLine="709"/>
        <w:jc w:val="both"/>
        <w:rPr>
          <w:rFonts w:eastAsia="Calibri"/>
          <w:bCs/>
          <w:sz w:val="28"/>
          <w:szCs w:val="28"/>
          <w:lang w:eastAsia="en-US"/>
        </w:rPr>
      </w:pPr>
      <w:r w:rsidRPr="00040B2A">
        <w:rPr>
          <w:rFonts w:eastAsia="Calibri"/>
          <w:bCs/>
          <w:sz w:val="28"/>
          <w:szCs w:val="28"/>
          <w:lang w:eastAsia="en-US"/>
        </w:rPr>
        <w:t>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115883" w:rsidRPr="00040B2A" w:rsidRDefault="00115883" w:rsidP="00252062">
      <w:pPr>
        <w:widowControl w:val="0"/>
        <w:autoSpaceDE w:val="0"/>
        <w:autoSpaceDN w:val="0"/>
        <w:adjustRightInd w:val="0"/>
        <w:ind w:firstLine="708"/>
        <w:jc w:val="both"/>
        <w:rPr>
          <w:b/>
          <w:sz w:val="28"/>
          <w:szCs w:val="28"/>
        </w:rPr>
      </w:pPr>
      <w:proofErr w:type="gramStart"/>
      <w:r w:rsidRPr="00040B2A">
        <w:rPr>
          <w:rFonts w:eastAsia="Calibri"/>
          <w:bCs/>
          <w:sz w:val="28"/>
          <w:szCs w:val="28"/>
          <w:lang w:eastAsia="en-US"/>
        </w:rPr>
        <w:t>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w:t>
      </w:r>
      <w:r w:rsidR="00C83F5C" w:rsidRPr="00040B2A">
        <w:rPr>
          <w:rFonts w:eastAsia="Calibri"/>
          <w:bCs/>
          <w:sz w:val="28"/>
          <w:szCs w:val="28"/>
          <w:lang w:eastAsia="en-US"/>
        </w:rPr>
        <w:t xml:space="preserve"> часа.</w:t>
      </w:r>
      <w:proofErr w:type="gramEnd"/>
    </w:p>
    <w:sectPr w:rsidR="00115883" w:rsidRPr="00040B2A" w:rsidSect="00115883">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71C"/>
    <w:multiLevelType w:val="hybridMultilevel"/>
    <w:tmpl w:val="C0F28E34"/>
    <w:lvl w:ilvl="0" w:tplc="A5B0BC3C">
      <w:start w:val="1"/>
      <w:numFmt w:val="decimal"/>
      <w:lvlText w:val="%1."/>
      <w:lvlJc w:val="left"/>
      <w:pPr>
        <w:ind w:left="-873" w:hanging="360"/>
      </w:pPr>
      <w:rPr>
        <w:rFonts w:hint="default"/>
      </w:rPr>
    </w:lvl>
    <w:lvl w:ilvl="1" w:tplc="04190019">
      <w:start w:val="1"/>
      <w:numFmt w:val="lowerLetter"/>
      <w:lvlText w:val="%2."/>
      <w:lvlJc w:val="left"/>
      <w:pPr>
        <w:ind w:left="-153" w:hanging="360"/>
      </w:pPr>
    </w:lvl>
    <w:lvl w:ilvl="2" w:tplc="0419001B" w:tentative="1">
      <w:start w:val="1"/>
      <w:numFmt w:val="lowerRoman"/>
      <w:lvlText w:val="%3."/>
      <w:lvlJc w:val="right"/>
      <w:pPr>
        <w:ind w:left="567" w:hanging="180"/>
      </w:pPr>
    </w:lvl>
    <w:lvl w:ilvl="3" w:tplc="0419000F" w:tentative="1">
      <w:start w:val="1"/>
      <w:numFmt w:val="decimal"/>
      <w:lvlText w:val="%4."/>
      <w:lvlJc w:val="left"/>
      <w:pPr>
        <w:ind w:left="1287" w:hanging="360"/>
      </w:pPr>
    </w:lvl>
    <w:lvl w:ilvl="4" w:tplc="04190019" w:tentative="1">
      <w:start w:val="1"/>
      <w:numFmt w:val="lowerLetter"/>
      <w:lvlText w:val="%5."/>
      <w:lvlJc w:val="left"/>
      <w:pPr>
        <w:ind w:left="2007" w:hanging="360"/>
      </w:pPr>
    </w:lvl>
    <w:lvl w:ilvl="5" w:tplc="0419001B" w:tentative="1">
      <w:start w:val="1"/>
      <w:numFmt w:val="lowerRoman"/>
      <w:lvlText w:val="%6."/>
      <w:lvlJc w:val="right"/>
      <w:pPr>
        <w:ind w:left="2727" w:hanging="180"/>
      </w:pPr>
    </w:lvl>
    <w:lvl w:ilvl="6" w:tplc="0419000F" w:tentative="1">
      <w:start w:val="1"/>
      <w:numFmt w:val="decimal"/>
      <w:lvlText w:val="%7."/>
      <w:lvlJc w:val="left"/>
      <w:pPr>
        <w:ind w:left="3447" w:hanging="360"/>
      </w:pPr>
    </w:lvl>
    <w:lvl w:ilvl="7" w:tplc="04190019" w:tentative="1">
      <w:start w:val="1"/>
      <w:numFmt w:val="lowerLetter"/>
      <w:lvlText w:val="%8."/>
      <w:lvlJc w:val="left"/>
      <w:pPr>
        <w:ind w:left="4167" w:hanging="360"/>
      </w:pPr>
    </w:lvl>
    <w:lvl w:ilvl="8" w:tplc="0419001B" w:tentative="1">
      <w:start w:val="1"/>
      <w:numFmt w:val="lowerRoman"/>
      <w:lvlText w:val="%9."/>
      <w:lvlJc w:val="right"/>
      <w:pPr>
        <w:ind w:left="4887" w:hanging="180"/>
      </w:pPr>
    </w:lvl>
  </w:abstractNum>
  <w:abstractNum w:abstractNumId="1">
    <w:nsid w:val="20271D31"/>
    <w:multiLevelType w:val="multilevel"/>
    <w:tmpl w:val="392841F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2">
    <w:nsid w:val="297E140B"/>
    <w:multiLevelType w:val="multilevel"/>
    <w:tmpl w:val="48BCBEC8"/>
    <w:lvl w:ilvl="0">
      <w:start w:val="1"/>
      <w:numFmt w:val="decimal"/>
      <w:lvlText w:val="%1."/>
      <w:lvlJc w:val="left"/>
      <w:pPr>
        <w:ind w:left="450" w:hanging="450"/>
      </w:pPr>
      <w:rPr>
        <w:rFonts w:hint="default"/>
      </w:rPr>
    </w:lvl>
    <w:lvl w:ilvl="1">
      <w:start w:val="1"/>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3">
    <w:nsid w:val="3C194B28"/>
    <w:multiLevelType w:val="multilevel"/>
    <w:tmpl w:val="10DC3F58"/>
    <w:lvl w:ilvl="0">
      <w:start w:val="1"/>
      <w:numFmt w:val="decimal"/>
      <w:lvlText w:val="%1."/>
      <w:lvlJc w:val="left"/>
      <w:pPr>
        <w:ind w:left="1584"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518" w:hanging="720"/>
      </w:pPr>
      <w:rPr>
        <w:rFonts w:hint="default"/>
      </w:rPr>
    </w:lvl>
    <w:lvl w:ilvl="3">
      <w:start w:val="1"/>
      <w:numFmt w:val="decimal"/>
      <w:lvlText w:val="%1.%2.%3.%4."/>
      <w:lvlJc w:val="left"/>
      <w:pPr>
        <w:ind w:left="10710" w:hanging="1080"/>
      </w:pPr>
      <w:rPr>
        <w:rFonts w:hint="default"/>
      </w:rPr>
    </w:lvl>
    <w:lvl w:ilvl="4">
      <w:start w:val="1"/>
      <w:numFmt w:val="decimal"/>
      <w:lvlText w:val="%1.%2.%3.%4.%5."/>
      <w:lvlJc w:val="left"/>
      <w:pPr>
        <w:ind w:left="13542" w:hanging="1080"/>
      </w:pPr>
      <w:rPr>
        <w:rFonts w:hint="default"/>
      </w:rPr>
    </w:lvl>
    <w:lvl w:ilvl="5">
      <w:start w:val="1"/>
      <w:numFmt w:val="decimal"/>
      <w:lvlText w:val="%1.%2.%3.%4.%5.%6."/>
      <w:lvlJc w:val="left"/>
      <w:pPr>
        <w:ind w:left="16734" w:hanging="1440"/>
      </w:pPr>
      <w:rPr>
        <w:rFonts w:hint="default"/>
      </w:rPr>
    </w:lvl>
    <w:lvl w:ilvl="6">
      <w:start w:val="1"/>
      <w:numFmt w:val="decimal"/>
      <w:lvlText w:val="%1.%2.%3.%4.%5.%6.%7."/>
      <w:lvlJc w:val="left"/>
      <w:pPr>
        <w:ind w:left="19926" w:hanging="1800"/>
      </w:pPr>
      <w:rPr>
        <w:rFonts w:hint="default"/>
      </w:rPr>
    </w:lvl>
    <w:lvl w:ilvl="7">
      <w:start w:val="1"/>
      <w:numFmt w:val="decimal"/>
      <w:lvlText w:val="%1.%2.%3.%4.%5.%6.%7.%8."/>
      <w:lvlJc w:val="left"/>
      <w:pPr>
        <w:ind w:left="22758" w:hanging="1800"/>
      </w:pPr>
      <w:rPr>
        <w:rFonts w:hint="default"/>
      </w:rPr>
    </w:lvl>
    <w:lvl w:ilvl="8">
      <w:start w:val="1"/>
      <w:numFmt w:val="decimal"/>
      <w:lvlText w:val="%1.%2.%3.%4.%5.%6.%7.%8.%9."/>
      <w:lvlJc w:val="left"/>
      <w:pPr>
        <w:ind w:left="25950" w:hanging="2160"/>
      </w:pPr>
      <w:rPr>
        <w:rFonts w:hint="default"/>
      </w:rPr>
    </w:lvl>
  </w:abstractNum>
  <w:abstractNum w:abstractNumId="4">
    <w:nsid w:val="48407AFF"/>
    <w:multiLevelType w:val="multilevel"/>
    <w:tmpl w:val="C130F138"/>
    <w:lvl w:ilvl="0">
      <w:start w:val="1"/>
      <w:numFmt w:val="decimal"/>
      <w:lvlText w:val="%1"/>
      <w:lvlJc w:val="left"/>
      <w:pPr>
        <w:ind w:left="420" w:hanging="420"/>
      </w:pPr>
      <w:rPr>
        <w:rFonts w:hint="default"/>
      </w:rPr>
    </w:lvl>
    <w:lvl w:ilvl="1">
      <w:start w:val="1"/>
      <w:numFmt w:val="decimal"/>
      <w:lvlText w:val="%1.%2"/>
      <w:lvlJc w:val="left"/>
      <w:pPr>
        <w:ind w:left="1062" w:hanging="42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5">
    <w:nsid w:val="5AFC422C"/>
    <w:multiLevelType w:val="hybridMultilevel"/>
    <w:tmpl w:val="0E70248A"/>
    <w:lvl w:ilvl="0" w:tplc="4112C0E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B6"/>
    <w:rsid w:val="00000ADE"/>
    <w:rsid w:val="00003090"/>
    <w:rsid w:val="000059A7"/>
    <w:rsid w:val="00011186"/>
    <w:rsid w:val="00016E2F"/>
    <w:rsid w:val="00021373"/>
    <w:rsid w:val="000224A1"/>
    <w:rsid w:val="0003540A"/>
    <w:rsid w:val="0003639F"/>
    <w:rsid w:val="00040B2A"/>
    <w:rsid w:val="00041841"/>
    <w:rsid w:val="00043A46"/>
    <w:rsid w:val="00043E8E"/>
    <w:rsid w:val="000529EB"/>
    <w:rsid w:val="00054CAE"/>
    <w:rsid w:val="00054FD1"/>
    <w:rsid w:val="00060849"/>
    <w:rsid w:val="00061735"/>
    <w:rsid w:val="00065361"/>
    <w:rsid w:val="000655A3"/>
    <w:rsid w:val="00065918"/>
    <w:rsid w:val="000664DA"/>
    <w:rsid w:val="00066F1E"/>
    <w:rsid w:val="00067C34"/>
    <w:rsid w:val="00073AAA"/>
    <w:rsid w:val="00075491"/>
    <w:rsid w:val="00082DB2"/>
    <w:rsid w:val="00090C17"/>
    <w:rsid w:val="000922E4"/>
    <w:rsid w:val="00093653"/>
    <w:rsid w:val="00096F7A"/>
    <w:rsid w:val="00096FD1"/>
    <w:rsid w:val="000A121C"/>
    <w:rsid w:val="000A493E"/>
    <w:rsid w:val="000B1305"/>
    <w:rsid w:val="000B3A0F"/>
    <w:rsid w:val="000B5C7C"/>
    <w:rsid w:val="000B6B59"/>
    <w:rsid w:val="000C71BD"/>
    <w:rsid w:val="000D0D38"/>
    <w:rsid w:val="000D0F0A"/>
    <w:rsid w:val="000D3EA2"/>
    <w:rsid w:val="000D54FB"/>
    <w:rsid w:val="000E460F"/>
    <w:rsid w:val="000E4925"/>
    <w:rsid w:val="000E5CBA"/>
    <w:rsid w:val="000E6FCA"/>
    <w:rsid w:val="000F19B6"/>
    <w:rsid w:val="000F1B82"/>
    <w:rsid w:val="000F31DD"/>
    <w:rsid w:val="000F649B"/>
    <w:rsid w:val="000F6523"/>
    <w:rsid w:val="000F667C"/>
    <w:rsid w:val="000F69D6"/>
    <w:rsid w:val="001043AA"/>
    <w:rsid w:val="00104C35"/>
    <w:rsid w:val="00105BD6"/>
    <w:rsid w:val="0011005B"/>
    <w:rsid w:val="001131D9"/>
    <w:rsid w:val="00113566"/>
    <w:rsid w:val="00115883"/>
    <w:rsid w:val="0012265B"/>
    <w:rsid w:val="001241B1"/>
    <w:rsid w:val="001242C0"/>
    <w:rsid w:val="00124B68"/>
    <w:rsid w:val="0012521A"/>
    <w:rsid w:val="0012650B"/>
    <w:rsid w:val="00126E07"/>
    <w:rsid w:val="00130183"/>
    <w:rsid w:val="0013119E"/>
    <w:rsid w:val="00134D53"/>
    <w:rsid w:val="00135A9E"/>
    <w:rsid w:val="00143048"/>
    <w:rsid w:val="001506C4"/>
    <w:rsid w:val="001557C6"/>
    <w:rsid w:val="001567CF"/>
    <w:rsid w:val="00157E0A"/>
    <w:rsid w:val="0016153F"/>
    <w:rsid w:val="0016356F"/>
    <w:rsid w:val="00172083"/>
    <w:rsid w:val="00172BA1"/>
    <w:rsid w:val="001740CC"/>
    <w:rsid w:val="00176829"/>
    <w:rsid w:val="0018337C"/>
    <w:rsid w:val="00186C0F"/>
    <w:rsid w:val="00192B80"/>
    <w:rsid w:val="001946F1"/>
    <w:rsid w:val="001A5D8B"/>
    <w:rsid w:val="001B4878"/>
    <w:rsid w:val="001B6D1E"/>
    <w:rsid w:val="001C0F68"/>
    <w:rsid w:val="001C657A"/>
    <w:rsid w:val="001D45A2"/>
    <w:rsid w:val="001D5DDE"/>
    <w:rsid w:val="001D68AC"/>
    <w:rsid w:val="001E0452"/>
    <w:rsid w:val="001E0D22"/>
    <w:rsid w:val="001E63C4"/>
    <w:rsid w:val="001E6A47"/>
    <w:rsid w:val="001F13E8"/>
    <w:rsid w:val="001F2FC5"/>
    <w:rsid w:val="00201FF5"/>
    <w:rsid w:val="0020244A"/>
    <w:rsid w:val="00211538"/>
    <w:rsid w:val="00214DF5"/>
    <w:rsid w:val="002153BA"/>
    <w:rsid w:val="0021598C"/>
    <w:rsid w:val="00215D6D"/>
    <w:rsid w:val="00221646"/>
    <w:rsid w:val="00221875"/>
    <w:rsid w:val="00222EBF"/>
    <w:rsid w:val="00224BE8"/>
    <w:rsid w:val="00226680"/>
    <w:rsid w:val="00230738"/>
    <w:rsid w:val="00230F51"/>
    <w:rsid w:val="0023165C"/>
    <w:rsid w:val="00232B9D"/>
    <w:rsid w:val="00232CBB"/>
    <w:rsid w:val="00235B9B"/>
    <w:rsid w:val="002433B0"/>
    <w:rsid w:val="00247074"/>
    <w:rsid w:val="00251CE3"/>
    <w:rsid w:val="00252062"/>
    <w:rsid w:val="00253D86"/>
    <w:rsid w:val="00256845"/>
    <w:rsid w:val="00260BF7"/>
    <w:rsid w:val="00262284"/>
    <w:rsid w:val="002707EB"/>
    <w:rsid w:val="002710A2"/>
    <w:rsid w:val="002711EE"/>
    <w:rsid w:val="00273255"/>
    <w:rsid w:val="002742C8"/>
    <w:rsid w:val="00274753"/>
    <w:rsid w:val="00275525"/>
    <w:rsid w:val="002848D5"/>
    <w:rsid w:val="002848E3"/>
    <w:rsid w:val="002914D4"/>
    <w:rsid w:val="00291CBC"/>
    <w:rsid w:val="002A05D9"/>
    <w:rsid w:val="002A0994"/>
    <w:rsid w:val="002A17FE"/>
    <w:rsid w:val="002A20E8"/>
    <w:rsid w:val="002A5540"/>
    <w:rsid w:val="002A7B41"/>
    <w:rsid w:val="002B4B7C"/>
    <w:rsid w:val="002B700E"/>
    <w:rsid w:val="002C1619"/>
    <w:rsid w:val="002C24B6"/>
    <w:rsid w:val="002C68F8"/>
    <w:rsid w:val="002C6A71"/>
    <w:rsid w:val="002D1E4D"/>
    <w:rsid w:val="002D613A"/>
    <w:rsid w:val="002D7763"/>
    <w:rsid w:val="002E27EA"/>
    <w:rsid w:val="002E404D"/>
    <w:rsid w:val="002E66EE"/>
    <w:rsid w:val="002F5425"/>
    <w:rsid w:val="00303ECE"/>
    <w:rsid w:val="00304C5F"/>
    <w:rsid w:val="00314D8E"/>
    <w:rsid w:val="00332881"/>
    <w:rsid w:val="00336C0D"/>
    <w:rsid w:val="00342728"/>
    <w:rsid w:val="00342891"/>
    <w:rsid w:val="00355BDC"/>
    <w:rsid w:val="00356DF1"/>
    <w:rsid w:val="00357097"/>
    <w:rsid w:val="00360794"/>
    <w:rsid w:val="0036577C"/>
    <w:rsid w:val="0036641F"/>
    <w:rsid w:val="003738E8"/>
    <w:rsid w:val="003768A7"/>
    <w:rsid w:val="00376C2E"/>
    <w:rsid w:val="00381C5B"/>
    <w:rsid w:val="00383260"/>
    <w:rsid w:val="00384B35"/>
    <w:rsid w:val="00392158"/>
    <w:rsid w:val="003936C1"/>
    <w:rsid w:val="00393C06"/>
    <w:rsid w:val="00394092"/>
    <w:rsid w:val="003953CD"/>
    <w:rsid w:val="003A10C1"/>
    <w:rsid w:val="003A14DB"/>
    <w:rsid w:val="003A5913"/>
    <w:rsid w:val="003A63D8"/>
    <w:rsid w:val="003B142D"/>
    <w:rsid w:val="003B4308"/>
    <w:rsid w:val="003C0906"/>
    <w:rsid w:val="003C2A9E"/>
    <w:rsid w:val="003C4BF6"/>
    <w:rsid w:val="003D069A"/>
    <w:rsid w:val="003D19E9"/>
    <w:rsid w:val="003D6C1C"/>
    <w:rsid w:val="003E29FA"/>
    <w:rsid w:val="003E7922"/>
    <w:rsid w:val="003F0228"/>
    <w:rsid w:val="003F085A"/>
    <w:rsid w:val="003F0992"/>
    <w:rsid w:val="003F3D8F"/>
    <w:rsid w:val="003F59DC"/>
    <w:rsid w:val="003F6BC9"/>
    <w:rsid w:val="00402509"/>
    <w:rsid w:val="00402AEE"/>
    <w:rsid w:val="00403C65"/>
    <w:rsid w:val="00404343"/>
    <w:rsid w:val="00405F26"/>
    <w:rsid w:val="004130F5"/>
    <w:rsid w:val="0041674C"/>
    <w:rsid w:val="00431685"/>
    <w:rsid w:val="004327B3"/>
    <w:rsid w:val="00434F84"/>
    <w:rsid w:val="0043507E"/>
    <w:rsid w:val="00435115"/>
    <w:rsid w:val="00436A94"/>
    <w:rsid w:val="00440634"/>
    <w:rsid w:val="004472EC"/>
    <w:rsid w:val="0045446F"/>
    <w:rsid w:val="004551CD"/>
    <w:rsid w:val="00455659"/>
    <w:rsid w:val="00460332"/>
    <w:rsid w:val="00460D3C"/>
    <w:rsid w:val="00462866"/>
    <w:rsid w:val="00462C9D"/>
    <w:rsid w:val="00464D29"/>
    <w:rsid w:val="004656F3"/>
    <w:rsid w:val="00467FC3"/>
    <w:rsid w:val="00470B35"/>
    <w:rsid w:val="004755FE"/>
    <w:rsid w:val="00476421"/>
    <w:rsid w:val="00477552"/>
    <w:rsid w:val="00480B5A"/>
    <w:rsid w:val="00481580"/>
    <w:rsid w:val="00482E29"/>
    <w:rsid w:val="004867CB"/>
    <w:rsid w:val="00487A9C"/>
    <w:rsid w:val="00493F56"/>
    <w:rsid w:val="004951BA"/>
    <w:rsid w:val="0049637E"/>
    <w:rsid w:val="004A0D92"/>
    <w:rsid w:val="004A1EF9"/>
    <w:rsid w:val="004A3570"/>
    <w:rsid w:val="004A3CCB"/>
    <w:rsid w:val="004B1CC8"/>
    <w:rsid w:val="004B2F1C"/>
    <w:rsid w:val="004B3ACC"/>
    <w:rsid w:val="004B4786"/>
    <w:rsid w:val="004B5468"/>
    <w:rsid w:val="004C34B6"/>
    <w:rsid w:val="004C3793"/>
    <w:rsid w:val="004C547B"/>
    <w:rsid w:val="004C73A4"/>
    <w:rsid w:val="004C7722"/>
    <w:rsid w:val="004C7CC9"/>
    <w:rsid w:val="004D41C1"/>
    <w:rsid w:val="004D4F77"/>
    <w:rsid w:val="004D58FA"/>
    <w:rsid w:val="004D6440"/>
    <w:rsid w:val="004E0294"/>
    <w:rsid w:val="004E0980"/>
    <w:rsid w:val="004E6BE7"/>
    <w:rsid w:val="004E6FD7"/>
    <w:rsid w:val="004E7F5F"/>
    <w:rsid w:val="004F0CAB"/>
    <w:rsid w:val="004F32A4"/>
    <w:rsid w:val="004F3BD4"/>
    <w:rsid w:val="004F4DC4"/>
    <w:rsid w:val="004F75B1"/>
    <w:rsid w:val="00500D94"/>
    <w:rsid w:val="00500F4A"/>
    <w:rsid w:val="005041C6"/>
    <w:rsid w:val="00507240"/>
    <w:rsid w:val="00507F76"/>
    <w:rsid w:val="00510CF3"/>
    <w:rsid w:val="00511579"/>
    <w:rsid w:val="00511972"/>
    <w:rsid w:val="00514F84"/>
    <w:rsid w:val="00516637"/>
    <w:rsid w:val="0051725E"/>
    <w:rsid w:val="00524281"/>
    <w:rsid w:val="005265B7"/>
    <w:rsid w:val="00530AAA"/>
    <w:rsid w:val="00531DF1"/>
    <w:rsid w:val="00533B4E"/>
    <w:rsid w:val="00535028"/>
    <w:rsid w:val="00547EBF"/>
    <w:rsid w:val="00553B84"/>
    <w:rsid w:val="005577CE"/>
    <w:rsid w:val="00560A6B"/>
    <w:rsid w:val="00562731"/>
    <w:rsid w:val="00563093"/>
    <w:rsid w:val="0056351F"/>
    <w:rsid w:val="005678EF"/>
    <w:rsid w:val="00572734"/>
    <w:rsid w:val="00577B47"/>
    <w:rsid w:val="00580513"/>
    <w:rsid w:val="00584A31"/>
    <w:rsid w:val="00584F36"/>
    <w:rsid w:val="00587721"/>
    <w:rsid w:val="00591F13"/>
    <w:rsid w:val="005932DE"/>
    <w:rsid w:val="0059339D"/>
    <w:rsid w:val="00593D4C"/>
    <w:rsid w:val="00597CA0"/>
    <w:rsid w:val="005B321A"/>
    <w:rsid w:val="005B4C95"/>
    <w:rsid w:val="005B4D89"/>
    <w:rsid w:val="005C2B1B"/>
    <w:rsid w:val="005C2F7B"/>
    <w:rsid w:val="005C5CFE"/>
    <w:rsid w:val="005C5DF8"/>
    <w:rsid w:val="005D338A"/>
    <w:rsid w:val="005D505F"/>
    <w:rsid w:val="005D5380"/>
    <w:rsid w:val="005E34F4"/>
    <w:rsid w:val="005E58D9"/>
    <w:rsid w:val="005E5F00"/>
    <w:rsid w:val="005E7554"/>
    <w:rsid w:val="005F15BD"/>
    <w:rsid w:val="005F68F3"/>
    <w:rsid w:val="0060058D"/>
    <w:rsid w:val="006100DD"/>
    <w:rsid w:val="00615CF4"/>
    <w:rsid w:val="00617044"/>
    <w:rsid w:val="00627427"/>
    <w:rsid w:val="00627766"/>
    <w:rsid w:val="00630240"/>
    <w:rsid w:val="006365BE"/>
    <w:rsid w:val="006402D3"/>
    <w:rsid w:val="00640CAD"/>
    <w:rsid w:val="00643713"/>
    <w:rsid w:val="00645FC7"/>
    <w:rsid w:val="0064671B"/>
    <w:rsid w:val="0064699C"/>
    <w:rsid w:val="00652BFD"/>
    <w:rsid w:val="00654A65"/>
    <w:rsid w:val="0065509D"/>
    <w:rsid w:val="006558B1"/>
    <w:rsid w:val="0068235E"/>
    <w:rsid w:val="006827E3"/>
    <w:rsid w:val="00687944"/>
    <w:rsid w:val="00692382"/>
    <w:rsid w:val="0069279C"/>
    <w:rsid w:val="00693469"/>
    <w:rsid w:val="00694509"/>
    <w:rsid w:val="006A1FDE"/>
    <w:rsid w:val="006A3212"/>
    <w:rsid w:val="006B1B72"/>
    <w:rsid w:val="006B52BA"/>
    <w:rsid w:val="006D1685"/>
    <w:rsid w:val="006D3D87"/>
    <w:rsid w:val="006D5509"/>
    <w:rsid w:val="006D55F3"/>
    <w:rsid w:val="006D636F"/>
    <w:rsid w:val="006D6A6C"/>
    <w:rsid w:val="006D7999"/>
    <w:rsid w:val="006E5E75"/>
    <w:rsid w:val="006E71DF"/>
    <w:rsid w:val="006F004B"/>
    <w:rsid w:val="007032FA"/>
    <w:rsid w:val="0071106F"/>
    <w:rsid w:val="00721079"/>
    <w:rsid w:val="00723751"/>
    <w:rsid w:val="007245EF"/>
    <w:rsid w:val="00727B43"/>
    <w:rsid w:val="007303A7"/>
    <w:rsid w:val="007331DC"/>
    <w:rsid w:val="00744142"/>
    <w:rsid w:val="00752A72"/>
    <w:rsid w:val="00755C95"/>
    <w:rsid w:val="00770E34"/>
    <w:rsid w:val="007715F9"/>
    <w:rsid w:val="00771CE4"/>
    <w:rsid w:val="0077766F"/>
    <w:rsid w:val="00780045"/>
    <w:rsid w:val="007813BB"/>
    <w:rsid w:val="007829ED"/>
    <w:rsid w:val="00787ED3"/>
    <w:rsid w:val="00791231"/>
    <w:rsid w:val="00792150"/>
    <w:rsid w:val="00792831"/>
    <w:rsid w:val="007932D6"/>
    <w:rsid w:val="0079389E"/>
    <w:rsid w:val="007960A0"/>
    <w:rsid w:val="00796E6F"/>
    <w:rsid w:val="007A5E3D"/>
    <w:rsid w:val="007B04D3"/>
    <w:rsid w:val="007B5C65"/>
    <w:rsid w:val="007B7634"/>
    <w:rsid w:val="007C28AA"/>
    <w:rsid w:val="007C41A2"/>
    <w:rsid w:val="007D6385"/>
    <w:rsid w:val="007D694C"/>
    <w:rsid w:val="007E07B4"/>
    <w:rsid w:val="007E0B39"/>
    <w:rsid w:val="007E0FBA"/>
    <w:rsid w:val="007E57ED"/>
    <w:rsid w:val="007F1256"/>
    <w:rsid w:val="007F1CB5"/>
    <w:rsid w:val="007F268F"/>
    <w:rsid w:val="00801F08"/>
    <w:rsid w:val="008067D5"/>
    <w:rsid w:val="00806993"/>
    <w:rsid w:val="008115A6"/>
    <w:rsid w:val="008119C8"/>
    <w:rsid w:val="00811F45"/>
    <w:rsid w:val="00815318"/>
    <w:rsid w:val="00815503"/>
    <w:rsid w:val="00825A0E"/>
    <w:rsid w:val="008272B5"/>
    <w:rsid w:val="008274B2"/>
    <w:rsid w:val="00833DEB"/>
    <w:rsid w:val="00835AE4"/>
    <w:rsid w:val="00835FCF"/>
    <w:rsid w:val="00841C1F"/>
    <w:rsid w:val="008443BA"/>
    <w:rsid w:val="00847193"/>
    <w:rsid w:val="00850005"/>
    <w:rsid w:val="00853883"/>
    <w:rsid w:val="00853EEE"/>
    <w:rsid w:val="00856457"/>
    <w:rsid w:val="008566A1"/>
    <w:rsid w:val="00864782"/>
    <w:rsid w:val="00867790"/>
    <w:rsid w:val="00871270"/>
    <w:rsid w:val="00873DB5"/>
    <w:rsid w:val="00874BD9"/>
    <w:rsid w:val="0088209E"/>
    <w:rsid w:val="00884079"/>
    <w:rsid w:val="008842A1"/>
    <w:rsid w:val="00884F6B"/>
    <w:rsid w:val="0088542A"/>
    <w:rsid w:val="00887CC9"/>
    <w:rsid w:val="00892902"/>
    <w:rsid w:val="008940F7"/>
    <w:rsid w:val="00896693"/>
    <w:rsid w:val="008A2944"/>
    <w:rsid w:val="008A3AEC"/>
    <w:rsid w:val="008A42A4"/>
    <w:rsid w:val="008A60BF"/>
    <w:rsid w:val="008B13BE"/>
    <w:rsid w:val="008B3992"/>
    <w:rsid w:val="008B74BC"/>
    <w:rsid w:val="008B7B56"/>
    <w:rsid w:val="008C0D81"/>
    <w:rsid w:val="008C1C9A"/>
    <w:rsid w:val="008C5944"/>
    <w:rsid w:val="008D1005"/>
    <w:rsid w:val="008D2770"/>
    <w:rsid w:val="008D3141"/>
    <w:rsid w:val="008D473E"/>
    <w:rsid w:val="008D6345"/>
    <w:rsid w:val="008D7A71"/>
    <w:rsid w:val="008E2D2F"/>
    <w:rsid w:val="008E70E4"/>
    <w:rsid w:val="008F267F"/>
    <w:rsid w:val="008F406D"/>
    <w:rsid w:val="008F76CB"/>
    <w:rsid w:val="0090106C"/>
    <w:rsid w:val="00902F5E"/>
    <w:rsid w:val="009127F1"/>
    <w:rsid w:val="00913F0B"/>
    <w:rsid w:val="00917CAF"/>
    <w:rsid w:val="00917F37"/>
    <w:rsid w:val="00920DEB"/>
    <w:rsid w:val="00921E2C"/>
    <w:rsid w:val="00923495"/>
    <w:rsid w:val="0093390B"/>
    <w:rsid w:val="0094403F"/>
    <w:rsid w:val="00944B9D"/>
    <w:rsid w:val="00946FAC"/>
    <w:rsid w:val="00953C5D"/>
    <w:rsid w:val="0095431F"/>
    <w:rsid w:val="009558D6"/>
    <w:rsid w:val="00960047"/>
    <w:rsid w:val="00960423"/>
    <w:rsid w:val="009626CE"/>
    <w:rsid w:val="009716CC"/>
    <w:rsid w:val="009732B3"/>
    <w:rsid w:val="0097617A"/>
    <w:rsid w:val="00976645"/>
    <w:rsid w:val="00980311"/>
    <w:rsid w:val="00981CA1"/>
    <w:rsid w:val="00987130"/>
    <w:rsid w:val="00990372"/>
    <w:rsid w:val="00990560"/>
    <w:rsid w:val="00991237"/>
    <w:rsid w:val="00994962"/>
    <w:rsid w:val="0099544F"/>
    <w:rsid w:val="009A31D3"/>
    <w:rsid w:val="009A3922"/>
    <w:rsid w:val="009A3B67"/>
    <w:rsid w:val="009A4AC5"/>
    <w:rsid w:val="009B0D70"/>
    <w:rsid w:val="009B27FF"/>
    <w:rsid w:val="009B7D69"/>
    <w:rsid w:val="009B7FF6"/>
    <w:rsid w:val="009C1935"/>
    <w:rsid w:val="009C55A4"/>
    <w:rsid w:val="009C61EC"/>
    <w:rsid w:val="009C7324"/>
    <w:rsid w:val="009D08D0"/>
    <w:rsid w:val="009D3295"/>
    <w:rsid w:val="009D4921"/>
    <w:rsid w:val="009D74A8"/>
    <w:rsid w:val="009E5327"/>
    <w:rsid w:val="009F03FC"/>
    <w:rsid w:val="009F162D"/>
    <w:rsid w:val="009F36D9"/>
    <w:rsid w:val="009F4013"/>
    <w:rsid w:val="009F437E"/>
    <w:rsid w:val="009F5F09"/>
    <w:rsid w:val="00A00B4A"/>
    <w:rsid w:val="00A055A8"/>
    <w:rsid w:val="00A06EAF"/>
    <w:rsid w:val="00A113AD"/>
    <w:rsid w:val="00A15B90"/>
    <w:rsid w:val="00A23A64"/>
    <w:rsid w:val="00A2494F"/>
    <w:rsid w:val="00A32B9F"/>
    <w:rsid w:val="00A32F30"/>
    <w:rsid w:val="00A33345"/>
    <w:rsid w:val="00A41802"/>
    <w:rsid w:val="00A43EEA"/>
    <w:rsid w:val="00A4573C"/>
    <w:rsid w:val="00A47AD8"/>
    <w:rsid w:val="00A506B8"/>
    <w:rsid w:val="00A50993"/>
    <w:rsid w:val="00A5710F"/>
    <w:rsid w:val="00A61F28"/>
    <w:rsid w:val="00A630BC"/>
    <w:rsid w:val="00A633FF"/>
    <w:rsid w:val="00A72982"/>
    <w:rsid w:val="00A81365"/>
    <w:rsid w:val="00A834F2"/>
    <w:rsid w:val="00A84039"/>
    <w:rsid w:val="00A86008"/>
    <w:rsid w:val="00A864C2"/>
    <w:rsid w:val="00A9016B"/>
    <w:rsid w:val="00A9201B"/>
    <w:rsid w:val="00A96833"/>
    <w:rsid w:val="00AB133A"/>
    <w:rsid w:val="00AB1925"/>
    <w:rsid w:val="00AB49EC"/>
    <w:rsid w:val="00AB5535"/>
    <w:rsid w:val="00AB73E7"/>
    <w:rsid w:val="00AC11D6"/>
    <w:rsid w:val="00AC1476"/>
    <w:rsid w:val="00AC1B40"/>
    <w:rsid w:val="00AC2B65"/>
    <w:rsid w:val="00AC34C2"/>
    <w:rsid w:val="00AC723E"/>
    <w:rsid w:val="00AC7474"/>
    <w:rsid w:val="00AD1FB3"/>
    <w:rsid w:val="00AD5FFC"/>
    <w:rsid w:val="00AD7F36"/>
    <w:rsid w:val="00AE0136"/>
    <w:rsid w:val="00AF10B8"/>
    <w:rsid w:val="00B027CB"/>
    <w:rsid w:val="00B045FF"/>
    <w:rsid w:val="00B10693"/>
    <w:rsid w:val="00B114CD"/>
    <w:rsid w:val="00B173F4"/>
    <w:rsid w:val="00B228A5"/>
    <w:rsid w:val="00B26155"/>
    <w:rsid w:val="00B32F42"/>
    <w:rsid w:val="00B34FE7"/>
    <w:rsid w:val="00B408C4"/>
    <w:rsid w:val="00B45203"/>
    <w:rsid w:val="00B46052"/>
    <w:rsid w:val="00B47A81"/>
    <w:rsid w:val="00B47BC9"/>
    <w:rsid w:val="00B47CCC"/>
    <w:rsid w:val="00B50DA6"/>
    <w:rsid w:val="00B51A52"/>
    <w:rsid w:val="00B52876"/>
    <w:rsid w:val="00B533B5"/>
    <w:rsid w:val="00B5720C"/>
    <w:rsid w:val="00B605EF"/>
    <w:rsid w:val="00B607FB"/>
    <w:rsid w:val="00B652F0"/>
    <w:rsid w:val="00B66D00"/>
    <w:rsid w:val="00B90570"/>
    <w:rsid w:val="00BA59DE"/>
    <w:rsid w:val="00BA5A78"/>
    <w:rsid w:val="00BA635D"/>
    <w:rsid w:val="00BA7A1F"/>
    <w:rsid w:val="00BB0531"/>
    <w:rsid w:val="00BB294A"/>
    <w:rsid w:val="00BB2B57"/>
    <w:rsid w:val="00BC1218"/>
    <w:rsid w:val="00BC1826"/>
    <w:rsid w:val="00BC4364"/>
    <w:rsid w:val="00BC45DE"/>
    <w:rsid w:val="00BC6E31"/>
    <w:rsid w:val="00BC7905"/>
    <w:rsid w:val="00BC7D2C"/>
    <w:rsid w:val="00BD61F9"/>
    <w:rsid w:val="00BE0C0B"/>
    <w:rsid w:val="00BE14E7"/>
    <w:rsid w:val="00BE1B74"/>
    <w:rsid w:val="00BE59B9"/>
    <w:rsid w:val="00BE66C3"/>
    <w:rsid w:val="00BF05E2"/>
    <w:rsid w:val="00BF0A21"/>
    <w:rsid w:val="00BF2760"/>
    <w:rsid w:val="00C01B77"/>
    <w:rsid w:val="00C0467B"/>
    <w:rsid w:val="00C049FA"/>
    <w:rsid w:val="00C14209"/>
    <w:rsid w:val="00C16FDA"/>
    <w:rsid w:val="00C21B77"/>
    <w:rsid w:val="00C24835"/>
    <w:rsid w:val="00C24C6B"/>
    <w:rsid w:val="00C27718"/>
    <w:rsid w:val="00C305A7"/>
    <w:rsid w:val="00C327CA"/>
    <w:rsid w:val="00C373B2"/>
    <w:rsid w:val="00C40E37"/>
    <w:rsid w:val="00C4388F"/>
    <w:rsid w:val="00C44B20"/>
    <w:rsid w:val="00C45A22"/>
    <w:rsid w:val="00C478AE"/>
    <w:rsid w:val="00C52A97"/>
    <w:rsid w:val="00C614AE"/>
    <w:rsid w:val="00C62274"/>
    <w:rsid w:val="00C63A2D"/>
    <w:rsid w:val="00C65537"/>
    <w:rsid w:val="00C7004C"/>
    <w:rsid w:val="00C74C68"/>
    <w:rsid w:val="00C765BC"/>
    <w:rsid w:val="00C76CA5"/>
    <w:rsid w:val="00C77797"/>
    <w:rsid w:val="00C83F5C"/>
    <w:rsid w:val="00C8449B"/>
    <w:rsid w:val="00C844BE"/>
    <w:rsid w:val="00C84CEE"/>
    <w:rsid w:val="00C85705"/>
    <w:rsid w:val="00C861EA"/>
    <w:rsid w:val="00C8789E"/>
    <w:rsid w:val="00C93969"/>
    <w:rsid w:val="00C9588B"/>
    <w:rsid w:val="00C97F55"/>
    <w:rsid w:val="00CA4301"/>
    <w:rsid w:val="00CA7637"/>
    <w:rsid w:val="00CB2552"/>
    <w:rsid w:val="00CC3F9F"/>
    <w:rsid w:val="00CC786F"/>
    <w:rsid w:val="00CD2468"/>
    <w:rsid w:val="00CD39A6"/>
    <w:rsid w:val="00CD5E9B"/>
    <w:rsid w:val="00CE4CC3"/>
    <w:rsid w:val="00CE6604"/>
    <w:rsid w:val="00CF41C0"/>
    <w:rsid w:val="00D02062"/>
    <w:rsid w:val="00D06857"/>
    <w:rsid w:val="00D06BA4"/>
    <w:rsid w:val="00D146BE"/>
    <w:rsid w:val="00D20068"/>
    <w:rsid w:val="00D22F3B"/>
    <w:rsid w:val="00D260EE"/>
    <w:rsid w:val="00D26AFD"/>
    <w:rsid w:val="00D30D1A"/>
    <w:rsid w:val="00D31FC3"/>
    <w:rsid w:val="00D327AD"/>
    <w:rsid w:val="00D33829"/>
    <w:rsid w:val="00D34D06"/>
    <w:rsid w:val="00D36380"/>
    <w:rsid w:val="00D3662C"/>
    <w:rsid w:val="00D378AB"/>
    <w:rsid w:val="00D422E8"/>
    <w:rsid w:val="00D43C4F"/>
    <w:rsid w:val="00D448D7"/>
    <w:rsid w:val="00D45850"/>
    <w:rsid w:val="00D45F98"/>
    <w:rsid w:val="00D467B6"/>
    <w:rsid w:val="00D60413"/>
    <w:rsid w:val="00D61442"/>
    <w:rsid w:val="00D618A3"/>
    <w:rsid w:val="00D62EDE"/>
    <w:rsid w:val="00D63A4A"/>
    <w:rsid w:val="00D707DC"/>
    <w:rsid w:val="00D74E7E"/>
    <w:rsid w:val="00D8148E"/>
    <w:rsid w:val="00D81C7A"/>
    <w:rsid w:val="00D81F1F"/>
    <w:rsid w:val="00D82334"/>
    <w:rsid w:val="00D84298"/>
    <w:rsid w:val="00D85947"/>
    <w:rsid w:val="00DA15D8"/>
    <w:rsid w:val="00DA5506"/>
    <w:rsid w:val="00DA6573"/>
    <w:rsid w:val="00DA7B25"/>
    <w:rsid w:val="00DB3CC6"/>
    <w:rsid w:val="00DB7265"/>
    <w:rsid w:val="00DD4A54"/>
    <w:rsid w:val="00DD5DAA"/>
    <w:rsid w:val="00DD6395"/>
    <w:rsid w:val="00DE0EF3"/>
    <w:rsid w:val="00DE10AC"/>
    <w:rsid w:val="00DE1731"/>
    <w:rsid w:val="00DF56C3"/>
    <w:rsid w:val="00E016AC"/>
    <w:rsid w:val="00E02364"/>
    <w:rsid w:val="00E05A42"/>
    <w:rsid w:val="00E07972"/>
    <w:rsid w:val="00E17A34"/>
    <w:rsid w:val="00E203BD"/>
    <w:rsid w:val="00E2074D"/>
    <w:rsid w:val="00E21131"/>
    <w:rsid w:val="00E21905"/>
    <w:rsid w:val="00E255CE"/>
    <w:rsid w:val="00E25623"/>
    <w:rsid w:val="00E25ABB"/>
    <w:rsid w:val="00E275CA"/>
    <w:rsid w:val="00E35A44"/>
    <w:rsid w:val="00E409AC"/>
    <w:rsid w:val="00E41E03"/>
    <w:rsid w:val="00E4458F"/>
    <w:rsid w:val="00E46ECA"/>
    <w:rsid w:val="00E47768"/>
    <w:rsid w:val="00E528F7"/>
    <w:rsid w:val="00E544F7"/>
    <w:rsid w:val="00E54B97"/>
    <w:rsid w:val="00E56E34"/>
    <w:rsid w:val="00E610F9"/>
    <w:rsid w:val="00E624FE"/>
    <w:rsid w:val="00E6529C"/>
    <w:rsid w:val="00E65771"/>
    <w:rsid w:val="00E704B3"/>
    <w:rsid w:val="00E74BDB"/>
    <w:rsid w:val="00E7593E"/>
    <w:rsid w:val="00E766A9"/>
    <w:rsid w:val="00E77455"/>
    <w:rsid w:val="00E80195"/>
    <w:rsid w:val="00E82F38"/>
    <w:rsid w:val="00E849CE"/>
    <w:rsid w:val="00E8645B"/>
    <w:rsid w:val="00E928ED"/>
    <w:rsid w:val="00E96675"/>
    <w:rsid w:val="00EA04B6"/>
    <w:rsid w:val="00EA1A0F"/>
    <w:rsid w:val="00EA51EB"/>
    <w:rsid w:val="00EB0409"/>
    <w:rsid w:val="00EB096D"/>
    <w:rsid w:val="00EB5E62"/>
    <w:rsid w:val="00EB646C"/>
    <w:rsid w:val="00EB6DED"/>
    <w:rsid w:val="00EB7B2E"/>
    <w:rsid w:val="00EC01BC"/>
    <w:rsid w:val="00ED1012"/>
    <w:rsid w:val="00EE760A"/>
    <w:rsid w:val="00EF10BD"/>
    <w:rsid w:val="00EF1699"/>
    <w:rsid w:val="00EF1BB2"/>
    <w:rsid w:val="00EF34F4"/>
    <w:rsid w:val="00EF3758"/>
    <w:rsid w:val="00EF4500"/>
    <w:rsid w:val="00EF461A"/>
    <w:rsid w:val="00EF4D00"/>
    <w:rsid w:val="00EF5973"/>
    <w:rsid w:val="00F03011"/>
    <w:rsid w:val="00F04B27"/>
    <w:rsid w:val="00F05A85"/>
    <w:rsid w:val="00F05F4B"/>
    <w:rsid w:val="00F07135"/>
    <w:rsid w:val="00F13276"/>
    <w:rsid w:val="00F1700E"/>
    <w:rsid w:val="00F20738"/>
    <w:rsid w:val="00F24673"/>
    <w:rsid w:val="00F247C5"/>
    <w:rsid w:val="00F25760"/>
    <w:rsid w:val="00F27041"/>
    <w:rsid w:val="00F27370"/>
    <w:rsid w:val="00F31B94"/>
    <w:rsid w:val="00F34524"/>
    <w:rsid w:val="00F3719C"/>
    <w:rsid w:val="00F41BA0"/>
    <w:rsid w:val="00F50244"/>
    <w:rsid w:val="00F573BB"/>
    <w:rsid w:val="00F614F5"/>
    <w:rsid w:val="00F61CB1"/>
    <w:rsid w:val="00F63555"/>
    <w:rsid w:val="00F66E61"/>
    <w:rsid w:val="00F67BC6"/>
    <w:rsid w:val="00F715B3"/>
    <w:rsid w:val="00F73187"/>
    <w:rsid w:val="00F73272"/>
    <w:rsid w:val="00F73923"/>
    <w:rsid w:val="00F748D5"/>
    <w:rsid w:val="00F764EE"/>
    <w:rsid w:val="00F77A56"/>
    <w:rsid w:val="00F8214B"/>
    <w:rsid w:val="00F8377C"/>
    <w:rsid w:val="00F86EE1"/>
    <w:rsid w:val="00F95A10"/>
    <w:rsid w:val="00F96367"/>
    <w:rsid w:val="00FA048B"/>
    <w:rsid w:val="00FA11EC"/>
    <w:rsid w:val="00FA2BFD"/>
    <w:rsid w:val="00FA6918"/>
    <w:rsid w:val="00FB1182"/>
    <w:rsid w:val="00FB1C30"/>
    <w:rsid w:val="00FB4F49"/>
    <w:rsid w:val="00FC4719"/>
    <w:rsid w:val="00FC5364"/>
    <w:rsid w:val="00FC7FF5"/>
    <w:rsid w:val="00FD0004"/>
    <w:rsid w:val="00FD3BCB"/>
    <w:rsid w:val="00FE1094"/>
    <w:rsid w:val="00FE2BC3"/>
    <w:rsid w:val="00FE3286"/>
    <w:rsid w:val="00FE419E"/>
    <w:rsid w:val="00FE44F7"/>
    <w:rsid w:val="00FE5C95"/>
    <w:rsid w:val="00FE6204"/>
    <w:rsid w:val="00FE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4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244"/>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244"/>
    <w:rPr>
      <w:rFonts w:ascii="Times New Roman" w:eastAsia="Times New Roman" w:hAnsi="Times New Roman" w:cs="Times New Roman"/>
      <w:sz w:val="32"/>
      <w:szCs w:val="24"/>
      <w:lang w:eastAsia="ar-SA"/>
    </w:rPr>
  </w:style>
  <w:style w:type="paragraph" w:styleId="a3">
    <w:name w:val="Title"/>
    <w:basedOn w:val="a"/>
    <w:next w:val="a4"/>
    <w:link w:val="a5"/>
    <w:qFormat/>
    <w:rsid w:val="00F50244"/>
    <w:pPr>
      <w:jc w:val="center"/>
    </w:pPr>
    <w:rPr>
      <w:b/>
      <w:bCs/>
      <w:sz w:val="36"/>
    </w:rPr>
  </w:style>
  <w:style w:type="character" w:customStyle="1" w:styleId="a5">
    <w:name w:val="Название Знак"/>
    <w:basedOn w:val="a0"/>
    <w:link w:val="a3"/>
    <w:rsid w:val="00F50244"/>
    <w:rPr>
      <w:rFonts w:ascii="Times New Roman" w:eastAsia="Times New Roman" w:hAnsi="Times New Roman" w:cs="Times New Roman"/>
      <w:b/>
      <w:bCs/>
      <w:sz w:val="36"/>
      <w:szCs w:val="24"/>
      <w:lang w:eastAsia="ar-SA"/>
    </w:rPr>
  </w:style>
  <w:style w:type="character" w:styleId="a6">
    <w:name w:val="Hyperlink"/>
    <w:basedOn w:val="a0"/>
    <w:uiPriority w:val="99"/>
    <w:unhideWhenUsed/>
    <w:rsid w:val="00F50244"/>
    <w:rPr>
      <w:color w:val="0000FF" w:themeColor="hyperlink"/>
      <w:u w:val="single"/>
    </w:rPr>
  </w:style>
  <w:style w:type="paragraph" w:styleId="a4">
    <w:name w:val="Subtitle"/>
    <w:basedOn w:val="a"/>
    <w:next w:val="a"/>
    <w:link w:val="a7"/>
    <w:uiPriority w:val="11"/>
    <w:qFormat/>
    <w:rsid w:val="00F50244"/>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uiPriority w:val="11"/>
    <w:rsid w:val="00F50244"/>
    <w:rPr>
      <w:rFonts w:asciiTheme="majorHAnsi" w:eastAsiaTheme="majorEastAsia" w:hAnsiTheme="majorHAnsi" w:cstheme="majorBidi"/>
      <w:i/>
      <w:iCs/>
      <w:color w:val="4F81BD" w:themeColor="accent1"/>
      <w:spacing w:val="15"/>
      <w:sz w:val="24"/>
      <w:szCs w:val="24"/>
      <w:lang w:eastAsia="ar-SA"/>
    </w:rPr>
  </w:style>
  <w:style w:type="paragraph" w:styleId="a8">
    <w:name w:val="Balloon Text"/>
    <w:basedOn w:val="a"/>
    <w:link w:val="a9"/>
    <w:uiPriority w:val="99"/>
    <w:semiHidden/>
    <w:unhideWhenUsed/>
    <w:rsid w:val="00F50244"/>
    <w:rPr>
      <w:rFonts w:ascii="Tahoma" w:hAnsi="Tahoma" w:cs="Tahoma"/>
      <w:sz w:val="16"/>
      <w:szCs w:val="16"/>
    </w:rPr>
  </w:style>
  <w:style w:type="character" w:customStyle="1" w:styleId="a9">
    <w:name w:val="Текст выноски Знак"/>
    <w:basedOn w:val="a0"/>
    <w:link w:val="a8"/>
    <w:uiPriority w:val="99"/>
    <w:semiHidden/>
    <w:rsid w:val="00F50244"/>
    <w:rPr>
      <w:rFonts w:ascii="Tahoma" w:eastAsia="Times New Roman" w:hAnsi="Tahoma" w:cs="Tahoma"/>
      <w:sz w:val="16"/>
      <w:szCs w:val="16"/>
      <w:lang w:eastAsia="ar-SA"/>
    </w:rPr>
  </w:style>
  <w:style w:type="paragraph" w:styleId="aa">
    <w:name w:val="List Paragraph"/>
    <w:basedOn w:val="a"/>
    <w:uiPriority w:val="34"/>
    <w:qFormat/>
    <w:rsid w:val="00507F76"/>
    <w:pPr>
      <w:ind w:left="720"/>
      <w:contextualSpacing/>
    </w:pPr>
  </w:style>
  <w:style w:type="table" w:styleId="ab">
    <w:name w:val="Table Grid"/>
    <w:basedOn w:val="a1"/>
    <w:uiPriority w:val="59"/>
    <w:rsid w:val="004E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F5F09"/>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c">
    <w:name w:val="Гипертекстовая ссылка"/>
    <w:basedOn w:val="a0"/>
    <w:rsid w:val="00856457"/>
    <w:rPr>
      <w:color w:val="106BBE"/>
    </w:rPr>
  </w:style>
  <w:style w:type="character" w:styleId="ad">
    <w:name w:val="Placeholder Text"/>
    <w:basedOn w:val="a0"/>
    <w:uiPriority w:val="99"/>
    <w:semiHidden/>
    <w:rsid w:val="00E849CE"/>
    <w:rPr>
      <w:color w:val="808080"/>
    </w:rPr>
  </w:style>
  <w:style w:type="paragraph" w:customStyle="1" w:styleId="ae">
    <w:name w:val="Знак Знак Знак Знак Знак Знак Знак"/>
    <w:basedOn w:val="a"/>
    <w:rsid w:val="00514F84"/>
    <w:rPr>
      <w:rFonts w:ascii="Verdana" w:hAnsi="Verdana" w:cs="Verdana"/>
      <w:sz w:val="20"/>
      <w:szCs w:val="20"/>
      <w:lang w:val="en-US" w:eastAsia="en-US"/>
    </w:rPr>
  </w:style>
  <w:style w:type="paragraph" w:customStyle="1" w:styleId="ConsPlusNormal">
    <w:name w:val="ConsPlusNormal"/>
    <w:link w:val="ConsPlusNormal0"/>
    <w:rsid w:val="003C4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rsid w:val="003C4BF6"/>
    <w:rPr>
      <w:rFonts w:ascii="Arial" w:hAnsi="Arial" w:cs="Arial"/>
      <w:b/>
      <w:bCs/>
      <w:sz w:val="26"/>
      <w:szCs w:val="26"/>
      <w:lang w:val="ru-RU" w:eastAsia="ru-RU"/>
    </w:rPr>
  </w:style>
  <w:style w:type="character" w:customStyle="1" w:styleId="ConsPlusNormal0">
    <w:name w:val="ConsPlusNormal Знак"/>
    <w:link w:val="ConsPlusNormal"/>
    <w:locked/>
    <w:rsid w:val="003C4BF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4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244"/>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244"/>
    <w:rPr>
      <w:rFonts w:ascii="Times New Roman" w:eastAsia="Times New Roman" w:hAnsi="Times New Roman" w:cs="Times New Roman"/>
      <w:sz w:val="32"/>
      <w:szCs w:val="24"/>
      <w:lang w:eastAsia="ar-SA"/>
    </w:rPr>
  </w:style>
  <w:style w:type="paragraph" w:styleId="a3">
    <w:name w:val="Title"/>
    <w:basedOn w:val="a"/>
    <w:next w:val="a4"/>
    <w:link w:val="a5"/>
    <w:qFormat/>
    <w:rsid w:val="00F50244"/>
    <w:pPr>
      <w:jc w:val="center"/>
    </w:pPr>
    <w:rPr>
      <w:b/>
      <w:bCs/>
      <w:sz w:val="36"/>
    </w:rPr>
  </w:style>
  <w:style w:type="character" w:customStyle="1" w:styleId="a5">
    <w:name w:val="Название Знак"/>
    <w:basedOn w:val="a0"/>
    <w:link w:val="a3"/>
    <w:rsid w:val="00F50244"/>
    <w:rPr>
      <w:rFonts w:ascii="Times New Roman" w:eastAsia="Times New Roman" w:hAnsi="Times New Roman" w:cs="Times New Roman"/>
      <w:b/>
      <w:bCs/>
      <w:sz w:val="36"/>
      <w:szCs w:val="24"/>
      <w:lang w:eastAsia="ar-SA"/>
    </w:rPr>
  </w:style>
  <w:style w:type="character" w:styleId="a6">
    <w:name w:val="Hyperlink"/>
    <w:basedOn w:val="a0"/>
    <w:uiPriority w:val="99"/>
    <w:unhideWhenUsed/>
    <w:rsid w:val="00F50244"/>
    <w:rPr>
      <w:color w:val="0000FF" w:themeColor="hyperlink"/>
      <w:u w:val="single"/>
    </w:rPr>
  </w:style>
  <w:style w:type="paragraph" w:styleId="a4">
    <w:name w:val="Subtitle"/>
    <w:basedOn w:val="a"/>
    <w:next w:val="a"/>
    <w:link w:val="a7"/>
    <w:uiPriority w:val="11"/>
    <w:qFormat/>
    <w:rsid w:val="00F50244"/>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uiPriority w:val="11"/>
    <w:rsid w:val="00F50244"/>
    <w:rPr>
      <w:rFonts w:asciiTheme="majorHAnsi" w:eastAsiaTheme="majorEastAsia" w:hAnsiTheme="majorHAnsi" w:cstheme="majorBidi"/>
      <w:i/>
      <w:iCs/>
      <w:color w:val="4F81BD" w:themeColor="accent1"/>
      <w:spacing w:val="15"/>
      <w:sz w:val="24"/>
      <w:szCs w:val="24"/>
      <w:lang w:eastAsia="ar-SA"/>
    </w:rPr>
  </w:style>
  <w:style w:type="paragraph" w:styleId="a8">
    <w:name w:val="Balloon Text"/>
    <w:basedOn w:val="a"/>
    <w:link w:val="a9"/>
    <w:uiPriority w:val="99"/>
    <w:semiHidden/>
    <w:unhideWhenUsed/>
    <w:rsid w:val="00F50244"/>
    <w:rPr>
      <w:rFonts w:ascii="Tahoma" w:hAnsi="Tahoma" w:cs="Tahoma"/>
      <w:sz w:val="16"/>
      <w:szCs w:val="16"/>
    </w:rPr>
  </w:style>
  <w:style w:type="character" w:customStyle="1" w:styleId="a9">
    <w:name w:val="Текст выноски Знак"/>
    <w:basedOn w:val="a0"/>
    <w:link w:val="a8"/>
    <w:uiPriority w:val="99"/>
    <w:semiHidden/>
    <w:rsid w:val="00F50244"/>
    <w:rPr>
      <w:rFonts w:ascii="Tahoma" w:eastAsia="Times New Roman" w:hAnsi="Tahoma" w:cs="Tahoma"/>
      <w:sz w:val="16"/>
      <w:szCs w:val="16"/>
      <w:lang w:eastAsia="ar-SA"/>
    </w:rPr>
  </w:style>
  <w:style w:type="paragraph" w:styleId="aa">
    <w:name w:val="List Paragraph"/>
    <w:basedOn w:val="a"/>
    <w:uiPriority w:val="34"/>
    <w:qFormat/>
    <w:rsid w:val="00507F76"/>
    <w:pPr>
      <w:ind w:left="720"/>
      <w:contextualSpacing/>
    </w:pPr>
  </w:style>
  <w:style w:type="table" w:styleId="ab">
    <w:name w:val="Table Grid"/>
    <w:basedOn w:val="a1"/>
    <w:uiPriority w:val="59"/>
    <w:rsid w:val="004E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F5F09"/>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c">
    <w:name w:val="Гипертекстовая ссылка"/>
    <w:basedOn w:val="a0"/>
    <w:rsid w:val="00856457"/>
    <w:rPr>
      <w:color w:val="106BBE"/>
    </w:rPr>
  </w:style>
  <w:style w:type="character" w:styleId="ad">
    <w:name w:val="Placeholder Text"/>
    <w:basedOn w:val="a0"/>
    <w:uiPriority w:val="99"/>
    <w:semiHidden/>
    <w:rsid w:val="00E849CE"/>
    <w:rPr>
      <w:color w:val="808080"/>
    </w:rPr>
  </w:style>
  <w:style w:type="paragraph" w:customStyle="1" w:styleId="ae">
    <w:name w:val="Знак Знак Знак Знак Знак Знак Знак"/>
    <w:basedOn w:val="a"/>
    <w:rsid w:val="00514F84"/>
    <w:rPr>
      <w:rFonts w:ascii="Verdana" w:hAnsi="Verdana" w:cs="Verdana"/>
      <w:sz w:val="20"/>
      <w:szCs w:val="20"/>
      <w:lang w:val="en-US" w:eastAsia="en-US"/>
    </w:rPr>
  </w:style>
  <w:style w:type="paragraph" w:customStyle="1" w:styleId="ConsPlusNormal">
    <w:name w:val="ConsPlusNormal"/>
    <w:link w:val="ConsPlusNormal0"/>
    <w:rsid w:val="003C4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rsid w:val="003C4BF6"/>
    <w:rPr>
      <w:rFonts w:ascii="Arial" w:hAnsi="Arial" w:cs="Arial"/>
      <w:b/>
      <w:bCs/>
      <w:sz w:val="26"/>
      <w:szCs w:val="26"/>
      <w:lang w:val="ru-RU" w:eastAsia="ru-RU"/>
    </w:rPr>
  </w:style>
  <w:style w:type="character" w:customStyle="1" w:styleId="ConsPlusNormal0">
    <w:name w:val="ConsPlusNormal Знак"/>
    <w:link w:val="ConsPlusNormal"/>
    <w:locked/>
    <w:rsid w:val="003C4BF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71C5-F03D-4973-9B27-81B5BACB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5343</TotalTime>
  <Pages>12</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А.Д.</dc:creator>
  <cp:keywords/>
  <dc:description/>
  <cp:lastModifiedBy>Сазонова Т.Л.</cp:lastModifiedBy>
  <cp:revision>167</cp:revision>
  <cp:lastPrinted>2023-02-07T05:18:00Z</cp:lastPrinted>
  <dcterms:created xsi:type="dcterms:W3CDTF">2013-06-21T09:43:00Z</dcterms:created>
  <dcterms:modified xsi:type="dcterms:W3CDTF">2023-03-10T05:33:00Z</dcterms:modified>
</cp:coreProperties>
</file>