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7B7" w:rsidRDefault="00C767B7">
      <w:pPr>
        <w:pStyle w:val="ConsPlusNormal"/>
        <w:widowControl/>
        <w:ind w:firstLine="0"/>
        <w:jc w:val="center"/>
        <w:rPr>
          <w:rStyle w:val="32"/>
          <w:rFonts w:ascii="Times New Roman" w:hAnsi="Times New Roman"/>
          <w:b w:val="0"/>
          <w:bCs w:val="0"/>
          <w:sz w:val="28"/>
          <w:szCs w:val="28"/>
        </w:rPr>
      </w:pPr>
    </w:p>
    <w:p w:rsidR="00C767B7" w:rsidRDefault="00C767B7">
      <w:pPr>
        <w:pStyle w:val="ConsPlusNormal"/>
        <w:widowControl/>
        <w:ind w:firstLine="0"/>
        <w:jc w:val="center"/>
        <w:rPr>
          <w:rStyle w:val="32"/>
          <w:rFonts w:ascii="Times New Roman" w:hAnsi="Times New Roman"/>
          <w:b w:val="0"/>
          <w:bCs w:val="0"/>
          <w:sz w:val="28"/>
          <w:szCs w:val="28"/>
        </w:rPr>
      </w:pPr>
    </w:p>
    <w:p w:rsidR="00C767B7" w:rsidRDefault="00A85F65">
      <w:pPr>
        <w:jc w:val="center"/>
        <w:rPr>
          <w:color w:val="FF0000"/>
          <w:sz w:val="10"/>
          <w:szCs w:val="10"/>
          <w:lang w:val="en-US" w:eastAsia="ar-SA"/>
        </w:rPr>
      </w:pPr>
      <w:r>
        <w:rPr>
          <w:noProof/>
          <w:color w:val="FF000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45pt;height:42.1pt;visibility:visible;mso-wrap-style:square">
            <v:imagedata r:id="rId8" o:title=""/>
          </v:shape>
        </w:pict>
      </w:r>
    </w:p>
    <w:p w:rsidR="00C767B7" w:rsidRDefault="00C767B7">
      <w:pPr>
        <w:jc w:val="center"/>
        <w:rPr>
          <w:color w:val="FF0000"/>
          <w:sz w:val="10"/>
          <w:szCs w:val="10"/>
          <w:lang w:val="en-US" w:eastAsia="ar-SA"/>
        </w:rPr>
      </w:pPr>
    </w:p>
    <w:p w:rsidR="00C767B7" w:rsidRDefault="009F0A35">
      <w:pPr>
        <w:jc w:val="center"/>
        <w:rPr>
          <w:sz w:val="20"/>
          <w:lang w:eastAsia="ar-SA"/>
        </w:rPr>
      </w:pPr>
      <w:r>
        <w:rPr>
          <w:sz w:val="20"/>
          <w:lang w:eastAsia="ar-SA"/>
        </w:rPr>
        <w:t>АДМИНИСТРАЦИЯ БЕЛОЗЕРСКОГО  МУНИЦИПАЛЬНОГО  ОКРУГА ВОЛОГОДСКОЙ ОБЛАСТИ</w:t>
      </w:r>
    </w:p>
    <w:p w:rsidR="00C767B7" w:rsidRDefault="00C767B7">
      <w:pPr>
        <w:jc w:val="center"/>
        <w:rPr>
          <w:b/>
          <w:bCs/>
          <w:sz w:val="36"/>
          <w:lang w:eastAsia="ar-SA"/>
        </w:rPr>
      </w:pPr>
    </w:p>
    <w:p w:rsidR="00C767B7" w:rsidRDefault="009F0A35">
      <w:pPr>
        <w:jc w:val="center"/>
        <w:rPr>
          <w:b/>
          <w:bCs/>
          <w:sz w:val="36"/>
          <w:lang w:eastAsia="ar-SA"/>
        </w:rPr>
      </w:pPr>
      <w:proofErr w:type="gramStart"/>
      <w:r>
        <w:rPr>
          <w:b/>
          <w:bCs/>
          <w:sz w:val="36"/>
          <w:lang w:eastAsia="ar-SA"/>
        </w:rPr>
        <w:t>П</w:t>
      </w:r>
      <w:proofErr w:type="gramEnd"/>
      <w:r>
        <w:rPr>
          <w:b/>
          <w:bCs/>
          <w:sz w:val="36"/>
          <w:lang w:eastAsia="ar-SA"/>
        </w:rPr>
        <w:t xml:space="preserve"> О С Т А Н О В Л Е Н И Е</w:t>
      </w:r>
    </w:p>
    <w:p w:rsidR="00C767B7" w:rsidRDefault="00C767B7">
      <w:pPr>
        <w:rPr>
          <w:sz w:val="32"/>
          <w:lang w:eastAsia="ar-SA"/>
        </w:rPr>
      </w:pPr>
    </w:p>
    <w:p w:rsidR="00C767B7" w:rsidRDefault="00C767B7">
      <w:pPr>
        <w:rPr>
          <w:sz w:val="32"/>
          <w:lang w:eastAsia="ar-SA"/>
        </w:rPr>
      </w:pPr>
    </w:p>
    <w:p w:rsidR="00C767B7" w:rsidRDefault="00C767B7">
      <w:pPr>
        <w:jc w:val="center"/>
        <w:rPr>
          <w:sz w:val="28"/>
          <w:lang w:eastAsia="ar-SA"/>
        </w:rPr>
      </w:pPr>
    </w:p>
    <w:p w:rsidR="00C767B7" w:rsidRDefault="009F0A35">
      <w:pPr>
        <w:keepNext/>
        <w:jc w:val="both"/>
        <w:outlineLvl w:val="0"/>
        <w:rPr>
          <w:sz w:val="28"/>
          <w:lang w:eastAsia="ar-SA"/>
        </w:rPr>
      </w:pPr>
      <w:r>
        <w:rPr>
          <w:sz w:val="28"/>
          <w:lang w:eastAsia="ar-SA"/>
        </w:rPr>
        <w:t xml:space="preserve">От </w:t>
      </w:r>
      <w:r w:rsidR="00D8435E" w:rsidRPr="00D8435E">
        <w:rPr>
          <w:sz w:val="28"/>
          <w:u w:val="single"/>
          <w:lang w:eastAsia="ar-SA"/>
        </w:rPr>
        <w:t>16.02.2023</w:t>
      </w:r>
      <w:r>
        <w:rPr>
          <w:sz w:val="28"/>
          <w:lang w:eastAsia="ar-SA"/>
        </w:rPr>
        <w:t xml:space="preserve"> № </w:t>
      </w:r>
      <w:r w:rsidR="00D8435E" w:rsidRPr="00D8435E">
        <w:rPr>
          <w:sz w:val="28"/>
          <w:u w:val="single"/>
          <w:lang w:eastAsia="ar-SA"/>
        </w:rPr>
        <w:t>203</w:t>
      </w:r>
    </w:p>
    <w:p w:rsidR="00C767B7" w:rsidRDefault="00C767B7">
      <w:pPr>
        <w:rPr>
          <w:color w:val="FF0000"/>
          <w:lang w:eastAsia="ar-SA"/>
        </w:rPr>
      </w:pPr>
    </w:p>
    <w:p w:rsidR="00C767B7" w:rsidRDefault="00C767B7">
      <w:pPr>
        <w:rPr>
          <w:color w:val="FF0000"/>
          <w:lang w:eastAsia="ar-SA"/>
        </w:rPr>
      </w:pPr>
    </w:p>
    <w:p w:rsidR="00C767B7" w:rsidRDefault="009F0A35">
      <w:pPr>
        <w:widowControl w:val="0"/>
        <w:rPr>
          <w:sz w:val="28"/>
          <w:szCs w:val="28"/>
        </w:rPr>
      </w:pPr>
      <w:r>
        <w:rPr>
          <w:sz w:val="28"/>
          <w:szCs w:val="28"/>
        </w:rPr>
        <w:t xml:space="preserve">Об утверждении </w:t>
      </w:r>
      <w:proofErr w:type="gramStart"/>
      <w:r>
        <w:rPr>
          <w:sz w:val="28"/>
          <w:szCs w:val="28"/>
        </w:rPr>
        <w:t>административного</w:t>
      </w:r>
      <w:proofErr w:type="gramEnd"/>
    </w:p>
    <w:p w:rsidR="00C767B7" w:rsidRDefault="009F0A35">
      <w:pPr>
        <w:widowControl w:val="0"/>
        <w:rPr>
          <w:sz w:val="28"/>
          <w:szCs w:val="28"/>
        </w:rPr>
      </w:pPr>
      <w:r>
        <w:rPr>
          <w:sz w:val="28"/>
          <w:szCs w:val="28"/>
        </w:rPr>
        <w:t xml:space="preserve">регламента по предоставлению </w:t>
      </w:r>
    </w:p>
    <w:p w:rsidR="00C767B7" w:rsidRDefault="009F0A35">
      <w:pPr>
        <w:widowControl w:val="0"/>
        <w:rPr>
          <w:sz w:val="28"/>
          <w:szCs w:val="28"/>
        </w:rPr>
      </w:pPr>
      <w:r>
        <w:rPr>
          <w:sz w:val="28"/>
          <w:szCs w:val="28"/>
        </w:rPr>
        <w:t xml:space="preserve">муниципальной услуги по переводу </w:t>
      </w:r>
    </w:p>
    <w:p w:rsidR="00C767B7" w:rsidRDefault="009F0A35">
      <w:pPr>
        <w:widowControl w:val="0"/>
        <w:rPr>
          <w:sz w:val="28"/>
          <w:szCs w:val="28"/>
        </w:rPr>
      </w:pPr>
      <w:r>
        <w:rPr>
          <w:sz w:val="28"/>
          <w:szCs w:val="28"/>
        </w:rPr>
        <w:t xml:space="preserve">жилого помещения в </w:t>
      </w:r>
      <w:proofErr w:type="gramStart"/>
      <w:r>
        <w:rPr>
          <w:sz w:val="28"/>
          <w:szCs w:val="28"/>
        </w:rPr>
        <w:t>нежилое</w:t>
      </w:r>
      <w:proofErr w:type="gramEnd"/>
      <w:r>
        <w:rPr>
          <w:sz w:val="28"/>
          <w:szCs w:val="28"/>
        </w:rPr>
        <w:t xml:space="preserve"> </w:t>
      </w:r>
    </w:p>
    <w:p w:rsidR="00C767B7" w:rsidRDefault="009F0A35">
      <w:pPr>
        <w:widowControl w:val="0"/>
        <w:rPr>
          <w:sz w:val="28"/>
          <w:szCs w:val="28"/>
        </w:rPr>
      </w:pPr>
      <w:r>
        <w:rPr>
          <w:sz w:val="28"/>
          <w:szCs w:val="28"/>
        </w:rPr>
        <w:t xml:space="preserve">помещение и нежилого помещения </w:t>
      </w:r>
    </w:p>
    <w:p w:rsidR="00C767B7" w:rsidRDefault="009F0A35">
      <w:pPr>
        <w:widowControl w:val="0"/>
        <w:rPr>
          <w:color w:val="000000"/>
          <w:spacing w:val="-4"/>
          <w:sz w:val="28"/>
          <w:szCs w:val="28"/>
        </w:rPr>
      </w:pPr>
      <w:r>
        <w:rPr>
          <w:sz w:val="28"/>
          <w:szCs w:val="28"/>
        </w:rPr>
        <w:t>в жилое помещение</w:t>
      </w:r>
      <w:r>
        <w:rPr>
          <w:color w:val="000000"/>
          <w:spacing w:val="-4"/>
          <w:sz w:val="28"/>
          <w:szCs w:val="28"/>
        </w:rPr>
        <w:t> </w:t>
      </w:r>
    </w:p>
    <w:p w:rsidR="00C767B7" w:rsidRDefault="00C767B7">
      <w:pPr>
        <w:widowControl w:val="0"/>
        <w:rPr>
          <w:color w:val="000000"/>
          <w:spacing w:val="-4"/>
          <w:sz w:val="28"/>
          <w:szCs w:val="28"/>
        </w:rPr>
      </w:pPr>
    </w:p>
    <w:p w:rsidR="00C767B7" w:rsidRDefault="00C767B7">
      <w:pPr>
        <w:widowControl w:val="0"/>
        <w:rPr>
          <w:color w:val="FF0000"/>
          <w:sz w:val="28"/>
          <w:lang w:eastAsia="ar-SA"/>
        </w:rPr>
      </w:pPr>
    </w:p>
    <w:p w:rsidR="00C767B7" w:rsidRDefault="009F0A35">
      <w:pPr>
        <w:ind w:firstLine="708"/>
        <w:jc w:val="both"/>
        <w:rPr>
          <w:sz w:val="28"/>
          <w:lang w:eastAsia="ar-SA"/>
        </w:rPr>
      </w:pPr>
      <w:r>
        <w:rPr>
          <w:sz w:val="28"/>
          <w:lang w:eastAsia="ar-SA"/>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p>
    <w:p w:rsidR="00C767B7" w:rsidRDefault="00C767B7">
      <w:pPr>
        <w:ind w:firstLine="708"/>
        <w:jc w:val="both"/>
        <w:rPr>
          <w:sz w:val="28"/>
          <w:lang w:eastAsia="ar-SA"/>
        </w:rPr>
      </w:pPr>
    </w:p>
    <w:p w:rsidR="00C767B7" w:rsidRDefault="009F0A35">
      <w:pPr>
        <w:spacing w:before="240" w:after="240"/>
        <w:ind w:firstLine="709"/>
        <w:contextualSpacing/>
        <w:jc w:val="both"/>
        <w:rPr>
          <w:sz w:val="28"/>
          <w:lang w:eastAsia="ar-SA"/>
        </w:rPr>
      </w:pPr>
      <w:r>
        <w:rPr>
          <w:sz w:val="28"/>
          <w:lang w:eastAsia="ar-SA"/>
        </w:rPr>
        <w:t>ПОСТАНОВЛЯЮ:</w:t>
      </w:r>
    </w:p>
    <w:p w:rsidR="00C767B7" w:rsidRPr="00D867B7" w:rsidRDefault="009F0A35">
      <w:pPr>
        <w:pStyle w:val="a3"/>
        <w:numPr>
          <w:ilvl w:val="0"/>
          <w:numId w:val="4"/>
        </w:numPr>
        <w:shd w:val="clear" w:color="auto" w:fill="FFFFFF"/>
        <w:ind w:left="0" w:firstLine="709"/>
        <w:jc w:val="both"/>
        <w:rPr>
          <w:rFonts w:ascii="Times New Roman" w:eastAsia="Times New Roman" w:hAnsi="Times New Roman"/>
          <w:sz w:val="28"/>
          <w:szCs w:val="28"/>
        </w:rPr>
      </w:pPr>
      <w:r>
        <w:rPr>
          <w:rFonts w:ascii="Times New Roman" w:eastAsia="Times New Roman" w:hAnsi="Times New Roman"/>
          <w:bCs/>
          <w:sz w:val="28"/>
          <w:szCs w:val="28"/>
        </w:rPr>
        <w:t xml:space="preserve">Утвердить  административный регламент </w:t>
      </w:r>
      <w:r>
        <w:rPr>
          <w:rFonts w:ascii="Times New Roman" w:eastAsia="Times New Roman" w:hAnsi="Times New Roman"/>
          <w:sz w:val="28"/>
          <w:szCs w:val="28"/>
        </w:rPr>
        <w:t>предоставления муниципальной услуги</w:t>
      </w:r>
      <w:r>
        <w:rPr>
          <w:rFonts w:ascii="Times New Roman" w:eastAsia="Times New Roman" w:hAnsi="Times New Roman"/>
          <w:spacing w:val="-4"/>
          <w:sz w:val="28"/>
          <w:szCs w:val="28"/>
        </w:rPr>
        <w:t> по </w:t>
      </w:r>
      <w:r>
        <w:rPr>
          <w:rStyle w:val="32"/>
          <w:rFonts w:ascii="Times New Roman" w:hAnsi="Times New Roman"/>
          <w:b w:val="0"/>
          <w:bCs w:val="0"/>
          <w:sz w:val="28"/>
          <w:szCs w:val="28"/>
        </w:rPr>
        <w:t>переводу жилого помещения в нежилое помещение и нежилого помещения в жилое помещение</w:t>
      </w:r>
      <w:r>
        <w:rPr>
          <w:rFonts w:ascii="Times New Roman" w:hAnsi="Times New Roman"/>
          <w:sz w:val="28"/>
          <w:szCs w:val="28"/>
        </w:rPr>
        <w:t xml:space="preserve"> </w:t>
      </w:r>
      <w:r>
        <w:rPr>
          <w:rFonts w:ascii="Times New Roman" w:eastAsia="Times New Roman" w:hAnsi="Times New Roman"/>
          <w:spacing w:val="-4"/>
          <w:sz w:val="28"/>
          <w:szCs w:val="28"/>
        </w:rPr>
        <w:t>(прилагается).</w:t>
      </w:r>
    </w:p>
    <w:p w:rsidR="00D867B7" w:rsidRPr="00D867B7" w:rsidRDefault="00D867B7" w:rsidP="00D867B7">
      <w:pPr>
        <w:tabs>
          <w:tab w:val="left" w:pos="180"/>
        </w:tabs>
        <w:ind w:firstLine="709"/>
        <w:jc w:val="both"/>
        <w:rPr>
          <w:sz w:val="28"/>
          <w:szCs w:val="28"/>
          <w:lang w:eastAsia="ar-SA"/>
        </w:rPr>
      </w:pPr>
      <w:r>
        <w:rPr>
          <w:sz w:val="28"/>
          <w:szCs w:val="28"/>
          <w:lang w:eastAsia="ar-SA"/>
        </w:rPr>
        <w:t xml:space="preserve">2. </w:t>
      </w:r>
      <w:proofErr w:type="gramStart"/>
      <w:r w:rsidRPr="00D867B7">
        <w:rPr>
          <w:sz w:val="28"/>
          <w:szCs w:val="28"/>
          <w:lang w:eastAsia="ar-SA"/>
        </w:rPr>
        <w:t xml:space="preserve">Признать утратившими силу постановления администрации Белозерского муниципального района: от </w:t>
      </w:r>
      <w:r>
        <w:rPr>
          <w:sz w:val="28"/>
          <w:szCs w:val="28"/>
          <w:lang w:eastAsia="ar-SA"/>
        </w:rPr>
        <w:t>03</w:t>
      </w:r>
      <w:r w:rsidRPr="00D867B7">
        <w:rPr>
          <w:sz w:val="28"/>
          <w:szCs w:val="28"/>
          <w:lang w:eastAsia="ar-SA"/>
        </w:rPr>
        <w:t>.</w:t>
      </w:r>
      <w:r>
        <w:rPr>
          <w:sz w:val="28"/>
          <w:szCs w:val="28"/>
          <w:lang w:eastAsia="ar-SA"/>
        </w:rPr>
        <w:t>08</w:t>
      </w:r>
      <w:r w:rsidRPr="00D867B7">
        <w:rPr>
          <w:sz w:val="28"/>
          <w:szCs w:val="28"/>
          <w:lang w:eastAsia="ar-SA"/>
        </w:rPr>
        <w:t>.20</w:t>
      </w:r>
      <w:r>
        <w:rPr>
          <w:sz w:val="28"/>
          <w:szCs w:val="28"/>
          <w:lang w:eastAsia="ar-SA"/>
        </w:rPr>
        <w:t>17</w:t>
      </w:r>
      <w:r w:rsidRPr="00D867B7">
        <w:rPr>
          <w:sz w:val="28"/>
          <w:szCs w:val="28"/>
          <w:lang w:eastAsia="ar-SA"/>
        </w:rPr>
        <w:t xml:space="preserve"> года  № </w:t>
      </w:r>
      <w:r>
        <w:rPr>
          <w:sz w:val="28"/>
          <w:szCs w:val="28"/>
          <w:lang w:eastAsia="ar-SA"/>
        </w:rPr>
        <w:t>332</w:t>
      </w:r>
      <w:r w:rsidRPr="00D867B7">
        <w:rPr>
          <w:sz w:val="28"/>
          <w:szCs w:val="28"/>
          <w:lang w:eastAsia="ar-SA"/>
        </w:rPr>
        <w:t xml:space="preserve"> «Об     утверждении      административного регламента по предоставлению муниципальной  услуги    по  </w:t>
      </w:r>
      <w:r>
        <w:rPr>
          <w:sz w:val="28"/>
          <w:szCs w:val="28"/>
          <w:lang w:eastAsia="ar-SA"/>
        </w:rPr>
        <w:t>переводу жилого помещения в нежилое помещение и нежилого помещения в жилое помещение</w:t>
      </w:r>
      <w:r w:rsidRPr="00D867B7">
        <w:rPr>
          <w:sz w:val="28"/>
          <w:szCs w:val="28"/>
          <w:lang w:eastAsia="ar-SA"/>
        </w:rPr>
        <w:t>»</w:t>
      </w:r>
      <w:r w:rsidR="00BD6E7F">
        <w:rPr>
          <w:sz w:val="28"/>
          <w:szCs w:val="28"/>
          <w:lang w:eastAsia="ar-SA"/>
        </w:rPr>
        <w:t xml:space="preserve"> за исключением пункта 2</w:t>
      </w:r>
      <w:r w:rsidRPr="00D867B7">
        <w:rPr>
          <w:sz w:val="28"/>
          <w:szCs w:val="28"/>
          <w:lang w:eastAsia="ar-SA"/>
        </w:rPr>
        <w:t xml:space="preserve">, от </w:t>
      </w:r>
      <w:r w:rsidR="00C966A7">
        <w:rPr>
          <w:sz w:val="28"/>
          <w:szCs w:val="28"/>
          <w:lang w:eastAsia="ar-SA"/>
        </w:rPr>
        <w:t>01</w:t>
      </w:r>
      <w:r w:rsidRPr="00D867B7">
        <w:rPr>
          <w:sz w:val="28"/>
          <w:szCs w:val="28"/>
          <w:lang w:eastAsia="ar-SA"/>
        </w:rPr>
        <w:t>.</w:t>
      </w:r>
      <w:r w:rsidR="00C966A7">
        <w:rPr>
          <w:sz w:val="28"/>
          <w:szCs w:val="28"/>
          <w:lang w:eastAsia="ar-SA"/>
        </w:rPr>
        <w:t>09</w:t>
      </w:r>
      <w:r w:rsidRPr="00D867B7">
        <w:rPr>
          <w:sz w:val="28"/>
          <w:szCs w:val="28"/>
          <w:lang w:eastAsia="ar-SA"/>
        </w:rPr>
        <w:t>.20</w:t>
      </w:r>
      <w:r w:rsidR="00C966A7">
        <w:rPr>
          <w:sz w:val="28"/>
          <w:szCs w:val="28"/>
          <w:lang w:eastAsia="ar-SA"/>
        </w:rPr>
        <w:t>20</w:t>
      </w:r>
      <w:r w:rsidRPr="00D867B7">
        <w:rPr>
          <w:sz w:val="28"/>
          <w:szCs w:val="28"/>
          <w:lang w:eastAsia="ar-SA"/>
        </w:rPr>
        <w:t xml:space="preserve"> года № </w:t>
      </w:r>
      <w:r w:rsidR="00C966A7">
        <w:rPr>
          <w:sz w:val="28"/>
          <w:szCs w:val="28"/>
          <w:lang w:eastAsia="ar-SA"/>
        </w:rPr>
        <w:t>343</w:t>
      </w:r>
      <w:r w:rsidRPr="00D867B7">
        <w:rPr>
          <w:sz w:val="28"/>
          <w:szCs w:val="28"/>
          <w:lang w:eastAsia="ar-SA"/>
        </w:rPr>
        <w:t xml:space="preserve"> «</w:t>
      </w:r>
      <w:hyperlink r:id="rId9" w:history="1">
        <w:r w:rsidRPr="00D867B7">
          <w:rPr>
            <w:sz w:val="28"/>
            <w:szCs w:val="28"/>
          </w:rPr>
          <w:t xml:space="preserve">О внесении изменений в постановление администрации </w:t>
        </w:r>
        <w:r w:rsidR="00C966A7">
          <w:rPr>
            <w:sz w:val="28"/>
            <w:szCs w:val="28"/>
          </w:rPr>
          <w:t>района</w:t>
        </w:r>
        <w:r w:rsidRPr="00D867B7">
          <w:rPr>
            <w:sz w:val="28"/>
            <w:szCs w:val="28"/>
          </w:rPr>
          <w:t> от </w:t>
        </w:r>
        <w:r w:rsidR="00C966A7">
          <w:rPr>
            <w:sz w:val="28"/>
            <w:szCs w:val="28"/>
          </w:rPr>
          <w:t>03</w:t>
        </w:r>
        <w:r w:rsidRPr="00D867B7">
          <w:rPr>
            <w:sz w:val="28"/>
            <w:szCs w:val="28"/>
          </w:rPr>
          <w:t>.</w:t>
        </w:r>
        <w:r w:rsidR="00C966A7">
          <w:rPr>
            <w:sz w:val="28"/>
            <w:szCs w:val="28"/>
          </w:rPr>
          <w:t>08</w:t>
        </w:r>
        <w:r w:rsidRPr="00D867B7">
          <w:rPr>
            <w:sz w:val="28"/>
            <w:szCs w:val="28"/>
          </w:rPr>
          <w:t>.20</w:t>
        </w:r>
        <w:r w:rsidR="00C966A7">
          <w:rPr>
            <w:sz w:val="28"/>
            <w:szCs w:val="28"/>
          </w:rPr>
          <w:t>17</w:t>
        </w:r>
        <w:r w:rsidRPr="00D867B7">
          <w:rPr>
            <w:sz w:val="28"/>
            <w:szCs w:val="28"/>
          </w:rPr>
          <w:t xml:space="preserve"> года № </w:t>
        </w:r>
      </w:hyperlink>
      <w:r w:rsidR="00C966A7">
        <w:rPr>
          <w:sz w:val="28"/>
          <w:szCs w:val="28"/>
        </w:rPr>
        <w:t>332</w:t>
      </w:r>
      <w:r w:rsidRPr="00D867B7">
        <w:rPr>
          <w:sz w:val="28"/>
          <w:szCs w:val="28"/>
          <w:lang w:eastAsia="ar-SA"/>
        </w:rPr>
        <w:t>».</w:t>
      </w:r>
      <w:proofErr w:type="gramEnd"/>
    </w:p>
    <w:p w:rsidR="00C767B7" w:rsidRDefault="009F0A35">
      <w:pPr>
        <w:tabs>
          <w:tab w:val="left" w:pos="45"/>
        </w:tabs>
        <w:jc w:val="both"/>
        <w:rPr>
          <w:sz w:val="28"/>
          <w:lang w:eastAsia="ar-SA"/>
        </w:rPr>
      </w:pPr>
      <w:r>
        <w:rPr>
          <w:sz w:val="28"/>
          <w:lang w:eastAsia="ar-SA"/>
        </w:rPr>
        <w:tab/>
      </w:r>
      <w:r>
        <w:rPr>
          <w:sz w:val="28"/>
          <w:lang w:eastAsia="ar-SA"/>
        </w:rPr>
        <w:tab/>
      </w:r>
      <w:r w:rsidR="00D867B7">
        <w:rPr>
          <w:sz w:val="28"/>
          <w:lang w:eastAsia="ar-SA"/>
        </w:rPr>
        <w:t>3</w:t>
      </w:r>
      <w:r>
        <w:rPr>
          <w:sz w:val="28"/>
          <w:lang w:eastAsia="ar-SA"/>
        </w:rPr>
        <w:t>.   Настоящее постановление подлежит опубликованию в газете «Белозерье» и размещению на официальном сайте Белозерского муниципального округа в информационно-телекоммуникационной сети «Интернет».</w:t>
      </w:r>
    </w:p>
    <w:p w:rsidR="00C767B7" w:rsidRDefault="00C767B7">
      <w:pPr>
        <w:tabs>
          <w:tab w:val="left" w:pos="45"/>
        </w:tabs>
        <w:jc w:val="both"/>
        <w:rPr>
          <w:sz w:val="28"/>
          <w:lang w:eastAsia="ar-SA"/>
        </w:rPr>
      </w:pPr>
    </w:p>
    <w:p w:rsidR="00C767B7" w:rsidRDefault="00C767B7">
      <w:pPr>
        <w:rPr>
          <w:sz w:val="28"/>
          <w:lang w:eastAsia="ar-SA"/>
        </w:rPr>
      </w:pPr>
    </w:p>
    <w:p w:rsidR="00C767B7" w:rsidRDefault="009F0A35">
      <w:r>
        <w:rPr>
          <w:b/>
          <w:bCs/>
          <w:sz w:val="28"/>
          <w:szCs w:val="28"/>
          <w:lang w:eastAsia="ar-SA"/>
        </w:rPr>
        <w:t xml:space="preserve">Глава округа                                </w:t>
      </w:r>
      <w:r>
        <w:rPr>
          <w:b/>
          <w:bCs/>
          <w:sz w:val="28"/>
          <w:szCs w:val="28"/>
          <w:lang w:eastAsia="ar-SA"/>
        </w:rPr>
        <w:tab/>
      </w:r>
      <w:r>
        <w:rPr>
          <w:b/>
          <w:bCs/>
          <w:sz w:val="28"/>
          <w:szCs w:val="28"/>
          <w:lang w:eastAsia="ar-SA"/>
        </w:rPr>
        <w:tab/>
      </w:r>
      <w:r>
        <w:rPr>
          <w:b/>
          <w:bCs/>
          <w:sz w:val="28"/>
          <w:szCs w:val="28"/>
          <w:lang w:eastAsia="ar-SA"/>
        </w:rPr>
        <w:tab/>
      </w:r>
      <w:r>
        <w:rPr>
          <w:b/>
          <w:bCs/>
          <w:sz w:val="28"/>
          <w:szCs w:val="28"/>
          <w:lang w:eastAsia="ar-SA"/>
        </w:rPr>
        <w:tab/>
        <w:t>Д.А. Соловьев</w:t>
      </w:r>
    </w:p>
    <w:p w:rsidR="00C767B7" w:rsidRDefault="00C767B7">
      <w:pPr>
        <w:rPr>
          <w:color w:val="000000"/>
          <w:sz w:val="28"/>
          <w:szCs w:val="28"/>
        </w:rPr>
      </w:pPr>
    </w:p>
    <w:p w:rsidR="00C767B7" w:rsidRDefault="00C767B7">
      <w:pPr>
        <w:pStyle w:val="ConsPlusNormal"/>
        <w:widowControl/>
        <w:ind w:firstLine="0"/>
        <w:jc w:val="center"/>
        <w:rPr>
          <w:rStyle w:val="32"/>
          <w:rFonts w:ascii="Times New Roman" w:hAnsi="Times New Roman"/>
          <w:b w:val="0"/>
          <w:bCs w:val="0"/>
          <w:sz w:val="28"/>
          <w:szCs w:val="28"/>
        </w:rPr>
      </w:pPr>
    </w:p>
    <w:p w:rsidR="00C767B7" w:rsidRDefault="00C767B7">
      <w:pPr>
        <w:pStyle w:val="ConsPlusNormal"/>
        <w:widowControl/>
        <w:ind w:firstLine="0"/>
        <w:jc w:val="center"/>
        <w:rPr>
          <w:rStyle w:val="32"/>
          <w:rFonts w:ascii="Times New Roman" w:hAnsi="Times New Roman"/>
          <w:b w:val="0"/>
          <w:bCs w:val="0"/>
          <w:sz w:val="28"/>
          <w:szCs w:val="28"/>
        </w:rPr>
      </w:pPr>
    </w:p>
    <w:p w:rsidR="004F3B73" w:rsidRDefault="004F3B73">
      <w:pPr>
        <w:pStyle w:val="ConsPlusNormal"/>
        <w:widowControl/>
        <w:ind w:firstLine="0"/>
        <w:jc w:val="center"/>
        <w:rPr>
          <w:rStyle w:val="32"/>
          <w:rFonts w:ascii="Times New Roman" w:hAnsi="Times New Roman"/>
          <w:b w:val="0"/>
          <w:bCs w:val="0"/>
          <w:sz w:val="28"/>
          <w:szCs w:val="28"/>
        </w:rPr>
      </w:pPr>
    </w:p>
    <w:p w:rsidR="004F3B73" w:rsidRDefault="004F3B73">
      <w:pPr>
        <w:pStyle w:val="ConsPlusNormal"/>
        <w:widowControl/>
        <w:ind w:firstLine="0"/>
        <w:jc w:val="center"/>
        <w:rPr>
          <w:rStyle w:val="32"/>
          <w:rFonts w:ascii="Times New Roman" w:hAnsi="Times New Roman"/>
          <w:b w:val="0"/>
          <w:bCs w:val="0"/>
          <w:sz w:val="28"/>
          <w:szCs w:val="28"/>
        </w:rPr>
      </w:pPr>
      <w:r>
        <w:rPr>
          <w:rStyle w:val="32"/>
          <w:rFonts w:ascii="Times New Roman" w:hAnsi="Times New Roman"/>
          <w:b w:val="0"/>
          <w:bCs w:val="0"/>
          <w:sz w:val="28"/>
          <w:szCs w:val="28"/>
        </w:rPr>
        <w:lastRenderedPageBreak/>
        <w:t xml:space="preserve">                                                                                    Приложение к постановлению </w:t>
      </w:r>
    </w:p>
    <w:p w:rsidR="004F3B73" w:rsidRDefault="004F3B73">
      <w:pPr>
        <w:pStyle w:val="ConsPlusNormal"/>
        <w:widowControl/>
        <w:ind w:firstLine="0"/>
        <w:jc w:val="center"/>
        <w:rPr>
          <w:rStyle w:val="32"/>
          <w:rFonts w:ascii="Times New Roman" w:hAnsi="Times New Roman"/>
          <w:b w:val="0"/>
          <w:bCs w:val="0"/>
          <w:sz w:val="28"/>
          <w:szCs w:val="28"/>
        </w:rPr>
      </w:pPr>
      <w:r>
        <w:rPr>
          <w:rStyle w:val="32"/>
          <w:rFonts w:ascii="Times New Roman" w:hAnsi="Times New Roman"/>
          <w:b w:val="0"/>
          <w:bCs w:val="0"/>
          <w:sz w:val="28"/>
          <w:szCs w:val="28"/>
        </w:rPr>
        <w:t xml:space="preserve">                                                                       администрации округа</w:t>
      </w:r>
    </w:p>
    <w:p w:rsidR="004F3B73" w:rsidRDefault="004F3B73">
      <w:pPr>
        <w:pStyle w:val="ConsPlusNormal"/>
        <w:widowControl/>
        <w:ind w:firstLine="0"/>
        <w:jc w:val="center"/>
        <w:rPr>
          <w:rStyle w:val="32"/>
          <w:rFonts w:ascii="Times New Roman" w:hAnsi="Times New Roman"/>
          <w:b w:val="0"/>
          <w:bCs w:val="0"/>
          <w:sz w:val="28"/>
          <w:szCs w:val="28"/>
        </w:rPr>
      </w:pPr>
      <w:r>
        <w:rPr>
          <w:rStyle w:val="32"/>
          <w:rFonts w:ascii="Times New Roman" w:hAnsi="Times New Roman"/>
          <w:b w:val="0"/>
          <w:bCs w:val="0"/>
          <w:sz w:val="28"/>
          <w:szCs w:val="28"/>
        </w:rPr>
        <w:t xml:space="preserve">                                                                     от </w:t>
      </w:r>
      <w:r w:rsidR="00D8435E">
        <w:rPr>
          <w:rStyle w:val="32"/>
          <w:rFonts w:ascii="Times New Roman" w:hAnsi="Times New Roman"/>
          <w:b w:val="0"/>
          <w:bCs w:val="0"/>
          <w:sz w:val="28"/>
          <w:szCs w:val="28"/>
        </w:rPr>
        <w:t xml:space="preserve"> </w:t>
      </w:r>
      <w:r w:rsidR="00D8435E" w:rsidRPr="00D8435E">
        <w:rPr>
          <w:rStyle w:val="32"/>
          <w:rFonts w:ascii="Times New Roman" w:hAnsi="Times New Roman"/>
          <w:b w:val="0"/>
          <w:bCs w:val="0"/>
          <w:sz w:val="28"/>
          <w:szCs w:val="28"/>
          <w:u w:val="single"/>
        </w:rPr>
        <w:t>16.02.2023</w:t>
      </w:r>
      <w:r w:rsidR="00D8435E">
        <w:rPr>
          <w:rStyle w:val="32"/>
          <w:rFonts w:ascii="Times New Roman" w:hAnsi="Times New Roman"/>
          <w:b w:val="0"/>
          <w:bCs w:val="0"/>
          <w:sz w:val="28"/>
          <w:szCs w:val="28"/>
        </w:rPr>
        <w:t xml:space="preserve"> </w:t>
      </w:r>
      <w:r>
        <w:rPr>
          <w:rStyle w:val="32"/>
          <w:rFonts w:ascii="Times New Roman" w:hAnsi="Times New Roman"/>
          <w:b w:val="0"/>
          <w:bCs w:val="0"/>
          <w:sz w:val="28"/>
          <w:szCs w:val="28"/>
        </w:rPr>
        <w:t>№</w:t>
      </w:r>
      <w:r w:rsidR="00D8435E">
        <w:rPr>
          <w:rStyle w:val="32"/>
          <w:rFonts w:ascii="Times New Roman" w:hAnsi="Times New Roman"/>
          <w:b w:val="0"/>
          <w:bCs w:val="0"/>
          <w:sz w:val="28"/>
          <w:szCs w:val="28"/>
        </w:rPr>
        <w:t xml:space="preserve"> </w:t>
      </w:r>
      <w:r w:rsidR="00D8435E" w:rsidRPr="00D8435E">
        <w:rPr>
          <w:rStyle w:val="32"/>
          <w:rFonts w:ascii="Times New Roman" w:hAnsi="Times New Roman"/>
          <w:b w:val="0"/>
          <w:bCs w:val="0"/>
          <w:sz w:val="28"/>
          <w:szCs w:val="28"/>
          <w:u w:val="single"/>
        </w:rPr>
        <w:t>203</w:t>
      </w:r>
    </w:p>
    <w:p w:rsidR="000756D6" w:rsidRDefault="000756D6">
      <w:pPr>
        <w:pStyle w:val="ConsPlusNormal"/>
        <w:widowControl/>
        <w:ind w:firstLine="0"/>
        <w:jc w:val="center"/>
        <w:rPr>
          <w:rStyle w:val="32"/>
          <w:rFonts w:ascii="Times New Roman" w:hAnsi="Times New Roman"/>
          <w:b w:val="0"/>
          <w:bCs w:val="0"/>
          <w:sz w:val="28"/>
          <w:szCs w:val="28"/>
        </w:rPr>
      </w:pPr>
    </w:p>
    <w:p w:rsidR="00C767B7" w:rsidRDefault="009F0A35">
      <w:pPr>
        <w:pStyle w:val="ConsPlusNormal"/>
        <w:widowControl/>
        <w:ind w:firstLine="0"/>
        <w:jc w:val="center"/>
        <w:rPr>
          <w:rStyle w:val="32"/>
          <w:rFonts w:ascii="Times New Roman" w:hAnsi="Times New Roman"/>
          <w:sz w:val="28"/>
          <w:szCs w:val="28"/>
        </w:rPr>
      </w:pPr>
      <w:r>
        <w:rPr>
          <w:rStyle w:val="32"/>
          <w:rFonts w:ascii="Times New Roman" w:hAnsi="Times New Roman"/>
          <w:b w:val="0"/>
          <w:bCs w:val="0"/>
          <w:sz w:val="28"/>
          <w:szCs w:val="28"/>
        </w:rPr>
        <w:t xml:space="preserve">Административный регламент предоставления муниципальной услуги </w:t>
      </w:r>
      <w:r>
        <w:rPr>
          <w:rStyle w:val="32"/>
          <w:rFonts w:ascii="Times New Roman" w:hAnsi="Times New Roman"/>
          <w:b w:val="0"/>
          <w:bCs w:val="0"/>
          <w:sz w:val="28"/>
          <w:szCs w:val="28"/>
        </w:rPr>
        <w:br w:type="textWrapping" w:clear="all"/>
        <w:t>по переводу жилого помещения в нежилое помещение и нежилого помещения в жилое помещение</w:t>
      </w:r>
    </w:p>
    <w:p w:rsidR="00C767B7" w:rsidRDefault="00C767B7">
      <w:pPr>
        <w:pStyle w:val="ConsPlusNormal"/>
        <w:widowControl/>
        <w:ind w:firstLine="540"/>
        <w:jc w:val="both"/>
        <w:rPr>
          <w:rFonts w:ascii="Times New Roman" w:hAnsi="Times New Roman"/>
          <w:bCs/>
          <w:sz w:val="28"/>
          <w:szCs w:val="28"/>
        </w:rPr>
      </w:pPr>
    </w:p>
    <w:p w:rsidR="00C767B7" w:rsidRDefault="009F0A35">
      <w:pPr>
        <w:pStyle w:val="ConsPlusNormal"/>
        <w:widowControl/>
        <w:ind w:firstLine="0"/>
        <w:jc w:val="center"/>
        <w:rPr>
          <w:rFonts w:ascii="Times New Roman" w:hAnsi="Times New Roman"/>
          <w:bCs/>
          <w:sz w:val="28"/>
          <w:szCs w:val="28"/>
        </w:rPr>
      </w:pPr>
      <w:r>
        <w:rPr>
          <w:rFonts w:ascii="Times New Roman" w:hAnsi="Times New Roman"/>
          <w:bCs/>
          <w:sz w:val="28"/>
          <w:szCs w:val="28"/>
          <w:lang w:val="en-US"/>
        </w:rPr>
        <w:t>I</w:t>
      </w:r>
      <w:r>
        <w:rPr>
          <w:rFonts w:ascii="Times New Roman" w:hAnsi="Times New Roman"/>
          <w:bCs/>
          <w:sz w:val="28"/>
          <w:szCs w:val="28"/>
        </w:rPr>
        <w:t>. Общие положения</w:t>
      </w:r>
      <w:bookmarkStart w:id="0" w:name="_GoBack"/>
      <w:bookmarkEnd w:id="0"/>
    </w:p>
    <w:p w:rsidR="00C767B7" w:rsidRDefault="00C767B7">
      <w:pPr>
        <w:pStyle w:val="ConsPlusNormal"/>
        <w:widowControl/>
        <w:ind w:firstLine="540"/>
        <w:jc w:val="both"/>
        <w:rPr>
          <w:rFonts w:ascii="Times New Roman" w:hAnsi="Times New Roman"/>
          <w:sz w:val="28"/>
          <w:szCs w:val="28"/>
        </w:rPr>
      </w:pPr>
    </w:p>
    <w:p w:rsidR="00C767B7" w:rsidRDefault="009F0A35">
      <w:pPr>
        <w:ind w:firstLine="709"/>
        <w:jc w:val="both"/>
        <w:outlineLvl w:val="0"/>
        <w:rPr>
          <w:sz w:val="28"/>
          <w:szCs w:val="28"/>
        </w:rPr>
      </w:pPr>
      <w:r>
        <w:rPr>
          <w:sz w:val="28"/>
          <w:szCs w:val="28"/>
        </w:rPr>
        <w:t>1.1. Административный регламент предоставления муниципальной услуги по переводу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C767B7" w:rsidRDefault="009F0A35">
      <w:pPr>
        <w:widowControl w:val="0"/>
        <w:ind w:firstLine="709"/>
        <w:jc w:val="both"/>
        <w:rPr>
          <w:sz w:val="28"/>
          <w:szCs w:val="28"/>
        </w:rPr>
      </w:pPr>
      <w:r>
        <w:rPr>
          <w:sz w:val="28"/>
          <w:szCs w:val="28"/>
        </w:rPr>
        <w:t>Муниципальная услуга включает:</w:t>
      </w:r>
    </w:p>
    <w:p w:rsidR="00C767B7" w:rsidRDefault="009F0A35">
      <w:pPr>
        <w:widowControl w:val="0"/>
        <w:ind w:firstLine="709"/>
        <w:jc w:val="both"/>
        <w:rPr>
          <w:sz w:val="28"/>
          <w:szCs w:val="28"/>
        </w:rPr>
      </w:pPr>
      <w:r>
        <w:rPr>
          <w:sz w:val="28"/>
          <w:szCs w:val="28"/>
        </w:rPr>
        <w:t>принятие решения о переводе жилого помещения в нежилое помещение или нежилого помещения в жилое помещение или об отказе в переводе жилого помещения в нежилое помещение и нежилого помещения в жилое помещение;</w:t>
      </w:r>
    </w:p>
    <w:p w:rsidR="00C767B7" w:rsidRDefault="009F0A35">
      <w:pPr>
        <w:widowControl w:val="0"/>
        <w:ind w:firstLine="709"/>
        <w:jc w:val="both"/>
        <w:rPr>
          <w:sz w:val="28"/>
          <w:szCs w:val="28"/>
        </w:rPr>
      </w:pPr>
      <w:proofErr w:type="gramStart"/>
      <w:r>
        <w:rPr>
          <w:color w:val="000000"/>
          <w:sz w:val="28"/>
          <w:szCs w:val="28"/>
          <w:shd w:val="clear" w:color="auto" w:fill="FFFFFF"/>
        </w:rPr>
        <w:t>принятие акта приемочной комиссии, подтверждающего завершение переустройства, и (или) перепланировки, и (или) иных работ</w:t>
      </w:r>
      <w:r>
        <w:rPr>
          <w:sz w:val="28"/>
          <w:szCs w:val="28"/>
        </w:rPr>
        <w:t>.</w:t>
      </w:r>
      <w:proofErr w:type="gramEnd"/>
    </w:p>
    <w:p w:rsidR="00C767B7" w:rsidRDefault="009F0A35">
      <w:pPr>
        <w:ind w:firstLine="709"/>
        <w:jc w:val="both"/>
        <w:rPr>
          <w:sz w:val="28"/>
          <w:szCs w:val="28"/>
        </w:rPr>
      </w:pPr>
      <w:r>
        <w:rPr>
          <w:sz w:val="28"/>
          <w:szCs w:val="28"/>
        </w:rPr>
        <w:t xml:space="preserve">1.2. </w:t>
      </w:r>
      <w:proofErr w:type="gramStart"/>
      <w:r>
        <w:rPr>
          <w:sz w:val="28"/>
          <w:szCs w:val="28"/>
        </w:rPr>
        <w:t xml:space="preserve">Заявителями при предоставлении муниципальной услуги являются физические и юридические лица, являющиеся собственниками жилого (нежилого) помещения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 </w:t>
      </w:r>
      <w:proofErr w:type="gramEnd"/>
    </w:p>
    <w:p w:rsidR="00C767B7" w:rsidRDefault="009F0A35">
      <w:pPr>
        <w:ind w:firstLine="720"/>
        <w:jc w:val="both"/>
        <w:rPr>
          <w:sz w:val="28"/>
          <w:szCs w:val="28"/>
        </w:rPr>
      </w:pPr>
      <w:r>
        <w:rPr>
          <w:sz w:val="28"/>
          <w:szCs w:val="28"/>
        </w:rPr>
        <w:t xml:space="preserve">1.3. Место нахождения (наименование ОМСУ), </w:t>
      </w:r>
      <w:r>
        <w:rPr>
          <w:iCs/>
          <w:sz w:val="28"/>
          <w:szCs w:val="28"/>
        </w:rPr>
        <w:t>его структурных подразделений (далее – Уполномоченный орган)</w:t>
      </w:r>
      <w:r>
        <w:rPr>
          <w:sz w:val="28"/>
          <w:szCs w:val="28"/>
        </w:rPr>
        <w:t>:</w:t>
      </w:r>
    </w:p>
    <w:p w:rsidR="00C767B7" w:rsidRDefault="009F0A35">
      <w:pPr>
        <w:ind w:firstLine="720"/>
        <w:jc w:val="both"/>
        <w:rPr>
          <w:sz w:val="28"/>
          <w:szCs w:val="28"/>
        </w:rPr>
      </w:pPr>
      <w:r>
        <w:rPr>
          <w:sz w:val="28"/>
          <w:szCs w:val="28"/>
        </w:rPr>
        <w:t>161200, Вологодская область, г. Белозерск, ул. Фрунзе д. 35</w:t>
      </w:r>
    </w:p>
    <w:p w:rsidR="00C767B7" w:rsidRDefault="009F0A35">
      <w:pPr>
        <w:tabs>
          <w:tab w:val="left" w:pos="851"/>
        </w:tabs>
        <w:ind w:firstLine="720"/>
        <w:jc w:val="both"/>
        <w:rPr>
          <w:sz w:val="28"/>
          <w:szCs w:val="28"/>
        </w:rPr>
      </w:pPr>
      <w:r>
        <w:rPr>
          <w:sz w:val="28"/>
          <w:szCs w:val="28"/>
        </w:rPr>
        <w:t>Почтовый адрес Уполномоченного органа:</w:t>
      </w:r>
    </w:p>
    <w:p w:rsidR="00C767B7" w:rsidRDefault="009F0A35">
      <w:pPr>
        <w:tabs>
          <w:tab w:val="left" w:pos="851"/>
        </w:tabs>
        <w:ind w:firstLine="720"/>
        <w:jc w:val="both"/>
        <w:rPr>
          <w:sz w:val="28"/>
          <w:szCs w:val="28"/>
        </w:rPr>
      </w:pPr>
      <w:r>
        <w:rPr>
          <w:sz w:val="28"/>
          <w:szCs w:val="28"/>
        </w:rPr>
        <w:t>161200, Вологодская область, г. Белозерск, ул. Фрунзе д. 35</w:t>
      </w:r>
    </w:p>
    <w:p w:rsidR="00C767B7" w:rsidRDefault="009F0A35">
      <w:pPr>
        <w:tabs>
          <w:tab w:val="left" w:pos="851"/>
        </w:tabs>
        <w:ind w:firstLine="720"/>
        <w:jc w:val="both"/>
        <w:rPr>
          <w:sz w:val="28"/>
          <w:szCs w:val="28"/>
        </w:rPr>
      </w:pPr>
      <w:r>
        <w:rPr>
          <w:sz w:val="28"/>
          <w:szCs w:val="28"/>
        </w:rPr>
        <w:t>Адрес электронной почты: adm@belozer.ru</w:t>
      </w:r>
    </w:p>
    <w:p w:rsidR="00C767B7" w:rsidRDefault="009F0A35">
      <w:pPr>
        <w:tabs>
          <w:tab w:val="left" w:pos="851"/>
        </w:tabs>
        <w:ind w:firstLine="720"/>
        <w:jc w:val="both"/>
        <w:rPr>
          <w:sz w:val="28"/>
          <w:szCs w:val="28"/>
        </w:rPr>
      </w:pPr>
      <w:r>
        <w:rPr>
          <w:sz w:val="28"/>
          <w:szCs w:val="28"/>
        </w:rPr>
        <w:t>График работы Уполномоченного органа: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5031"/>
      </w:tblGrid>
      <w:tr w:rsidR="00C767B7">
        <w:trPr>
          <w:cantSplit/>
          <w:trHeight w:val="315"/>
        </w:trPr>
        <w:tc>
          <w:tcPr>
            <w:tcW w:w="4644" w:type="dxa"/>
            <w:tcBorders>
              <w:bottom w:val="single" w:sz="4" w:space="0" w:color="000000"/>
            </w:tcBorders>
          </w:tcPr>
          <w:p w:rsidR="00C767B7" w:rsidRDefault="009F0A35">
            <w:pPr>
              <w:spacing w:after="1" w:line="280" w:lineRule="atLeast"/>
              <w:jc w:val="both"/>
              <w:rPr>
                <w:sz w:val="28"/>
              </w:rPr>
            </w:pPr>
            <w:r>
              <w:rPr>
                <w:sz w:val="28"/>
              </w:rPr>
              <w:t>Понедельник</w:t>
            </w:r>
          </w:p>
        </w:tc>
        <w:tc>
          <w:tcPr>
            <w:tcW w:w="5031" w:type="dxa"/>
            <w:vMerge w:val="restart"/>
          </w:tcPr>
          <w:p w:rsidR="00C767B7" w:rsidRDefault="009F0A35">
            <w:pPr>
              <w:spacing w:after="1" w:line="280" w:lineRule="atLeast"/>
              <w:jc w:val="both"/>
              <w:rPr>
                <w:sz w:val="28"/>
              </w:rPr>
            </w:pPr>
            <w:r>
              <w:rPr>
                <w:sz w:val="28"/>
              </w:rPr>
              <w:t>С  8.15 до 17.30 часов, обеденный перерыв с 13.00 до 14.00 часов</w:t>
            </w:r>
          </w:p>
        </w:tc>
      </w:tr>
      <w:tr w:rsidR="00C767B7">
        <w:trPr>
          <w:cantSplit/>
          <w:trHeight w:val="315"/>
        </w:trPr>
        <w:tc>
          <w:tcPr>
            <w:tcW w:w="4644" w:type="dxa"/>
            <w:tcBorders>
              <w:top w:val="single" w:sz="4" w:space="0" w:color="000000"/>
            </w:tcBorders>
          </w:tcPr>
          <w:p w:rsidR="00C767B7" w:rsidRDefault="009F0A35">
            <w:pPr>
              <w:spacing w:after="1" w:line="280" w:lineRule="atLeast"/>
              <w:jc w:val="both"/>
              <w:rPr>
                <w:sz w:val="28"/>
              </w:rPr>
            </w:pPr>
            <w:r>
              <w:rPr>
                <w:sz w:val="28"/>
              </w:rPr>
              <w:t>Вторник</w:t>
            </w:r>
          </w:p>
        </w:tc>
        <w:tc>
          <w:tcPr>
            <w:tcW w:w="5031" w:type="dxa"/>
            <w:vMerge/>
          </w:tcPr>
          <w:p w:rsidR="00C767B7" w:rsidRDefault="00C767B7">
            <w:pPr>
              <w:spacing w:after="1" w:line="280" w:lineRule="atLeast"/>
              <w:jc w:val="both"/>
              <w:rPr>
                <w:sz w:val="28"/>
              </w:rPr>
            </w:pPr>
          </w:p>
        </w:tc>
      </w:tr>
      <w:tr w:rsidR="00C767B7">
        <w:tc>
          <w:tcPr>
            <w:tcW w:w="4644" w:type="dxa"/>
          </w:tcPr>
          <w:p w:rsidR="00C767B7" w:rsidRDefault="009F0A35">
            <w:pPr>
              <w:spacing w:after="1" w:line="280" w:lineRule="atLeast"/>
              <w:jc w:val="both"/>
              <w:rPr>
                <w:sz w:val="28"/>
              </w:rPr>
            </w:pPr>
            <w:r>
              <w:rPr>
                <w:sz w:val="28"/>
              </w:rPr>
              <w:t>Среда</w:t>
            </w:r>
          </w:p>
        </w:tc>
        <w:tc>
          <w:tcPr>
            <w:tcW w:w="5031" w:type="dxa"/>
          </w:tcPr>
          <w:p w:rsidR="00C767B7" w:rsidRDefault="009F0A35">
            <w:pPr>
              <w:spacing w:after="1" w:line="280" w:lineRule="atLeast"/>
              <w:jc w:val="both"/>
              <w:rPr>
                <w:sz w:val="28"/>
              </w:rPr>
            </w:pPr>
            <w:proofErr w:type="spellStart"/>
            <w:r>
              <w:rPr>
                <w:sz w:val="28"/>
              </w:rPr>
              <w:t>Неприемный</w:t>
            </w:r>
            <w:proofErr w:type="spellEnd"/>
            <w:r>
              <w:rPr>
                <w:sz w:val="28"/>
              </w:rPr>
              <w:t xml:space="preserve"> день</w:t>
            </w:r>
          </w:p>
        </w:tc>
      </w:tr>
      <w:tr w:rsidR="00C767B7">
        <w:tc>
          <w:tcPr>
            <w:tcW w:w="4644" w:type="dxa"/>
          </w:tcPr>
          <w:p w:rsidR="00C767B7" w:rsidRDefault="009F0A35">
            <w:pPr>
              <w:spacing w:after="1" w:line="280" w:lineRule="atLeast"/>
              <w:jc w:val="both"/>
              <w:rPr>
                <w:sz w:val="28"/>
              </w:rPr>
            </w:pPr>
            <w:r>
              <w:rPr>
                <w:sz w:val="28"/>
              </w:rPr>
              <w:t xml:space="preserve">Четверг </w:t>
            </w:r>
          </w:p>
        </w:tc>
        <w:tc>
          <w:tcPr>
            <w:tcW w:w="5031" w:type="dxa"/>
          </w:tcPr>
          <w:p w:rsidR="00C767B7" w:rsidRDefault="009F0A35">
            <w:pPr>
              <w:spacing w:after="1" w:line="280" w:lineRule="atLeast"/>
              <w:jc w:val="both"/>
              <w:rPr>
                <w:sz w:val="28"/>
              </w:rPr>
            </w:pPr>
            <w:proofErr w:type="spellStart"/>
            <w:r>
              <w:rPr>
                <w:sz w:val="28"/>
              </w:rPr>
              <w:t>Неприемный</w:t>
            </w:r>
            <w:proofErr w:type="spellEnd"/>
            <w:r>
              <w:rPr>
                <w:sz w:val="28"/>
              </w:rPr>
              <w:t xml:space="preserve"> день</w:t>
            </w:r>
          </w:p>
        </w:tc>
      </w:tr>
      <w:tr w:rsidR="00C767B7">
        <w:tc>
          <w:tcPr>
            <w:tcW w:w="4644" w:type="dxa"/>
          </w:tcPr>
          <w:p w:rsidR="00C767B7" w:rsidRDefault="009F0A35">
            <w:pPr>
              <w:spacing w:after="1" w:line="280" w:lineRule="atLeast"/>
              <w:jc w:val="both"/>
              <w:rPr>
                <w:sz w:val="28"/>
              </w:rPr>
            </w:pPr>
            <w:r>
              <w:rPr>
                <w:sz w:val="28"/>
              </w:rPr>
              <w:t>Пятница</w:t>
            </w:r>
          </w:p>
        </w:tc>
        <w:tc>
          <w:tcPr>
            <w:tcW w:w="5031" w:type="dxa"/>
          </w:tcPr>
          <w:p w:rsidR="00C767B7" w:rsidRDefault="009F0A35">
            <w:pPr>
              <w:spacing w:after="1" w:line="280" w:lineRule="atLeast"/>
              <w:jc w:val="both"/>
              <w:rPr>
                <w:sz w:val="28"/>
              </w:rPr>
            </w:pPr>
            <w:proofErr w:type="spellStart"/>
            <w:r>
              <w:rPr>
                <w:sz w:val="28"/>
              </w:rPr>
              <w:t>Неприемный</w:t>
            </w:r>
            <w:proofErr w:type="spellEnd"/>
            <w:r>
              <w:rPr>
                <w:sz w:val="28"/>
              </w:rPr>
              <w:t xml:space="preserve"> день</w:t>
            </w:r>
          </w:p>
        </w:tc>
      </w:tr>
      <w:tr w:rsidR="00C767B7">
        <w:trPr>
          <w:cantSplit/>
          <w:trHeight w:val="315"/>
        </w:trPr>
        <w:tc>
          <w:tcPr>
            <w:tcW w:w="4644" w:type="dxa"/>
            <w:tcBorders>
              <w:bottom w:val="single" w:sz="4" w:space="0" w:color="000000"/>
            </w:tcBorders>
          </w:tcPr>
          <w:p w:rsidR="00C767B7" w:rsidRDefault="009F0A35">
            <w:pPr>
              <w:spacing w:after="1" w:line="280" w:lineRule="atLeast"/>
              <w:jc w:val="both"/>
              <w:rPr>
                <w:sz w:val="28"/>
              </w:rPr>
            </w:pPr>
            <w:r>
              <w:rPr>
                <w:sz w:val="28"/>
              </w:rPr>
              <w:t>Суббота</w:t>
            </w:r>
          </w:p>
        </w:tc>
        <w:tc>
          <w:tcPr>
            <w:tcW w:w="5031" w:type="dxa"/>
            <w:vMerge w:val="restart"/>
          </w:tcPr>
          <w:p w:rsidR="00C767B7" w:rsidRDefault="009F0A35">
            <w:pPr>
              <w:spacing w:after="1" w:line="280" w:lineRule="atLeast"/>
              <w:jc w:val="both"/>
              <w:rPr>
                <w:sz w:val="28"/>
              </w:rPr>
            </w:pPr>
            <w:r>
              <w:rPr>
                <w:sz w:val="28"/>
              </w:rPr>
              <w:t>Выходные дни</w:t>
            </w:r>
          </w:p>
        </w:tc>
      </w:tr>
      <w:tr w:rsidR="00C767B7">
        <w:trPr>
          <w:cantSplit/>
          <w:trHeight w:val="330"/>
        </w:trPr>
        <w:tc>
          <w:tcPr>
            <w:tcW w:w="4644" w:type="dxa"/>
            <w:tcBorders>
              <w:top w:val="single" w:sz="4" w:space="0" w:color="000000"/>
              <w:bottom w:val="single" w:sz="4" w:space="0" w:color="000000"/>
            </w:tcBorders>
          </w:tcPr>
          <w:p w:rsidR="00C767B7" w:rsidRDefault="009F0A35">
            <w:pPr>
              <w:spacing w:after="1" w:line="280" w:lineRule="atLeast"/>
              <w:jc w:val="both"/>
              <w:rPr>
                <w:sz w:val="28"/>
              </w:rPr>
            </w:pPr>
            <w:r>
              <w:rPr>
                <w:sz w:val="28"/>
              </w:rPr>
              <w:t xml:space="preserve">Воскресенье </w:t>
            </w:r>
          </w:p>
        </w:tc>
        <w:tc>
          <w:tcPr>
            <w:tcW w:w="5031" w:type="dxa"/>
            <w:vMerge/>
          </w:tcPr>
          <w:p w:rsidR="00C767B7" w:rsidRDefault="00C767B7">
            <w:pPr>
              <w:spacing w:after="1" w:line="280" w:lineRule="atLeast"/>
              <w:jc w:val="both"/>
              <w:rPr>
                <w:sz w:val="28"/>
              </w:rPr>
            </w:pPr>
          </w:p>
        </w:tc>
      </w:tr>
      <w:tr w:rsidR="00C767B7">
        <w:trPr>
          <w:trHeight w:val="330"/>
        </w:trPr>
        <w:tc>
          <w:tcPr>
            <w:tcW w:w="4644" w:type="dxa"/>
            <w:tcBorders>
              <w:top w:val="single" w:sz="4" w:space="0" w:color="000000"/>
            </w:tcBorders>
          </w:tcPr>
          <w:p w:rsidR="00C767B7" w:rsidRDefault="009F0A35">
            <w:pPr>
              <w:spacing w:after="1" w:line="280" w:lineRule="atLeast"/>
              <w:jc w:val="both"/>
              <w:rPr>
                <w:sz w:val="28"/>
              </w:rPr>
            </w:pPr>
            <w:r>
              <w:rPr>
                <w:sz w:val="28"/>
              </w:rPr>
              <w:t>Предпраздничные дни</w:t>
            </w:r>
          </w:p>
        </w:tc>
        <w:tc>
          <w:tcPr>
            <w:tcW w:w="5031" w:type="dxa"/>
          </w:tcPr>
          <w:p w:rsidR="00C767B7" w:rsidRDefault="009F0A35">
            <w:pPr>
              <w:spacing w:after="1" w:line="280" w:lineRule="atLeast"/>
              <w:jc w:val="both"/>
              <w:rPr>
                <w:sz w:val="28"/>
              </w:rPr>
            </w:pPr>
            <w:r>
              <w:rPr>
                <w:sz w:val="28"/>
              </w:rPr>
              <w:t>С 8.15 до 16.30 часов, обеденный перерыв с 13.00 до 14.00 часов</w:t>
            </w:r>
          </w:p>
        </w:tc>
      </w:tr>
    </w:tbl>
    <w:p w:rsidR="00C767B7" w:rsidRDefault="00C767B7">
      <w:pPr>
        <w:ind w:firstLine="720"/>
        <w:rPr>
          <w:sz w:val="28"/>
          <w:szCs w:val="28"/>
        </w:rPr>
      </w:pPr>
    </w:p>
    <w:p w:rsidR="00C767B7" w:rsidRDefault="009F0A35">
      <w:pPr>
        <w:ind w:firstLine="720"/>
        <w:rPr>
          <w:sz w:val="28"/>
          <w:szCs w:val="28"/>
        </w:rPr>
      </w:pPr>
      <w:r>
        <w:rPr>
          <w:sz w:val="28"/>
          <w:szCs w:val="28"/>
        </w:rPr>
        <w:t xml:space="preserve">График приема документов: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5031"/>
      </w:tblGrid>
      <w:tr w:rsidR="00C767B7">
        <w:trPr>
          <w:cantSplit/>
          <w:trHeight w:val="315"/>
        </w:trPr>
        <w:tc>
          <w:tcPr>
            <w:tcW w:w="4644" w:type="dxa"/>
            <w:tcBorders>
              <w:bottom w:val="single" w:sz="4" w:space="0" w:color="000000"/>
            </w:tcBorders>
          </w:tcPr>
          <w:p w:rsidR="00C767B7" w:rsidRDefault="009F0A35">
            <w:pPr>
              <w:spacing w:after="1" w:line="280" w:lineRule="atLeast"/>
              <w:jc w:val="both"/>
              <w:rPr>
                <w:sz w:val="28"/>
              </w:rPr>
            </w:pPr>
            <w:r>
              <w:rPr>
                <w:sz w:val="28"/>
              </w:rPr>
              <w:t>Понедельник</w:t>
            </w:r>
          </w:p>
        </w:tc>
        <w:tc>
          <w:tcPr>
            <w:tcW w:w="5031" w:type="dxa"/>
            <w:vMerge w:val="restart"/>
          </w:tcPr>
          <w:p w:rsidR="00C767B7" w:rsidRDefault="009F0A35">
            <w:pPr>
              <w:spacing w:after="1" w:line="280" w:lineRule="atLeast"/>
              <w:jc w:val="both"/>
              <w:rPr>
                <w:sz w:val="28"/>
              </w:rPr>
            </w:pPr>
            <w:r>
              <w:rPr>
                <w:sz w:val="28"/>
              </w:rPr>
              <w:t>С  8.15 до 17.30 часов, обеденный перерыв с 13.00 до 14.00 часов</w:t>
            </w:r>
          </w:p>
        </w:tc>
      </w:tr>
      <w:tr w:rsidR="00C767B7">
        <w:trPr>
          <w:cantSplit/>
          <w:trHeight w:val="315"/>
        </w:trPr>
        <w:tc>
          <w:tcPr>
            <w:tcW w:w="4644" w:type="dxa"/>
            <w:tcBorders>
              <w:top w:val="single" w:sz="4" w:space="0" w:color="000000"/>
            </w:tcBorders>
          </w:tcPr>
          <w:p w:rsidR="00C767B7" w:rsidRDefault="009F0A35">
            <w:pPr>
              <w:spacing w:after="1" w:line="280" w:lineRule="atLeast"/>
              <w:jc w:val="both"/>
              <w:rPr>
                <w:sz w:val="28"/>
              </w:rPr>
            </w:pPr>
            <w:r>
              <w:rPr>
                <w:sz w:val="28"/>
              </w:rPr>
              <w:t>Вторник</w:t>
            </w:r>
          </w:p>
        </w:tc>
        <w:tc>
          <w:tcPr>
            <w:tcW w:w="5031" w:type="dxa"/>
            <w:vMerge/>
          </w:tcPr>
          <w:p w:rsidR="00C767B7" w:rsidRDefault="00C767B7">
            <w:pPr>
              <w:spacing w:after="1" w:line="280" w:lineRule="atLeast"/>
              <w:jc w:val="both"/>
              <w:rPr>
                <w:sz w:val="28"/>
              </w:rPr>
            </w:pPr>
          </w:p>
        </w:tc>
      </w:tr>
      <w:tr w:rsidR="00C767B7">
        <w:tc>
          <w:tcPr>
            <w:tcW w:w="4644" w:type="dxa"/>
          </w:tcPr>
          <w:p w:rsidR="00C767B7" w:rsidRDefault="009F0A35">
            <w:pPr>
              <w:spacing w:after="1" w:line="280" w:lineRule="atLeast"/>
              <w:jc w:val="both"/>
              <w:rPr>
                <w:sz w:val="28"/>
              </w:rPr>
            </w:pPr>
            <w:r>
              <w:rPr>
                <w:sz w:val="28"/>
              </w:rPr>
              <w:t>Среда</w:t>
            </w:r>
          </w:p>
        </w:tc>
        <w:tc>
          <w:tcPr>
            <w:tcW w:w="5031" w:type="dxa"/>
          </w:tcPr>
          <w:p w:rsidR="00C767B7" w:rsidRDefault="009F0A35">
            <w:pPr>
              <w:spacing w:after="1" w:line="280" w:lineRule="atLeast"/>
              <w:jc w:val="both"/>
              <w:rPr>
                <w:sz w:val="28"/>
              </w:rPr>
            </w:pPr>
            <w:proofErr w:type="spellStart"/>
            <w:r>
              <w:rPr>
                <w:sz w:val="28"/>
              </w:rPr>
              <w:t>Неприемный</w:t>
            </w:r>
            <w:proofErr w:type="spellEnd"/>
            <w:r>
              <w:rPr>
                <w:sz w:val="28"/>
              </w:rPr>
              <w:t xml:space="preserve"> день</w:t>
            </w:r>
          </w:p>
        </w:tc>
      </w:tr>
      <w:tr w:rsidR="00C767B7">
        <w:tc>
          <w:tcPr>
            <w:tcW w:w="4644" w:type="dxa"/>
          </w:tcPr>
          <w:p w:rsidR="00C767B7" w:rsidRDefault="009F0A35">
            <w:pPr>
              <w:spacing w:after="1" w:line="280" w:lineRule="atLeast"/>
              <w:jc w:val="both"/>
              <w:rPr>
                <w:sz w:val="28"/>
              </w:rPr>
            </w:pPr>
            <w:r>
              <w:rPr>
                <w:sz w:val="28"/>
              </w:rPr>
              <w:lastRenderedPageBreak/>
              <w:t xml:space="preserve">Четверг </w:t>
            </w:r>
          </w:p>
        </w:tc>
        <w:tc>
          <w:tcPr>
            <w:tcW w:w="5031" w:type="dxa"/>
          </w:tcPr>
          <w:p w:rsidR="00C767B7" w:rsidRDefault="009F0A35">
            <w:pPr>
              <w:spacing w:after="1" w:line="280" w:lineRule="atLeast"/>
              <w:jc w:val="both"/>
              <w:rPr>
                <w:sz w:val="28"/>
              </w:rPr>
            </w:pPr>
            <w:proofErr w:type="spellStart"/>
            <w:r>
              <w:rPr>
                <w:sz w:val="28"/>
              </w:rPr>
              <w:t>Неприемный</w:t>
            </w:r>
            <w:proofErr w:type="spellEnd"/>
            <w:r>
              <w:rPr>
                <w:sz w:val="28"/>
              </w:rPr>
              <w:t xml:space="preserve"> день</w:t>
            </w:r>
          </w:p>
        </w:tc>
      </w:tr>
      <w:tr w:rsidR="00C767B7">
        <w:tc>
          <w:tcPr>
            <w:tcW w:w="4644" w:type="dxa"/>
          </w:tcPr>
          <w:p w:rsidR="00C767B7" w:rsidRDefault="009F0A35">
            <w:pPr>
              <w:spacing w:after="1" w:line="280" w:lineRule="atLeast"/>
              <w:jc w:val="both"/>
              <w:rPr>
                <w:sz w:val="28"/>
              </w:rPr>
            </w:pPr>
            <w:r>
              <w:rPr>
                <w:sz w:val="28"/>
              </w:rPr>
              <w:t>Пятница</w:t>
            </w:r>
          </w:p>
        </w:tc>
        <w:tc>
          <w:tcPr>
            <w:tcW w:w="5031" w:type="dxa"/>
          </w:tcPr>
          <w:p w:rsidR="00C767B7" w:rsidRDefault="009F0A35">
            <w:pPr>
              <w:spacing w:after="1" w:line="280" w:lineRule="atLeast"/>
              <w:jc w:val="both"/>
              <w:rPr>
                <w:sz w:val="28"/>
              </w:rPr>
            </w:pPr>
            <w:proofErr w:type="spellStart"/>
            <w:r>
              <w:rPr>
                <w:sz w:val="28"/>
              </w:rPr>
              <w:t>Неприемный</w:t>
            </w:r>
            <w:proofErr w:type="spellEnd"/>
            <w:r>
              <w:rPr>
                <w:sz w:val="28"/>
              </w:rPr>
              <w:t xml:space="preserve"> день</w:t>
            </w:r>
          </w:p>
        </w:tc>
      </w:tr>
      <w:tr w:rsidR="00C767B7">
        <w:trPr>
          <w:cantSplit/>
          <w:trHeight w:val="315"/>
        </w:trPr>
        <w:tc>
          <w:tcPr>
            <w:tcW w:w="4644" w:type="dxa"/>
            <w:tcBorders>
              <w:bottom w:val="single" w:sz="4" w:space="0" w:color="000000"/>
            </w:tcBorders>
          </w:tcPr>
          <w:p w:rsidR="00C767B7" w:rsidRDefault="009F0A35">
            <w:pPr>
              <w:spacing w:after="1" w:line="280" w:lineRule="atLeast"/>
              <w:jc w:val="both"/>
              <w:rPr>
                <w:sz w:val="28"/>
              </w:rPr>
            </w:pPr>
            <w:r>
              <w:rPr>
                <w:sz w:val="28"/>
              </w:rPr>
              <w:t>Суббота</w:t>
            </w:r>
          </w:p>
        </w:tc>
        <w:tc>
          <w:tcPr>
            <w:tcW w:w="5031" w:type="dxa"/>
            <w:vMerge w:val="restart"/>
          </w:tcPr>
          <w:p w:rsidR="00C767B7" w:rsidRDefault="009F0A35">
            <w:pPr>
              <w:spacing w:after="1" w:line="280" w:lineRule="atLeast"/>
              <w:jc w:val="both"/>
              <w:rPr>
                <w:sz w:val="28"/>
              </w:rPr>
            </w:pPr>
            <w:r>
              <w:rPr>
                <w:sz w:val="28"/>
              </w:rPr>
              <w:t>Выходные дни</w:t>
            </w:r>
          </w:p>
        </w:tc>
      </w:tr>
      <w:tr w:rsidR="00C767B7">
        <w:trPr>
          <w:cantSplit/>
          <w:trHeight w:val="330"/>
        </w:trPr>
        <w:tc>
          <w:tcPr>
            <w:tcW w:w="4644" w:type="dxa"/>
            <w:tcBorders>
              <w:top w:val="single" w:sz="4" w:space="0" w:color="000000"/>
              <w:bottom w:val="single" w:sz="4" w:space="0" w:color="000000"/>
            </w:tcBorders>
          </w:tcPr>
          <w:p w:rsidR="00C767B7" w:rsidRDefault="009F0A35">
            <w:pPr>
              <w:spacing w:after="1" w:line="280" w:lineRule="atLeast"/>
              <w:jc w:val="both"/>
              <w:rPr>
                <w:sz w:val="28"/>
              </w:rPr>
            </w:pPr>
            <w:r>
              <w:rPr>
                <w:sz w:val="28"/>
              </w:rPr>
              <w:t xml:space="preserve">Воскресенье </w:t>
            </w:r>
          </w:p>
        </w:tc>
        <w:tc>
          <w:tcPr>
            <w:tcW w:w="5031" w:type="dxa"/>
            <w:vMerge/>
          </w:tcPr>
          <w:p w:rsidR="00C767B7" w:rsidRDefault="00C767B7">
            <w:pPr>
              <w:spacing w:after="1" w:line="280" w:lineRule="atLeast"/>
              <w:jc w:val="both"/>
              <w:rPr>
                <w:sz w:val="28"/>
              </w:rPr>
            </w:pPr>
          </w:p>
        </w:tc>
      </w:tr>
      <w:tr w:rsidR="00C767B7">
        <w:trPr>
          <w:trHeight w:val="330"/>
        </w:trPr>
        <w:tc>
          <w:tcPr>
            <w:tcW w:w="4644" w:type="dxa"/>
            <w:tcBorders>
              <w:top w:val="single" w:sz="4" w:space="0" w:color="000000"/>
            </w:tcBorders>
          </w:tcPr>
          <w:p w:rsidR="00C767B7" w:rsidRDefault="009F0A35">
            <w:pPr>
              <w:spacing w:after="1" w:line="280" w:lineRule="atLeast"/>
              <w:jc w:val="both"/>
              <w:rPr>
                <w:sz w:val="28"/>
              </w:rPr>
            </w:pPr>
            <w:r>
              <w:rPr>
                <w:sz w:val="28"/>
              </w:rPr>
              <w:t>Предпраздничные дни</w:t>
            </w:r>
          </w:p>
        </w:tc>
        <w:tc>
          <w:tcPr>
            <w:tcW w:w="5031" w:type="dxa"/>
          </w:tcPr>
          <w:p w:rsidR="00C767B7" w:rsidRDefault="009F0A35">
            <w:pPr>
              <w:spacing w:after="1" w:line="280" w:lineRule="atLeast"/>
              <w:jc w:val="both"/>
              <w:rPr>
                <w:sz w:val="28"/>
              </w:rPr>
            </w:pPr>
            <w:r>
              <w:rPr>
                <w:sz w:val="28"/>
              </w:rPr>
              <w:t>С 8.15 до 16.30 часов, обеденный перерыв с 13.00 до 14.00 часов</w:t>
            </w:r>
          </w:p>
        </w:tc>
      </w:tr>
    </w:tbl>
    <w:p w:rsidR="00C767B7" w:rsidRDefault="00C767B7">
      <w:pPr>
        <w:rPr>
          <w:sz w:val="28"/>
          <w:szCs w:val="28"/>
        </w:rPr>
      </w:pPr>
    </w:p>
    <w:p w:rsidR="00C767B7" w:rsidRDefault="009F0A35">
      <w:pPr>
        <w:ind w:firstLine="720"/>
        <w:jc w:val="both"/>
        <w:rPr>
          <w:sz w:val="28"/>
          <w:szCs w:val="28"/>
        </w:rPr>
      </w:pPr>
      <w:r>
        <w:rPr>
          <w:sz w:val="28"/>
          <w:szCs w:val="28"/>
        </w:rPr>
        <w:t>График личного приема руководителя Уполномоченного органа: третий понедельник месяца с 14:00 до 16:00.</w:t>
      </w:r>
    </w:p>
    <w:p w:rsidR="00C767B7" w:rsidRDefault="009F0A35">
      <w:pPr>
        <w:ind w:firstLine="720"/>
        <w:jc w:val="both"/>
        <w:rPr>
          <w:bCs/>
          <w:sz w:val="28"/>
          <w:szCs w:val="28"/>
        </w:rPr>
      </w:pPr>
      <w:r>
        <w:rPr>
          <w:bCs/>
          <w:sz w:val="28"/>
          <w:szCs w:val="28"/>
        </w:rPr>
        <w:t>Телефон для информирования по вопросам, связанным с предоставлением муниципальной услуги: 8(81756) 2-10-63.</w:t>
      </w:r>
    </w:p>
    <w:p w:rsidR="00C767B7" w:rsidRDefault="009F0A35">
      <w:pPr>
        <w:ind w:firstLine="720"/>
        <w:jc w:val="both"/>
        <w:rPr>
          <w:sz w:val="28"/>
          <w:szCs w:val="28"/>
        </w:rPr>
      </w:pPr>
      <w:r>
        <w:rPr>
          <w:sz w:val="28"/>
          <w:szCs w:val="28"/>
        </w:rPr>
        <w:t xml:space="preserve">Адрес официального сайта </w:t>
      </w:r>
      <w:r>
        <w:rPr>
          <w:iCs/>
          <w:sz w:val="28"/>
          <w:szCs w:val="28"/>
        </w:rPr>
        <w:t>Уполномоченного органа</w:t>
      </w:r>
      <w:r>
        <w:rPr>
          <w:sz w:val="28"/>
          <w:szCs w:val="28"/>
        </w:rPr>
        <w:t xml:space="preserve"> в информационно-телекоммуникационной сети «Интернет» (далее также – сайт в сети «Интернет»): </w:t>
      </w:r>
      <w:hyperlink r:id="rId10" w:history="1">
        <w:r>
          <w:rPr>
            <w:rStyle w:val="af1"/>
            <w:sz w:val="28"/>
            <w:szCs w:val="28"/>
            <w:lang w:val="en-US"/>
          </w:rPr>
          <w:t>www</w:t>
        </w:r>
        <w:r>
          <w:rPr>
            <w:rStyle w:val="af1"/>
            <w:sz w:val="28"/>
            <w:szCs w:val="28"/>
          </w:rPr>
          <w:t>.</w:t>
        </w:r>
        <w:proofErr w:type="spellStart"/>
        <w:r>
          <w:rPr>
            <w:rStyle w:val="af1"/>
            <w:sz w:val="28"/>
            <w:szCs w:val="28"/>
            <w:lang w:val="en-US"/>
          </w:rPr>
          <w:t>belozer</w:t>
        </w:r>
        <w:proofErr w:type="spellEnd"/>
        <w:r>
          <w:rPr>
            <w:rStyle w:val="af1"/>
            <w:sz w:val="28"/>
            <w:szCs w:val="28"/>
          </w:rPr>
          <w:t>.</w:t>
        </w:r>
        <w:r>
          <w:rPr>
            <w:rStyle w:val="af1"/>
            <w:sz w:val="28"/>
            <w:szCs w:val="28"/>
            <w:lang w:val="en-US"/>
          </w:rPr>
          <w:t>ru</w:t>
        </w:r>
      </w:hyperlink>
      <w:r>
        <w:rPr>
          <w:sz w:val="28"/>
          <w:szCs w:val="28"/>
        </w:rPr>
        <w:t>.</w:t>
      </w:r>
    </w:p>
    <w:p w:rsidR="00C767B7" w:rsidRDefault="009F0A35">
      <w:pPr>
        <w:ind w:right="-143" w:firstLine="720"/>
        <w:jc w:val="both"/>
        <w:outlineLvl w:val="0"/>
        <w:rPr>
          <w:sz w:val="28"/>
          <w:szCs w:val="28"/>
        </w:rPr>
      </w:pPr>
      <w:r>
        <w:rPr>
          <w:sz w:val="28"/>
          <w:szCs w:val="28"/>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11" w:history="1">
        <w:r>
          <w:rPr>
            <w:rStyle w:val="af1"/>
            <w:sz w:val="28"/>
            <w:szCs w:val="28"/>
          </w:rPr>
          <w:t>www.gosuslugi.</w:t>
        </w:r>
        <w:r>
          <w:rPr>
            <w:rStyle w:val="af1"/>
            <w:sz w:val="28"/>
            <w:szCs w:val="28"/>
            <w:lang w:val="en-US"/>
          </w:rPr>
          <w:t>ru</w:t>
        </w:r>
      </w:hyperlink>
      <w:r>
        <w:rPr>
          <w:sz w:val="28"/>
          <w:szCs w:val="28"/>
        </w:rPr>
        <w:t>.</w:t>
      </w:r>
    </w:p>
    <w:p w:rsidR="00C767B7" w:rsidRDefault="009F0A35">
      <w:pPr>
        <w:ind w:right="-143" w:firstLine="720"/>
        <w:jc w:val="both"/>
        <w:rPr>
          <w:sz w:val="28"/>
          <w:szCs w:val="28"/>
        </w:rPr>
      </w:pPr>
      <w:r>
        <w:rPr>
          <w:sz w:val="28"/>
          <w:szCs w:val="28"/>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12" w:history="1">
        <w:r>
          <w:rPr>
            <w:rStyle w:val="af1"/>
            <w:sz w:val="28"/>
            <w:szCs w:val="28"/>
            <w:lang w:val="en-US"/>
          </w:rPr>
          <w:t>https</w:t>
        </w:r>
        <w:r>
          <w:rPr>
            <w:rStyle w:val="af1"/>
            <w:sz w:val="28"/>
            <w:szCs w:val="28"/>
          </w:rPr>
          <w:t>://gosuslugi35.ru.</w:t>
        </w:r>
      </w:hyperlink>
      <w:r>
        <w:rPr>
          <w:sz w:val="28"/>
          <w:szCs w:val="28"/>
        </w:rPr>
        <w:t xml:space="preserve"> </w:t>
      </w:r>
    </w:p>
    <w:p w:rsidR="00C767B7" w:rsidRDefault="009F0A35">
      <w:pPr>
        <w:ind w:right="-143" w:firstLine="709"/>
        <w:jc w:val="both"/>
        <w:rPr>
          <w:sz w:val="28"/>
          <w:szCs w:val="28"/>
        </w:rPr>
      </w:pPr>
      <w:r>
        <w:rPr>
          <w:sz w:val="28"/>
          <w:szCs w:val="28"/>
        </w:rPr>
        <w:t>Место нахождения многофункциональных центров предоставления государственных и муниципальных услуг, с которыми заключены соглашения о взаимодействии (далее - МФЦ): Муниципальное бюджетное учреждение Белозерского муниципального округа Вологодской области «Многофункциональный центр предоставления государственных и муниципальных услуг» (далее - МФЦ):</w:t>
      </w:r>
    </w:p>
    <w:p w:rsidR="00C767B7" w:rsidRDefault="009F0A35">
      <w:pPr>
        <w:ind w:right="-143" w:firstLine="709"/>
        <w:jc w:val="both"/>
        <w:rPr>
          <w:sz w:val="28"/>
          <w:szCs w:val="28"/>
        </w:rPr>
      </w:pPr>
      <w:r>
        <w:rPr>
          <w:sz w:val="28"/>
          <w:szCs w:val="28"/>
        </w:rPr>
        <w:t>Почтовый адрес МФЦ: Советский пр-т, д. 31, г. Белозерск, Белозерский район, Вологодская область, Россия, 161200.</w:t>
      </w:r>
    </w:p>
    <w:p w:rsidR="00C767B7" w:rsidRDefault="009F0A35">
      <w:pPr>
        <w:ind w:right="-143" w:firstLine="709"/>
        <w:jc w:val="both"/>
        <w:rPr>
          <w:sz w:val="28"/>
          <w:szCs w:val="28"/>
        </w:rPr>
      </w:pPr>
      <w:r>
        <w:rPr>
          <w:sz w:val="28"/>
          <w:szCs w:val="28"/>
        </w:rPr>
        <w:t>Телефон/факс МФЦ: 8(81756) 2-32-62/2-32-72.</w:t>
      </w:r>
    </w:p>
    <w:p w:rsidR="00C767B7" w:rsidRDefault="009F0A35">
      <w:pPr>
        <w:ind w:right="-143" w:firstLine="709"/>
        <w:jc w:val="both"/>
        <w:rPr>
          <w:i/>
          <w:sz w:val="28"/>
          <w:szCs w:val="28"/>
        </w:rPr>
      </w:pPr>
      <w:r>
        <w:rPr>
          <w:sz w:val="28"/>
          <w:szCs w:val="28"/>
        </w:rPr>
        <w:t>Адрес электронной почты МФЦ: mfc@belozer.ru.</w:t>
      </w:r>
    </w:p>
    <w:p w:rsidR="00C767B7" w:rsidRDefault="009F0A35">
      <w:pPr>
        <w:ind w:firstLine="720"/>
        <w:jc w:val="both"/>
        <w:rPr>
          <w:sz w:val="28"/>
          <w:szCs w:val="28"/>
        </w:rPr>
      </w:pPr>
      <w:r>
        <w:rPr>
          <w:sz w:val="28"/>
          <w:szCs w:val="28"/>
        </w:rPr>
        <w:t>1.4. Способы получения информации о правилах предоставления муниципальной услуги:</w:t>
      </w:r>
    </w:p>
    <w:p w:rsidR="00C767B7" w:rsidRDefault="009F0A35">
      <w:pPr>
        <w:ind w:firstLine="709"/>
        <w:jc w:val="both"/>
        <w:rPr>
          <w:sz w:val="28"/>
          <w:szCs w:val="28"/>
        </w:rPr>
      </w:pPr>
      <w:r>
        <w:rPr>
          <w:sz w:val="28"/>
          <w:szCs w:val="28"/>
        </w:rPr>
        <w:t>лично;</w:t>
      </w:r>
    </w:p>
    <w:p w:rsidR="00C767B7" w:rsidRDefault="009F0A35">
      <w:pPr>
        <w:ind w:firstLine="709"/>
        <w:jc w:val="both"/>
        <w:rPr>
          <w:sz w:val="28"/>
          <w:szCs w:val="28"/>
        </w:rPr>
      </w:pPr>
      <w:r>
        <w:rPr>
          <w:sz w:val="28"/>
          <w:szCs w:val="28"/>
        </w:rPr>
        <w:t>посредством телефонной связи;</w:t>
      </w:r>
    </w:p>
    <w:p w:rsidR="00C767B7" w:rsidRDefault="009F0A35">
      <w:pPr>
        <w:ind w:firstLine="709"/>
        <w:jc w:val="both"/>
        <w:rPr>
          <w:sz w:val="28"/>
          <w:szCs w:val="28"/>
        </w:rPr>
      </w:pPr>
      <w:r>
        <w:rPr>
          <w:sz w:val="28"/>
          <w:szCs w:val="28"/>
        </w:rPr>
        <w:t>посредством электронной почты,</w:t>
      </w:r>
    </w:p>
    <w:p w:rsidR="00C767B7" w:rsidRDefault="009F0A35">
      <w:pPr>
        <w:ind w:firstLine="709"/>
        <w:jc w:val="both"/>
        <w:rPr>
          <w:sz w:val="28"/>
          <w:szCs w:val="28"/>
        </w:rPr>
      </w:pPr>
      <w:r>
        <w:rPr>
          <w:sz w:val="28"/>
          <w:szCs w:val="28"/>
        </w:rPr>
        <w:t>посредством почтовой связи;</w:t>
      </w:r>
    </w:p>
    <w:p w:rsidR="00C767B7" w:rsidRDefault="009F0A35">
      <w:pPr>
        <w:ind w:firstLine="709"/>
        <w:jc w:val="both"/>
        <w:rPr>
          <w:sz w:val="28"/>
          <w:szCs w:val="28"/>
        </w:rPr>
      </w:pPr>
      <w:r>
        <w:rPr>
          <w:sz w:val="28"/>
          <w:szCs w:val="28"/>
        </w:rPr>
        <w:t xml:space="preserve">на информационных стендах в помещениях </w:t>
      </w:r>
      <w:r>
        <w:rPr>
          <w:i/>
          <w:sz w:val="28"/>
          <w:szCs w:val="28"/>
        </w:rPr>
        <w:t>Уполномоченного органа</w:t>
      </w:r>
      <w:r>
        <w:rPr>
          <w:sz w:val="28"/>
          <w:szCs w:val="28"/>
        </w:rPr>
        <w:t>, МФЦ;</w:t>
      </w:r>
    </w:p>
    <w:p w:rsidR="00C767B7" w:rsidRDefault="009F0A35">
      <w:pPr>
        <w:ind w:firstLine="709"/>
        <w:jc w:val="both"/>
        <w:rPr>
          <w:sz w:val="28"/>
          <w:szCs w:val="28"/>
        </w:rPr>
      </w:pPr>
      <w:r>
        <w:rPr>
          <w:sz w:val="28"/>
          <w:szCs w:val="28"/>
        </w:rPr>
        <w:t>в информационно-телекоммуникационной сети «Интернет»:</w:t>
      </w:r>
    </w:p>
    <w:p w:rsidR="00C767B7" w:rsidRDefault="009F0A35">
      <w:pPr>
        <w:ind w:firstLine="709"/>
        <w:jc w:val="both"/>
        <w:rPr>
          <w:sz w:val="28"/>
          <w:szCs w:val="28"/>
        </w:rPr>
      </w:pPr>
      <w:r>
        <w:rPr>
          <w:sz w:val="28"/>
          <w:szCs w:val="28"/>
        </w:rPr>
        <w:t xml:space="preserve">на официальном сайте </w:t>
      </w:r>
      <w:r>
        <w:rPr>
          <w:i/>
          <w:sz w:val="28"/>
          <w:szCs w:val="28"/>
        </w:rPr>
        <w:t>Уполномоченного органа, МФЦ</w:t>
      </w:r>
      <w:r>
        <w:rPr>
          <w:sz w:val="28"/>
          <w:szCs w:val="28"/>
        </w:rPr>
        <w:t>;</w:t>
      </w:r>
    </w:p>
    <w:p w:rsidR="00C767B7" w:rsidRDefault="009F0A35">
      <w:pPr>
        <w:ind w:firstLine="709"/>
        <w:jc w:val="both"/>
        <w:rPr>
          <w:sz w:val="28"/>
          <w:szCs w:val="28"/>
        </w:rPr>
      </w:pPr>
      <w:r>
        <w:rPr>
          <w:sz w:val="28"/>
          <w:szCs w:val="28"/>
        </w:rPr>
        <w:t>на Едином портале;</w:t>
      </w:r>
    </w:p>
    <w:p w:rsidR="00C767B7" w:rsidRDefault="009F0A35">
      <w:pPr>
        <w:ind w:firstLine="709"/>
        <w:jc w:val="both"/>
        <w:rPr>
          <w:sz w:val="28"/>
          <w:szCs w:val="28"/>
        </w:rPr>
      </w:pPr>
      <w:r>
        <w:rPr>
          <w:sz w:val="28"/>
          <w:szCs w:val="28"/>
        </w:rPr>
        <w:t>на Региональном портале.</w:t>
      </w:r>
    </w:p>
    <w:p w:rsidR="00C767B7" w:rsidRDefault="009F0A35">
      <w:pPr>
        <w:ind w:firstLine="709"/>
        <w:jc w:val="both"/>
        <w:rPr>
          <w:sz w:val="28"/>
          <w:szCs w:val="28"/>
        </w:rPr>
      </w:pPr>
      <w:r>
        <w:rPr>
          <w:sz w:val="28"/>
          <w:szCs w:val="28"/>
        </w:rPr>
        <w:t>посредством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C767B7" w:rsidRDefault="009F0A35">
      <w:pPr>
        <w:ind w:firstLine="709"/>
        <w:jc w:val="both"/>
        <w:rPr>
          <w:sz w:val="28"/>
          <w:szCs w:val="28"/>
        </w:rPr>
      </w:pPr>
      <w:r>
        <w:rPr>
          <w:sz w:val="28"/>
          <w:szCs w:val="28"/>
        </w:rPr>
        <w:t>1.5. Порядок информирования о предоставлении муниципальной услуги.</w:t>
      </w:r>
    </w:p>
    <w:p w:rsidR="00C767B7" w:rsidRDefault="009F0A35">
      <w:pPr>
        <w:ind w:firstLine="709"/>
        <w:jc w:val="both"/>
        <w:rPr>
          <w:sz w:val="28"/>
          <w:szCs w:val="28"/>
        </w:rPr>
      </w:pPr>
      <w:r>
        <w:rPr>
          <w:sz w:val="28"/>
          <w:szCs w:val="28"/>
        </w:rPr>
        <w:lastRenderedPageBreak/>
        <w:t>1.5.1. Информирование о предоставлении муниципальной услуги осуществляется по следующим вопросам:</w:t>
      </w:r>
    </w:p>
    <w:p w:rsidR="00C767B7" w:rsidRDefault="009F0A35">
      <w:pPr>
        <w:ind w:right="-5" w:firstLine="720"/>
        <w:jc w:val="both"/>
        <w:rPr>
          <w:sz w:val="28"/>
          <w:szCs w:val="28"/>
        </w:rPr>
      </w:pPr>
      <w:r>
        <w:rPr>
          <w:sz w:val="28"/>
          <w:szCs w:val="28"/>
        </w:rPr>
        <w:t>место нахождения Уполномоченного органа, его структурных подразделений (при наличии), МФЦ;</w:t>
      </w:r>
    </w:p>
    <w:p w:rsidR="00C767B7" w:rsidRDefault="009F0A35">
      <w:pPr>
        <w:ind w:right="-5" w:firstLine="720"/>
        <w:jc w:val="both"/>
        <w:rPr>
          <w:sz w:val="28"/>
          <w:szCs w:val="28"/>
        </w:rPr>
      </w:pPr>
      <w:r>
        <w:rPr>
          <w:sz w:val="28"/>
          <w:szCs w:val="28"/>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C767B7" w:rsidRDefault="009F0A35">
      <w:pPr>
        <w:ind w:right="-5" w:firstLine="720"/>
        <w:jc w:val="both"/>
        <w:rPr>
          <w:i/>
          <w:sz w:val="28"/>
          <w:szCs w:val="28"/>
          <w:u w:val="single"/>
        </w:rPr>
      </w:pPr>
      <w:r>
        <w:rPr>
          <w:sz w:val="28"/>
          <w:szCs w:val="28"/>
        </w:rPr>
        <w:t>график работы Уполномоченного органа, МФЦ;</w:t>
      </w:r>
    </w:p>
    <w:p w:rsidR="00C767B7" w:rsidRDefault="009F0A35">
      <w:pPr>
        <w:ind w:right="-5" w:firstLine="720"/>
        <w:jc w:val="both"/>
        <w:rPr>
          <w:sz w:val="28"/>
          <w:szCs w:val="28"/>
        </w:rPr>
      </w:pPr>
      <w:r>
        <w:rPr>
          <w:sz w:val="28"/>
          <w:szCs w:val="28"/>
        </w:rPr>
        <w:t>адрес сайта в сети «Интернет» Уполномоченного органа, МФЦ;</w:t>
      </w:r>
    </w:p>
    <w:p w:rsidR="00C767B7" w:rsidRDefault="009F0A35">
      <w:pPr>
        <w:ind w:right="-5" w:firstLine="720"/>
        <w:jc w:val="both"/>
        <w:rPr>
          <w:sz w:val="28"/>
          <w:szCs w:val="28"/>
        </w:rPr>
      </w:pPr>
      <w:r>
        <w:rPr>
          <w:sz w:val="28"/>
          <w:szCs w:val="28"/>
        </w:rPr>
        <w:t>адрес электронной почты Уполномоченного органа, МФЦ;</w:t>
      </w:r>
    </w:p>
    <w:p w:rsidR="00C767B7" w:rsidRDefault="009F0A35">
      <w:pPr>
        <w:ind w:right="-5" w:firstLine="720"/>
        <w:jc w:val="both"/>
        <w:rPr>
          <w:sz w:val="28"/>
          <w:szCs w:val="28"/>
        </w:rPr>
      </w:pPr>
      <w:r>
        <w:rPr>
          <w:sz w:val="28"/>
          <w:szCs w:val="28"/>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C767B7" w:rsidRDefault="009F0A35">
      <w:pPr>
        <w:ind w:right="-5" w:firstLine="720"/>
        <w:jc w:val="both"/>
        <w:rPr>
          <w:sz w:val="28"/>
          <w:szCs w:val="28"/>
        </w:rPr>
      </w:pPr>
      <w:r>
        <w:rPr>
          <w:sz w:val="28"/>
          <w:szCs w:val="28"/>
        </w:rPr>
        <w:t>административные процедуры предоставления муниципальной услуги;</w:t>
      </w:r>
    </w:p>
    <w:p w:rsidR="00C767B7" w:rsidRDefault="009F0A35">
      <w:pPr>
        <w:tabs>
          <w:tab w:val="left" w:pos="540"/>
        </w:tabs>
        <w:ind w:right="-5" w:firstLine="720"/>
        <w:jc w:val="both"/>
        <w:rPr>
          <w:sz w:val="28"/>
          <w:szCs w:val="28"/>
        </w:rPr>
      </w:pPr>
      <w:r>
        <w:rPr>
          <w:sz w:val="28"/>
          <w:szCs w:val="28"/>
        </w:rPr>
        <w:t>срок предоставления муниципальной услуги;</w:t>
      </w:r>
    </w:p>
    <w:p w:rsidR="00C767B7" w:rsidRDefault="009F0A35">
      <w:pPr>
        <w:ind w:right="-5" w:firstLine="720"/>
        <w:jc w:val="both"/>
        <w:rPr>
          <w:sz w:val="28"/>
          <w:szCs w:val="28"/>
        </w:rPr>
      </w:pPr>
      <w:r>
        <w:rPr>
          <w:sz w:val="28"/>
          <w:szCs w:val="28"/>
        </w:rPr>
        <w:t xml:space="preserve">порядок и формы </w:t>
      </w:r>
      <w:proofErr w:type="gramStart"/>
      <w:r>
        <w:rPr>
          <w:sz w:val="28"/>
          <w:szCs w:val="28"/>
        </w:rPr>
        <w:t>контроля за</w:t>
      </w:r>
      <w:proofErr w:type="gramEnd"/>
      <w:r>
        <w:rPr>
          <w:sz w:val="28"/>
          <w:szCs w:val="28"/>
        </w:rPr>
        <w:t xml:space="preserve"> предоставлением муниципальной услуги;</w:t>
      </w:r>
    </w:p>
    <w:p w:rsidR="00C767B7" w:rsidRDefault="009F0A35">
      <w:pPr>
        <w:ind w:right="-5" w:firstLine="720"/>
        <w:jc w:val="both"/>
        <w:rPr>
          <w:sz w:val="28"/>
          <w:szCs w:val="28"/>
        </w:rPr>
      </w:pPr>
      <w:r>
        <w:rPr>
          <w:sz w:val="28"/>
          <w:szCs w:val="28"/>
        </w:rPr>
        <w:t>основания для отказа в предоставлении муниципальной услуги;</w:t>
      </w:r>
    </w:p>
    <w:p w:rsidR="00C767B7" w:rsidRDefault="009F0A35">
      <w:pPr>
        <w:ind w:right="-5" w:firstLine="720"/>
        <w:jc w:val="both"/>
        <w:rPr>
          <w:sz w:val="28"/>
          <w:szCs w:val="28"/>
        </w:rPr>
      </w:pPr>
      <w:r>
        <w:rPr>
          <w:sz w:val="28"/>
          <w:szCs w:val="28"/>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C767B7" w:rsidRDefault="009F0A35">
      <w:pPr>
        <w:ind w:right="-5" w:firstLine="720"/>
        <w:jc w:val="both"/>
        <w:rPr>
          <w:sz w:val="28"/>
          <w:szCs w:val="28"/>
        </w:rPr>
      </w:pPr>
      <w:r>
        <w:rPr>
          <w:sz w:val="28"/>
          <w:szCs w:val="28"/>
        </w:rPr>
        <w:t>иная информация о деятельности Уполномоченного органа, в соответствии с Федеральным законом от 9 февраля 2009 № 8-ФЗ «Об обеспечении доступа к информации о деятельности государственных органов и органов местного самоуправления».</w:t>
      </w:r>
    </w:p>
    <w:p w:rsidR="00C767B7" w:rsidRDefault="009F0A35">
      <w:pPr>
        <w:widowControl w:val="0"/>
        <w:ind w:right="-5" w:firstLine="720"/>
        <w:jc w:val="both"/>
        <w:rPr>
          <w:sz w:val="28"/>
          <w:szCs w:val="28"/>
        </w:rPr>
      </w:pPr>
      <w:r>
        <w:rPr>
          <w:sz w:val="28"/>
          <w:szCs w:val="28"/>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C767B7" w:rsidRDefault="009F0A35">
      <w:pPr>
        <w:ind w:right="-5" w:firstLine="720"/>
        <w:jc w:val="both"/>
        <w:rPr>
          <w:sz w:val="28"/>
          <w:szCs w:val="28"/>
        </w:rPr>
      </w:pPr>
      <w:r>
        <w:rPr>
          <w:sz w:val="28"/>
          <w:szCs w:val="28"/>
        </w:rPr>
        <w:t>Информирование проводится на русском языке в форме индивидуального и публичного информирования.</w:t>
      </w:r>
    </w:p>
    <w:p w:rsidR="00C767B7" w:rsidRDefault="009F0A35">
      <w:pPr>
        <w:ind w:right="-5" w:firstLine="720"/>
        <w:jc w:val="both"/>
        <w:rPr>
          <w:sz w:val="28"/>
          <w:szCs w:val="28"/>
        </w:rPr>
      </w:pPr>
      <w:r>
        <w:rPr>
          <w:sz w:val="28"/>
          <w:szCs w:val="28"/>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C767B7" w:rsidRDefault="009F0A35">
      <w:pPr>
        <w:ind w:right="-5" w:firstLine="720"/>
        <w:jc w:val="both"/>
        <w:rPr>
          <w:sz w:val="28"/>
          <w:szCs w:val="28"/>
        </w:rPr>
      </w:pPr>
      <w:r>
        <w:rPr>
          <w:sz w:val="28"/>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C767B7" w:rsidRDefault="009F0A35">
      <w:pPr>
        <w:ind w:firstLine="709"/>
        <w:jc w:val="both"/>
        <w:rPr>
          <w:sz w:val="28"/>
          <w:szCs w:val="28"/>
        </w:rPr>
      </w:pPr>
      <w:r>
        <w:rPr>
          <w:sz w:val="28"/>
          <w:szCs w:val="28"/>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C767B7" w:rsidRDefault="009F0A35">
      <w:pPr>
        <w:ind w:firstLine="709"/>
        <w:jc w:val="both"/>
        <w:rPr>
          <w:sz w:val="28"/>
          <w:szCs w:val="28"/>
        </w:rPr>
      </w:pPr>
      <w:r>
        <w:rPr>
          <w:sz w:val="28"/>
          <w:szCs w:val="28"/>
        </w:rPr>
        <w:t xml:space="preserve">В случае если предоставление информации, необходимой заявителю, не представляется возможным посредством телефона, сотрудник Уполномоченного органа/ МФЦ, принявший телефонный звонок, разъясняет </w:t>
      </w:r>
      <w:r>
        <w:rPr>
          <w:sz w:val="28"/>
          <w:szCs w:val="28"/>
        </w:rPr>
        <w:lastRenderedPageBreak/>
        <w:t>заявителю право обратиться с письменным обращением в Уполномоченный орган и требования к оформлению обращения.</w:t>
      </w:r>
    </w:p>
    <w:p w:rsidR="00C767B7" w:rsidRDefault="009F0A35">
      <w:pPr>
        <w:ind w:right="-5" w:firstLine="720"/>
        <w:jc w:val="both"/>
        <w:rPr>
          <w:sz w:val="28"/>
          <w:szCs w:val="28"/>
        </w:rPr>
      </w:pPr>
      <w:r>
        <w:rPr>
          <w:sz w:val="28"/>
          <w:szCs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C767B7" w:rsidRDefault="009F0A35">
      <w:pPr>
        <w:ind w:right="-5" w:firstLine="720"/>
        <w:jc w:val="both"/>
        <w:rPr>
          <w:sz w:val="28"/>
          <w:szCs w:val="28"/>
        </w:rPr>
      </w:pPr>
      <w:r>
        <w:rPr>
          <w:sz w:val="28"/>
          <w:szCs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C767B7" w:rsidRDefault="009F0A35">
      <w:pPr>
        <w:pStyle w:val="a5c8b0e714da563fe90b98cef41456e9db9fe9049761426654245bb2dd862eecmsonormal"/>
        <w:spacing w:before="0" w:beforeAutospacing="0" w:after="0" w:afterAutospacing="0"/>
        <w:ind w:firstLine="709"/>
        <w:jc w:val="both"/>
        <w:rPr>
          <w:sz w:val="22"/>
          <w:szCs w:val="22"/>
        </w:rPr>
      </w:pPr>
      <w:r>
        <w:rPr>
          <w:sz w:val="28"/>
          <w:szCs w:val="28"/>
        </w:rPr>
        <w:t xml:space="preserve">1.5.4. Индивидуальное письменное информирование осуществляется </w:t>
      </w:r>
      <w:proofErr w:type="gramStart"/>
      <w:r>
        <w:rPr>
          <w:sz w:val="28"/>
          <w:szCs w:val="28"/>
        </w:rPr>
        <w:t>в виде письменного ответа на обращение заинтересованного лица в соответствии с законодательством о порядке</w:t>
      </w:r>
      <w:proofErr w:type="gramEnd"/>
      <w:r>
        <w:rPr>
          <w:sz w:val="28"/>
          <w:szCs w:val="28"/>
        </w:rPr>
        <w:t xml:space="preserve"> рассмотрения обращений граждан.</w:t>
      </w:r>
    </w:p>
    <w:p w:rsidR="00C767B7" w:rsidRDefault="009F0A35">
      <w:pPr>
        <w:ind w:firstLine="709"/>
        <w:jc w:val="both"/>
        <w:rPr>
          <w:sz w:val="28"/>
          <w:szCs w:val="28"/>
        </w:rPr>
      </w:pPr>
      <w:r>
        <w:rPr>
          <w:sz w:val="28"/>
          <w:szCs w:val="28"/>
        </w:rPr>
        <w:t>Ответ на заявление составляется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C767B7" w:rsidRDefault="009F0A35">
      <w:pPr>
        <w:ind w:right="-5" w:firstLine="720"/>
        <w:jc w:val="both"/>
        <w:rPr>
          <w:sz w:val="28"/>
          <w:szCs w:val="28"/>
        </w:rPr>
      </w:pPr>
      <w:r>
        <w:rPr>
          <w:sz w:val="28"/>
          <w:szCs w:val="28"/>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C767B7" w:rsidRDefault="009F0A35">
      <w:pPr>
        <w:tabs>
          <w:tab w:val="left" w:pos="0"/>
        </w:tabs>
        <w:ind w:right="-5" w:firstLine="720"/>
        <w:jc w:val="both"/>
        <w:rPr>
          <w:sz w:val="28"/>
          <w:szCs w:val="28"/>
        </w:rPr>
      </w:pPr>
      <w:r>
        <w:rPr>
          <w:sz w:val="28"/>
          <w:szCs w:val="28"/>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C767B7" w:rsidRDefault="009F0A35">
      <w:pPr>
        <w:widowControl w:val="0"/>
        <w:ind w:right="-5" w:firstLine="720"/>
        <w:jc w:val="both"/>
        <w:rPr>
          <w:sz w:val="28"/>
          <w:szCs w:val="28"/>
        </w:rPr>
      </w:pPr>
      <w:r>
        <w:rPr>
          <w:sz w:val="28"/>
          <w:szCs w:val="28"/>
        </w:rPr>
        <w:t>в средствах массовой информации;</w:t>
      </w:r>
    </w:p>
    <w:p w:rsidR="00C767B7" w:rsidRDefault="009F0A35">
      <w:pPr>
        <w:widowControl w:val="0"/>
        <w:ind w:right="-5" w:firstLine="720"/>
        <w:jc w:val="both"/>
        <w:rPr>
          <w:sz w:val="28"/>
          <w:szCs w:val="28"/>
        </w:rPr>
      </w:pPr>
      <w:r>
        <w:rPr>
          <w:sz w:val="28"/>
          <w:szCs w:val="28"/>
        </w:rPr>
        <w:t>на официальном сайте в сети Интернет;</w:t>
      </w:r>
    </w:p>
    <w:p w:rsidR="00C767B7" w:rsidRDefault="009F0A35">
      <w:pPr>
        <w:widowControl w:val="0"/>
        <w:ind w:right="-5" w:firstLine="720"/>
        <w:jc w:val="both"/>
        <w:rPr>
          <w:sz w:val="28"/>
          <w:szCs w:val="28"/>
        </w:rPr>
      </w:pPr>
      <w:r>
        <w:rPr>
          <w:sz w:val="28"/>
          <w:szCs w:val="28"/>
        </w:rPr>
        <w:t>на Едином портале;</w:t>
      </w:r>
    </w:p>
    <w:p w:rsidR="00C767B7" w:rsidRDefault="009F0A35">
      <w:pPr>
        <w:widowControl w:val="0"/>
        <w:ind w:right="-5" w:firstLine="720"/>
        <w:jc w:val="both"/>
        <w:rPr>
          <w:sz w:val="28"/>
          <w:szCs w:val="28"/>
        </w:rPr>
      </w:pPr>
      <w:r>
        <w:rPr>
          <w:sz w:val="28"/>
          <w:szCs w:val="28"/>
        </w:rPr>
        <w:t>на Региональном портале;</w:t>
      </w:r>
    </w:p>
    <w:p w:rsidR="00C767B7" w:rsidRDefault="009F0A35">
      <w:pPr>
        <w:widowControl w:val="0"/>
        <w:ind w:right="-5" w:firstLine="720"/>
        <w:jc w:val="both"/>
        <w:rPr>
          <w:sz w:val="28"/>
          <w:szCs w:val="28"/>
        </w:rPr>
      </w:pPr>
      <w:r>
        <w:rPr>
          <w:sz w:val="28"/>
          <w:szCs w:val="28"/>
        </w:rPr>
        <w:t>на информационных стендах Уполномоченного органа, МФЦ.</w:t>
      </w:r>
    </w:p>
    <w:p w:rsidR="00C767B7" w:rsidRDefault="009F0A35">
      <w:pPr>
        <w:widowControl w:val="0"/>
        <w:ind w:right="-5"/>
        <w:jc w:val="both"/>
        <w:rPr>
          <w:sz w:val="28"/>
          <w:szCs w:val="28"/>
        </w:rPr>
      </w:pPr>
      <w:r>
        <w:rPr>
          <w:sz w:val="28"/>
          <w:szCs w:val="28"/>
        </w:rPr>
        <w:t>Тексты информационных материалов печатаются удобным для чтения шрифтом (размер шрифта – не менее № 14), без исправлений, наиболее важные положения выделяются другим шрифтом (не менее № 18). В случае оформления информационных материалов в виде брошюр требования к размеру шрифта могут быть снижены (не менее № 10).</w:t>
      </w:r>
    </w:p>
    <w:p w:rsidR="00C767B7" w:rsidRDefault="00C767B7">
      <w:pPr>
        <w:pStyle w:val="ConsNormal"/>
        <w:tabs>
          <w:tab w:val="num" w:pos="0"/>
        </w:tabs>
        <w:ind w:firstLine="0"/>
        <w:jc w:val="both"/>
        <w:rPr>
          <w:rFonts w:ascii="Times New Roman" w:hAnsi="Times New Roman"/>
          <w:sz w:val="28"/>
          <w:szCs w:val="28"/>
        </w:rPr>
      </w:pPr>
    </w:p>
    <w:p w:rsidR="00C767B7" w:rsidRDefault="009F0A35">
      <w:pPr>
        <w:jc w:val="center"/>
        <w:rPr>
          <w:sz w:val="28"/>
          <w:szCs w:val="28"/>
        </w:rPr>
      </w:pPr>
      <w:r>
        <w:rPr>
          <w:sz w:val="28"/>
          <w:szCs w:val="28"/>
          <w:lang w:val="en-US"/>
        </w:rPr>
        <w:t>II</w:t>
      </w:r>
      <w:r>
        <w:rPr>
          <w:sz w:val="28"/>
          <w:szCs w:val="28"/>
        </w:rPr>
        <w:t>. Стандарт предоставления муниципальной услуги</w:t>
      </w:r>
    </w:p>
    <w:p w:rsidR="00C767B7" w:rsidRDefault="00C767B7">
      <w:pPr>
        <w:rPr>
          <w:sz w:val="28"/>
          <w:szCs w:val="28"/>
        </w:rPr>
      </w:pPr>
    </w:p>
    <w:p w:rsidR="00C767B7" w:rsidRDefault="009F0A35">
      <w:pPr>
        <w:pStyle w:val="4"/>
        <w:spacing w:before="0"/>
        <w:ind w:firstLine="540"/>
        <w:rPr>
          <w:i/>
          <w:iCs/>
        </w:rPr>
      </w:pPr>
      <w:r>
        <w:rPr>
          <w:i/>
          <w:iCs/>
        </w:rPr>
        <w:t>2.1. Наименование муниципальной услуги</w:t>
      </w:r>
    </w:p>
    <w:p w:rsidR="00C767B7" w:rsidRDefault="00C767B7"/>
    <w:p w:rsidR="00C767B7" w:rsidRDefault="009F0A35">
      <w:pPr>
        <w:ind w:firstLine="709"/>
        <w:jc w:val="both"/>
        <w:rPr>
          <w:sz w:val="28"/>
          <w:szCs w:val="28"/>
        </w:rPr>
      </w:pPr>
      <w:r>
        <w:rPr>
          <w:sz w:val="28"/>
          <w:szCs w:val="28"/>
        </w:rPr>
        <w:t>Перевод жилого помещения в нежилое помещения и нежилого помещения в жилое помещение (далее – перевод помещения).</w:t>
      </w:r>
    </w:p>
    <w:p w:rsidR="00C767B7" w:rsidRDefault="00C767B7">
      <w:pPr>
        <w:ind w:firstLine="540"/>
        <w:jc w:val="both"/>
        <w:rPr>
          <w:sz w:val="28"/>
          <w:szCs w:val="28"/>
        </w:rPr>
      </w:pPr>
    </w:p>
    <w:p w:rsidR="00C767B7" w:rsidRDefault="009F0A35">
      <w:pPr>
        <w:pStyle w:val="4"/>
        <w:spacing w:before="0"/>
        <w:rPr>
          <w:i/>
          <w:iCs/>
        </w:rPr>
      </w:pPr>
      <w:r>
        <w:rPr>
          <w:i/>
          <w:iCs/>
        </w:rPr>
        <w:lastRenderedPageBreak/>
        <w:t xml:space="preserve">2.2. Наименование органа местного самоуправления, </w:t>
      </w:r>
    </w:p>
    <w:p w:rsidR="00C767B7" w:rsidRDefault="009F0A35">
      <w:pPr>
        <w:pStyle w:val="4"/>
        <w:spacing w:before="0"/>
        <w:rPr>
          <w:i/>
          <w:iCs/>
        </w:rPr>
      </w:pPr>
      <w:proofErr w:type="gramStart"/>
      <w:r>
        <w:rPr>
          <w:i/>
          <w:iCs/>
        </w:rPr>
        <w:t>предоставляющего</w:t>
      </w:r>
      <w:proofErr w:type="gramEnd"/>
      <w:r>
        <w:rPr>
          <w:i/>
          <w:iCs/>
        </w:rPr>
        <w:t xml:space="preserve"> муниципальную услугу</w:t>
      </w:r>
    </w:p>
    <w:p w:rsidR="00C767B7" w:rsidRDefault="00C767B7">
      <w:pPr>
        <w:ind w:firstLine="540"/>
        <w:rPr>
          <w:sz w:val="28"/>
          <w:szCs w:val="28"/>
        </w:rPr>
      </w:pPr>
    </w:p>
    <w:p w:rsidR="00C767B7" w:rsidRDefault="009F0A35">
      <w:pPr>
        <w:ind w:firstLine="709"/>
        <w:jc w:val="both"/>
        <w:rPr>
          <w:spacing w:val="-4"/>
          <w:sz w:val="28"/>
          <w:szCs w:val="28"/>
          <w:shd w:val="clear" w:color="auto" w:fill="FFFF00"/>
        </w:rPr>
      </w:pPr>
      <w:r>
        <w:rPr>
          <w:spacing w:val="-4"/>
          <w:sz w:val="28"/>
          <w:szCs w:val="28"/>
          <w:shd w:val="clear" w:color="auto" w:fill="FFFFFF"/>
        </w:rPr>
        <w:t>2.2.1. Муниципальная услуга предоставляется:</w:t>
      </w:r>
    </w:p>
    <w:p w:rsidR="00C767B7" w:rsidRDefault="000756D6">
      <w:pPr>
        <w:ind w:firstLine="709"/>
        <w:jc w:val="both"/>
        <w:rPr>
          <w:sz w:val="28"/>
          <w:szCs w:val="28"/>
        </w:rPr>
      </w:pPr>
      <w:r>
        <w:rPr>
          <w:sz w:val="28"/>
          <w:szCs w:val="28"/>
        </w:rPr>
        <w:t>а</w:t>
      </w:r>
      <w:r w:rsidR="009F0A35">
        <w:rPr>
          <w:sz w:val="28"/>
          <w:szCs w:val="28"/>
        </w:rPr>
        <w:t xml:space="preserve">дминистрацией Белозерского муниципального округа </w:t>
      </w:r>
    </w:p>
    <w:p w:rsidR="00C767B7" w:rsidRDefault="009F0A35">
      <w:pPr>
        <w:ind w:firstLine="709"/>
        <w:jc w:val="both"/>
        <w:rPr>
          <w:i/>
          <w:sz w:val="28"/>
          <w:szCs w:val="28"/>
        </w:rPr>
      </w:pPr>
      <w:r>
        <w:rPr>
          <w:sz w:val="28"/>
          <w:szCs w:val="28"/>
        </w:rPr>
        <w:t>МФЦ по месту нахождения земельного участка - в части приема и (или) выдачи документов на предоставление муниципальной услуги.</w:t>
      </w:r>
    </w:p>
    <w:p w:rsidR="00C767B7" w:rsidRDefault="009F0A35">
      <w:pPr>
        <w:pStyle w:val="aff6"/>
        <w:spacing w:before="0" w:after="0"/>
        <w:ind w:firstLine="709"/>
        <w:jc w:val="both"/>
        <w:rPr>
          <w:sz w:val="28"/>
          <w:szCs w:val="28"/>
        </w:rPr>
      </w:pPr>
      <w:r>
        <w:rPr>
          <w:sz w:val="28"/>
          <w:szCs w:val="28"/>
        </w:rPr>
        <w:t>2.2.2. Должностные лица, ответственные за предоставление муниципальной услуги, определяются правовым актом Уполномоченного органа, который размещается на официальном сайте Уполномоченного органа, на информационном стенде  в Уполномоченном органе.</w:t>
      </w:r>
    </w:p>
    <w:p w:rsidR="00C767B7" w:rsidRDefault="009F0A35">
      <w:pPr>
        <w:pStyle w:val="aff6"/>
        <w:spacing w:before="0" w:after="0"/>
        <w:ind w:firstLine="709"/>
        <w:jc w:val="both"/>
        <w:rPr>
          <w:sz w:val="28"/>
          <w:szCs w:val="28"/>
        </w:rPr>
      </w:pPr>
      <w:r>
        <w:rPr>
          <w:sz w:val="28"/>
          <w:szCs w:val="28"/>
        </w:rPr>
        <w:t>2.2.3.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C767B7" w:rsidRDefault="00C767B7">
      <w:pPr>
        <w:pStyle w:val="aff6"/>
        <w:spacing w:before="0" w:after="0"/>
        <w:ind w:firstLine="709"/>
        <w:jc w:val="both"/>
        <w:rPr>
          <w:sz w:val="28"/>
          <w:szCs w:val="28"/>
        </w:rPr>
      </w:pPr>
    </w:p>
    <w:p w:rsidR="00C767B7" w:rsidRDefault="009F0A35">
      <w:pPr>
        <w:pStyle w:val="26"/>
        <w:spacing w:after="0" w:line="240" w:lineRule="auto"/>
        <w:jc w:val="center"/>
        <w:rPr>
          <w:i/>
          <w:iCs/>
          <w:sz w:val="28"/>
          <w:szCs w:val="28"/>
        </w:rPr>
      </w:pPr>
      <w:r>
        <w:rPr>
          <w:i/>
          <w:iCs/>
          <w:sz w:val="28"/>
          <w:szCs w:val="28"/>
        </w:rPr>
        <w:t>2.3. Результат предоставления муниципальной услуги</w:t>
      </w:r>
    </w:p>
    <w:p w:rsidR="00C767B7" w:rsidRDefault="00C767B7">
      <w:pPr>
        <w:pStyle w:val="26"/>
        <w:spacing w:after="0" w:line="240" w:lineRule="auto"/>
        <w:jc w:val="center"/>
        <w:rPr>
          <w:i/>
          <w:iCs/>
          <w:sz w:val="28"/>
          <w:szCs w:val="28"/>
        </w:rPr>
      </w:pPr>
    </w:p>
    <w:p w:rsidR="00C767B7" w:rsidRDefault="009F0A35">
      <w:pPr>
        <w:pStyle w:val="p13"/>
        <w:shd w:val="clear" w:color="auto" w:fill="FFFFFF"/>
        <w:spacing w:before="0" w:beforeAutospacing="0" w:after="0" w:afterAutospacing="0"/>
        <w:ind w:firstLine="709"/>
        <w:jc w:val="both"/>
        <w:rPr>
          <w:color w:val="000000"/>
          <w:sz w:val="28"/>
          <w:szCs w:val="28"/>
        </w:rPr>
      </w:pPr>
      <w:bookmarkStart w:id="1" w:name="_Toc294183574"/>
      <w:r>
        <w:rPr>
          <w:rStyle w:val="s3"/>
          <w:color w:val="000000"/>
          <w:sz w:val="28"/>
          <w:szCs w:val="28"/>
        </w:rPr>
        <w:t>- решение о переводе помещения;</w:t>
      </w:r>
    </w:p>
    <w:p w:rsidR="00C767B7" w:rsidRDefault="009F0A35">
      <w:pPr>
        <w:pStyle w:val="p13"/>
        <w:shd w:val="clear" w:color="auto" w:fill="FFFFFF"/>
        <w:spacing w:before="0" w:beforeAutospacing="0" w:after="0" w:afterAutospacing="0"/>
        <w:ind w:firstLine="709"/>
        <w:jc w:val="both"/>
        <w:rPr>
          <w:color w:val="000000"/>
          <w:sz w:val="28"/>
          <w:szCs w:val="28"/>
        </w:rPr>
      </w:pPr>
      <w:r>
        <w:rPr>
          <w:rStyle w:val="s3"/>
          <w:color w:val="000000"/>
          <w:sz w:val="28"/>
          <w:szCs w:val="28"/>
        </w:rPr>
        <w:t>- решение об отказе в переводе помещения;</w:t>
      </w:r>
    </w:p>
    <w:p w:rsidR="00C767B7" w:rsidRDefault="009F0A35">
      <w:pPr>
        <w:pStyle w:val="p13"/>
        <w:shd w:val="clear" w:color="auto" w:fill="FFFFFF"/>
        <w:spacing w:before="0" w:beforeAutospacing="0" w:after="0" w:afterAutospacing="0"/>
        <w:ind w:firstLine="709"/>
        <w:jc w:val="both"/>
        <w:rPr>
          <w:rStyle w:val="s3"/>
          <w:color w:val="000000"/>
          <w:sz w:val="28"/>
          <w:szCs w:val="28"/>
        </w:rPr>
      </w:pPr>
      <w:proofErr w:type="gramStart"/>
      <w:r>
        <w:rPr>
          <w:rStyle w:val="s3"/>
          <w:color w:val="000000"/>
          <w:sz w:val="28"/>
          <w:szCs w:val="28"/>
        </w:rPr>
        <w:t>- акт приемочной комиссии, подтверждающий завершение переустройства, и (или) перепланировки, и (или) иных работ;</w:t>
      </w:r>
      <w:proofErr w:type="gramEnd"/>
    </w:p>
    <w:p w:rsidR="00C767B7" w:rsidRDefault="00C767B7">
      <w:pPr>
        <w:pStyle w:val="26"/>
        <w:spacing w:after="0" w:line="240" w:lineRule="auto"/>
        <w:jc w:val="both"/>
        <w:rPr>
          <w:sz w:val="28"/>
          <w:szCs w:val="28"/>
        </w:rPr>
      </w:pPr>
    </w:p>
    <w:bookmarkEnd w:id="1"/>
    <w:p w:rsidR="00C767B7" w:rsidRDefault="009F0A35">
      <w:pPr>
        <w:pStyle w:val="4"/>
        <w:spacing w:before="0"/>
        <w:ind w:firstLine="540"/>
        <w:rPr>
          <w:i/>
          <w:iCs/>
        </w:rPr>
      </w:pPr>
      <w:r>
        <w:rPr>
          <w:i/>
          <w:iCs/>
        </w:rPr>
        <w:t>2.4. Срок предоставления муниципальной услуги</w:t>
      </w:r>
    </w:p>
    <w:p w:rsidR="00C767B7" w:rsidRDefault="00C767B7">
      <w:pPr>
        <w:pStyle w:val="p13"/>
        <w:shd w:val="clear" w:color="auto" w:fill="FFFFFF"/>
        <w:spacing w:before="0" w:beforeAutospacing="0" w:after="0" w:afterAutospacing="0"/>
        <w:ind w:firstLine="709"/>
        <w:jc w:val="both"/>
        <w:rPr>
          <w:rStyle w:val="s3"/>
          <w:color w:val="000000"/>
          <w:sz w:val="28"/>
          <w:szCs w:val="28"/>
        </w:rPr>
      </w:pPr>
    </w:p>
    <w:p w:rsidR="00C767B7" w:rsidRDefault="009F0A35">
      <w:pPr>
        <w:pStyle w:val="p13"/>
        <w:shd w:val="clear" w:color="auto" w:fill="FFFFFF"/>
        <w:spacing w:before="0" w:beforeAutospacing="0" w:after="0" w:afterAutospacing="0"/>
        <w:ind w:firstLine="709"/>
        <w:jc w:val="both"/>
        <w:rPr>
          <w:color w:val="000000"/>
          <w:sz w:val="28"/>
          <w:szCs w:val="28"/>
        </w:rPr>
      </w:pPr>
      <w:r>
        <w:rPr>
          <w:rStyle w:val="s3"/>
          <w:color w:val="000000"/>
          <w:sz w:val="28"/>
          <w:szCs w:val="28"/>
        </w:rPr>
        <w:t xml:space="preserve">2.4.1. Решение о переводе или об отказе в переводе помещения должно быть принято в </w:t>
      </w:r>
      <w:proofErr w:type="gramStart"/>
      <w:r>
        <w:rPr>
          <w:rStyle w:val="s3"/>
          <w:color w:val="000000"/>
          <w:sz w:val="28"/>
          <w:szCs w:val="28"/>
        </w:rPr>
        <w:t>срок</w:t>
      </w:r>
      <w:proofErr w:type="gramEnd"/>
      <w:r>
        <w:rPr>
          <w:rStyle w:val="s3"/>
          <w:color w:val="000000"/>
          <w:sz w:val="28"/>
          <w:szCs w:val="28"/>
        </w:rPr>
        <w:t xml:space="preserve"> не превышающий 45 календарных дней со дня представления в Уполномоченный орган документов, обязанность по представлению которых в соответствии с настоящим административным регламентом возложена на заявителя (либо со дня передачи МФЦ таких документов в Уполномоченный орган).</w:t>
      </w:r>
    </w:p>
    <w:p w:rsidR="00C767B7" w:rsidRDefault="009F0A35">
      <w:pPr>
        <w:pStyle w:val="p27"/>
        <w:shd w:val="clear" w:color="auto" w:fill="FFFFFF"/>
        <w:spacing w:before="0" w:beforeAutospacing="0" w:after="0" w:afterAutospacing="0"/>
        <w:ind w:firstLine="708"/>
        <w:jc w:val="both"/>
        <w:rPr>
          <w:rStyle w:val="s3"/>
          <w:color w:val="000000"/>
          <w:sz w:val="28"/>
          <w:szCs w:val="28"/>
        </w:rPr>
      </w:pPr>
      <w:r>
        <w:rPr>
          <w:rStyle w:val="s3"/>
          <w:color w:val="000000"/>
          <w:sz w:val="28"/>
          <w:szCs w:val="28"/>
        </w:rPr>
        <w:t>Выдача (направление) заявителю документов, подтверждающих принятие решения о переводе или об отказе в переводе помещения — в течение трех рабочих дней со дня принятия решения о переводе или об отказе в переводе помещения.</w:t>
      </w:r>
    </w:p>
    <w:p w:rsidR="00C767B7" w:rsidRDefault="009F0A35">
      <w:pPr>
        <w:pStyle w:val="p27"/>
        <w:shd w:val="clear" w:color="auto" w:fill="FFFFFF"/>
        <w:spacing w:before="0" w:beforeAutospacing="0" w:after="0" w:afterAutospacing="0"/>
        <w:ind w:firstLine="708"/>
        <w:jc w:val="both"/>
        <w:rPr>
          <w:color w:val="000000"/>
          <w:sz w:val="28"/>
          <w:szCs w:val="28"/>
        </w:rPr>
      </w:pPr>
      <w:r>
        <w:rPr>
          <w:rStyle w:val="s3"/>
          <w:color w:val="000000"/>
          <w:sz w:val="28"/>
          <w:szCs w:val="28"/>
        </w:rPr>
        <w:t>Уполномоченный орган, одновременно с выдачей или направлением заявителю решения о переводе (об отказе в переводе) помещения информирует о принятии указанного решения собственников помещений, примыкающих к помещению, в отношении которого принято указанное решение.</w:t>
      </w:r>
    </w:p>
    <w:p w:rsidR="00C767B7" w:rsidRDefault="009F0A35">
      <w:pPr>
        <w:pStyle w:val="p13"/>
        <w:shd w:val="clear" w:color="auto" w:fill="FFFFFF"/>
        <w:spacing w:before="0" w:beforeAutospacing="0" w:after="0" w:afterAutospacing="0"/>
        <w:ind w:firstLine="709"/>
        <w:jc w:val="both"/>
        <w:rPr>
          <w:rStyle w:val="s3"/>
          <w:color w:val="000000"/>
          <w:sz w:val="28"/>
          <w:szCs w:val="28"/>
        </w:rPr>
      </w:pPr>
      <w:r>
        <w:rPr>
          <w:rStyle w:val="s3"/>
          <w:color w:val="000000"/>
          <w:sz w:val="28"/>
          <w:szCs w:val="28"/>
        </w:rPr>
        <w:t>2.4.2. Подготовка акта приемочной комиссии осуществляется в течение 30 календарных дней со дня представления заявления о приемке завершенного переустройства, и (или) перепланировки, и (или) иных работ приемочной комиссией.</w:t>
      </w:r>
    </w:p>
    <w:p w:rsidR="00C767B7" w:rsidRDefault="009F0A35">
      <w:pPr>
        <w:pStyle w:val="p13"/>
        <w:shd w:val="clear" w:color="auto" w:fill="FFFFFF"/>
        <w:spacing w:before="0" w:beforeAutospacing="0" w:after="0" w:afterAutospacing="0"/>
        <w:ind w:firstLine="708"/>
        <w:jc w:val="both"/>
        <w:rPr>
          <w:color w:val="000000"/>
          <w:sz w:val="28"/>
          <w:szCs w:val="28"/>
        </w:rPr>
      </w:pPr>
      <w:r>
        <w:rPr>
          <w:rStyle w:val="s3"/>
          <w:color w:val="000000"/>
          <w:sz w:val="28"/>
          <w:szCs w:val="28"/>
        </w:rPr>
        <w:t xml:space="preserve">Выдача (направление) заявителю акта приемочной комиссии, направление акта приемочной комиссии, подтверждающего завершение переустройства и (или) перепланировки </w:t>
      </w:r>
      <w:bookmarkStart w:id="2" w:name="r28"/>
      <w:bookmarkEnd w:id="2"/>
      <w:r>
        <w:rPr>
          <w:rStyle w:val="s3"/>
          <w:color w:val="000000"/>
          <w:sz w:val="28"/>
          <w:szCs w:val="28"/>
        </w:rPr>
        <w:t>— в течение трех рабочих дней со дня подписания акта приемочной комиссии.</w:t>
      </w:r>
    </w:p>
    <w:p w:rsidR="00C767B7" w:rsidRDefault="00C767B7">
      <w:pPr>
        <w:pStyle w:val="p13"/>
        <w:shd w:val="clear" w:color="auto" w:fill="FFFFFF"/>
        <w:spacing w:before="0" w:beforeAutospacing="0" w:after="0" w:afterAutospacing="0"/>
        <w:ind w:firstLine="709"/>
        <w:jc w:val="both"/>
        <w:rPr>
          <w:color w:val="000000"/>
          <w:sz w:val="28"/>
          <w:szCs w:val="28"/>
        </w:rPr>
      </w:pPr>
    </w:p>
    <w:p w:rsidR="00C767B7" w:rsidRDefault="009F0A35">
      <w:pPr>
        <w:ind w:firstLine="709"/>
        <w:jc w:val="center"/>
        <w:rPr>
          <w:i/>
          <w:sz w:val="28"/>
          <w:szCs w:val="28"/>
        </w:rPr>
      </w:pPr>
      <w:r>
        <w:rPr>
          <w:i/>
          <w:sz w:val="28"/>
          <w:szCs w:val="28"/>
        </w:rPr>
        <w:lastRenderedPageBreak/>
        <w:t>2.5. Правовые основания для предоставления муниципальной услуги</w:t>
      </w:r>
    </w:p>
    <w:p w:rsidR="00C767B7" w:rsidRDefault="00C767B7"/>
    <w:p w:rsidR="00C767B7" w:rsidRDefault="009F0A35">
      <w:pPr>
        <w:pStyle w:val="24"/>
        <w:ind w:firstLine="709"/>
        <w:rPr>
          <w:sz w:val="28"/>
          <w:szCs w:val="28"/>
        </w:rPr>
      </w:pPr>
      <w:r>
        <w:rPr>
          <w:bCs/>
          <w:sz w:val="28"/>
          <w:szCs w:val="28"/>
        </w:rPr>
        <w:t xml:space="preserve">Предоставление муниципальной услуги </w:t>
      </w:r>
      <w:r>
        <w:rPr>
          <w:sz w:val="28"/>
          <w:szCs w:val="28"/>
        </w:rPr>
        <w:t xml:space="preserve">осуществляется в соответствии </w:t>
      </w:r>
      <w:proofErr w:type="gramStart"/>
      <w:r>
        <w:rPr>
          <w:sz w:val="28"/>
          <w:szCs w:val="28"/>
        </w:rPr>
        <w:t>с</w:t>
      </w:r>
      <w:proofErr w:type="gramEnd"/>
      <w:r>
        <w:rPr>
          <w:sz w:val="28"/>
          <w:szCs w:val="28"/>
        </w:rPr>
        <w:t>:</w:t>
      </w:r>
    </w:p>
    <w:p w:rsidR="00C767B7" w:rsidRDefault="009F0A35">
      <w:pPr>
        <w:widowControl w:val="0"/>
        <w:ind w:firstLine="709"/>
        <w:jc w:val="both"/>
        <w:rPr>
          <w:sz w:val="28"/>
          <w:szCs w:val="28"/>
        </w:rPr>
      </w:pPr>
      <w:r>
        <w:rPr>
          <w:sz w:val="28"/>
          <w:szCs w:val="28"/>
        </w:rPr>
        <w:t>Жилищным кодексом Российской Федерации от 29</w:t>
      </w:r>
      <w:r w:rsidR="005C58EE">
        <w:rPr>
          <w:sz w:val="28"/>
          <w:szCs w:val="28"/>
        </w:rPr>
        <w:t>.12.</w:t>
      </w:r>
      <w:r>
        <w:rPr>
          <w:sz w:val="28"/>
          <w:szCs w:val="28"/>
        </w:rPr>
        <w:t>2004 № 188-ФЗ;</w:t>
      </w:r>
    </w:p>
    <w:p w:rsidR="00C767B7" w:rsidRDefault="009F0A35">
      <w:pPr>
        <w:widowControl w:val="0"/>
        <w:ind w:firstLine="709"/>
        <w:jc w:val="both"/>
        <w:rPr>
          <w:sz w:val="28"/>
          <w:szCs w:val="28"/>
        </w:rPr>
      </w:pPr>
      <w:r>
        <w:rPr>
          <w:sz w:val="28"/>
          <w:szCs w:val="28"/>
        </w:rPr>
        <w:t>Федеральным законом от 25</w:t>
      </w:r>
      <w:r w:rsidR="007F0A2B">
        <w:rPr>
          <w:sz w:val="28"/>
          <w:szCs w:val="28"/>
        </w:rPr>
        <w:t>.06.</w:t>
      </w:r>
      <w:r>
        <w:rPr>
          <w:sz w:val="28"/>
          <w:szCs w:val="28"/>
        </w:rPr>
        <w:t>2002 № 73-ФЗ «Об объектах культурного наследия (памятниках истории и культуры) народов Российской Федерации»;</w:t>
      </w:r>
    </w:p>
    <w:p w:rsidR="00C767B7" w:rsidRDefault="009F0A35">
      <w:pPr>
        <w:widowControl w:val="0"/>
        <w:ind w:firstLine="709"/>
        <w:jc w:val="both"/>
        <w:rPr>
          <w:sz w:val="28"/>
          <w:szCs w:val="28"/>
        </w:rPr>
      </w:pPr>
      <w:r>
        <w:rPr>
          <w:sz w:val="28"/>
          <w:szCs w:val="28"/>
        </w:rPr>
        <w:t>Федеральным законом от 6</w:t>
      </w:r>
      <w:r w:rsidR="007F0A2B">
        <w:rPr>
          <w:sz w:val="28"/>
          <w:szCs w:val="28"/>
        </w:rPr>
        <w:t>.10.</w:t>
      </w:r>
      <w:r>
        <w:rPr>
          <w:sz w:val="28"/>
          <w:szCs w:val="28"/>
        </w:rPr>
        <w:t>2003 № 131-ФЗ «Об общих принципах организации местного самоуправления в Российской Федерации»;</w:t>
      </w:r>
    </w:p>
    <w:p w:rsidR="00C767B7" w:rsidRDefault="009F0A35">
      <w:pPr>
        <w:ind w:firstLine="709"/>
        <w:jc w:val="both"/>
        <w:rPr>
          <w:sz w:val="28"/>
          <w:szCs w:val="28"/>
        </w:rPr>
      </w:pPr>
      <w:r>
        <w:rPr>
          <w:sz w:val="28"/>
          <w:szCs w:val="28"/>
        </w:rPr>
        <w:t>Федеральным законом от 27</w:t>
      </w:r>
      <w:r w:rsidR="007F0A2B">
        <w:rPr>
          <w:sz w:val="28"/>
          <w:szCs w:val="28"/>
        </w:rPr>
        <w:t>.07.</w:t>
      </w:r>
      <w:r>
        <w:rPr>
          <w:sz w:val="28"/>
          <w:szCs w:val="28"/>
        </w:rPr>
        <w:t>2010 № 210-ФЗ «Об организации предоставления государственных и муниципальных услуг»;</w:t>
      </w:r>
    </w:p>
    <w:p w:rsidR="00C767B7" w:rsidRDefault="009F0A35">
      <w:pPr>
        <w:ind w:firstLine="709"/>
        <w:jc w:val="both"/>
        <w:rPr>
          <w:sz w:val="28"/>
          <w:szCs w:val="28"/>
        </w:rPr>
      </w:pPr>
      <w:r>
        <w:rPr>
          <w:sz w:val="28"/>
          <w:szCs w:val="28"/>
        </w:rPr>
        <w:t>Федеральным законом от 24</w:t>
      </w:r>
      <w:r w:rsidR="007F0A2B">
        <w:rPr>
          <w:sz w:val="28"/>
          <w:szCs w:val="28"/>
        </w:rPr>
        <w:t>.11.</w:t>
      </w:r>
      <w:r>
        <w:rPr>
          <w:sz w:val="28"/>
          <w:szCs w:val="28"/>
        </w:rPr>
        <w:t>1995 № 181-ФЗ «О социальной защите инвалидов в Российской Федерации»;</w:t>
      </w:r>
    </w:p>
    <w:p w:rsidR="00C767B7" w:rsidRDefault="009F0A35">
      <w:pPr>
        <w:ind w:firstLine="709"/>
        <w:jc w:val="both"/>
        <w:rPr>
          <w:sz w:val="28"/>
          <w:szCs w:val="28"/>
        </w:rPr>
      </w:pPr>
      <w:r>
        <w:rPr>
          <w:sz w:val="28"/>
          <w:szCs w:val="28"/>
        </w:rPr>
        <w:t>Федеральным законом от 6</w:t>
      </w:r>
      <w:r w:rsidR="007F0A2B">
        <w:rPr>
          <w:sz w:val="28"/>
          <w:szCs w:val="28"/>
        </w:rPr>
        <w:t>.04.</w:t>
      </w:r>
      <w:r>
        <w:rPr>
          <w:sz w:val="28"/>
          <w:szCs w:val="28"/>
        </w:rPr>
        <w:t>2011 № 63-ФЗ «Об электронной подписи»;</w:t>
      </w:r>
    </w:p>
    <w:p w:rsidR="00C767B7" w:rsidRDefault="009F0A35">
      <w:pPr>
        <w:widowControl w:val="0"/>
        <w:ind w:firstLine="709"/>
        <w:jc w:val="both"/>
        <w:rPr>
          <w:sz w:val="28"/>
          <w:szCs w:val="28"/>
        </w:rPr>
      </w:pPr>
      <w:r>
        <w:rPr>
          <w:sz w:val="28"/>
          <w:szCs w:val="28"/>
        </w:rPr>
        <w:t>постановлением Правительства Российской Федерации от 10</w:t>
      </w:r>
      <w:r w:rsidR="007F0A2B">
        <w:rPr>
          <w:sz w:val="28"/>
          <w:szCs w:val="28"/>
        </w:rPr>
        <w:t>.08.</w:t>
      </w:r>
      <w:r>
        <w:rPr>
          <w:sz w:val="28"/>
          <w:szCs w:val="28"/>
        </w:rPr>
        <w:t>2005 № 502 «Об утверждении формы уведомления о переводе (отказе в переводе) жилого (нежилого) помещения в нежилое (жилое) помещение»;</w:t>
      </w:r>
    </w:p>
    <w:p w:rsidR="00C767B7" w:rsidRDefault="009F0A35">
      <w:pPr>
        <w:widowControl w:val="0"/>
        <w:ind w:firstLine="709"/>
        <w:jc w:val="both"/>
        <w:rPr>
          <w:sz w:val="28"/>
          <w:szCs w:val="28"/>
        </w:rPr>
      </w:pPr>
      <w:r>
        <w:rPr>
          <w:sz w:val="28"/>
          <w:szCs w:val="28"/>
        </w:rPr>
        <w:t>постановлением Правительства Российской Федерации от 28</w:t>
      </w:r>
      <w:r w:rsidR="007F0A2B">
        <w:rPr>
          <w:sz w:val="28"/>
          <w:szCs w:val="28"/>
        </w:rPr>
        <w:t>.04.</w:t>
      </w:r>
      <w:r>
        <w:rPr>
          <w:sz w:val="28"/>
          <w:szCs w:val="28"/>
        </w:rPr>
        <w:t>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C767B7" w:rsidRDefault="009F0A35">
      <w:pPr>
        <w:ind w:firstLine="709"/>
        <w:jc w:val="both"/>
        <w:rPr>
          <w:sz w:val="28"/>
          <w:szCs w:val="28"/>
        </w:rPr>
      </w:pPr>
      <w:r>
        <w:rPr>
          <w:sz w:val="28"/>
          <w:szCs w:val="28"/>
        </w:rPr>
        <w:t>постановлением Правительства РФ от 28</w:t>
      </w:r>
      <w:r w:rsidR="007F0A2B">
        <w:rPr>
          <w:sz w:val="28"/>
          <w:szCs w:val="28"/>
        </w:rPr>
        <w:t>.01.</w:t>
      </w:r>
      <w:r>
        <w:rPr>
          <w:sz w:val="28"/>
          <w:szCs w:val="28"/>
        </w:rPr>
        <w:t>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C767B7" w:rsidRDefault="009F0A35">
      <w:pPr>
        <w:ind w:firstLine="709"/>
        <w:jc w:val="both"/>
        <w:rPr>
          <w:sz w:val="28"/>
          <w:szCs w:val="28"/>
        </w:rPr>
      </w:pPr>
      <w:r>
        <w:rPr>
          <w:sz w:val="28"/>
          <w:szCs w:val="28"/>
        </w:rPr>
        <w:t>Уставом  Белозерского муниципального округа;</w:t>
      </w:r>
    </w:p>
    <w:p w:rsidR="00C767B7" w:rsidRDefault="009F0A35">
      <w:pPr>
        <w:ind w:firstLine="709"/>
        <w:jc w:val="both"/>
        <w:rPr>
          <w:sz w:val="28"/>
          <w:szCs w:val="28"/>
        </w:rPr>
      </w:pPr>
      <w:r>
        <w:rPr>
          <w:sz w:val="28"/>
          <w:szCs w:val="28"/>
        </w:rPr>
        <w:t>постановление</w:t>
      </w:r>
      <w:r w:rsidR="007F0A2B">
        <w:rPr>
          <w:sz w:val="28"/>
          <w:szCs w:val="28"/>
        </w:rPr>
        <w:t>м</w:t>
      </w:r>
      <w:r>
        <w:rPr>
          <w:sz w:val="28"/>
          <w:szCs w:val="28"/>
        </w:rPr>
        <w:t xml:space="preserve"> администрации Белозерского муниципального округа от        года №  «Об утверждении перечня муниципальных услуг, предоставляемых органами местного самоуправления Белозерского муниципального округа, в отношении которых планируется проведение работ по организации межведомственного и межуровневого взаимодействия»;</w:t>
      </w:r>
    </w:p>
    <w:p w:rsidR="00C767B7" w:rsidRDefault="009F0A35">
      <w:pPr>
        <w:ind w:firstLine="709"/>
        <w:jc w:val="both"/>
        <w:rPr>
          <w:color w:val="FF0000"/>
          <w:sz w:val="28"/>
          <w:szCs w:val="28"/>
        </w:rPr>
      </w:pPr>
      <w:r>
        <w:rPr>
          <w:sz w:val="28"/>
          <w:szCs w:val="28"/>
        </w:rPr>
        <w:t>настоящий административный Регламент.</w:t>
      </w:r>
    </w:p>
    <w:p w:rsidR="00C767B7" w:rsidRDefault="00C767B7">
      <w:pPr>
        <w:ind w:firstLine="709"/>
        <w:jc w:val="both"/>
        <w:rPr>
          <w:color w:val="0000FF"/>
          <w:sz w:val="28"/>
          <w:szCs w:val="28"/>
        </w:rPr>
      </w:pPr>
    </w:p>
    <w:p w:rsidR="00C767B7" w:rsidRDefault="009F0A35">
      <w:pPr>
        <w:pStyle w:val="ConsPlusNormal"/>
        <w:jc w:val="center"/>
        <w:rPr>
          <w:rFonts w:ascii="Times New Roman" w:hAnsi="Times New Roman"/>
          <w:i/>
          <w:sz w:val="28"/>
          <w:szCs w:val="28"/>
        </w:rPr>
      </w:pPr>
      <w:r>
        <w:rPr>
          <w:rFonts w:ascii="Times New Roman" w:hAnsi="Times New Roman"/>
          <w:i/>
          <w:color w:val="000000"/>
          <w:sz w:val="28"/>
          <w:szCs w:val="28"/>
        </w:rPr>
        <w:t>2.6. Исчерпывающий</w:t>
      </w:r>
      <w:r>
        <w:rPr>
          <w:rFonts w:ascii="Times New Roman" w:hAnsi="Times New Roman"/>
          <w:i/>
          <w:sz w:val="28"/>
          <w:szCs w:val="28"/>
        </w:rPr>
        <w:t xml:space="preserve">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C767B7" w:rsidRDefault="00C767B7">
      <w:pPr>
        <w:ind w:firstLine="709"/>
        <w:jc w:val="center"/>
        <w:rPr>
          <w:i/>
          <w:sz w:val="28"/>
          <w:szCs w:val="28"/>
        </w:rPr>
      </w:pPr>
    </w:p>
    <w:p w:rsidR="00C767B7" w:rsidRDefault="009F0A35">
      <w:pPr>
        <w:ind w:firstLine="709"/>
        <w:jc w:val="both"/>
        <w:rPr>
          <w:sz w:val="28"/>
          <w:szCs w:val="28"/>
        </w:rPr>
      </w:pPr>
      <w:r>
        <w:rPr>
          <w:sz w:val="28"/>
          <w:szCs w:val="28"/>
        </w:rPr>
        <w:t>2.6.1. Для перевода помещения заявитель представляет (направляет):</w:t>
      </w:r>
    </w:p>
    <w:p w:rsidR="00C767B7" w:rsidRDefault="009F0A35">
      <w:pPr>
        <w:ind w:firstLine="709"/>
        <w:jc w:val="both"/>
        <w:rPr>
          <w:sz w:val="28"/>
          <w:szCs w:val="28"/>
        </w:rPr>
      </w:pPr>
      <w:r>
        <w:rPr>
          <w:sz w:val="28"/>
          <w:szCs w:val="28"/>
        </w:rPr>
        <w:t>1) заявление о переводе помещения в нежилое помещения и нежилого помещения в жилое помещение (далее также – заявление о переводе помещения, заявление) по форме согласно приложению 1 к настоящему административному регламенту.</w:t>
      </w:r>
    </w:p>
    <w:p w:rsidR="00C767B7" w:rsidRDefault="009F0A35">
      <w:pPr>
        <w:ind w:firstLine="709"/>
        <w:jc w:val="both"/>
        <w:rPr>
          <w:sz w:val="28"/>
          <w:szCs w:val="28"/>
        </w:rPr>
      </w:pPr>
      <w:r>
        <w:rPr>
          <w:sz w:val="28"/>
          <w:szCs w:val="28"/>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C767B7" w:rsidRDefault="009F0A35">
      <w:pPr>
        <w:ind w:firstLine="709"/>
        <w:jc w:val="both"/>
        <w:rPr>
          <w:sz w:val="28"/>
          <w:szCs w:val="28"/>
        </w:rPr>
      </w:pPr>
      <w:r>
        <w:rPr>
          <w:sz w:val="28"/>
          <w:szCs w:val="28"/>
        </w:rPr>
        <w:lastRenderedPageBreak/>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Pr>
          <w:sz w:val="28"/>
          <w:szCs w:val="28"/>
        </w:rPr>
        <w:t xml:space="preserve">В последнем случае заявитель (его уполномоченный представитель) вписывает в заявление от руки свои фамилию, имя, отчество (полностью) и ставит подпись. </w:t>
      </w:r>
      <w:proofErr w:type="gramEnd"/>
    </w:p>
    <w:p w:rsidR="00C767B7" w:rsidRDefault="009F0A35">
      <w:pPr>
        <w:pStyle w:val="ConsPlusNormal"/>
        <w:ind w:firstLine="709"/>
        <w:jc w:val="both"/>
        <w:rPr>
          <w:rFonts w:ascii="Times New Roman" w:hAnsi="Times New Roman"/>
          <w:sz w:val="28"/>
          <w:szCs w:val="28"/>
        </w:rPr>
      </w:pPr>
      <w:r>
        <w:rPr>
          <w:rFonts w:ascii="Times New Roman" w:hAnsi="Times New Roman"/>
          <w:sz w:val="28"/>
          <w:szCs w:val="28"/>
        </w:rPr>
        <w:t>Заявление от имени юридического лица подписывается руководителем юридического лица либо уполномоченным представителем юридического лица и заверяется печатью (при наличии).</w:t>
      </w:r>
    </w:p>
    <w:p w:rsidR="00C767B7" w:rsidRDefault="009F0A35">
      <w:pPr>
        <w:pStyle w:val="ConsPlusNormal"/>
        <w:ind w:firstLine="709"/>
        <w:jc w:val="both"/>
        <w:rPr>
          <w:rFonts w:ascii="Times New Roman" w:hAnsi="Times New Roman"/>
          <w:sz w:val="28"/>
          <w:szCs w:val="28"/>
        </w:rPr>
      </w:pPr>
      <w:r>
        <w:rPr>
          <w:rFonts w:ascii="Times New Roman" w:hAnsi="Times New Roman"/>
          <w:sz w:val="28"/>
          <w:szCs w:val="28"/>
        </w:rPr>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Pr>
          <w:rFonts w:ascii="Times New Roman" w:hAnsi="Times New Roman"/>
          <w:sz w:val="28"/>
          <w:szCs w:val="28"/>
        </w:rPr>
        <w:t>В последнем случае заявитель вписывает в заявление от руки свои фамилию, имя, отчество (полностью) и ставит подпись.</w:t>
      </w:r>
      <w:proofErr w:type="gramEnd"/>
    </w:p>
    <w:p w:rsidR="00C767B7" w:rsidRDefault="009F0A35">
      <w:pPr>
        <w:pStyle w:val="ConsPlusNormal"/>
        <w:ind w:firstLine="709"/>
        <w:jc w:val="both"/>
        <w:rPr>
          <w:rFonts w:ascii="Times New Roman" w:hAnsi="Times New Roman"/>
          <w:sz w:val="28"/>
          <w:szCs w:val="28"/>
        </w:rPr>
      </w:pPr>
      <w:r>
        <w:rPr>
          <w:rFonts w:ascii="Times New Roman" w:hAnsi="Times New Roman"/>
          <w:sz w:val="28"/>
          <w:szCs w:val="28"/>
        </w:rPr>
        <w:t xml:space="preserve">При заполнении </w:t>
      </w:r>
      <w:hyperlink w:anchor="Par419" w:tooltip="                                 ЗАЯВЛЕНИЕ" w:history="1">
        <w:r>
          <w:rPr>
            <w:rFonts w:ascii="Times New Roman" w:hAnsi="Times New Roman"/>
            <w:sz w:val="28"/>
            <w:szCs w:val="28"/>
          </w:rPr>
          <w:t>заявления</w:t>
        </w:r>
      </w:hyperlink>
      <w:r>
        <w:rPr>
          <w:rFonts w:ascii="Times New Roman" w:hAnsi="Times New Roman"/>
          <w:sz w:val="28"/>
          <w:szCs w:val="28"/>
        </w:rPr>
        <w:t xml:space="preserve"> не допускается использование сокращений слов и аббревиатур.</w:t>
      </w:r>
    </w:p>
    <w:p w:rsidR="00C767B7" w:rsidRDefault="009F0A35">
      <w:pPr>
        <w:pStyle w:val="ConsPlusNormal"/>
        <w:ind w:firstLine="709"/>
        <w:jc w:val="both"/>
        <w:rPr>
          <w:rFonts w:ascii="Times New Roman" w:hAnsi="Times New Roman"/>
          <w:sz w:val="28"/>
          <w:szCs w:val="28"/>
        </w:rPr>
      </w:pPr>
      <w:r>
        <w:rPr>
          <w:rFonts w:ascii="Times New Roman" w:hAnsi="Times New Roman"/>
          <w:sz w:val="28"/>
          <w:szCs w:val="28"/>
        </w:rPr>
        <w:t>Форма заявления на предоставление муниципальной услуги размещается на официальном сайте Уполномоченного органа в информационно-телекоммуникационной сети «Интернет» с возможностью бесплатного копирования (скачивания);</w:t>
      </w:r>
    </w:p>
    <w:p w:rsidR="00C767B7" w:rsidRDefault="009F0A35">
      <w:pPr>
        <w:ind w:firstLine="709"/>
        <w:jc w:val="both"/>
        <w:rPr>
          <w:sz w:val="28"/>
          <w:szCs w:val="28"/>
        </w:rPr>
      </w:pPr>
      <w:r>
        <w:rPr>
          <w:sz w:val="28"/>
          <w:szCs w:val="28"/>
        </w:rPr>
        <w:t>2) правоустанавливающие документы на переводимое помещение (подлинники или засвидетельствованные в нотариальном порядке копии), если право на него не зарегистрировано в Едином государственном реестре недвижимости;</w:t>
      </w:r>
    </w:p>
    <w:p w:rsidR="00C767B7" w:rsidRDefault="009F0A35">
      <w:pPr>
        <w:ind w:firstLine="720"/>
        <w:jc w:val="both"/>
        <w:rPr>
          <w:sz w:val="28"/>
          <w:szCs w:val="28"/>
        </w:rPr>
      </w:pPr>
      <w:r>
        <w:rPr>
          <w:sz w:val="28"/>
          <w:szCs w:val="28"/>
        </w:rPr>
        <w:t>3)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C767B7" w:rsidRDefault="009F0A35">
      <w:pPr>
        <w:ind w:firstLine="720"/>
        <w:jc w:val="both"/>
        <w:rPr>
          <w:sz w:val="28"/>
          <w:szCs w:val="28"/>
        </w:rPr>
      </w:pPr>
      <w:r>
        <w:rPr>
          <w:sz w:val="28"/>
          <w:szCs w:val="28"/>
        </w:rPr>
        <w:t>4) согласие каждого собственника всех помещений, примыкающих</w:t>
      </w:r>
      <w:r>
        <w:rPr>
          <w:rStyle w:val="af4"/>
          <w:sz w:val="28"/>
          <w:szCs w:val="28"/>
        </w:rPr>
        <w:footnoteReference w:id="1"/>
      </w:r>
      <w:r>
        <w:rPr>
          <w:sz w:val="28"/>
          <w:szCs w:val="28"/>
        </w:rPr>
        <w:t xml:space="preserve"> к переводимому помещению, на перевод жилого помещения в нежилое помещение; </w:t>
      </w:r>
    </w:p>
    <w:p w:rsidR="00C767B7" w:rsidRDefault="009F0A35">
      <w:pPr>
        <w:ind w:firstLine="709"/>
        <w:jc w:val="both"/>
        <w:rPr>
          <w:sz w:val="28"/>
          <w:szCs w:val="28"/>
        </w:rPr>
      </w:pPr>
      <w:r>
        <w:rPr>
          <w:sz w:val="28"/>
          <w:szCs w:val="28"/>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767B7" w:rsidRDefault="009F0A35">
      <w:pPr>
        <w:ind w:firstLine="720"/>
        <w:jc w:val="both"/>
        <w:rPr>
          <w:sz w:val="28"/>
          <w:szCs w:val="28"/>
        </w:rPr>
      </w:pPr>
      <w:r>
        <w:rPr>
          <w:sz w:val="28"/>
          <w:szCs w:val="28"/>
        </w:rPr>
        <w:t>6)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C767B7" w:rsidRDefault="009F0A35">
      <w:pPr>
        <w:pStyle w:val="ConsPlusNormal"/>
        <w:ind w:firstLine="709"/>
        <w:jc w:val="both"/>
        <w:rPr>
          <w:rFonts w:ascii="Times New Roman" w:hAnsi="Times New Roman"/>
          <w:sz w:val="28"/>
          <w:szCs w:val="28"/>
        </w:rPr>
      </w:pPr>
      <w:r>
        <w:rPr>
          <w:rFonts w:ascii="Times New Roman" w:hAnsi="Times New Roman"/>
          <w:sz w:val="28"/>
          <w:szCs w:val="28"/>
        </w:rPr>
        <w:t xml:space="preserve">В качестве документа, подтверждающего полномочия на осуществление действий от имени заявителя, может быть </w:t>
      </w:r>
      <w:proofErr w:type="gramStart"/>
      <w:r>
        <w:rPr>
          <w:rFonts w:ascii="Times New Roman" w:hAnsi="Times New Roman"/>
          <w:sz w:val="28"/>
          <w:szCs w:val="28"/>
        </w:rPr>
        <w:t>представлена</w:t>
      </w:r>
      <w:proofErr w:type="gramEnd"/>
      <w:r>
        <w:rPr>
          <w:rFonts w:ascii="Times New Roman" w:hAnsi="Times New Roman"/>
          <w:sz w:val="28"/>
          <w:szCs w:val="28"/>
        </w:rPr>
        <w:t>:</w:t>
      </w:r>
    </w:p>
    <w:p w:rsidR="00C767B7" w:rsidRDefault="009F0A35">
      <w:pPr>
        <w:pStyle w:val="ConsPlusNormal"/>
        <w:ind w:firstLine="709"/>
        <w:jc w:val="both"/>
        <w:rPr>
          <w:rFonts w:ascii="Times New Roman" w:hAnsi="Times New Roman"/>
          <w:sz w:val="28"/>
          <w:szCs w:val="28"/>
        </w:rPr>
      </w:pPr>
      <w:r>
        <w:rPr>
          <w:rFonts w:ascii="Times New Roman" w:hAnsi="Times New Roman"/>
          <w:sz w:val="28"/>
          <w:szCs w:val="28"/>
        </w:rPr>
        <w:t>доверенность, заверенная нотариально (в случае обращения за получением муниципальной услуги представителя физического лица);</w:t>
      </w:r>
    </w:p>
    <w:p w:rsidR="00C767B7" w:rsidRDefault="009F0A35">
      <w:pPr>
        <w:pStyle w:val="ConsPlusNormal"/>
        <w:ind w:firstLine="709"/>
        <w:jc w:val="both"/>
        <w:rPr>
          <w:rFonts w:ascii="Times New Roman" w:hAnsi="Times New Roman"/>
          <w:sz w:val="28"/>
          <w:szCs w:val="28"/>
        </w:rPr>
      </w:pPr>
      <w:proofErr w:type="gramStart"/>
      <w:r>
        <w:rPr>
          <w:rFonts w:ascii="Times New Roman" w:hAnsi="Times New Roman"/>
          <w:sz w:val="28"/>
          <w:szCs w:val="28"/>
        </w:rPr>
        <w:t xml:space="preserve">доверенность, подписанная правомочным должностным лицом </w:t>
      </w:r>
      <w:r>
        <w:rPr>
          <w:rFonts w:ascii="Times New Roman" w:hAnsi="Times New Roman"/>
          <w:sz w:val="28"/>
          <w:szCs w:val="28"/>
        </w:rPr>
        <w:lastRenderedPageBreak/>
        <w:t>организации и заверенная печатью (при наличии), либо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муниципальной услуги представителя юридического лица).</w:t>
      </w:r>
      <w:proofErr w:type="gramEnd"/>
    </w:p>
    <w:p w:rsidR="00C767B7" w:rsidRDefault="009F0A35">
      <w:pPr>
        <w:ind w:firstLine="709"/>
        <w:jc w:val="both"/>
        <w:rPr>
          <w:sz w:val="28"/>
          <w:szCs w:val="28"/>
        </w:rPr>
      </w:pPr>
      <w:r>
        <w:rPr>
          <w:sz w:val="28"/>
          <w:szCs w:val="28"/>
        </w:rPr>
        <w:t>2.6.2. Для подготовки акта приемочной комиссии заявитель предоставляет (направляет) заявление о приемке завершенного переустройства, и (или) перепланировки, и (или) иных работ нежилого (жилого) помещения приемочной комиссией по форме согласно приложению 2 к настоящему административному регламенту;</w:t>
      </w:r>
    </w:p>
    <w:p w:rsidR="00C767B7" w:rsidRDefault="009F0A35">
      <w:pPr>
        <w:ind w:firstLine="709"/>
        <w:jc w:val="both"/>
        <w:rPr>
          <w:rFonts w:ascii="Verdana" w:hAnsi="Verdana"/>
          <w:sz w:val="28"/>
          <w:szCs w:val="28"/>
        </w:rPr>
      </w:pPr>
      <w:r>
        <w:rPr>
          <w:sz w:val="28"/>
          <w:szCs w:val="28"/>
        </w:rPr>
        <w:t>2.6.3. Заявление и прилагаемые документы могут быть представлены следующими способами:</w:t>
      </w:r>
    </w:p>
    <w:p w:rsidR="00C767B7" w:rsidRDefault="009F0A35">
      <w:pPr>
        <w:ind w:firstLine="709"/>
        <w:jc w:val="both"/>
        <w:rPr>
          <w:rFonts w:ascii="Verdana" w:hAnsi="Verdana"/>
          <w:sz w:val="28"/>
          <w:szCs w:val="28"/>
        </w:rPr>
      </w:pPr>
      <w:r>
        <w:rPr>
          <w:sz w:val="28"/>
          <w:szCs w:val="28"/>
        </w:rPr>
        <w:t>путем личного обращения в Уполномоченный орган или в МФЦ лично либо через своих представителей;</w:t>
      </w:r>
    </w:p>
    <w:p w:rsidR="00C767B7" w:rsidRDefault="009F0A35">
      <w:pPr>
        <w:ind w:firstLine="709"/>
        <w:jc w:val="both"/>
        <w:rPr>
          <w:sz w:val="28"/>
          <w:szCs w:val="28"/>
        </w:rPr>
      </w:pPr>
      <w:r>
        <w:rPr>
          <w:sz w:val="28"/>
          <w:szCs w:val="28"/>
        </w:rPr>
        <w:t>посредством почтовой связи;</w:t>
      </w:r>
    </w:p>
    <w:p w:rsidR="00C767B7" w:rsidRDefault="009F0A35">
      <w:pPr>
        <w:ind w:firstLine="709"/>
        <w:jc w:val="both"/>
        <w:rPr>
          <w:rFonts w:ascii="Verdana" w:hAnsi="Verdana"/>
          <w:sz w:val="28"/>
          <w:szCs w:val="28"/>
        </w:rPr>
      </w:pPr>
      <w:r>
        <w:rPr>
          <w:sz w:val="28"/>
          <w:szCs w:val="28"/>
        </w:rPr>
        <w:t>по электронной почте;</w:t>
      </w:r>
    </w:p>
    <w:p w:rsidR="00C767B7" w:rsidRDefault="009F0A35">
      <w:pPr>
        <w:ind w:firstLine="709"/>
        <w:jc w:val="both"/>
        <w:rPr>
          <w:sz w:val="28"/>
          <w:szCs w:val="28"/>
        </w:rPr>
      </w:pPr>
      <w:r>
        <w:rPr>
          <w:sz w:val="28"/>
          <w:szCs w:val="28"/>
        </w:rPr>
        <w:t>посредством Единого портала;</w:t>
      </w:r>
    </w:p>
    <w:p w:rsidR="00C767B7" w:rsidRDefault="009F0A35">
      <w:pPr>
        <w:ind w:firstLine="709"/>
        <w:jc w:val="both"/>
        <w:rPr>
          <w:sz w:val="28"/>
          <w:szCs w:val="28"/>
        </w:rPr>
      </w:pPr>
      <w:r>
        <w:rPr>
          <w:sz w:val="28"/>
          <w:szCs w:val="28"/>
        </w:rPr>
        <w:t>посредством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C767B7" w:rsidRDefault="009F0A35">
      <w:pPr>
        <w:ind w:firstLine="709"/>
        <w:jc w:val="both"/>
        <w:rPr>
          <w:sz w:val="28"/>
          <w:szCs w:val="28"/>
        </w:rPr>
      </w:pPr>
      <w:r>
        <w:rPr>
          <w:rFonts w:eastAsia="Calibri"/>
          <w:sz w:val="28"/>
          <w:szCs w:val="28"/>
        </w:rPr>
        <w:t xml:space="preserve">2.6.4. </w:t>
      </w:r>
      <w:r>
        <w:rPr>
          <w:sz w:val="28"/>
          <w:szCs w:val="28"/>
        </w:rPr>
        <w:t>Заявление в форме электронного документа и прилагаемые документы подписываются электронной подписью заявителя либо представителя заявителя, вид которой определяется в соответствии с Федеральным законом от 6</w:t>
      </w:r>
      <w:r w:rsidR="009529CB">
        <w:rPr>
          <w:sz w:val="28"/>
          <w:szCs w:val="28"/>
        </w:rPr>
        <w:t>.04.</w:t>
      </w:r>
      <w:r>
        <w:rPr>
          <w:sz w:val="28"/>
          <w:szCs w:val="28"/>
        </w:rPr>
        <w:t>2011 № 63-ФЗ «Об электронной подписи» и статями 21.1 и 21.2 Федерального закона от 27</w:t>
      </w:r>
      <w:r w:rsidR="009529CB">
        <w:rPr>
          <w:sz w:val="28"/>
          <w:szCs w:val="28"/>
        </w:rPr>
        <w:t>.07.</w:t>
      </w:r>
      <w:r>
        <w:rPr>
          <w:sz w:val="28"/>
          <w:szCs w:val="28"/>
        </w:rPr>
        <w:t>2010 № 210-ФЗ «Об организации предоставления государственных и муниципальных услуг».</w:t>
      </w:r>
    </w:p>
    <w:p w:rsidR="00C767B7" w:rsidRDefault="009F0A35">
      <w:pPr>
        <w:ind w:firstLine="709"/>
        <w:jc w:val="both"/>
        <w:rPr>
          <w:rFonts w:eastAsia="Calibri"/>
          <w:sz w:val="28"/>
          <w:szCs w:val="28"/>
        </w:rPr>
      </w:pPr>
      <w:r>
        <w:rPr>
          <w:rFonts w:eastAsia="Calibri"/>
          <w:sz w:val="28"/>
          <w:szCs w:val="28"/>
        </w:rP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C767B7" w:rsidRDefault="009F0A35">
      <w:pPr>
        <w:ind w:firstLine="709"/>
        <w:jc w:val="both"/>
        <w:rPr>
          <w:rFonts w:eastAsia="Calibri"/>
          <w:sz w:val="28"/>
          <w:szCs w:val="28"/>
        </w:rPr>
      </w:pPr>
      <w:proofErr w:type="gramStart"/>
      <w:r>
        <w:rPr>
          <w:rFonts w:eastAsia="Calibri"/>
          <w:sz w:val="28"/>
          <w:szCs w:val="28"/>
        </w:rPr>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электронной подписью нотариуса.</w:t>
      </w:r>
      <w:proofErr w:type="gramEnd"/>
    </w:p>
    <w:p w:rsidR="00C767B7" w:rsidRDefault="009F0A35">
      <w:pPr>
        <w:ind w:firstLine="709"/>
        <w:jc w:val="both"/>
        <w:rPr>
          <w:sz w:val="28"/>
          <w:szCs w:val="28"/>
        </w:rPr>
      </w:pPr>
      <w:r>
        <w:rPr>
          <w:rFonts w:eastAsia="Calibri"/>
          <w:sz w:val="28"/>
          <w:szCs w:val="28"/>
        </w:rPr>
        <w:t xml:space="preserve">2.6.5. </w:t>
      </w:r>
      <w:r>
        <w:rPr>
          <w:sz w:val="28"/>
          <w:szCs w:val="28"/>
        </w:rPr>
        <w:t>В случае представления документов на бумажном носителе копии документов представляются с предъявлением подлинников либо заверенные печатью юридического лица (при наличии) и подписью руководителя, иного должностного лица, уполномоченного на это юридическим лицом, индивидуальным предпринимателем, или его уполномоченного лица. После проведения сверки подлинники документов возвращаются заявителю.</w:t>
      </w:r>
    </w:p>
    <w:p w:rsidR="00C767B7" w:rsidRDefault="009F0A35">
      <w:pPr>
        <w:ind w:firstLine="709"/>
        <w:jc w:val="both"/>
        <w:rPr>
          <w:rFonts w:eastAsia="Calibri"/>
          <w:sz w:val="28"/>
          <w:szCs w:val="28"/>
        </w:rPr>
      </w:pPr>
      <w:r>
        <w:rPr>
          <w:rFonts w:eastAsia="Calibri"/>
          <w:sz w:val="28"/>
          <w:szCs w:val="28"/>
        </w:rPr>
        <w:t>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C767B7" w:rsidRDefault="009F0A35">
      <w:pPr>
        <w:ind w:firstLine="709"/>
        <w:jc w:val="both"/>
        <w:rPr>
          <w:sz w:val="28"/>
          <w:szCs w:val="28"/>
        </w:rPr>
      </w:pPr>
      <w:r>
        <w:rPr>
          <w:sz w:val="28"/>
          <w:szCs w:val="28"/>
        </w:rPr>
        <w:t>Копия документа, подтверждающего полномочия представителя юридического лица, удостоверяется подписью правомочного должностного лица организации.</w:t>
      </w:r>
    </w:p>
    <w:p w:rsidR="00C767B7" w:rsidRDefault="009F0A35">
      <w:pPr>
        <w:ind w:firstLine="709"/>
        <w:jc w:val="both"/>
        <w:rPr>
          <w:sz w:val="28"/>
          <w:szCs w:val="28"/>
        </w:rPr>
      </w:pPr>
      <w:r>
        <w:rPr>
          <w:sz w:val="28"/>
          <w:szCs w:val="28"/>
        </w:rPr>
        <w:lastRenderedPageBreak/>
        <w:t>Копия документа, подтверждающего полномочия представителя физического лица, заверяется нотариусом.</w:t>
      </w:r>
    </w:p>
    <w:p w:rsidR="00C767B7" w:rsidRDefault="009F0A35">
      <w:pPr>
        <w:ind w:firstLine="709"/>
        <w:jc w:val="both"/>
        <w:rPr>
          <w:sz w:val="28"/>
          <w:szCs w:val="28"/>
        </w:rPr>
      </w:pPr>
      <w:r>
        <w:rPr>
          <w:rFonts w:eastAsia="Calibri"/>
          <w:sz w:val="28"/>
          <w:szCs w:val="28"/>
        </w:rPr>
        <w:t xml:space="preserve">2.6.6. </w:t>
      </w:r>
      <w:r>
        <w:rPr>
          <w:sz w:val="28"/>
          <w:szCs w:val="28"/>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C767B7" w:rsidRDefault="009F0A35">
      <w:pPr>
        <w:ind w:firstLine="709"/>
        <w:jc w:val="both"/>
        <w:rPr>
          <w:rFonts w:eastAsia="Calibri"/>
          <w:sz w:val="28"/>
          <w:szCs w:val="28"/>
        </w:rPr>
      </w:pPr>
      <w:r>
        <w:rPr>
          <w:rFonts w:eastAsia="Calibri"/>
          <w:sz w:val="28"/>
          <w:szCs w:val="28"/>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C767B7" w:rsidRDefault="009F0A35">
      <w:pPr>
        <w:ind w:firstLine="709"/>
        <w:jc w:val="both"/>
        <w:rPr>
          <w:rFonts w:eastAsia="Calibri"/>
          <w:sz w:val="28"/>
          <w:szCs w:val="28"/>
        </w:rPr>
      </w:pPr>
      <w:r>
        <w:rPr>
          <w:rFonts w:eastAsia="Calibri"/>
          <w:sz w:val="28"/>
          <w:szCs w:val="28"/>
        </w:rPr>
        <w:t xml:space="preserve">2.6.7. Заявителю выдается расписка в получении от заявителя документов с указанием их перечня и даты их получения Уполномоченным органом, а также с указанием перечня сведений и документов, которые будут получены по межведомственным запросам. В случае предоставления документов через МФЦ расписка выдается </w:t>
      </w:r>
      <w:proofErr w:type="gramStart"/>
      <w:r>
        <w:rPr>
          <w:rFonts w:eastAsia="Calibri"/>
          <w:sz w:val="28"/>
          <w:szCs w:val="28"/>
        </w:rPr>
        <w:t>указанным</w:t>
      </w:r>
      <w:proofErr w:type="gramEnd"/>
      <w:r>
        <w:rPr>
          <w:rFonts w:eastAsia="Calibri"/>
          <w:sz w:val="28"/>
          <w:szCs w:val="28"/>
        </w:rPr>
        <w:t xml:space="preserve"> МФЦ.</w:t>
      </w:r>
    </w:p>
    <w:p w:rsidR="00C767B7" w:rsidRDefault="00C767B7">
      <w:pPr>
        <w:ind w:firstLine="709"/>
        <w:jc w:val="both"/>
        <w:rPr>
          <w:sz w:val="28"/>
          <w:szCs w:val="28"/>
        </w:rPr>
      </w:pPr>
    </w:p>
    <w:p w:rsidR="00C767B7" w:rsidRDefault="009F0A35">
      <w:pPr>
        <w:pStyle w:val="ConsPlusNormal"/>
        <w:jc w:val="center"/>
        <w:rPr>
          <w:rFonts w:ascii="Times New Roman" w:hAnsi="Times New Roman"/>
          <w:i/>
          <w:sz w:val="28"/>
          <w:szCs w:val="28"/>
        </w:rPr>
      </w:pPr>
      <w:r>
        <w:rPr>
          <w:rFonts w:ascii="Times New Roman" w:hAnsi="Times New Roman"/>
          <w:i/>
          <w:color w:val="000000"/>
          <w:sz w:val="28"/>
          <w:szCs w:val="28"/>
        </w:rPr>
        <w:t>2.7.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w:t>
      </w:r>
      <w:r>
        <w:rPr>
          <w:rFonts w:ascii="Times New Roman" w:hAnsi="Times New Roman"/>
          <w:i/>
          <w:sz w:val="28"/>
          <w:szCs w:val="28"/>
        </w:rPr>
        <w:t xml:space="preserve"> в рамках межведомственного информационного взаимодействия</w:t>
      </w:r>
    </w:p>
    <w:p w:rsidR="00C767B7" w:rsidRDefault="00C767B7">
      <w:pPr>
        <w:tabs>
          <w:tab w:val="left" w:pos="851"/>
        </w:tabs>
        <w:ind w:left="567"/>
        <w:jc w:val="center"/>
        <w:outlineLvl w:val="1"/>
        <w:rPr>
          <w:sz w:val="28"/>
          <w:szCs w:val="28"/>
        </w:rPr>
      </w:pPr>
    </w:p>
    <w:p w:rsidR="00C767B7" w:rsidRDefault="009F0A35">
      <w:pPr>
        <w:ind w:firstLine="709"/>
        <w:jc w:val="both"/>
        <w:rPr>
          <w:sz w:val="28"/>
          <w:szCs w:val="28"/>
        </w:rPr>
      </w:pPr>
      <w:r>
        <w:rPr>
          <w:sz w:val="28"/>
          <w:szCs w:val="28"/>
        </w:rPr>
        <w:t>2.7.1. Для перевода помещения заявитель вправе представить (направить):</w:t>
      </w:r>
    </w:p>
    <w:p w:rsidR="00C767B7" w:rsidRDefault="009F0A35">
      <w:pPr>
        <w:ind w:firstLine="709"/>
        <w:jc w:val="both"/>
        <w:rPr>
          <w:sz w:val="28"/>
          <w:szCs w:val="28"/>
        </w:rPr>
      </w:pPr>
      <w:r>
        <w:rPr>
          <w:sz w:val="28"/>
          <w:szCs w:val="28"/>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C767B7" w:rsidRDefault="009F0A35">
      <w:pPr>
        <w:ind w:firstLine="709"/>
        <w:jc w:val="both"/>
        <w:rPr>
          <w:sz w:val="28"/>
          <w:szCs w:val="28"/>
        </w:rPr>
      </w:pPr>
      <w:r>
        <w:rPr>
          <w:sz w:val="28"/>
          <w:szCs w:val="28"/>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C767B7" w:rsidRDefault="009F0A35">
      <w:pPr>
        <w:ind w:firstLine="709"/>
        <w:jc w:val="both"/>
        <w:rPr>
          <w:sz w:val="28"/>
          <w:szCs w:val="28"/>
        </w:rPr>
      </w:pPr>
      <w:r>
        <w:rPr>
          <w:sz w:val="28"/>
          <w:szCs w:val="28"/>
        </w:rPr>
        <w:t>3) поэтажный план дома, в котором находится переводимое помещение.</w:t>
      </w:r>
    </w:p>
    <w:p w:rsidR="00C767B7" w:rsidRDefault="009F0A35">
      <w:pPr>
        <w:ind w:firstLine="709"/>
        <w:jc w:val="both"/>
        <w:rPr>
          <w:sz w:val="28"/>
          <w:szCs w:val="28"/>
        </w:rPr>
      </w:pPr>
      <w:r>
        <w:rPr>
          <w:sz w:val="28"/>
          <w:szCs w:val="28"/>
        </w:rPr>
        <w:t>2.7.2. Документы, указанные в пункте 2.7.1 настоящего административного регламента, могут быть представлены следующими способами:</w:t>
      </w:r>
    </w:p>
    <w:p w:rsidR="00C767B7" w:rsidRDefault="009F0A35">
      <w:pPr>
        <w:ind w:firstLine="709"/>
        <w:jc w:val="both"/>
        <w:rPr>
          <w:rFonts w:ascii="Verdana" w:hAnsi="Verdana"/>
          <w:sz w:val="28"/>
          <w:szCs w:val="28"/>
        </w:rPr>
      </w:pPr>
      <w:r>
        <w:rPr>
          <w:sz w:val="28"/>
          <w:szCs w:val="28"/>
        </w:rPr>
        <w:t>путем личного обращения в Уполномоченный орган или в МФЦ лично либо через своих представителей;</w:t>
      </w:r>
    </w:p>
    <w:p w:rsidR="00C767B7" w:rsidRDefault="009F0A35">
      <w:pPr>
        <w:ind w:firstLine="709"/>
        <w:jc w:val="both"/>
        <w:rPr>
          <w:sz w:val="28"/>
          <w:szCs w:val="28"/>
        </w:rPr>
      </w:pPr>
      <w:r>
        <w:rPr>
          <w:sz w:val="28"/>
          <w:szCs w:val="28"/>
        </w:rPr>
        <w:t>посредством почтовой связи;</w:t>
      </w:r>
    </w:p>
    <w:p w:rsidR="00C767B7" w:rsidRDefault="009F0A35">
      <w:pPr>
        <w:ind w:firstLine="709"/>
        <w:jc w:val="both"/>
        <w:rPr>
          <w:rFonts w:ascii="Verdana" w:hAnsi="Verdana"/>
          <w:sz w:val="28"/>
          <w:szCs w:val="28"/>
        </w:rPr>
      </w:pPr>
      <w:r>
        <w:rPr>
          <w:sz w:val="28"/>
          <w:szCs w:val="28"/>
        </w:rPr>
        <w:t>по электронной почте;</w:t>
      </w:r>
    </w:p>
    <w:p w:rsidR="00C767B7" w:rsidRDefault="009F0A35">
      <w:pPr>
        <w:ind w:firstLine="709"/>
        <w:jc w:val="both"/>
        <w:rPr>
          <w:sz w:val="28"/>
          <w:szCs w:val="28"/>
        </w:rPr>
      </w:pPr>
      <w:r>
        <w:rPr>
          <w:sz w:val="28"/>
          <w:szCs w:val="28"/>
        </w:rPr>
        <w:t>посредством Единого портала;</w:t>
      </w:r>
    </w:p>
    <w:p w:rsidR="00C767B7" w:rsidRDefault="009F0A35">
      <w:pPr>
        <w:ind w:firstLine="709"/>
        <w:jc w:val="both"/>
        <w:rPr>
          <w:sz w:val="28"/>
          <w:szCs w:val="28"/>
        </w:rPr>
      </w:pPr>
      <w:r>
        <w:rPr>
          <w:sz w:val="28"/>
          <w:szCs w:val="28"/>
        </w:rPr>
        <w:t>посредством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C767B7" w:rsidRDefault="009F0A35">
      <w:pPr>
        <w:ind w:firstLine="709"/>
        <w:jc w:val="both"/>
        <w:rPr>
          <w:rFonts w:ascii="Verdana" w:hAnsi="Verdana"/>
          <w:sz w:val="28"/>
          <w:szCs w:val="28"/>
        </w:rPr>
      </w:pPr>
      <w:r>
        <w:rPr>
          <w:sz w:val="28"/>
          <w:szCs w:val="28"/>
        </w:rPr>
        <w:t>2.7.3. Документы, предусмотренные пунктом 2.7.1 настоящего административного регламента (его копия, сведения, содержащиеся в нем), запрашиваются в государственных органах, и (или) подведомственных государственным органам организациях, в распоряжении которых находятся.</w:t>
      </w:r>
    </w:p>
    <w:p w:rsidR="00C767B7" w:rsidRDefault="009F0A35">
      <w:pPr>
        <w:ind w:firstLine="709"/>
        <w:jc w:val="both"/>
        <w:rPr>
          <w:rFonts w:ascii="Segoe UI" w:hAnsi="Segoe UI"/>
          <w:color w:val="212121"/>
          <w:sz w:val="20"/>
          <w:szCs w:val="20"/>
        </w:rPr>
      </w:pPr>
      <w:r>
        <w:rPr>
          <w:sz w:val="28"/>
          <w:szCs w:val="28"/>
        </w:rPr>
        <w:t xml:space="preserve">2.7.4. </w:t>
      </w:r>
      <w:r>
        <w:rPr>
          <w:color w:val="212121"/>
          <w:sz w:val="28"/>
          <w:szCs w:val="28"/>
        </w:rPr>
        <w:t xml:space="preserve">Заявитель вправе представить оригиналы электронных документов, которые должны быть подписаны лицом, обладающим в соответствии с </w:t>
      </w:r>
      <w:r>
        <w:rPr>
          <w:color w:val="212121"/>
          <w:sz w:val="28"/>
          <w:szCs w:val="28"/>
        </w:rPr>
        <w:lastRenderedPageBreak/>
        <w:t>действующим законодательством полномочиями на создание и подписание таких документов.</w:t>
      </w:r>
    </w:p>
    <w:p w:rsidR="00C767B7" w:rsidRDefault="009F0A35">
      <w:pPr>
        <w:shd w:val="clear" w:color="auto" w:fill="FFFFFF"/>
        <w:ind w:firstLine="709"/>
        <w:jc w:val="both"/>
        <w:rPr>
          <w:rFonts w:ascii="Segoe UI" w:hAnsi="Segoe UI"/>
          <w:color w:val="212121"/>
          <w:sz w:val="20"/>
          <w:szCs w:val="20"/>
        </w:rPr>
      </w:pPr>
      <w:r>
        <w:rPr>
          <w:color w:val="212121"/>
          <w:sz w:val="28"/>
          <w:szCs w:val="28"/>
        </w:rPr>
        <w:t>Копия документов, предусмотренных пунктом 2.7.1 настоящего административного регламента, представленного заявителем в электронной форме, должны быть засвидетельствованы усиленной квалифицированной электронной подписью заявителя.</w:t>
      </w:r>
    </w:p>
    <w:p w:rsidR="00C767B7" w:rsidRDefault="009F0A35">
      <w:pPr>
        <w:shd w:val="clear" w:color="auto" w:fill="FFFFFF"/>
        <w:ind w:firstLine="709"/>
        <w:jc w:val="both"/>
        <w:rPr>
          <w:rFonts w:ascii="Segoe UI" w:hAnsi="Segoe UI"/>
          <w:color w:val="212121"/>
          <w:sz w:val="20"/>
          <w:szCs w:val="20"/>
        </w:rPr>
      </w:pPr>
      <w:r>
        <w:rPr>
          <w:color w:val="212121"/>
          <w:sz w:val="28"/>
          <w:szCs w:val="28"/>
        </w:rPr>
        <w:t>2.7.5. 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C767B7" w:rsidRDefault="009F0A35">
      <w:pPr>
        <w:shd w:val="clear" w:color="auto" w:fill="FFFFFF"/>
        <w:ind w:firstLine="709"/>
        <w:jc w:val="both"/>
        <w:rPr>
          <w:rFonts w:ascii="Segoe UI" w:hAnsi="Segoe UI"/>
          <w:color w:val="212121"/>
          <w:sz w:val="20"/>
          <w:szCs w:val="20"/>
        </w:rPr>
      </w:pPr>
      <w:r>
        <w:rPr>
          <w:color w:val="212121"/>
          <w:sz w:val="28"/>
          <w:szCs w:val="28"/>
        </w:rPr>
        <w:t>Документы не должны содержать подчистки либо приписки, зачеркнутые слова и иные не оговоренные в них исправления, а также серьезные повреждения, не позволяющие однозначно истолковать их содержание.</w:t>
      </w:r>
    </w:p>
    <w:p w:rsidR="00C767B7" w:rsidRDefault="009F0A35">
      <w:pPr>
        <w:ind w:firstLine="709"/>
        <w:jc w:val="both"/>
        <w:rPr>
          <w:sz w:val="28"/>
          <w:szCs w:val="28"/>
        </w:rPr>
      </w:pPr>
      <w:r>
        <w:rPr>
          <w:sz w:val="28"/>
          <w:szCs w:val="28"/>
        </w:rPr>
        <w:t>2.7.6. Запрещено требовать от заявителя:</w:t>
      </w:r>
    </w:p>
    <w:p w:rsidR="00C767B7" w:rsidRDefault="009F0A35">
      <w:pPr>
        <w:ind w:firstLine="709"/>
        <w:jc w:val="both"/>
        <w:rPr>
          <w:sz w:val="28"/>
          <w:szCs w:val="28"/>
        </w:rPr>
      </w:pPr>
      <w:r>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bCs/>
          <w:iCs/>
          <w:sz w:val="28"/>
          <w:szCs w:val="28"/>
        </w:rPr>
        <w:t>муниципаль</w:t>
      </w:r>
      <w:r>
        <w:rPr>
          <w:sz w:val="28"/>
          <w:szCs w:val="28"/>
        </w:rPr>
        <w:t>ной услуги;</w:t>
      </w:r>
    </w:p>
    <w:p w:rsidR="00C767B7" w:rsidRDefault="009F0A35">
      <w:pPr>
        <w:ind w:firstLine="709"/>
        <w:jc w:val="both"/>
        <w:rPr>
          <w:color w:val="000000"/>
          <w:sz w:val="28"/>
          <w:szCs w:val="28"/>
        </w:rPr>
      </w:pPr>
      <w:r>
        <w:rPr>
          <w:color w:val="000000"/>
          <w:sz w:val="28"/>
          <w:szCs w:val="28"/>
        </w:rPr>
        <w:t>представления документов и информации, которые находятся в распоряжении Уполномоченного органа,  государственных органов, органов местного самоуправления и иных организаций, в соответствии с нормативными правовыми актами Российской Федерации, нормативными правовыми актами области и муниципальными правовыми актами;</w:t>
      </w:r>
    </w:p>
    <w:p w:rsidR="00C767B7" w:rsidRDefault="009F0A35">
      <w:pPr>
        <w:ind w:firstLine="709"/>
        <w:jc w:val="both"/>
        <w:rPr>
          <w:color w:val="000000"/>
          <w:sz w:val="28"/>
          <w:szCs w:val="28"/>
        </w:rPr>
      </w:pPr>
      <w:r>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13" w:history="1">
        <w:r>
          <w:rPr>
            <w:rStyle w:val="af1"/>
            <w:color w:val="000000"/>
            <w:sz w:val="28"/>
            <w:szCs w:val="28"/>
          </w:rPr>
          <w:t>пунктом 4 части 1 статьи 7</w:t>
        </w:r>
      </w:hyperlink>
      <w:r>
        <w:rPr>
          <w:color w:val="000000"/>
          <w:sz w:val="28"/>
          <w:szCs w:val="28"/>
        </w:rPr>
        <w:t xml:space="preserve"> Федерального закона от 27</w:t>
      </w:r>
      <w:r w:rsidR="00D30C5E">
        <w:rPr>
          <w:color w:val="000000"/>
          <w:sz w:val="28"/>
          <w:szCs w:val="28"/>
        </w:rPr>
        <w:t>.07.</w:t>
      </w:r>
      <w:r>
        <w:rPr>
          <w:color w:val="000000"/>
          <w:sz w:val="28"/>
          <w:szCs w:val="28"/>
        </w:rPr>
        <w:t>2010 № 210-ФЗ «Об организации предоставления государственных и муниципальных услуг»;</w:t>
      </w:r>
    </w:p>
    <w:p w:rsidR="00C767B7" w:rsidRDefault="009F0A35">
      <w:pPr>
        <w:pStyle w:val="ConsPlusNormal"/>
        <w:ind w:firstLine="709"/>
        <w:jc w:val="both"/>
        <w:rPr>
          <w:rFonts w:ascii="Times New Roman" w:hAnsi="Times New Roman"/>
          <w:i/>
          <w:sz w:val="28"/>
          <w:szCs w:val="28"/>
          <w:shd w:val="clear" w:color="auto" w:fill="FFFFFF"/>
        </w:rPr>
      </w:pPr>
      <w:proofErr w:type="gramStart"/>
      <w:r>
        <w:rPr>
          <w:rFonts w:ascii="Times New Roman" w:hAnsi="Times New Roman"/>
          <w:color w:val="000000"/>
          <w:sz w:val="28"/>
          <w:szCs w:val="28"/>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C767B7" w:rsidRDefault="00C767B7">
      <w:pPr>
        <w:ind w:firstLine="709"/>
        <w:jc w:val="both"/>
        <w:rPr>
          <w:sz w:val="28"/>
          <w:szCs w:val="28"/>
        </w:rPr>
      </w:pPr>
    </w:p>
    <w:p w:rsidR="00C767B7" w:rsidRDefault="009F0A35">
      <w:pPr>
        <w:pStyle w:val="4"/>
        <w:spacing w:before="0"/>
        <w:rPr>
          <w:i/>
          <w:iCs/>
        </w:rPr>
      </w:pPr>
      <w:r>
        <w:rPr>
          <w:i/>
          <w:iCs/>
        </w:rPr>
        <w:t>2.8. Исчерпывающий перечень оснований для отказа в приеме документов, необходимых для предоставления муниципальной услуги</w:t>
      </w:r>
    </w:p>
    <w:p w:rsidR="00C767B7" w:rsidRDefault="00C767B7">
      <w:pPr>
        <w:ind w:firstLine="709"/>
        <w:rPr>
          <w:sz w:val="28"/>
          <w:szCs w:val="28"/>
        </w:rPr>
      </w:pPr>
    </w:p>
    <w:p w:rsidR="00C767B7" w:rsidRDefault="009F0A35">
      <w:pPr>
        <w:ind w:firstLine="709"/>
        <w:jc w:val="both"/>
        <w:rPr>
          <w:sz w:val="28"/>
          <w:szCs w:val="28"/>
        </w:rPr>
      </w:pPr>
      <w:r>
        <w:rPr>
          <w:sz w:val="28"/>
          <w:szCs w:val="28"/>
        </w:rPr>
        <w:t>Оснований для отказа в приеме заявления и прилагаемых к нему документов, необходимых для предоставления муниципальной услуги, не имеется.</w:t>
      </w:r>
    </w:p>
    <w:p w:rsidR="00C767B7" w:rsidRDefault="00C767B7">
      <w:pPr>
        <w:jc w:val="both"/>
        <w:rPr>
          <w:sz w:val="28"/>
          <w:szCs w:val="28"/>
        </w:rPr>
      </w:pPr>
    </w:p>
    <w:p w:rsidR="00C767B7" w:rsidRDefault="009F0A35">
      <w:pPr>
        <w:pStyle w:val="4"/>
        <w:spacing w:before="0"/>
        <w:rPr>
          <w:i/>
          <w:iCs/>
        </w:rPr>
      </w:pPr>
      <w:r>
        <w:rPr>
          <w:i/>
          <w:iCs/>
        </w:rPr>
        <w:t>2.9. Исчерпывающий перечень оснований для приостановления или отказа в предоставлении муниципальной услуги</w:t>
      </w:r>
    </w:p>
    <w:p w:rsidR="00C767B7" w:rsidRDefault="00C767B7">
      <w:pPr>
        <w:ind w:firstLine="709"/>
        <w:rPr>
          <w:sz w:val="28"/>
          <w:szCs w:val="28"/>
        </w:rPr>
      </w:pPr>
    </w:p>
    <w:p w:rsidR="00C767B7" w:rsidRDefault="009F0A35">
      <w:pPr>
        <w:ind w:firstLine="709"/>
        <w:jc w:val="both"/>
        <w:rPr>
          <w:sz w:val="28"/>
          <w:szCs w:val="28"/>
        </w:rPr>
      </w:pPr>
      <w:r>
        <w:rPr>
          <w:sz w:val="28"/>
          <w:szCs w:val="28"/>
        </w:rPr>
        <w:t xml:space="preserve">2.9.1. Основанием для отказа в приеме к рассмотрению заявления является выявление несоблюдения установленных </w:t>
      </w:r>
      <w:hyperlink r:id="rId14" w:history="1">
        <w:r>
          <w:rPr>
            <w:sz w:val="28"/>
            <w:szCs w:val="28"/>
          </w:rPr>
          <w:t>статьей 11</w:t>
        </w:r>
      </w:hyperlink>
      <w:r>
        <w:rPr>
          <w:sz w:val="28"/>
          <w:szCs w:val="28"/>
        </w:rPr>
        <w:t xml:space="preserve"> Федерального </w:t>
      </w:r>
      <w:r>
        <w:rPr>
          <w:sz w:val="28"/>
          <w:szCs w:val="28"/>
        </w:rPr>
        <w:lastRenderedPageBreak/>
        <w:t xml:space="preserve">закона от </w:t>
      </w:r>
      <w:r w:rsidR="00D30C5E">
        <w:rPr>
          <w:sz w:val="28"/>
          <w:szCs w:val="28"/>
        </w:rPr>
        <w:t>06.04.</w:t>
      </w:r>
      <w:r>
        <w:rPr>
          <w:sz w:val="28"/>
          <w:szCs w:val="28"/>
        </w:rPr>
        <w:t>2011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предусмотренных настоящим административным регламентом, в электронной форме).</w:t>
      </w:r>
    </w:p>
    <w:p w:rsidR="00C767B7" w:rsidRDefault="009F0A35">
      <w:pPr>
        <w:ind w:firstLine="709"/>
        <w:jc w:val="both"/>
        <w:rPr>
          <w:sz w:val="28"/>
          <w:szCs w:val="28"/>
        </w:rPr>
      </w:pPr>
      <w:r>
        <w:rPr>
          <w:bCs/>
          <w:sz w:val="28"/>
          <w:szCs w:val="28"/>
        </w:rPr>
        <w:t>2.9.2.</w:t>
      </w:r>
      <w:r>
        <w:rPr>
          <w:spacing w:val="-4"/>
          <w:sz w:val="28"/>
          <w:szCs w:val="28"/>
        </w:rPr>
        <w:t xml:space="preserve"> Основаниями для отказа в</w:t>
      </w:r>
      <w:r>
        <w:rPr>
          <w:sz w:val="28"/>
          <w:szCs w:val="28"/>
        </w:rPr>
        <w:t xml:space="preserve"> переводе помещения являются:</w:t>
      </w:r>
    </w:p>
    <w:p w:rsidR="00C767B7" w:rsidRDefault="009F0A35">
      <w:pPr>
        <w:ind w:firstLine="709"/>
        <w:jc w:val="both"/>
        <w:rPr>
          <w:sz w:val="28"/>
          <w:szCs w:val="28"/>
        </w:rPr>
      </w:pPr>
      <w:r>
        <w:rPr>
          <w:sz w:val="28"/>
          <w:szCs w:val="28"/>
        </w:rPr>
        <w:t>1) отсутствие документов, указанных в пункте 2.6 настоящего административного регламента документов, обязанность по представлению которых возложена на заявителя;</w:t>
      </w:r>
    </w:p>
    <w:p w:rsidR="00C767B7" w:rsidRDefault="009F0A35">
      <w:pPr>
        <w:ind w:firstLine="709"/>
        <w:jc w:val="both"/>
        <w:rPr>
          <w:sz w:val="28"/>
          <w:szCs w:val="28"/>
        </w:rPr>
      </w:pPr>
      <w:proofErr w:type="gramStart"/>
      <w:r>
        <w:rPr>
          <w:sz w:val="28"/>
          <w:szCs w:val="28"/>
        </w:rPr>
        <w:t>2) поступление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 настоящего административного регламента, если соответствующий документ не</w:t>
      </w:r>
      <w:proofErr w:type="gramEnd"/>
      <w:r>
        <w:rPr>
          <w:sz w:val="28"/>
          <w:szCs w:val="28"/>
        </w:rPr>
        <w:t xml:space="preserve"> </w:t>
      </w:r>
      <w:proofErr w:type="gramStart"/>
      <w:r>
        <w:rPr>
          <w:sz w:val="28"/>
          <w:szCs w:val="28"/>
        </w:rPr>
        <w:t>представлен</w:t>
      </w:r>
      <w:proofErr w:type="gramEnd"/>
      <w:r>
        <w:rPr>
          <w:sz w:val="28"/>
          <w:szCs w:val="28"/>
        </w:rPr>
        <w:t xml:space="preserve"> заявителем по собственной инициативе; </w:t>
      </w:r>
    </w:p>
    <w:p w:rsidR="00C767B7" w:rsidRDefault="009F0A35">
      <w:pPr>
        <w:ind w:firstLine="709"/>
        <w:jc w:val="both"/>
        <w:rPr>
          <w:sz w:val="28"/>
          <w:szCs w:val="28"/>
        </w:rPr>
      </w:pPr>
      <w:proofErr w:type="gramStart"/>
      <w:r>
        <w:rPr>
          <w:sz w:val="28"/>
          <w:szCs w:val="28"/>
        </w:rPr>
        <w:t>Отказ в переводе помещения по указанному основанию допускается в случае, если Уполномоченный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частью 2 статьи 23 Жилищного кодекса РФ, и не получил</w:t>
      </w:r>
      <w:proofErr w:type="gramEnd"/>
      <w:r>
        <w:rPr>
          <w:sz w:val="28"/>
          <w:szCs w:val="28"/>
        </w:rPr>
        <w:t xml:space="preserve"> от заявителя такие документ и (или) информацию в течение пятнадцати рабочих дней со дня направления уведомления;</w:t>
      </w:r>
    </w:p>
    <w:p w:rsidR="00C767B7" w:rsidRDefault="009F0A35">
      <w:pPr>
        <w:ind w:firstLine="709"/>
        <w:jc w:val="both"/>
        <w:rPr>
          <w:sz w:val="28"/>
          <w:szCs w:val="28"/>
        </w:rPr>
      </w:pPr>
      <w:r>
        <w:rPr>
          <w:sz w:val="28"/>
          <w:szCs w:val="28"/>
        </w:rPr>
        <w:t>3) представление документов в ненадлежащий орган;</w:t>
      </w:r>
    </w:p>
    <w:p w:rsidR="00C767B7" w:rsidRDefault="009F0A35">
      <w:pPr>
        <w:ind w:firstLine="709"/>
        <w:jc w:val="both"/>
        <w:rPr>
          <w:sz w:val="28"/>
          <w:szCs w:val="28"/>
        </w:rPr>
      </w:pPr>
      <w:r>
        <w:rPr>
          <w:sz w:val="28"/>
          <w:szCs w:val="28"/>
        </w:rPr>
        <w:t xml:space="preserve">4) несоблюдение предусмотренных </w:t>
      </w:r>
      <w:hyperlink r:id="rId15" w:history="1">
        <w:r>
          <w:rPr>
            <w:sz w:val="28"/>
            <w:szCs w:val="28"/>
          </w:rPr>
          <w:t>статьей 22</w:t>
        </w:r>
      </w:hyperlink>
      <w:r>
        <w:rPr>
          <w:sz w:val="28"/>
          <w:szCs w:val="28"/>
        </w:rPr>
        <w:t xml:space="preserve"> Жилищного кодекса Российской Федерации условий перевода помещения;</w:t>
      </w:r>
    </w:p>
    <w:p w:rsidR="00C767B7" w:rsidRDefault="009F0A35">
      <w:pPr>
        <w:ind w:firstLine="709"/>
        <w:jc w:val="both"/>
        <w:rPr>
          <w:sz w:val="28"/>
          <w:szCs w:val="28"/>
        </w:rPr>
      </w:pPr>
      <w:r>
        <w:rPr>
          <w:sz w:val="28"/>
          <w:szCs w:val="28"/>
        </w:rPr>
        <w:t xml:space="preserve">5) несоответствие проекта переустройства и (или) перепланировки помещения </w:t>
      </w:r>
      <w:r>
        <w:rPr>
          <w:sz w:val="28"/>
          <w:szCs w:val="28"/>
        </w:rPr>
        <w:br w:type="textWrapping" w:clear="all"/>
        <w:t>в многоквартирном доме требованиям законодательства.</w:t>
      </w:r>
    </w:p>
    <w:p w:rsidR="00C767B7" w:rsidRDefault="009F0A35">
      <w:pPr>
        <w:ind w:firstLine="709"/>
        <w:jc w:val="both"/>
        <w:rPr>
          <w:sz w:val="28"/>
          <w:szCs w:val="28"/>
        </w:rPr>
      </w:pPr>
      <w:r>
        <w:rPr>
          <w:sz w:val="28"/>
          <w:szCs w:val="28"/>
        </w:rPr>
        <w:t>2.9.3. Решение об отказе в переводе помещения должно содержать основания отказа с обязательной ссылкой на нарушения, предусмотренные частью 1 статьи 24 Жилищного кодекса Российской Федерации.</w:t>
      </w:r>
    </w:p>
    <w:p w:rsidR="00C767B7" w:rsidRDefault="009F0A35">
      <w:pPr>
        <w:ind w:firstLine="709"/>
        <w:jc w:val="both"/>
        <w:rPr>
          <w:sz w:val="28"/>
          <w:szCs w:val="28"/>
        </w:rPr>
      </w:pPr>
      <w:r>
        <w:rPr>
          <w:sz w:val="28"/>
          <w:szCs w:val="28"/>
        </w:rPr>
        <w:t>2.9.4.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C767B7" w:rsidRDefault="00C767B7">
      <w:pPr>
        <w:jc w:val="both"/>
        <w:rPr>
          <w:bCs/>
          <w:sz w:val="28"/>
          <w:szCs w:val="28"/>
        </w:rPr>
      </w:pPr>
    </w:p>
    <w:p w:rsidR="00C767B7" w:rsidRDefault="009F0A35">
      <w:pPr>
        <w:pStyle w:val="33"/>
        <w:spacing w:after="0"/>
        <w:ind w:left="0"/>
        <w:jc w:val="center"/>
        <w:rPr>
          <w:i/>
          <w:iCs/>
          <w:sz w:val="28"/>
          <w:szCs w:val="28"/>
        </w:rPr>
      </w:pPr>
      <w:r>
        <w:rPr>
          <w:i/>
          <w:iCs/>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767B7" w:rsidRDefault="00C767B7">
      <w:pPr>
        <w:ind w:firstLine="540"/>
        <w:jc w:val="center"/>
        <w:rPr>
          <w:i/>
          <w:sz w:val="28"/>
          <w:szCs w:val="28"/>
        </w:rPr>
      </w:pPr>
    </w:p>
    <w:p w:rsidR="00C767B7" w:rsidRDefault="009F0A35">
      <w:pPr>
        <w:ind w:firstLine="709"/>
        <w:jc w:val="both"/>
        <w:rPr>
          <w:sz w:val="28"/>
          <w:szCs w:val="28"/>
        </w:rPr>
      </w:pPr>
      <w:r>
        <w:rPr>
          <w:sz w:val="28"/>
          <w:szCs w:val="28"/>
        </w:rPr>
        <w:t>К услугам, которые являются необходимыми и обязательными для предоставления муниципальной услуги, относится:</w:t>
      </w:r>
    </w:p>
    <w:p w:rsidR="00C767B7" w:rsidRDefault="009F0A35">
      <w:pPr>
        <w:ind w:firstLine="709"/>
        <w:jc w:val="both"/>
        <w:rPr>
          <w:sz w:val="28"/>
          <w:szCs w:val="28"/>
        </w:rPr>
      </w:pPr>
      <w:r>
        <w:rPr>
          <w:sz w:val="28"/>
          <w:szCs w:val="28"/>
        </w:rPr>
        <w:t xml:space="preserve">выдача проекта переустройства и (или) перепланировки переводимого помещения (в случае, если переустройство и (или) перепланировка требуются </w:t>
      </w:r>
      <w:r>
        <w:rPr>
          <w:sz w:val="28"/>
          <w:szCs w:val="28"/>
        </w:rPr>
        <w:lastRenderedPageBreak/>
        <w:t>для обеспечения использования такого помещения в качестве жилого или нежилого помещения).</w:t>
      </w:r>
    </w:p>
    <w:p w:rsidR="00C767B7" w:rsidRDefault="009F0A35">
      <w:pPr>
        <w:ind w:firstLine="709"/>
        <w:jc w:val="both"/>
        <w:rPr>
          <w:sz w:val="28"/>
          <w:szCs w:val="28"/>
        </w:rPr>
      </w:pPr>
      <w:r>
        <w:rPr>
          <w:sz w:val="28"/>
          <w:szCs w:val="28"/>
        </w:rPr>
        <w:t>Наименование услуги указывается в соответствии с муниципальным правовым актом, утверждающим перечень услуг, которые являются необходимыми и обязательными для предоставления муниципальных услуг.</w:t>
      </w:r>
    </w:p>
    <w:p w:rsidR="00C767B7" w:rsidRDefault="00C767B7">
      <w:pPr>
        <w:pStyle w:val="4"/>
        <w:spacing w:before="0"/>
        <w:ind w:firstLine="540"/>
        <w:rPr>
          <w:iCs/>
        </w:rPr>
      </w:pPr>
    </w:p>
    <w:p w:rsidR="00C767B7" w:rsidRDefault="009F0A35">
      <w:pPr>
        <w:pStyle w:val="24"/>
        <w:ind w:firstLine="0"/>
        <w:jc w:val="center"/>
        <w:rPr>
          <w:i/>
          <w:color w:val="000000"/>
          <w:sz w:val="28"/>
          <w:szCs w:val="28"/>
        </w:rPr>
      </w:pPr>
      <w:r>
        <w:rPr>
          <w:i/>
          <w:color w:val="000000"/>
          <w:sz w:val="28"/>
          <w:szCs w:val="28"/>
        </w:rPr>
        <w:t xml:space="preserve">2.11. </w:t>
      </w:r>
      <w:r>
        <w:rPr>
          <w:i/>
          <w:sz w:val="28"/>
          <w:szCs w:val="28"/>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C767B7" w:rsidRDefault="00C767B7">
      <w:pPr>
        <w:widowControl w:val="0"/>
        <w:ind w:firstLine="709"/>
        <w:jc w:val="both"/>
        <w:rPr>
          <w:sz w:val="28"/>
          <w:szCs w:val="28"/>
        </w:rPr>
      </w:pPr>
    </w:p>
    <w:p w:rsidR="00C767B7" w:rsidRDefault="009F0A35">
      <w:pPr>
        <w:widowControl w:val="0"/>
        <w:ind w:firstLine="709"/>
        <w:jc w:val="both"/>
        <w:rPr>
          <w:sz w:val="28"/>
          <w:szCs w:val="28"/>
        </w:rPr>
      </w:pPr>
      <w:r>
        <w:rPr>
          <w:sz w:val="28"/>
          <w:szCs w:val="28"/>
        </w:rPr>
        <w:t>Предоставление муниципальной услуги осуществляется на безвозмездной основе.</w:t>
      </w:r>
    </w:p>
    <w:p w:rsidR="00C767B7" w:rsidRDefault="00C767B7">
      <w:pPr>
        <w:pStyle w:val="4"/>
        <w:spacing w:before="0"/>
        <w:ind w:firstLine="540"/>
        <w:rPr>
          <w:i/>
          <w:iCs/>
        </w:rPr>
      </w:pPr>
    </w:p>
    <w:p w:rsidR="00C767B7" w:rsidRDefault="009F0A35">
      <w:pPr>
        <w:pStyle w:val="4"/>
        <w:spacing w:before="0"/>
        <w:rPr>
          <w:i/>
          <w:iCs/>
        </w:rPr>
      </w:pPr>
      <w:r>
        <w:rPr>
          <w:i/>
          <w:iCs/>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C767B7" w:rsidRDefault="00C767B7">
      <w:pPr>
        <w:pStyle w:val="afb"/>
        <w:spacing w:after="0"/>
        <w:ind w:firstLine="709"/>
        <w:jc w:val="both"/>
        <w:rPr>
          <w:sz w:val="28"/>
          <w:szCs w:val="28"/>
        </w:rPr>
      </w:pPr>
    </w:p>
    <w:p w:rsidR="00C767B7" w:rsidRDefault="009F0A35">
      <w:pPr>
        <w:pStyle w:val="afb"/>
        <w:spacing w:after="0"/>
        <w:ind w:firstLine="709"/>
        <w:jc w:val="both"/>
        <w:rPr>
          <w:sz w:val="28"/>
          <w:szCs w:val="28"/>
        </w:rPr>
      </w:pPr>
      <w:r>
        <w:rPr>
          <w:sz w:val="28"/>
          <w:szCs w:val="28"/>
        </w:rPr>
        <w:t>Максимальный срок ожидания в очереди при подаче уведомления и (или) при получении результата не должен превышать 15 минут.</w:t>
      </w:r>
    </w:p>
    <w:p w:rsidR="00C767B7" w:rsidRDefault="00C767B7">
      <w:pPr>
        <w:pStyle w:val="afb"/>
        <w:spacing w:after="0"/>
        <w:ind w:firstLine="709"/>
        <w:jc w:val="both"/>
        <w:rPr>
          <w:sz w:val="28"/>
          <w:szCs w:val="28"/>
        </w:rPr>
      </w:pPr>
    </w:p>
    <w:p w:rsidR="00C767B7" w:rsidRDefault="009F0A35">
      <w:pPr>
        <w:pStyle w:val="ConsPlusNormal"/>
        <w:ind w:firstLine="0"/>
        <w:jc w:val="center"/>
        <w:rPr>
          <w:rFonts w:ascii="Times New Roman" w:hAnsi="Times New Roman"/>
          <w:i/>
          <w:sz w:val="28"/>
          <w:szCs w:val="28"/>
        </w:rPr>
      </w:pPr>
      <w:r>
        <w:rPr>
          <w:rFonts w:ascii="Times New Roman" w:hAnsi="Times New Roman"/>
          <w:i/>
          <w:sz w:val="28"/>
          <w:szCs w:val="28"/>
        </w:rPr>
        <w:t>2.13. Срок регистрации запроса заявителя</w:t>
      </w:r>
    </w:p>
    <w:p w:rsidR="00C767B7" w:rsidRDefault="009F0A35">
      <w:pPr>
        <w:pStyle w:val="ConsPlusNormal"/>
        <w:ind w:firstLine="0"/>
        <w:jc w:val="center"/>
        <w:rPr>
          <w:rFonts w:ascii="Times New Roman" w:hAnsi="Times New Roman"/>
          <w:i/>
          <w:sz w:val="28"/>
          <w:szCs w:val="28"/>
        </w:rPr>
      </w:pPr>
      <w:r>
        <w:rPr>
          <w:rFonts w:ascii="Times New Roman" w:hAnsi="Times New Roman"/>
          <w:i/>
          <w:sz w:val="28"/>
          <w:szCs w:val="28"/>
        </w:rPr>
        <w:t>о предоставлении муниципальной услуги, в том числе в электронной форме</w:t>
      </w:r>
    </w:p>
    <w:p w:rsidR="00C767B7" w:rsidRDefault="00C767B7">
      <w:pPr>
        <w:ind w:firstLine="709"/>
        <w:jc w:val="both"/>
        <w:rPr>
          <w:sz w:val="28"/>
          <w:szCs w:val="28"/>
        </w:rPr>
      </w:pPr>
    </w:p>
    <w:p w:rsidR="00C767B7" w:rsidRDefault="009F0A35">
      <w:pPr>
        <w:ind w:firstLine="709"/>
        <w:jc w:val="both"/>
        <w:rPr>
          <w:sz w:val="28"/>
          <w:szCs w:val="28"/>
        </w:rPr>
      </w:pPr>
      <w:r>
        <w:rPr>
          <w:sz w:val="28"/>
          <w:szCs w:val="28"/>
        </w:rPr>
        <w:t>Регистрация уведомления</w:t>
      </w:r>
      <w:r>
        <w:rPr>
          <w:rFonts w:eastAsia="Calibri"/>
          <w:sz w:val="28"/>
          <w:szCs w:val="28"/>
        </w:rPr>
        <w:t>, в том числе в электронной форме осуществляется</w:t>
      </w:r>
      <w:r>
        <w:rPr>
          <w:sz w:val="28"/>
          <w:szCs w:val="28"/>
        </w:rPr>
        <w:t xml:space="preserve">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C767B7" w:rsidRDefault="009F0A35">
      <w:pPr>
        <w:pStyle w:val="ConsPlusNormal"/>
        <w:ind w:firstLine="709"/>
        <w:jc w:val="both"/>
        <w:rPr>
          <w:rFonts w:ascii="Times New Roman" w:hAnsi="Times New Roman"/>
          <w:sz w:val="28"/>
          <w:szCs w:val="28"/>
        </w:rPr>
      </w:pPr>
      <w:r>
        <w:rPr>
          <w:rFonts w:ascii="Times New Roman" w:hAnsi="Times New Roman"/>
          <w:sz w:val="28"/>
          <w:szCs w:val="28"/>
        </w:rPr>
        <w:t>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C767B7" w:rsidRDefault="009F0A35">
      <w:pPr>
        <w:pStyle w:val="ConsPlusNormal"/>
        <w:ind w:firstLine="709"/>
        <w:jc w:val="both"/>
        <w:rPr>
          <w:rFonts w:ascii="Times New Roman" w:hAnsi="Times New Roman"/>
          <w:sz w:val="28"/>
          <w:szCs w:val="28"/>
        </w:rPr>
      </w:pPr>
      <w:r>
        <w:rPr>
          <w:rFonts w:ascii="Times New Roman" w:hAnsi="Times New Roman"/>
          <w:sz w:val="28"/>
          <w:szCs w:val="28"/>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C767B7" w:rsidRDefault="009F0A35">
      <w:pPr>
        <w:ind w:firstLine="709"/>
        <w:jc w:val="both"/>
        <w:rPr>
          <w:sz w:val="28"/>
          <w:szCs w:val="28"/>
        </w:rPr>
      </w:pPr>
      <w:r>
        <w:rPr>
          <w:sz w:val="28"/>
          <w:szCs w:val="28"/>
        </w:rPr>
        <w:t>Проверка простой электронной подписи осуществляется с использованием соответствующего сервиса единой системы идентификац</w:t>
      </w:r>
      <w:proofErr w:type="gramStart"/>
      <w:r>
        <w:rPr>
          <w:sz w:val="28"/>
          <w:szCs w:val="28"/>
        </w:rPr>
        <w:t>ии и ау</w:t>
      </w:r>
      <w:proofErr w:type="gramEnd"/>
      <w:r>
        <w:rPr>
          <w:sz w:val="28"/>
          <w:szCs w:val="28"/>
        </w:rPr>
        <w:t>тентификации.</w:t>
      </w:r>
    </w:p>
    <w:p w:rsidR="00C767B7" w:rsidRDefault="00C767B7">
      <w:pPr>
        <w:ind w:firstLine="709"/>
        <w:jc w:val="both"/>
        <w:rPr>
          <w:sz w:val="28"/>
          <w:szCs w:val="28"/>
        </w:rPr>
      </w:pPr>
    </w:p>
    <w:p w:rsidR="00C767B7" w:rsidRDefault="009F0A35">
      <w:pPr>
        <w:pStyle w:val="ConsPlusNormal"/>
        <w:ind w:firstLine="0"/>
        <w:jc w:val="center"/>
        <w:rPr>
          <w:rFonts w:ascii="Times New Roman" w:hAnsi="Times New Roman"/>
          <w:i/>
          <w:sz w:val="28"/>
          <w:szCs w:val="28"/>
        </w:rPr>
      </w:pPr>
      <w:r>
        <w:rPr>
          <w:rFonts w:ascii="Times New Roman" w:hAnsi="Times New Roman"/>
          <w:i/>
          <w:sz w:val="28"/>
          <w:szCs w:val="28"/>
        </w:rPr>
        <w:lastRenderedPageBreak/>
        <w:t xml:space="preserve">2.14. </w:t>
      </w:r>
      <w:proofErr w:type="gramStart"/>
      <w:r>
        <w:rPr>
          <w:rFonts w:ascii="Times New Roman" w:hAnsi="Times New Roman"/>
          <w:i/>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C767B7" w:rsidRDefault="00C767B7">
      <w:pPr>
        <w:pStyle w:val="ConsPlusNormal"/>
        <w:jc w:val="center"/>
        <w:rPr>
          <w:rFonts w:ascii="Times New Roman" w:hAnsi="Times New Roman"/>
          <w:i/>
          <w:sz w:val="28"/>
          <w:szCs w:val="28"/>
        </w:rPr>
      </w:pPr>
    </w:p>
    <w:p w:rsidR="00C767B7" w:rsidRDefault="009F0A35">
      <w:pPr>
        <w:ind w:firstLine="709"/>
        <w:jc w:val="both"/>
        <w:rPr>
          <w:sz w:val="28"/>
          <w:szCs w:val="28"/>
        </w:rPr>
      </w:pPr>
      <w:r>
        <w:rPr>
          <w:sz w:val="28"/>
          <w:szCs w:val="28"/>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C767B7" w:rsidRDefault="009F0A35">
      <w:pPr>
        <w:ind w:firstLine="709"/>
        <w:jc w:val="both"/>
        <w:rPr>
          <w:sz w:val="28"/>
          <w:szCs w:val="28"/>
        </w:rPr>
      </w:pPr>
      <w:r>
        <w:rPr>
          <w:sz w:val="28"/>
          <w:szCs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C767B7" w:rsidRDefault="009F0A35">
      <w:pPr>
        <w:ind w:firstLine="709"/>
        <w:jc w:val="both"/>
        <w:rPr>
          <w:sz w:val="28"/>
          <w:szCs w:val="28"/>
        </w:rPr>
      </w:pPr>
      <w:r>
        <w:rPr>
          <w:sz w:val="28"/>
          <w:szCs w:val="28"/>
        </w:rPr>
        <w:t>2.14.2. Гражданам, относящимся к категории инвалидов, включая инвалидов, использующих кресла-коляски и собак-проводников, обеспечиваются:</w:t>
      </w:r>
    </w:p>
    <w:p w:rsidR="00C767B7" w:rsidRDefault="009F0A35">
      <w:pPr>
        <w:ind w:firstLine="709"/>
        <w:jc w:val="both"/>
        <w:rPr>
          <w:sz w:val="28"/>
          <w:szCs w:val="28"/>
        </w:rPr>
      </w:pPr>
      <w:r>
        <w:rPr>
          <w:sz w:val="28"/>
          <w:szCs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C767B7" w:rsidRDefault="009F0A35">
      <w:pPr>
        <w:ind w:firstLine="709"/>
        <w:jc w:val="both"/>
        <w:rPr>
          <w:sz w:val="28"/>
          <w:szCs w:val="28"/>
        </w:rPr>
      </w:pPr>
      <w:r>
        <w:rPr>
          <w:sz w:val="28"/>
          <w:szCs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C767B7" w:rsidRDefault="009F0A35">
      <w:pPr>
        <w:ind w:firstLine="709"/>
        <w:jc w:val="both"/>
        <w:rPr>
          <w:sz w:val="28"/>
          <w:szCs w:val="28"/>
        </w:rPr>
      </w:pPr>
      <w:r>
        <w:rPr>
          <w:sz w:val="28"/>
          <w:szCs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C767B7" w:rsidRDefault="009F0A35">
      <w:pPr>
        <w:ind w:firstLine="709"/>
        <w:jc w:val="both"/>
        <w:rPr>
          <w:sz w:val="28"/>
          <w:szCs w:val="28"/>
        </w:rPr>
      </w:pPr>
      <w:r>
        <w:rPr>
          <w:sz w:val="28"/>
          <w:szCs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C767B7" w:rsidRDefault="009F0A35">
      <w:pPr>
        <w:ind w:firstLine="709"/>
        <w:jc w:val="both"/>
        <w:rPr>
          <w:sz w:val="28"/>
          <w:szCs w:val="28"/>
        </w:rPr>
      </w:pPr>
      <w:proofErr w:type="gramStart"/>
      <w:r>
        <w:rPr>
          <w:sz w:val="28"/>
          <w:szCs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предоставления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C767B7" w:rsidRDefault="009F0A35">
      <w:pPr>
        <w:ind w:firstLine="709"/>
        <w:jc w:val="both"/>
        <w:rPr>
          <w:sz w:val="28"/>
          <w:szCs w:val="28"/>
        </w:rPr>
      </w:pPr>
      <w:r>
        <w:rPr>
          <w:sz w:val="28"/>
          <w:szCs w:val="28"/>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w:t>
      </w:r>
      <w:proofErr w:type="gramStart"/>
      <w:r>
        <w:rPr>
          <w:sz w:val="28"/>
          <w:szCs w:val="28"/>
        </w:rPr>
        <w:t>утвержденных</w:t>
      </w:r>
      <w:proofErr w:type="gramEnd"/>
      <w:r>
        <w:rPr>
          <w:sz w:val="28"/>
          <w:szCs w:val="28"/>
        </w:rPr>
        <w:t xml:space="preserve"> </w:t>
      </w:r>
      <w:hyperlink r:id="rId16" w:history="1">
        <w:r>
          <w:rPr>
            <w:rStyle w:val="af1"/>
            <w:sz w:val="28"/>
            <w:szCs w:val="28"/>
          </w:rPr>
          <w:t>приказом</w:t>
        </w:r>
      </w:hyperlink>
      <w:r>
        <w:rPr>
          <w:sz w:val="28"/>
          <w:szCs w:val="28"/>
        </w:rPr>
        <w:t xml:space="preserve"> Министерства труда и социальной защиты Российской Федерации от 22</w:t>
      </w:r>
      <w:r w:rsidR="004B4952">
        <w:rPr>
          <w:sz w:val="28"/>
          <w:szCs w:val="28"/>
        </w:rPr>
        <w:t>.06.</w:t>
      </w:r>
      <w:r>
        <w:rPr>
          <w:sz w:val="28"/>
          <w:szCs w:val="28"/>
        </w:rPr>
        <w:t>2015 № 386н;</w:t>
      </w:r>
    </w:p>
    <w:p w:rsidR="00C767B7" w:rsidRDefault="009F0A35">
      <w:pPr>
        <w:ind w:firstLine="709"/>
        <w:jc w:val="both"/>
        <w:rPr>
          <w:sz w:val="28"/>
          <w:szCs w:val="28"/>
        </w:rPr>
      </w:pPr>
      <w:r>
        <w:rPr>
          <w:sz w:val="28"/>
          <w:szCs w:val="28"/>
        </w:rPr>
        <w:t xml:space="preserve">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w:t>
      </w:r>
      <w:r>
        <w:rPr>
          <w:sz w:val="28"/>
          <w:szCs w:val="28"/>
        </w:rPr>
        <w:lastRenderedPageBreak/>
        <w:t>документов и совершении ими других необходимых для получения муниципальной услуги действий;</w:t>
      </w:r>
    </w:p>
    <w:p w:rsidR="00C767B7" w:rsidRDefault="009F0A35">
      <w:pPr>
        <w:ind w:firstLine="709"/>
        <w:jc w:val="both"/>
        <w:rPr>
          <w:sz w:val="28"/>
          <w:szCs w:val="28"/>
        </w:rPr>
      </w:pPr>
      <w:r>
        <w:rPr>
          <w:sz w:val="28"/>
          <w:szCs w:val="28"/>
        </w:rPr>
        <w:t xml:space="preserve">обеспечение при необходимости допуска в здание, в котором предоставляется муниципальная услуга, </w:t>
      </w:r>
      <w:proofErr w:type="spellStart"/>
      <w:r>
        <w:rPr>
          <w:sz w:val="28"/>
          <w:szCs w:val="28"/>
        </w:rPr>
        <w:t>сурдопереводчика</w:t>
      </w:r>
      <w:proofErr w:type="spellEnd"/>
      <w:r>
        <w:rPr>
          <w:sz w:val="28"/>
          <w:szCs w:val="28"/>
        </w:rPr>
        <w:t xml:space="preserve">, </w:t>
      </w:r>
      <w:proofErr w:type="spellStart"/>
      <w:r>
        <w:rPr>
          <w:sz w:val="28"/>
          <w:szCs w:val="28"/>
        </w:rPr>
        <w:t>тифлосурдопереводчика</w:t>
      </w:r>
      <w:proofErr w:type="spellEnd"/>
      <w:r>
        <w:rPr>
          <w:sz w:val="28"/>
          <w:szCs w:val="28"/>
        </w:rPr>
        <w:t>;</w:t>
      </w:r>
    </w:p>
    <w:p w:rsidR="00C767B7" w:rsidRDefault="009F0A35">
      <w:pPr>
        <w:ind w:firstLine="709"/>
        <w:jc w:val="both"/>
        <w:rPr>
          <w:sz w:val="28"/>
          <w:szCs w:val="28"/>
        </w:rPr>
      </w:pPr>
      <w:r>
        <w:rPr>
          <w:sz w:val="28"/>
          <w:szCs w:val="28"/>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C767B7" w:rsidRDefault="009F0A35">
      <w:pPr>
        <w:ind w:firstLine="709"/>
        <w:jc w:val="both"/>
        <w:rPr>
          <w:sz w:val="28"/>
          <w:szCs w:val="28"/>
        </w:rPr>
      </w:pPr>
      <w:r>
        <w:rPr>
          <w:sz w:val="28"/>
          <w:szCs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C767B7" w:rsidRDefault="009F0A35">
      <w:pPr>
        <w:ind w:firstLine="709"/>
        <w:jc w:val="both"/>
        <w:rPr>
          <w:sz w:val="28"/>
          <w:szCs w:val="28"/>
        </w:rPr>
      </w:pPr>
      <w:r>
        <w:rPr>
          <w:sz w:val="28"/>
          <w:szCs w:val="28"/>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C767B7" w:rsidRDefault="009F0A35">
      <w:pPr>
        <w:ind w:firstLine="709"/>
        <w:jc w:val="both"/>
        <w:rPr>
          <w:sz w:val="28"/>
          <w:szCs w:val="28"/>
        </w:rPr>
      </w:pPr>
      <w:r>
        <w:rPr>
          <w:sz w:val="28"/>
          <w:szCs w:val="28"/>
        </w:rPr>
        <w:t>В помещениях Уполномоченного органа на видном месте устанавливаются схемы размещения средств пожаротушения и путей эвакуации.</w:t>
      </w:r>
    </w:p>
    <w:p w:rsidR="00C767B7" w:rsidRDefault="009F0A35">
      <w:pPr>
        <w:ind w:firstLine="709"/>
        <w:jc w:val="both"/>
        <w:rPr>
          <w:sz w:val="28"/>
          <w:szCs w:val="28"/>
        </w:rPr>
      </w:pPr>
      <w:r>
        <w:rPr>
          <w:sz w:val="28"/>
          <w:szCs w:val="28"/>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C767B7" w:rsidRDefault="009F0A35">
      <w:pPr>
        <w:ind w:firstLine="709"/>
        <w:jc w:val="both"/>
        <w:rPr>
          <w:sz w:val="28"/>
          <w:szCs w:val="28"/>
        </w:rPr>
      </w:pPr>
      <w:r>
        <w:rPr>
          <w:sz w:val="28"/>
          <w:szCs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C767B7" w:rsidRDefault="009F0A35">
      <w:pPr>
        <w:ind w:firstLine="709"/>
        <w:jc w:val="both"/>
        <w:rPr>
          <w:sz w:val="28"/>
          <w:szCs w:val="28"/>
        </w:rPr>
      </w:pPr>
      <w:r>
        <w:rPr>
          <w:sz w:val="28"/>
          <w:szCs w:val="28"/>
        </w:rPr>
        <w:t>Административный регламент, муниципальный правовой акт о его утверждении должны быть доступны для ознакомления на бумажных носителях.</w:t>
      </w:r>
    </w:p>
    <w:p w:rsidR="00C767B7" w:rsidRDefault="009F0A35">
      <w:pPr>
        <w:ind w:firstLine="709"/>
        <w:jc w:val="both"/>
        <w:rPr>
          <w:sz w:val="28"/>
          <w:szCs w:val="28"/>
        </w:rPr>
      </w:pPr>
      <w:r>
        <w:rPr>
          <w:sz w:val="28"/>
          <w:szCs w:val="28"/>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 Уполномоченного органа. Таблички на дверях кабинетов или на стенах должны быть видны посетителям.</w:t>
      </w:r>
    </w:p>
    <w:p w:rsidR="00C767B7" w:rsidRDefault="00C767B7">
      <w:pPr>
        <w:pStyle w:val="4"/>
        <w:spacing w:before="0"/>
        <w:rPr>
          <w:b/>
          <w:i/>
          <w:iCs/>
        </w:rPr>
      </w:pPr>
    </w:p>
    <w:p w:rsidR="00C767B7" w:rsidRDefault="009F0A35">
      <w:pPr>
        <w:pStyle w:val="4"/>
        <w:spacing w:before="0"/>
        <w:rPr>
          <w:i/>
          <w:iCs/>
        </w:rPr>
      </w:pPr>
      <w:r>
        <w:rPr>
          <w:i/>
          <w:iCs/>
        </w:rPr>
        <w:t>2.15. Показатели доступности и качества муниципальной услуги</w:t>
      </w:r>
    </w:p>
    <w:p w:rsidR="00C767B7" w:rsidRDefault="00C767B7">
      <w:pPr>
        <w:ind w:firstLine="709"/>
        <w:jc w:val="both"/>
        <w:rPr>
          <w:sz w:val="28"/>
          <w:szCs w:val="28"/>
        </w:rPr>
      </w:pPr>
    </w:p>
    <w:p w:rsidR="00C767B7" w:rsidRDefault="009F0A35">
      <w:pPr>
        <w:ind w:firstLine="709"/>
        <w:jc w:val="both"/>
        <w:rPr>
          <w:sz w:val="28"/>
          <w:szCs w:val="28"/>
        </w:rPr>
      </w:pPr>
      <w:r>
        <w:rPr>
          <w:sz w:val="28"/>
          <w:szCs w:val="28"/>
        </w:rPr>
        <w:t>2.15.1. Показателями доступности муниципальной услуги являются:</w:t>
      </w:r>
    </w:p>
    <w:p w:rsidR="00C767B7" w:rsidRDefault="009F0A35">
      <w:pPr>
        <w:ind w:firstLine="709"/>
        <w:jc w:val="both"/>
        <w:rPr>
          <w:sz w:val="28"/>
          <w:szCs w:val="28"/>
        </w:rPr>
      </w:pPr>
      <w:r>
        <w:rPr>
          <w:sz w:val="28"/>
          <w:szCs w:val="28"/>
        </w:rPr>
        <w:t>информирование заявителей о предоставлении муниципальной услуги;</w:t>
      </w:r>
    </w:p>
    <w:p w:rsidR="00C767B7" w:rsidRDefault="009F0A35">
      <w:pPr>
        <w:ind w:firstLine="709"/>
        <w:jc w:val="both"/>
        <w:rPr>
          <w:sz w:val="28"/>
          <w:szCs w:val="28"/>
        </w:rPr>
      </w:pPr>
      <w:r>
        <w:rPr>
          <w:sz w:val="28"/>
          <w:szCs w:val="28"/>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C767B7" w:rsidRDefault="009F0A35">
      <w:pPr>
        <w:ind w:firstLine="709"/>
        <w:jc w:val="both"/>
        <w:rPr>
          <w:sz w:val="28"/>
          <w:szCs w:val="28"/>
        </w:rPr>
      </w:pPr>
      <w:r>
        <w:rPr>
          <w:sz w:val="28"/>
          <w:szCs w:val="28"/>
        </w:rPr>
        <w:t>оборудование помещений Уполномоченного органа местами хранения верхней одежды заявителей, местами общего пользования;</w:t>
      </w:r>
    </w:p>
    <w:p w:rsidR="00C767B7" w:rsidRDefault="009F0A35">
      <w:pPr>
        <w:ind w:firstLine="709"/>
        <w:jc w:val="both"/>
        <w:rPr>
          <w:sz w:val="28"/>
          <w:szCs w:val="28"/>
        </w:rPr>
      </w:pPr>
      <w:r>
        <w:rPr>
          <w:sz w:val="28"/>
          <w:szCs w:val="28"/>
        </w:rPr>
        <w:t>соблюдение графика работы Уполномоченного органа;</w:t>
      </w:r>
    </w:p>
    <w:p w:rsidR="00C767B7" w:rsidRDefault="009F0A35">
      <w:pPr>
        <w:ind w:firstLine="709"/>
        <w:jc w:val="both"/>
        <w:rPr>
          <w:sz w:val="28"/>
          <w:szCs w:val="28"/>
        </w:rPr>
      </w:pPr>
      <w:r>
        <w:rPr>
          <w:sz w:val="28"/>
          <w:szCs w:val="28"/>
        </w:rPr>
        <w:lastRenderedPageBreak/>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C767B7" w:rsidRDefault="009F0A35">
      <w:pPr>
        <w:ind w:firstLine="709"/>
        <w:jc w:val="both"/>
        <w:rPr>
          <w:sz w:val="28"/>
          <w:szCs w:val="28"/>
        </w:rPr>
      </w:pPr>
      <w:r>
        <w:rPr>
          <w:sz w:val="28"/>
          <w:szCs w:val="28"/>
        </w:rPr>
        <w:t>время, затраченное на получение конечного результата муниципальной услуги.</w:t>
      </w:r>
    </w:p>
    <w:p w:rsidR="00C767B7" w:rsidRDefault="009F0A35">
      <w:pPr>
        <w:ind w:firstLine="709"/>
        <w:jc w:val="both"/>
        <w:rPr>
          <w:sz w:val="28"/>
          <w:szCs w:val="28"/>
        </w:rPr>
      </w:pPr>
      <w:r>
        <w:rPr>
          <w:sz w:val="28"/>
          <w:szCs w:val="28"/>
        </w:rPr>
        <w:t>2.15.2. Показателями качества муниципальной услуги являются:</w:t>
      </w:r>
    </w:p>
    <w:p w:rsidR="00C767B7" w:rsidRDefault="009F0A35">
      <w:pPr>
        <w:ind w:firstLine="709"/>
        <w:jc w:val="both"/>
        <w:rPr>
          <w:sz w:val="28"/>
          <w:szCs w:val="28"/>
        </w:rPr>
      </w:pPr>
      <w:r>
        <w:rPr>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C767B7" w:rsidRDefault="009F0A35">
      <w:pPr>
        <w:ind w:firstLine="709"/>
        <w:jc w:val="both"/>
        <w:rPr>
          <w:sz w:val="28"/>
          <w:szCs w:val="28"/>
        </w:rPr>
      </w:pPr>
      <w:r>
        <w:rPr>
          <w:sz w:val="28"/>
          <w:szCs w:val="28"/>
        </w:rPr>
        <w:t>соблюдение сроков и последовательности выполнения всех административных процедур, предусмотренных административным регламентом;</w:t>
      </w:r>
    </w:p>
    <w:p w:rsidR="00C767B7" w:rsidRDefault="009F0A35">
      <w:pPr>
        <w:pStyle w:val="4"/>
        <w:spacing w:before="0"/>
        <w:ind w:firstLine="709"/>
        <w:jc w:val="both"/>
      </w:pPr>
      <w:proofErr w:type="gramStart"/>
      <w: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административным регламентом.</w:t>
      </w:r>
      <w:proofErr w:type="gramEnd"/>
    </w:p>
    <w:p w:rsidR="00C767B7" w:rsidRDefault="009F0A35">
      <w:pPr>
        <w:ind w:firstLine="709"/>
        <w:jc w:val="both"/>
        <w:rPr>
          <w:sz w:val="28"/>
          <w:szCs w:val="28"/>
        </w:rPr>
      </w:pPr>
      <w:r>
        <w:rPr>
          <w:sz w:val="28"/>
          <w:szCs w:val="28"/>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rsidR="00C767B7" w:rsidRDefault="00C767B7">
      <w:pPr>
        <w:ind w:firstLine="540"/>
        <w:jc w:val="both"/>
        <w:rPr>
          <w:sz w:val="28"/>
          <w:szCs w:val="28"/>
        </w:rPr>
      </w:pPr>
    </w:p>
    <w:p w:rsidR="00C767B7" w:rsidRDefault="009F0A35">
      <w:pPr>
        <w:jc w:val="center"/>
        <w:outlineLvl w:val="0"/>
        <w:rPr>
          <w:i/>
          <w:sz w:val="28"/>
          <w:szCs w:val="28"/>
        </w:rPr>
      </w:pPr>
      <w:r>
        <w:rPr>
          <w:i/>
          <w:sz w:val="28"/>
          <w:szCs w:val="28"/>
        </w:rPr>
        <w:t>2.16. Перечень классов средств электронной подписи, которые</w:t>
      </w:r>
    </w:p>
    <w:p w:rsidR="00C767B7" w:rsidRDefault="009F0A35">
      <w:pPr>
        <w:jc w:val="center"/>
        <w:rPr>
          <w:i/>
          <w:sz w:val="28"/>
          <w:szCs w:val="28"/>
        </w:rPr>
      </w:pPr>
      <w:r>
        <w:rPr>
          <w:i/>
          <w:sz w:val="28"/>
          <w:szCs w:val="28"/>
        </w:rPr>
        <w:t>допускаются к использованию при обращении за получением</w:t>
      </w:r>
    </w:p>
    <w:p w:rsidR="00C767B7" w:rsidRDefault="009F0A35">
      <w:pPr>
        <w:jc w:val="center"/>
        <w:rPr>
          <w:i/>
          <w:sz w:val="28"/>
          <w:szCs w:val="28"/>
        </w:rPr>
      </w:pPr>
      <w:r>
        <w:rPr>
          <w:i/>
          <w:sz w:val="28"/>
          <w:szCs w:val="28"/>
        </w:rPr>
        <w:t>муниципальной услуги, оказываемой с применением</w:t>
      </w:r>
    </w:p>
    <w:p w:rsidR="00C767B7" w:rsidRDefault="009F0A35">
      <w:pPr>
        <w:jc w:val="center"/>
        <w:rPr>
          <w:i/>
          <w:sz w:val="28"/>
          <w:szCs w:val="28"/>
        </w:rPr>
      </w:pPr>
      <w:r>
        <w:rPr>
          <w:i/>
          <w:sz w:val="28"/>
          <w:szCs w:val="28"/>
        </w:rPr>
        <w:t>усиленной квалифицированной электронной подписи</w:t>
      </w:r>
    </w:p>
    <w:p w:rsidR="00C767B7" w:rsidRDefault="00C767B7">
      <w:pPr>
        <w:ind w:firstLine="709"/>
        <w:jc w:val="both"/>
        <w:rPr>
          <w:sz w:val="28"/>
          <w:szCs w:val="28"/>
        </w:rPr>
      </w:pPr>
    </w:p>
    <w:p w:rsidR="00C767B7" w:rsidRDefault="009F0A35">
      <w:pPr>
        <w:ind w:firstLine="709"/>
        <w:jc w:val="both"/>
        <w:rPr>
          <w:sz w:val="28"/>
          <w:szCs w:val="28"/>
        </w:rPr>
      </w:pPr>
      <w:r>
        <w:rPr>
          <w:sz w:val="28"/>
          <w:szCs w:val="28"/>
        </w:rPr>
        <w:t xml:space="preserve">С учетом </w:t>
      </w:r>
      <w:hyperlink r:id="rId17" w:history="1">
        <w:r>
          <w:rPr>
            <w:sz w:val="28"/>
            <w:szCs w:val="28"/>
          </w:rPr>
          <w:t>Требований</w:t>
        </w:r>
      </w:hyperlink>
      <w:r>
        <w:rPr>
          <w:sz w:val="28"/>
          <w:szCs w:val="28"/>
        </w:rPr>
        <w:t xml:space="preserve"> к средствам электронной подписи, утвержденных приказом Федеральной службы безопасности Российской Федерации от 27 декабря 2011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Pr>
          <w:sz w:val="28"/>
          <w:szCs w:val="28"/>
        </w:rPr>
        <w:t>2</w:t>
      </w:r>
      <w:proofErr w:type="gramEnd"/>
      <w:r>
        <w:rPr>
          <w:sz w:val="28"/>
          <w:szCs w:val="28"/>
        </w:rPr>
        <w:t>, КС3, КВ1, КВ2 и КА1.</w:t>
      </w:r>
    </w:p>
    <w:p w:rsidR="00C767B7" w:rsidRDefault="00C767B7">
      <w:pPr>
        <w:tabs>
          <w:tab w:val="left" w:pos="900"/>
        </w:tabs>
        <w:ind w:firstLine="540"/>
        <w:jc w:val="both"/>
        <w:rPr>
          <w:sz w:val="28"/>
          <w:szCs w:val="28"/>
        </w:rPr>
      </w:pPr>
    </w:p>
    <w:p w:rsidR="00C767B7" w:rsidRDefault="009F0A35">
      <w:pPr>
        <w:jc w:val="center"/>
        <w:outlineLvl w:val="1"/>
        <w:rPr>
          <w:sz w:val="28"/>
          <w:szCs w:val="28"/>
        </w:rPr>
      </w:pPr>
      <w:r>
        <w:rPr>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C767B7" w:rsidRDefault="00C767B7">
      <w:pPr>
        <w:jc w:val="center"/>
        <w:outlineLvl w:val="2"/>
        <w:rPr>
          <w:sz w:val="28"/>
          <w:szCs w:val="28"/>
        </w:rPr>
      </w:pPr>
    </w:p>
    <w:p w:rsidR="00C767B7" w:rsidRDefault="009F0A35">
      <w:pPr>
        <w:jc w:val="center"/>
        <w:outlineLvl w:val="2"/>
        <w:rPr>
          <w:sz w:val="28"/>
          <w:szCs w:val="28"/>
        </w:rPr>
      </w:pPr>
      <w:r>
        <w:rPr>
          <w:sz w:val="28"/>
          <w:szCs w:val="28"/>
        </w:rPr>
        <w:t>3.1. Исчерпывающий перечень административных процедур</w:t>
      </w:r>
    </w:p>
    <w:p w:rsidR="00C767B7" w:rsidRDefault="00C767B7">
      <w:pPr>
        <w:jc w:val="both"/>
        <w:rPr>
          <w:sz w:val="28"/>
          <w:szCs w:val="28"/>
        </w:rPr>
      </w:pPr>
    </w:p>
    <w:p w:rsidR="00C767B7" w:rsidRDefault="009F0A35">
      <w:pPr>
        <w:ind w:firstLine="709"/>
        <w:jc w:val="both"/>
        <w:rPr>
          <w:sz w:val="28"/>
          <w:szCs w:val="28"/>
        </w:rPr>
      </w:pPr>
      <w:r>
        <w:rPr>
          <w:sz w:val="28"/>
          <w:szCs w:val="28"/>
        </w:rPr>
        <w:t>3.1.1. Предоставление муниципальной услуги включает в себя:</w:t>
      </w:r>
    </w:p>
    <w:p w:rsidR="00C767B7" w:rsidRDefault="009F0A35">
      <w:pPr>
        <w:ind w:firstLine="709"/>
        <w:jc w:val="both"/>
        <w:outlineLvl w:val="0"/>
        <w:rPr>
          <w:sz w:val="28"/>
          <w:szCs w:val="28"/>
        </w:rPr>
      </w:pPr>
      <w:r>
        <w:rPr>
          <w:sz w:val="28"/>
          <w:szCs w:val="28"/>
        </w:rPr>
        <w:t>принятие решения о переводе (об отказе в переводе) помещения;</w:t>
      </w:r>
    </w:p>
    <w:p w:rsidR="00C767B7" w:rsidRDefault="009F0A35">
      <w:pPr>
        <w:ind w:firstLine="709"/>
        <w:jc w:val="both"/>
        <w:outlineLvl w:val="0"/>
        <w:rPr>
          <w:sz w:val="28"/>
          <w:szCs w:val="28"/>
        </w:rPr>
      </w:pPr>
      <w:r>
        <w:rPr>
          <w:color w:val="000000"/>
          <w:sz w:val="28"/>
          <w:szCs w:val="28"/>
          <w:shd w:val="clear" w:color="auto" w:fill="FFFFFF"/>
        </w:rPr>
        <w:t>подготовка акта приемочной комиссии, подтверждающего завершение переустройства, и (или) перепланировки</w:t>
      </w:r>
      <w:r>
        <w:rPr>
          <w:sz w:val="28"/>
          <w:szCs w:val="28"/>
        </w:rPr>
        <w:t xml:space="preserve"> и (или) иных работ</w:t>
      </w:r>
      <w:r>
        <w:rPr>
          <w:color w:val="000000"/>
          <w:sz w:val="28"/>
          <w:szCs w:val="28"/>
          <w:shd w:val="clear" w:color="auto" w:fill="FFFFFF"/>
        </w:rPr>
        <w:t>.</w:t>
      </w:r>
    </w:p>
    <w:p w:rsidR="00C767B7" w:rsidRDefault="009F0A35">
      <w:pPr>
        <w:ind w:firstLine="709"/>
        <w:jc w:val="both"/>
        <w:outlineLvl w:val="0"/>
        <w:rPr>
          <w:sz w:val="28"/>
          <w:szCs w:val="28"/>
        </w:rPr>
      </w:pPr>
      <w:r>
        <w:rPr>
          <w:sz w:val="28"/>
          <w:szCs w:val="28"/>
        </w:rPr>
        <w:t>3.1.2. Принятие решения о переводе (об отказе в переводе) помещения включает в себя выполнение следующих административных процедур:</w:t>
      </w:r>
    </w:p>
    <w:p w:rsidR="00C767B7" w:rsidRDefault="009F0A35">
      <w:pPr>
        <w:ind w:firstLine="709"/>
        <w:jc w:val="both"/>
        <w:rPr>
          <w:sz w:val="28"/>
          <w:szCs w:val="28"/>
        </w:rPr>
      </w:pPr>
      <w:r>
        <w:rPr>
          <w:sz w:val="28"/>
          <w:szCs w:val="28"/>
        </w:rPr>
        <w:t>1) прием и регистрация заявления и прилагаемых документов;</w:t>
      </w:r>
    </w:p>
    <w:p w:rsidR="00C767B7" w:rsidRDefault="009F0A35">
      <w:pPr>
        <w:widowControl w:val="0"/>
        <w:ind w:firstLine="709"/>
        <w:jc w:val="both"/>
        <w:rPr>
          <w:sz w:val="28"/>
          <w:szCs w:val="28"/>
        </w:rPr>
      </w:pPr>
      <w:r>
        <w:rPr>
          <w:sz w:val="28"/>
          <w:szCs w:val="28"/>
        </w:rPr>
        <w:lastRenderedPageBreak/>
        <w:t>2) рассмотрение заявления и прилагаемых документов, необходимых для предоставления муниципальной услуги, принятие решения о переводе (об отказе в переводе) помещения;</w:t>
      </w:r>
    </w:p>
    <w:p w:rsidR="00C767B7" w:rsidRDefault="009F0A35">
      <w:pPr>
        <w:ind w:firstLine="709"/>
        <w:jc w:val="both"/>
        <w:rPr>
          <w:sz w:val="28"/>
          <w:szCs w:val="28"/>
        </w:rPr>
      </w:pPr>
      <w:r>
        <w:rPr>
          <w:sz w:val="28"/>
          <w:szCs w:val="28"/>
        </w:rPr>
        <w:t>3) направление (вручение) заявителю уведомления о переводе (отказе в переводе) помещения.</w:t>
      </w:r>
    </w:p>
    <w:p w:rsidR="00C767B7" w:rsidRDefault="009F0A35">
      <w:pPr>
        <w:ind w:firstLine="709"/>
        <w:jc w:val="both"/>
        <w:outlineLvl w:val="0"/>
        <w:rPr>
          <w:sz w:val="28"/>
          <w:szCs w:val="28"/>
        </w:rPr>
      </w:pPr>
      <w:r>
        <w:rPr>
          <w:sz w:val="28"/>
          <w:szCs w:val="28"/>
        </w:rPr>
        <w:t xml:space="preserve">3.1.3. </w:t>
      </w:r>
      <w:r>
        <w:rPr>
          <w:color w:val="000000"/>
          <w:sz w:val="28"/>
          <w:szCs w:val="28"/>
          <w:shd w:val="clear" w:color="auto" w:fill="FFFFFF"/>
        </w:rPr>
        <w:t xml:space="preserve">Подготовка акта приемочной комиссии, подтверждающего завершение переустройства, и (или) перепланировки, и (или) иных работ включает в себя </w:t>
      </w:r>
      <w:r>
        <w:rPr>
          <w:sz w:val="28"/>
          <w:szCs w:val="28"/>
        </w:rPr>
        <w:t>выполнение следующих административных процедур:</w:t>
      </w:r>
    </w:p>
    <w:p w:rsidR="00C767B7" w:rsidRDefault="009F0A35">
      <w:pPr>
        <w:widowControl w:val="0"/>
        <w:ind w:firstLine="709"/>
        <w:jc w:val="both"/>
        <w:rPr>
          <w:sz w:val="28"/>
          <w:szCs w:val="28"/>
        </w:rPr>
      </w:pPr>
      <w:r>
        <w:rPr>
          <w:sz w:val="28"/>
          <w:szCs w:val="28"/>
        </w:rPr>
        <w:t>1) прием и регистрация заявления о приемке завершенного переустройства, и (или) перепланировки, и (или) иных работ;</w:t>
      </w:r>
    </w:p>
    <w:p w:rsidR="00C767B7" w:rsidRDefault="009F0A35">
      <w:pPr>
        <w:ind w:firstLine="709"/>
        <w:jc w:val="both"/>
        <w:rPr>
          <w:sz w:val="28"/>
          <w:szCs w:val="28"/>
        </w:rPr>
      </w:pPr>
      <w:r>
        <w:rPr>
          <w:sz w:val="28"/>
          <w:szCs w:val="28"/>
        </w:rPr>
        <w:t>2) рассмотрение заявления, оформление акта приемочной комиссии, подтверждающего завершение переустройства и (или) перепланировки, и (или) иных работ;</w:t>
      </w:r>
    </w:p>
    <w:p w:rsidR="00C767B7" w:rsidRDefault="009F0A35">
      <w:pPr>
        <w:widowControl w:val="0"/>
        <w:ind w:firstLine="709"/>
        <w:jc w:val="both"/>
        <w:rPr>
          <w:sz w:val="28"/>
          <w:szCs w:val="28"/>
        </w:rPr>
      </w:pPr>
      <w:proofErr w:type="gramStart"/>
      <w:r>
        <w:rPr>
          <w:sz w:val="28"/>
          <w:szCs w:val="28"/>
        </w:rPr>
        <w:t>3) направление (вручение) заявителю утвержденного акта приемочной комиссии, направление акта приемочной комиссии в территориальный орган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либо направление (вручение) заявителю отказа в переводе помещения с мотивированным объяснением.</w:t>
      </w:r>
      <w:proofErr w:type="gramEnd"/>
    </w:p>
    <w:p w:rsidR="00C767B7" w:rsidRDefault="009F0A35">
      <w:pPr>
        <w:ind w:firstLine="709"/>
        <w:jc w:val="both"/>
        <w:rPr>
          <w:sz w:val="28"/>
          <w:szCs w:val="28"/>
        </w:rPr>
      </w:pPr>
      <w:r>
        <w:rPr>
          <w:sz w:val="28"/>
          <w:szCs w:val="28"/>
        </w:rPr>
        <w:t>3.1.4. Блок-схема предоставления муниципальной услуги приведена в приложении 3 к настоящему административному регламенту.</w:t>
      </w:r>
    </w:p>
    <w:p w:rsidR="00C767B7" w:rsidRDefault="00C767B7">
      <w:pPr>
        <w:ind w:firstLine="540"/>
        <w:jc w:val="both"/>
        <w:rPr>
          <w:sz w:val="28"/>
          <w:szCs w:val="28"/>
        </w:rPr>
      </w:pPr>
    </w:p>
    <w:p w:rsidR="00C767B7" w:rsidRDefault="009F0A35">
      <w:pPr>
        <w:jc w:val="center"/>
        <w:rPr>
          <w:b/>
          <w:sz w:val="28"/>
          <w:szCs w:val="28"/>
        </w:rPr>
      </w:pPr>
      <w:r>
        <w:rPr>
          <w:b/>
          <w:sz w:val="28"/>
          <w:szCs w:val="28"/>
        </w:rPr>
        <w:t>Принятие решения о переводе (об отказе в переводе) жилого помещения в нежилое или нежилого помещения в жилое помещение</w:t>
      </w:r>
    </w:p>
    <w:p w:rsidR="00C767B7" w:rsidRDefault="00C767B7">
      <w:pPr>
        <w:ind w:firstLine="540"/>
        <w:jc w:val="both"/>
        <w:rPr>
          <w:sz w:val="28"/>
          <w:szCs w:val="28"/>
        </w:rPr>
      </w:pPr>
    </w:p>
    <w:p w:rsidR="00C767B7" w:rsidRDefault="009F0A35">
      <w:pPr>
        <w:ind w:firstLine="540"/>
        <w:jc w:val="center"/>
        <w:rPr>
          <w:sz w:val="28"/>
          <w:szCs w:val="28"/>
        </w:rPr>
      </w:pPr>
      <w:r>
        <w:rPr>
          <w:sz w:val="28"/>
          <w:szCs w:val="28"/>
        </w:rPr>
        <w:t>3.2. Прием и регистрация заявления и прилагаемых документов</w:t>
      </w:r>
    </w:p>
    <w:p w:rsidR="00C767B7" w:rsidRDefault="00C767B7">
      <w:pPr>
        <w:ind w:firstLine="540"/>
        <w:jc w:val="both"/>
        <w:rPr>
          <w:sz w:val="28"/>
          <w:szCs w:val="28"/>
        </w:rPr>
      </w:pPr>
    </w:p>
    <w:p w:rsidR="00C767B7" w:rsidRDefault="009F0A35">
      <w:pPr>
        <w:ind w:right="-2" w:firstLine="709"/>
        <w:jc w:val="both"/>
        <w:rPr>
          <w:sz w:val="28"/>
          <w:szCs w:val="28"/>
        </w:rPr>
      </w:pPr>
      <w:r>
        <w:rPr>
          <w:sz w:val="28"/>
        </w:rPr>
        <w:t xml:space="preserve">3.2.1. </w:t>
      </w:r>
      <w:r>
        <w:rPr>
          <w:sz w:val="28"/>
          <w:szCs w:val="28"/>
        </w:rPr>
        <w:t>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C767B7" w:rsidRDefault="009F0A35">
      <w:pPr>
        <w:pStyle w:val="ConsPlusNormal"/>
        <w:widowControl/>
        <w:tabs>
          <w:tab w:val="num" w:pos="1288"/>
          <w:tab w:val="left" w:pos="1560"/>
        </w:tabs>
        <w:ind w:firstLine="709"/>
        <w:jc w:val="both"/>
        <w:rPr>
          <w:rFonts w:ascii="Times New Roman" w:hAnsi="Times New Roman"/>
          <w:sz w:val="28"/>
          <w:szCs w:val="28"/>
        </w:rPr>
      </w:pPr>
      <w:r>
        <w:rPr>
          <w:rFonts w:ascii="Times New Roman" w:hAnsi="Times New Roman"/>
          <w:sz w:val="28"/>
          <w:szCs w:val="28"/>
        </w:rPr>
        <w:t>3.2.2. 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w:t>
      </w:r>
    </w:p>
    <w:p w:rsidR="00C767B7" w:rsidRDefault="009F0A35">
      <w:pPr>
        <w:ind w:firstLine="709"/>
        <w:jc w:val="both"/>
        <w:rPr>
          <w:sz w:val="28"/>
          <w:szCs w:val="28"/>
        </w:rPr>
      </w:pPr>
      <w:r>
        <w:rPr>
          <w:sz w:val="28"/>
          <w:szCs w:val="28"/>
        </w:rPr>
        <w:t>осуществляет регистрацию заявления и прилагаемых документов в журнале регистрации входящих обращений;</w:t>
      </w:r>
    </w:p>
    <w:p w:rsidR="00C767B7" w:rsidRDefault="009F0A35">
      <w:pPr>
        <w:ind w:firstLine="709"/>
        <w:jc w:val="both"/>
        <w:rPr>
          <w:sz w:val="28"/>
          <w:szCs w:val="28"/>
        </w:rPr>
      </w:pPr>
      <w:r>
        <w:rPr>
          <w:sz w:val="28"/>
          <w:szCs w:val="28"/>
        </w:rPr>
        <w:t xml:space="preserve">выдает расписку </w:t>
      </w:r>
      <w:r>
        <w:rPr>
          <w:rFonts w:eastAsia="Calibri"/>
          <w:sz w:val="28"/>
          <w:szCs w:val="28"/>
        </w:rPr>
        <w:t>в получении от заявителя документов с указанием их перечня и даты их получения Уполномоченным органом</w:t>
      </w:r>
      <w:r>
        <w:rPr>
          <w:sz w:val="28"/>
          <w:szCs w:val="28"/>
        </w:rPr>
        <w:t>.</w:t>
      </w:r>
    </w:p>
    <w:p w:rsidR="00C767B7" w:rsidRDefault="009F0A35">
      <w:pPr>
        <w:ind w:firstLine="709"/>
        <w:jc w:val="both"/>
        <w:rPr>
          <w:rFonts w:eastAsia="Calibri"/>
          <w:sz w:val="28"/>
          <w:szCs w:val="28"/>
        </w:rPr>
      </w:pPr>
      <w:r>
        <w:rPr>
          <w:sz w:val="28"/>
          <w:szCs w:val="28"/>
        </w:rPr>
        <w:t>3.2.3. В случае е</w:t>
      </w:r>
      <w:r>
        <w:rPr>
          <w:rFonts w:eastAsia="Calibri"/>
          <w:sz w:val="28"/>
          <w:szCs w:val="28"/>
        </w:rPr>
        <w:t xml:space="preserve">сли заявление и прилагаемые документы представляются заявителем  в Уполномоченный орган лично, </w:t>
      </w:r>
      <w:r>
        <w:rPr>
          <w:sz w:val="28"/>
          <w:szCs w:val="28"/>
        </w:rPr>
        <w:t xml:space="preserve">должностное лицо Уполномоченного органа, ответственное за прием и регистрацию заявления </w:t>
      </w:r>
      <w:r>
        <w:rPr>
          <w:rFonts w:eastAsia="Calibri"/>
          <w:sz w:val="28"/>
          <w:szCs w:val="28"/>
        </w:rPr>
        <w:t>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таких документов.</w:t>
      </w:r>
    </w:p>
    <w:p w:rsidR="00C767B7" w:rsidRDefault="009F0A35">
      <w:pPr>
        <w:ind w:firstLine="709"/>
        <w:jc w:val="both"/>
        <w:rPr>
          <w:rFonts w:eastAsia="Calibri"/>
          <w:sz w:val="28"/>
          <w:szCs w:val="28"/>
        </w:rPr>
      </w:pPr>
      <w:r>
        <w:rPr>
          <w:rFonts w:eastAsia="Calibri"/>
          <w:sz w:val="28"/>
          <w:szCs w:val="28"/>
        </w:rPr>
        <w:lastRenderedPageBreak/>
        <w:t>В случае</w:t>
      </w:r>
      <w:proofErr w:type="gramStart"/>
      <w:r>
        <w:rPr>
          <w:rFonts w:eastAsia="Calibri"/>
          <w:sz w:val="28"/>
          <w:szCs w:val="28"/>
        </w:rPr>
        <w:t>,</w:t>
      </w:r>
      <w:proofErr w:type="gramEnd"/>
      <w:r>
        <w:rPr>
          <w:rFonts w:eastAsia="Calibri"/>
          <w:sz w:val="28"/>
          <w:szCs w:val="28"/>
        </w:rPr>
        <w:t xml:space="preserve"> если заявление и прилагаемые документы представлены в Уполномоченный орган посредством почтового отправления или представлены заявителем (представителем заявителя)  лично через МФЦ,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C767B7" w:rsidRDefault="009F0A35">
      <w:pPr>
        <w:ind w:firstLine="709"/>
        <w:jc w:val="both"/>
        <w:rPr>
          <w:rFonts w:eastAsia="Calibri"/>
          <w:sz w:val="28"/>
          <w:szCs w:val="28"/>
        </w:rPr>
      </w:pPr>
      <w:proofErr w:type="gramStart"/>
      <w:r>
        <w:rPr>
          <w:rFonts w:eastAsia="Calibri"/>
          <w:sz w:val="28"/>
          <w:szCs w:val="28"/>
        </w:rPr>
        <w:t>Получение заявления и прилагаемых документов,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C767B7" w:rsidRDefault="009F0A35">
      <w:pPr>
        <w:ind w:firstLine="709"/>
        <w:jc w:val="both"/>
        <w:rPr>
          <w:rFonts w:eastAsia="Calibri"/>
          <w:sz w:val="28"/>
          <w:szCs w:val="28"/>
        </w:rPr>
      </w:pPr>
      <w:r>
        <w:rPr>
          <w:rFonts w:eastAsia="Calibri"/>
          <w:sz w:val="28"/>
          <w:szCs w:val="28"/>
        </w:rPr>
        <w:t>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на Едином портале.</w:t>
      </w:r>
    </w:p>
    <w:p w:rsidR="00C767B7" w:rsidRDefault="009F0A35">
      <w:pPr>
        <w:ind w:firstLine="709"/>
        <w:jc w:val="both"/>
        <w:rPr>
          <w:rFonts w:eastAsia="Calibri"/>
          <w:sz w:val="28"/>
          <w:szCs w:val="28"/>
        </w:rPr>
      </w:pPr>
      <w:r>
        <w:rPr>
          <w:rFonts w:eastAsia="Calibri"/>
          <w:sz w:val="28"/>
          <w:szCs w:val="28"/>
        </w:rPr>
        <w:t>Сообщение о получении заявления и прилагаемых документов направляется заявителю (представителю заявителя) не позднее рабочего дня, следующего за днем поступления заявления в Уполномоченный орган.</w:t>
      </w:r>
    </w:p>
    <w:p w:rsidR="00C767B7" w:rsidRDefault="009F0A35">
      <w:pPr>
        <w:ind w:firstLine="709"/>
        <w:jc w:val="both"/>
        <w:rPr>
          <w:sz w:val="28"/>
          <w:szCs w:val="28"/>
        </w:rPr>
      </w:pPr>
      <w:r>
        <w:rPr>
          <w:sz w:val="28"/>
          <w:szCs w:val="28"/>
        </w:rPr>
        <w:t>3.2.4.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C767B7" w:rsidRDefault="009F0A35">
      <w:pPr>
        <w:pStyle w:val="ConsPlusNormal"/>
        <w:ind w:firstLine="709"/>
        <w:jc w:val="both"/>
        <w:rPr>
          <w:rFonts w:ascii="Times New Roman" w:hAnsi="Times New Roman"/>
          <w:sz w:val="28"/>
          <w:szCs w:val="28"/>
        </w:rPr>
      </w:pPr>
      <w:r>
        <w:rPr>
          <w:rFonts w:ascii="Times New Roman" w:hAnsi="Times New Roman"/>
          <w:sz w:val="28"/>
          <w:szCs w:val="28"/>
        </w:rPr>
        <w:t xml:space="preserve">3.2.5. Срок выполнения данной административной процедуры составляет 1 рабочий день со дня поступления </w:t>
      </w:r>
      <w:hyperlink w:anchor="Par428" w:tooltip="                                 ЗАЯВЛЕНИЕ" w:history="1">
        <w:r>
          <w:rPr>
            <w:rFonts w:ascii="Times New Roman" w:hAnsi="Times New Roman"/>
            <w:sz w:val="28"/>
            <w:szCs w:val="28"/>
          </w:rPr>
          <w:t>заявления</w:t>
        </w:r>
      </w:hyperlink>
      <w:r>
        <w:rPr>
          <w:rFonts w:ascii="Times New Roman" w:hAnsi="Times New Roman"/>
          <w:sz w:val="28"/>
          <w:szCs w:val="28"/>
        </w:rPr>
        <w:t xml:space="preserve"> и прилагаемых документов в Уполномоченный орган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rsidR="00C767B7" w:rsidRDefault="009F0A35">
      <w:pPr>
        <w:pStyle w:val="ConsPlusNormal"/>
        <w:ind w:firstLine="709"/>
        <w:jc w:val="both"/>
        <w:rPr>
          <w:rFonts w:ascii="Times New Roman" w:hAnsi="Times New Roman"/>
          <w:sz w:val="28"/>
          <w:szCs w:val="28"/>
        </w:rPr>
      </w:pPr>
      <w:r>
        <w:rPr>
          <w:rFonts w:ascii="Times New Roman" w:hAnsi="Times New Roman"/>
          <w:sz w:val="28"/>
          <w:szCs w:val="28"/>
        </w:rPr>
        <w:t>3.2.6.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C767B7" w:rsidRDefault="00C767B7">
      <w:pPr>
        <w:pStyle w:val="ConsPlusNormal"/>
        <w:ind w:firstLine="709"/>
        <w:jc w:val="both"/>
        <w:rPr>
          <w:rFonts w:ascii="Times New Roman" w:hAnsi="Times New Roman"/>
          <w:sz w:val="28"/>
          <w:szCs w:val="28"/>
        </w:rPr>
      </w:pPr>
    </w:p>
    <w:p w:rsidR="00C767B7" w:rsidRDefault="009F0A35">
      <w:pPr>
        <w:widowControl w:val="0"/>
        <w:jc w:val="both"/>
        <w:rPr>
          <w:sz w:val="28"/>
          <w:szCs w:val="28"/>
        </w:rPr>
      </w:pPr>
      <w:r>
        <w:rPr>
          <w:sz w:val="28"/>
          <w:szCs w:val="28"/>
        </w:rPr>
        <w:t xml:space="preserve">         3.3. Рассмотрение заявления и прилагаемых документов, необходимых для предоставления муниципальной услуги, принятие решения о переводе (об отказе в переводе) помещения.</w:t>
      </w:r>
    </w:p>
    <w:p w:rsidR="00C767B7" w:rsidRDefault="00C767B7">
      <w:pPr>
        <w:ind w:firstLine="567"/>
        <w:jc w:val="both"/>
        <w:outlineLvl w:val="1"/>
        <w:rPr>
          <w:sz w:val="28"/>
          <w:szCs w:val="28"/>
        </w:rPr>
      </w:pPr>
    </w:p>
    <w:p w:rsidR="00C767B7" w:rsidRDefault="009F0A35">
      <w:pPr>
        <w:ind w:firstLine="540"/>
        <w:jc w:val="both"/>
        <w:rPr>
          <w:sz w:val="28"/>
          <w:szCs w:val="28"/>
        </w:rPr>
      </w:pPr>
      <w:r>
        <w:rPr>
          <w:sz w:val="28"/>
          <w:szCs w:val="28"/>
        </w:rPr>
        <w:t>3.4. Направление (вручение) заявителю уведомления о переводе (отказе в переводе) помещения.</w:t>
      </w:r>
    </w:p>
    <w:p w:rsidR="00C767B7" w:rsidRDefault="00C767B7">
      <w:pPr>
        <w:ind w:firstLine="540"/>
        <w:jc w:val="center"/>
        <w:rPr>
          <w:i/>
          <w:sz w:val="28"/>
          <w:szCs w:val="28"/>
        </w:rPr>
      </w:pPr>
    </w:p>
    <w:p w:rsidR="00C767B7" w:rsidRDefault="009F0A35">
      <w:pPr>
        <w:widowControl w:val="0"/>
        <w:ind w:firstLine="709"/>
        <w:jc w:val="both"/>
        <w:rPr>
          <w:sz w:val="28"/>
          <w:szCs w:val="28"/>
        </w:rPr>
      </w:pPr>
      <w:r>
        <w:rPr>
          <w:sz w:val="28"/>
          <w:szCs w:val="28"/>
        </w:rPr>
        <w:t>3.4.1. Юридическим фактом, являющимся основанием для начала выполнения административной процедуры является, поступление специалисту, ответственному за делопроизводство, 2-х экземпляров подписанного и зарегистрированного уведомления о переводе (отказе в переводе) помещения.</w:t>
      </w:r>
    </w:p>
    <w:p w:rsidR="00C767B7" w:rsidRDefault="009F0A35">
      <w:pPr>
        <w:ind w:firstLine="709"/>
        <w:jc w:val="both"/>
        <w:rPr>
          <w:sz w:val="28"/>
          <w:szCs w:val="28"/>
        </w:rPr>
      </w:pPr>
      <w:r>
        <w:rPr>
          <w:sz w:val="28"/>
          <w:szCs w:val="28"/>
        </w:rPr>
        <w:t>3.4.2. Вручение уведомления о переводе (отказе в переводе) помещения осуществляется специалистом Уполномоченного органа, ответственным за делопроизводство, в течение 3 рабочих дней со дня принятия решения Уполномоченным органом. Выдача уведомления о переводе либо об отказе в переводе помещения может осуществляться:</w:t>
      </w:r>
    </w:p>
    <w:p w:rsidR="00C767B7" w:rsidRDefault="009F0A35">
      <w:pPr>
        <w:ind w:firstLine="709"/>
        <w:jc w:val="both"/>
        <w:rPr>
          <w:sz w:val="28"/>
          <w:szCs w:val="28"/>
        </w:rPr>
      </w:pPr>
      <w:r>
        <w:rPr>
          <w:sz w:val="28"/>
          <w:szCs w:val="28"/>
        </w:rPr>
        <w:lastRenderedPageBreak/>
        <w:t>1) путем направления по почте в адрес заявителя заказным письмом с уведомлением;</w:t>
      </w:r>
    </w:p>
    <w:p w:rsidR="00C767B7" w:rsidRDefault="009F0A35">
      <w:pPr>
        <w:ind w:firstLine="709"/>
        <w:jc w:val="both"/>
        <w:rPr>
          <w:sz w:val="28"/>
          <w:szCs w:val="28"/>
        </w:rPr>
      </w:pPr>
      <w:r>
        <w:rPr>
          <w:sz w:val="28"/>
          <w:szCs w:val="28"/>
        </w:rPr>
        <w:t>2) путем вручения заявителю или его законному представителю по доверенности;</w:t>
      </w:r>
    </w:p>
    <w:p w:rsidR="00C767B7" w:rsidRDefault="009F0A35">
      <w:pPr>
        <w:ind w:firstLine="709"/>
        <w:jc w:val="both"/>
        <w:rPr>
          <w:sz w:val="28"/>
          <w:szCs w:val="28"/>
        </w:rPr>
      </w:pPr>
      <w:r>
        <w:rPr>
          <w:sz w:val="28"/>
          <w:szCs w:val="28"/>
        </w:rPr>
        <w:t>3) через личный кабинет на Едином портале (возможно при подаче заявления посредством Единого портала);</w:t>
      </w:r>
    </w:p>
    <w:p w:rsidR="00C767B7" w:rsidRDefault="009F0A35">
      <w:pPr>
        <w:ind w:firstLine="709"/>
        <w:jc w:val="both"/>
        <w:rPr>
          <w:sz w:val="28"/>
          <w:szCs w:val="28"/>
        </w:rPr>
      </w:pPr>
      <w:r>
        <w:rPr>
          <w:sz w:val="28"/>
          <w:szCs w:val="28"/>
        </w:rPr>
        <w:t>4) через МФЦ (возможно при подаче заявления в МФЦ).</w:t>
      </w:r>
    </w:p>
    <w:p w:rsidR="00C767B7" w:rsidRDefault="009F0A35">
      <w:pPr>
        <w:ind w:firstLine="709"/>
        <w:jc w:val="both"/>
        <w:rPr>
          <w:sz w:val="28"/>
          <w:szCs w:val="28"/>
        </w:rPr>
      </w:pPr>
      <w:r>
        <w:rPr>
          <w:sz w:val="28"/>
          <w:szCs w:val="28"/>
        </w:rPr>
        <w:t>Заявителю направляется экземпляр уведомления, второй экземпляр уведомления хранится в системе делопроизводства Уполномоченного органа.</w:t>
      </w:r>
    </w:p>
    <w:p w:rsidR="00C767B7" w:rsidRDefault="009F0A35">
      <w:pPr>
        <w:ind w:firstLine="709"/>
        <w:jc w:val="both"/>
        <w:rPr>
          <w:sz w:val="28"/>
          <w:szCs w:val="28"/>
        </w:rPr>
      </w:pPr>
      <w:r>
        <w:rPr>
          <w:sz w:val="28"/>
          <w:szCs w:val="28"/>
        </w:rPr>
        <w:t>Уведомление об отказе с указанием причин отказа в переводе помещения направляется заявителю. Вместе с уведомлением заявителю возвращаются все представленные им документы.</w:t>
      </w:r>
    </w:p>
    <w:p w:rsidR="00C767B7" w:rsidRDefault="009F0A35">
      <w:pPr>
        <w:ind w:firstLine="709"/>
        <w:jc w:val="both"/>
        <w:rPr>
          <w:sz w:val="28"/>
          <w:szCs w:val="28"/>
        </w:rPr>
      </w:pPr>
      <w:r>
        <w:rPr>
          <w:sz w:val="28"/>
          <w:szCs w:val="28"/>
        </w:rPr>
        <w:t>3.4.3. Срок выполнения административной процедуры составляет 3 рабочих дня со дня принятии решения о переводе (отказе в переводе) помещения.</w:t>
      </w:r>
    </w:p>
    <w:p w:rsidR="00C767B7" w:rsidRDefault="009F0A35">
      <w:pPr>
        <w:ind w:firstLine="709"/>
        <w:jc w:val="both"/>
        <w:rPr>
          <w:sz w:val="28"/>
          <w:szCs w:val="28"/>
        </w:rPr>
      </w:pPr>
      <w:r>
        <w:rPr>
          <w:sz w:val="28"/>
          <w:szCs w:val="28"/>
        </w:rPr>
        <w:t>3.4.4. Критерием принятия решения в рамках выполнения административной процедуры является:</w:t>
      </w:r>
    </w:p>
    <w:p w:rsidR="00C767B7" w:rsidRDefault="009F0A35">
      <w:pPr>
        <w:ind w:firstLine="709"/>
        <w:jc w:val="both"/>
        <w:rPr>
          <w:sz w:val="28"/>
          <w:szCs w:val="28"/>
        </w:rPr>
      </w:pPr>
      <w:r>
        <w:rPr>
          <w:sz w:val="28"/>
          <w:szCs w:val="28"/>
        </w:rPr>
        <w:t>- наличие подписанного уведомления о переводе помещения;</w:t>
      </w:r>
    </w:p>
    <w:p w:rsidR="00C767B7" w:rsidRDefault="009F0A35">
      <w:pPr>
        <w:ind w:firstLine="709"/>
        <w:jc w:val="both"/>
        <w:rPr>
          <w:sz w:val="28"/>
          <w:szCs w:val="28"/>
        </w:rPr>
      </w:pPr>
      <w:r>
        <w:rPr>
          <w:sz w:val="28"/>
          <w:szCs w:val="28"/>
        </w:rPr>
        <w:t>- наличие подписанного уведомления об отказе в переводе помещения.</w:t>
      </w:r>
    </w:p>
    <w:p w:rsidR="00C767B7" w:rsidRDefault="009F0A35">
      <w:pPr>
        <w:ind w:firstLine="709"/>
        <w:jc w:val="both"/>
        <w:rPr>
          <w:sz w:val="28"/>
          <w:szCs w:val="28"/>
        </w:rPr>
      </w:pPr>
      <w:r>
        <w:rPr>
          <w:sz w:val="28"/>
          <w:szCs w:val="28"/>
        </w:rPr>
        <w:t>3.4.5. Результатом выполнения данной административной процедуры является направление (вручение) заявителю уведомления о переводе помещения либо уведомление об отказе в переводе помещения.</w:t>
      </w:r>
    </w:p>
    <w:p w:rsidR="00C767B7" w:rsidRDefault="009F0A35">
      <w:pPr>
        <w:ind w:firstLine="709"/>
        <w:jc w:val="both"/>
        <w:rPr>
          <w:sz w:val="28"/>
          <w:szCs w:val="28"/>
        </w:rPr>
      </w:pPr>
      <w:r>
        <w:rPr>
          <w:sz w:val="28"/>
          <w:szCs w:val="28"/>
        </w:rPr>
        <w:t>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C767B7" w:rsidRDefault="009F0A35">
      <w:pPr>
        <w:ind w:firstLine="709"/>
        <w:jc w:val="both"/>
        <w:rPr>
          <w:sz w:val="28"/>
          <w:szCs w:val="28"/>
        </w:rPr>
      </w:pPr>
      <w:r>
        <w:rPr>
          <w:sz w:val="28"/>
          <w:szCs w:val="28"/>
        </w:rPr>
        <w:t>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правовой акт должен содержать требование об их проведении, перечень иных работ, если их проведение необходимо.</w:t>
      </w:r>
    </w:p>
    <w:p w:rsidR="00C767B7" w:rsidRDefault="009F0A35">
      <w:pPr>
        <w:ind w:firstLine="709"/>
        <w:jc w:val="both"/>
        <w:rPr>
          <w:sz w:val="28"/>
          <w:szCs w:val="28"/>
        </w:rPr>
      </w:pPr>
      <w:r>
        <w:rPr>
          <w:sz w:val="28"/>
          <w:szCs w:val="28"/>
        </w:rPr>
        <w:t>Правовой акт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C767B7" w:rsidRDefault="00C767B7">
      <w:pPr>
        <w:ind w:firstLine="709"/>
        <w:jc w:val="both"/>
        <w:rPr>
          <w:sz w:val="28"/>
          <w:szCs w:val="28"/>
        </w:rPr>
      </w:pPr>
    </w:p>
    <w:p w:rsidR="00C767B7" w:rsidRDefault="009F0A35">
      <w:pPr>
        <w:jc w:val="center"/>
        <w:outlineLvl w:val="0"/>
        <w:rPr>
          <w:b/>
          <w:color w:val="000000"/>
          <w:sz w:val="28"/>
          <w:szCs w:val="28"/>
          <w:shd w:val="clear" w:color="auto" w:fill="FFFFFF"/>
        </w:rPr>
      </w:pPr>
      <w:proofErr w:type="gramStart"/>
      <w:r>
        <w:rPr>
          <w:b/>
          <w:color w:val="000000"/>
          <w:sz w:val="28"/>
          <w:szCs w:val="28"/>
          <w:shd w:val="clear" w:color="auto" w:fill="FFFFFF"/>
        </w:rPr>
        <w:t>Подготовка акта приемочной комиссии, подтверждающего завершение переустройства, и (или) перепланировки, и (или) иных работ</w:t>
      </w:r>
      <w:proofErr w:type="gramEnd"/>
    </w:p>
    <w:p w:rsidR="00C767B7" w:rsidRDefault="00C767B7">
      <w:pPr>
        <w:jc w:val="center"/>
        <w:outlineLvl w:val="0"/>
        <w:rPr>
          <w:b/>
          <w:sz w:val="28"/>
          <w:szCs w:val="28"/>
        </w:rPr>
      </w:pPr>
    </w:p>
    <w:p w:rsidR="00C767B7" w:rsidRDefault="009F0A35">
      <w:pPr>
        <w:widowControl w:val="0"/>
        <w:ind w:firstLine="540"/>
        <w:jc w:val="both"/>
        <w:rPr>
          <w:sz w:val="28"/>
          <w:szCs w:val="28"/>
        </w:rPr>
      </w:pPr>
      <w:r>
        <w:rPr>
          <w:sz w:val="28"/>
          <w:szCs w:val="28"/>
        </w:rPr>
        <w:t xml:space="preserve">   3.5. </w:t>
      </w:r>
      <w:proofErr w:type="gramStart"/>
      <w:r>
        <w:rPr>
          <w:sz w:val="28"/>
          <w:szCs w:val="28"/>
        </w:rPr>
        <w:t>Прием и регистрация заявления о приемке завершенного переустройства, и (или) перепланировки, и (или) иных работ нежилого (жилого) помещения</w:t>
      </w:r>
      <w:proofErr w:type="gramEnd"/>
    </w:p>
    <w:p w:rsidR="00C767B7" w:rsidRDefault="00C767B7">
      <w:pPr>
        <w:widowControl w:val="0"/>
        <w:ind w:firstLine="540"/>
        <w:jc w:val="both"/>
        <w:rPr>
          <w:sz w:val="28"/>
          <w:szCs w:val="28"/>
        </w:rPr>
      </w:pPr>
    </w:p>
    <w:p w:rsidR="00C767B7" w:rsidRDefault="009F0A35">
      <w:pPr>
        <w:ind w:firstLine="709"/>
        <w:jc w:val="both"/>
        <w:rPr>
          <w:sz w:val="28"/>
          <w:szCs w:val="28"/>
        </w:rPr>
      </w:pPr>
      <w:r>
        <w:rPr>
          <w:sz w:val="28"/>
          <w:szCs w:val="28"/>
        </w:rPr>
        <w:t xml:space="preserve">3.5.1. </w:t>
      </w:r>
      <w:proofErr w:type="gramStart"/>
      <w:r>
        <w:rPr>
          <w:sz w:val="28"/>
          <w:szCs w:val="28"/>
        </w:rPr>
        <w:t>Юридическим фактом, являющимся основанием для начала выполнения административной процедуры является, поступление в Уполномоченный орган заявления о приемке завершенного переустройства, и (или) перепланировки, и (или) иных работ нежилого (жилого) помещения (далее – заявление о приемке).</w:t>
      </w:r>
      <w:proofErr w:type="gramEnd"/>
    </w:p>
    <w:p w:rsidR="00C767B7" w:rsidRDefault="009F0A35">
      <w:pPr>
        <w:pStyle w:val="ConsPlusNormal"/>
        <w:widowControl/>
        <w:tabs>
          <w:tab w:val="num" w:pos="1288"/>
          <w:tab w:val="left" w:pos="1560"/>
        </w:tabs>
        <w:ind w:firstLine="709"/>
        <w:jc w:val="both"/>
        <w:rPr>
          <w:rFonts w:ascii="Times New Roman" w:hAnsi="Times New Roman"/>
          <w:sz w:val="28"/>
          <w:szCs w:val="28"/>
        </w:rPr>
      </w:pPr>
      <w:r>
        <w:rPr>
          <w:rFonts w:ascii="Times New Roman" w:hAnsi="Times New Roman"/>
          <w:sz w:val="28"/>
          <w:szCs w:val="28"/>
        </w:rPr>
        <w:lastRenderedPageBreak/>
        <w:t>3.5.2. Должностное лицо Уполномоченного органа, ответственное за прием и регистрацию заявления в день поступления заявления о приемке (при поступлении в электронном виде в нерабочее время – в ближайший рабочий день, следующий за днем поступления указанных документов):</w:t>
      </w:r>
    </w:p>
    <w:p w:rsidR="00C767B7" w:rsidRDefault="009F0A35">
      <w:pPr>
        <w:ind w:firstLine="709"/>
        <w:jc w:val="both"/>
        <w:rPr>
          <w:sz w:val="28"/>
          <w:szCs w:val="28"/>
        </w:rPr>
      </w:pPr>
      <w:r>
        <w:rPr>
          <w:sz w:val="28"/>
          <w:szCs w:val="28"/>
        </w:rPr>
        <w:t>осуществляет регистрацию заявления о приемке в журнале регистрации входящий обращений;</w:t>
      </w:r>
    </w:p>
    <w:p w:rsidR="00C767B7" w:rsidRDefault="009F0A35">
      <w:pPr>
        <w:ind w:firstLine="709"/>
        <w:jc w:val="both"/>
        <w:rPr>
          <w:sz w:val="28"/>
          <w:szCs w:val="28"/>
        </w:rPr>
      </w:pPr>
      <w:r>
        <w:rPr>
          <w:sz w:val="28"/>
          <w:szCs w:val="28"/>
        </w:rPr>
        <w:t xml:space="preserve">выдает расписку </w:t>
      </w:r>
      <w:r>
        <w:rPr>
          <w:rFonts w:eastAsia="Calibri"/>
          <w:sz w:val="28"/>
          <w:szCs w:val="28"/>
        </w:rPr>
        <w:t xml:space="preserve">в получении от заявителя заявления </w:t>
      </w:r>
      <w:r>
        <w:rPr>
          <w:sz w:val="28"/>
          <w:szCs w:val="28"/>
        </w:rPr>
        <w:t>о приемке.</w:t>
      </w:r>
    </w:p>
    <w:p w:rsidR="00C767B7" w:rsidRDefault="009F0A35">
      <w:pPr>
        <w:ind w:firstLine="709"/>
        <w:jc w:val="both"/>
        <w:rPr>
          <w:sz w:val="28"/>
          <w:szCs w:val="28"/>
        </w:rPr>
      </w:pPr>
      <w:r>
        <w:rPr>
          <w:sz w:val="28"/>
          <w:szCs w:val="28"/>
        </w:rPr>
        <w:t>3.5.3. После регистрации заявление о приемке направляется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C767B7" w:rsidRDefault="009F0A35">
      <w:pPr>
        <w:pStyle w:val="ConsPlusNormal"/>
        <w:ind w:firstLine="709"/>
        <w:jc w:val="both"/>
        <w:rPr>
          <w:rFonts w:ascii="Times New Roman" w:hAnsi="Times New Roman"/>
          <w:sz w:val="28"/>
          <w:szCs w:val="28"/>
        </w:rPr>
      </w:pPr>
      <w:r>
        <w:rPr>
          <w:rFonts w:ascii="Times New Roman" w:hAnsi="Times New Roman"/>
          <w:sz w:val="28"/>
          <w:szCs w:val="28"/>
        </w:rPr>
        <w:t>3.5.4. Срок выполнения данной административной процедуры составляет 1 рабочий день со дня поступления заявления о приемке в Уполномоченный орган.</w:t>
      </w:r>
    </w:p>
    <w:p w:rsidR="00C767B7" w:rsidRDefault="009F0A35">
      <w:pPr>
        <w:pStyle w:val="ConsPlusNormal"/>
        <w:ind w:firstLine="709"/>
        <w:jc w:val="both"/>
        <w:rPr>
          <w:rFonts w:ascii="Times New Roman" w:hAnsi="Times New Roman"/>
          <w:sz w:val="28"/>
          <w:szCs w:val="28"/>
        </w:rPr>
      </w:pPr>
      <w:r>
        <w:rPr>
          <w:rFonts w:ascii="Times New Roman" w:hAnsi="Times New Roman"/>
          <w:sz w:val="28"/>
          <w:szCs w:val="28"/>
        </w:rPr>
        <w:t>3.5.5. Критерием принятия решения по административной процедуре является поступление заявления и прилагаемых документов, необходимых для предоставления муниципальной услуги.</w:t>
      </w:r>
    </w:p>
    <w:p w:rsidR="00C767B7" w:rsidRDefault="009F0A35">
      <w:pPr>
        <w:pStyle w:val="ConsPlusNormal"/>
        <w:ind w:firstLine="709"/>
        <w:jc w:val="both"/>
        <w:rPr>
          <w:rFonts w:ascii="Times New Roman" w:hAnsi="Times New Roman"/>
          <w:sz w:val="28"/>
          <w:szCs w:val="28"/>
        </w:rPr>
      </w:pPr>
      <w:r>
        <w:rPr>
          <w:rFonts w:ascii="Times New Roman" w:hAnsi="Times New Roman"/>
          <w:sz w:val="28"/>
          <w:szCs w:val="28"/>
        </w:rPr>
        <w:t>3.5.6.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о приемке на рассмотрение.</w:t>
      </w:r>
    </w:p>
    <w:p w:rsidR="00C767B7" w:rsidRDefault="00C767B7">
      <w:pPr>
        <w:widowControl w:val="0"/>
        <w:ind w:firstLine="540"/>
        <w:jc w:val="center"/>
        <w:rPr>
          <w:i/>
          <w:sz w:val="28"/>
          <w:szCs w:val="28"/>
        </w:rPr>
      </w:pPr>
    </w:p>
    <w:p w:rsidR="00C767B7" w:rsidRDefault="009F0A35">
      <w:pPr>
        <w:widowControl w:val="0"/>
        <w:ind w:firstLine="540"/>
        <w:jc w:val="center"/>
        <w:rPr>
          <w:sz w:val="28"/>
          <w:szCs w:val="28"/>
        </w:rPr>
      </w:pPr>
      <w:r>
        <w:rPr>
          <w:sz w:val="28"/>
          <w:szCs w:val="28"/>
        </w:rPr>
        <w:t>3.6. Рассмотрение заявления, оформление акта приемочной комиссии, подтверждающего завершение переустройства и (или) перепланировки, и (или) иных работ</w:t>
      </w:r>
    </w:p>
    <w:p w:rsidR="00C767B7" w:rsidRDefault="00C767B7">
      <w:pPr>
        <w:widowControl w:val="0"/>
        <w:ind w:firstLine="540"/>
        <w:jc w:val="center"/>
        <w:rPr>
          <w:i/>
          <w:sz w:val="28"/>
          <w:szCs w:val="28"/>
        </w:rPr>
      </w:pPr>
    </w:p>
    <w:p w:rsidR="00C767B7" w:rsidRDefault="009F0A35">
      <w:pPr>
        <w:widowControl w:val="0"/>
        <w:ind w:firstLine="709"/>
        <w:jc w:val="both"/>
        <w:rPr>
          <w:sz w:val="28"/>
          <w:szCs w:val="28"/>
        </w:rPr>
      </w:pPr>
      <w:r>
        <w:rPr>
          <w:sz w:val="28"/>
          <w:szCs w:val="28"/>
        </w:rPr>
        <w:t>3.6.1. Юридическим фактом, являющимся основанием для начала выполнения административной процедуры является получение должностным лицом, ответственным за предоставление муниципальной услуги заявления о приемке на рассмотрение.</w:t>
      </w:r>
    </w:p>
    <w:p w:rsidR="00C767B7" w:rsidRDefault="009F0A35">
      <w:pPr>
        <w:widowControl w:val="0"/>
        <w:ind w:firstLine="709"/>
        <w:jc w:val="both"/>
        <w:rPr>
          <w:sz w:val="28"/>
          <w:szCs w:val="28"/>
        </w:rPr>
      </w:pPr>
      <w:r>
        <w:rPr>
          <w:sz w:val="28"/>
          <w:szCs w:val="28"/>
        </w:rPr>
        <w:t>3.6.2. В день поступления заявления о приемке должностное лицо, ответственное за предоставление муниципальной услуги извещает заявителя и членов приемочной комиссии о дате и времени проведения приемки помещения.</w:t>
      </w:r>
    </w:p>
    <w:p w:rsidR="00C767B7" w:rsidRDefault="009F0A35">
      <w:pPr>
        <w:widowControl w:val="0"/>
        <w:ind w:firstLine="709"/>
        <w:jc w:val="both"/>
        <w:rPr>
          <w:sz w:val="28"/>
          <w:szCs w:val="28"/>
        </w:rPr>
      </w:pPr>
      <w:r>
        <w:rPr>
          <w:sz w:val="28"/>
          <w:szCs w:val="28"/>
        </w:rPr>
        <w:t>3.6.3. Состав приемочной комиссии утверждается Уполномоченным органом.</w:t>
      </w:r>
    </w:p>
    <w:p w:rsidR="00C767B7" w:rsidRDefault="009F0A35">
      <w:pPr>
        <w:widowControl w:val="0"/>
        <w:ind w:firstLine="709"/>
        <w:jc w:val="both"/>
        <w:rPr>
          <w:sz w:val="28"/>
          <w:szCs w:val="28"/>
        </w:rPr>
      </w:pPr>
      <w:r>
        <w:rPr>
          <w:sz w:val="28"/>
          <w:szCs w:val="28"/>
        </w:rPr>
        <w:t>3.6.4. Приемочная комиссия в назначенное время производит осмотр переводимого помещения и принимает решение:</w:t>
      </w:r>
    </w:p>
    <w:p w:rsidR="00C767B7" w:rsidRDefault="009F0A35">
      <w:pPr>
        <w:widowControl w:val="0"/>
        <w:ind w:firstLine="709"/>
        <w:jc w:val="both"/>
        <w:rPr>
          <w:sz w:val="28"/>
          <w:szCs w:val="28"/>
        </w:rPr>
      </w:pPr>
      <w:r>
        <w:rPr>
          <w:sz w:val="28"/>
          <w:szCs w:val="28"/>
        </w:rPr>
        <w:t>о признании завершенным  переустройства и (или) перепланировки помещения, которое оформляется актом приемки;</w:t>
      </w:r>
    </w:p>
    <w:p w:rsidR="00C767B7" w:rsidRDefault="009F0A35">
      <w:pPr>
        <w:widowControl w:val="0"/>
        <w:ind w:firstLine="709"/>
        <w:jc w:val="both"/>
        <w:rPr>
          <w:sz w:val="28"/>
          <w:szCs w:val="28"/>
        </w:rPr>
      </w:pPr>
      <w:r>
        <w:rPr>
          <w:sz w:val="28"/>
          <w:szCs w:val="28"/>
        </w:rPr>
        <w:t xml:space="preserve">о признании </w:t>
      </w:r>
      <w:proofErr w:type="gramStart"/>
      <w:r>
        <w:rPr>
          <w:sz w:val="28"/>
          <w:szCs w:val="28"/>
        </w:rPr>
        <w:t>незавершенным</w:t>
      </w:r>
      <w:proofErr w:type="gramEnd"/>
      <w:r>
        <w:rPr>
          <w:sz w:val="28"/>
          <w:szCs w:val="28"/>
        </w:rPr>
        <w:t xml:space="preserve"> переустройства и (или) перепланировки помещения.</w:t>
      </w:r>
    </w:p>
    <w:p w:rsidR="00C767B7" w:rsidRDefault="009F0A35">
      <w:pPr>
        <w:widowControl w:val="0"/>
        <w:ind w:firstLine="709"/>
        <w:jc w:val="both"/>
        <w:rPr>
          <w:sz w:val="28"/>
          <w:szCs w:val="28"/>
        </w:rPr>
      </w:pPr>
      <w:r>
        <w:rPr>
          <w:sz w:val="28"/>
          <w:szCs w:val="28"/>
        </w:rPr>
        <w:t>3.6.5. Критерием принятия решения о подписании акта приемки приемочной комиссией является соответствие  выполненных работ проекту переустройства и (или) перепланировки помещения.</w:t>
      </w:r>
    </w:p>
    <w:p w:rsidR="00C767B7" w:rsidRDefault="009F0A35">
      <w:pPr>
        <w:widowControl w:val="0"/>
        <w:ind w:firstLine="709"/>
        <w:jc w:val="both"/>
        <w:rPr>
          <w:sz w:val="28"/>
          <w:szCs w:val="28"/>
        </w:rPr>
      </w:pPr>
      <w:r>
        <w:rPr>
          <w:sz w:val="28"/>
          <w:szCs w:val="28"/>
        </w:rPr>
        <w:t>3.6.6. Завершение переустройства и (или) перепланировки помещения подтверждается актом приемки, в котором содержится решение о признании завершенным переустройства и (или) перепланировки помещения.</w:t>
      </w:r>
    </w:p>
    <w:p w:rsidR="00C767B7" w:rsidRDefault="009F0A35">
      <w:pPr>
        <w:widowControl w:val="0"/>
        <w:ind w:firstLine="709"/>
        <w:jc w:val="both"/>
        <w:rPr>
          <w:sz w:val="28"/>
          <w:szCs w:val="28"/>
        </w:rPr>
      </w:pPr>
      <w:r>
        <w:rPr>
          <w:sz w:val="28"/>
          <w:szCs w:val="28"/>
        </w:rPr>
        <w:t xml:space="preserve">Акт приемки составляется в 4 экземплярах и подписывается членами </w:t>
      </w:r>
      <w:r>
        <w:rPr>
          <w:sz w:val="28"/>
          <w:szCs w:val="28"/>
        </w:rPr>
        <w:lastRenderedPageBreak/>
        <w:t>приемочной комиссии.</w:t>
      </w:r>
    </w:p>
    <w:p w:rsidR="00C767B7" w:rsidRDefault="009F0A35">
      <w:pPr>
        <w:widowControl w:val="0"/>
        <w:ind w:firstLine="709"/>
        <w:jc w:val="both"/>
        <w:rPr>
          <w:sz w:val="28"/>
          <w:szCs w:val="28"/>
        </w:rPr>
      </w:pPr>
      <w:r>
        <w:rPr>
          <w:sz w:val="28"/>
          <w:szCs w:val="28"/>
        </w:rPr>
        <w:t>3.6.7. Акт приемки утверждается руководителем органа местного самоуправления, предоставляющего муниципальную услугу.</w:t>
      </w:r>
    </w:p>
    <w:p w:rsidR="00C767B7" w:rsidRDefault="009F0A35">
      <w:pPr>
        <w:widowControl w:val="0"/>
        <w:ind w:firstLine="709"/>
        <w:jc w:val="both"/>
        <w:rPr>
          <w:sz w:val="28"/>
          <w:szCs w:val="28"/>
        </w:rPr>
      </w:pPr>
      <w:r>
        <w:rPr>
          <w:sz w:val="28"/>
          <w:szCs w:val="28"/>
        </w:rPr>
        <w:t>3.6.8. Критерием принятия решения о признании незавершенным переустройства и (или) перепланировки помещения является несоответствие выполненных работ проекту переустройства и (или) перепланировки помещения.</w:t>
      </w:r>
    </w:p>
    <w:p w:rsidR="00C767B7" w:rsidRDefault="009F0A35">
      <w:pPr>
        <w:widowControl w:val="0"/>
        <w:ind w:firstLine="709"/>
        <w:jc w:val="both"/>
        <w:rPr>
          <w:sz w:val="28"/>
          <w:szCs w:val="28"/>
        </w:rPr>
      </w:pPr>
      <w:r>
        <w:rPr>
          <w:sz w:val="28"/>
          <w:szCs w:val="28"/>
        </w:rPr>
        <w:t xml:space="preserve">3.6.9. На основании решения о признании незавершенным переустройства и (или) перепланировки помещения, а также по основанию, предусмотренному пунктом 2.9.2 настоящего административного регламента, оформляется отказ </w:t>
      </w:r>
      <w:r>
        <w:rPr>
          <w:sz w:val="28"/>
          <w:szCs w:val="28"/>
        </w:rPr>
        <w:br w:type="textWrapping" w:clear="all"/>
        <w:t>в переводе помещения с мотивированным объяснением.</w:t>
      </w:r>
    </w:p>
    <w:p w:rsidR="00C767B7" w:rsidRDefault="009F0A35">
      <w:pPr>
        <w:widowControl w:val="0"/>
        <w:ind w:firstLine="709"/>
        <w:jc w:val="both"/>
        <w:rPr>
          <w:sz w:val="28"/>
          <w:szCs w:val="28"/>
        </w:rPr>
      </w:pPr>
      <w:r>
        <w:rPr>
          <w:sz w:val="28"/>
          <w:szCs w:val="28"/>
        </w:rPr>
        <w:t xml:space="preserve">3.6.10. Срок выполнения административной процедуры – в течение 28 календарных дней со дня получения должностным лицом, ответственным за предоставление муниципальной услуги заявления о приемке на рассмотрение. </w:t>
      </w:r>
    </w:p>
    <w:p w:rsidR="00C767B7" w:rsidRDefault="009F0A35">
      <w:pPr>
        <w:widowControl w:val="0"/>
        <w:ind w:firstLine="709"/>
        <w:jc w:val="both"/>
        <w:rPr>
          <w:sz w:val="28"/>
          <w:szCs w:val="28"/>
        </w:rPr>
      </w:pPr>
      <w:r>
        <w:rPr>
          <w:sz w:val="28"/>
          <w:szCs w:val="28"/>
        </w:rPr>
        <w:t>3.6.11. Результатом выполнения административной процедуры является утвержденный руководителем Уполномоченного органа акт приемки либо подписанный отказ в переводе помещения с мотивированным объяснением.</w:t>
      </w:r>
    </w:p>
    <w:p w:rsidR="00C767B7" w:rsidRDefault="00C767B7">
      <w:pPr>
        <w:widowControl w:val="0"/>
        <w:jc w:val="center"/>
        <w:rPr>
          <w:i/>
          <w:sz w:val="28"/>
          <w:szCs w:val="28"/>
        </w:rPr>
      </w:pPr>
    </w:p>
    <w:p w:rsidR="00C767B7" w:rsidRDefault="009F0A35">
      <w:pPr>
        <w:widowControl w:val="0"/>
        <w:jc w:val="center"/>
        <w:rPr>
          <w:sz w:val="28"/>
          <w:szCs w:val="28"/>
        </w:rPr>
      </w:pPr>
      <w:r>
        <w:rPr>
          <w:sz w:val="28"/>
          <w:szCs w:val="28"/>
        </w:rPr>
        <w:t xml:space="preserve">3.7. </w:t>
      </w:r>
      <w:proofErr w:type="gramStart"/>
      <w:r>
        <w:rPr>
          <w:sz w:val="28"/>
          <w:szCs w:val="28"/>
        </w:rPr>
        <w:t xml:space="preserve">Направление (вручение) заявителю утвержденного акта приемочной комиссии, направление акта приемочной комиссии в территориальный орган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либо направление (вручение) заявителю отказа в переводе помещения с мотивированным объяснением </w:t>
      </w:r>
      <w:proofErr w:type="gramEnd"/>
    </w:p>
    <w:p w:rsidR="00C767B7" w:rsidRDefault="00C767B7">
      <w:pPr>
        <w:widowControl w:val="0"/>
        <w:ind w:firstLine="709"/>
        <w:jc w:val="both"/>
        <w:rPr>
          <w:sz w:val="28"/>
          <w:szCs w:val="28"/>
        </w:rPr>
      </w:pPr>
    </w:p>
    <w:p w:rsidR="00C767B7" w:rsidRDefault="009F0A35">
      <w:pPr>
        <w:widowControl w:val="0"/>
        <w:ind w:firstLine="709"/>
        <w:jc w:val="both"/>
        <w:rPr>
          <w:sz w:val="28"/>
          <w:szCs w:val="28"/>
        </w:rPr>
      </w:pPr>
      <w:r>
        <w:rPr>
          <w:sz w:val="28"/>
          <w:szCs w:val="28"/>
        </w:rPr>
        <w:t xml:space="preserve">3.7.1. </w:t>
      </w:r>
      <w:proofErr w:type="gramStart"/>
      <w:r>
        <w:rPr>
          <w:sz w:val="28"/>
          <w:szCs w:val="28"/>
        </w:rPr>
        <w:t xml:space="preserve">Должностное лицо, ответственное за предоставление муниципальной услуги, направляет акт приемки, содержащий решение о признании завершенным переустройства и (или) перепланировки помещения в территориальный орган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w:t>
      </w:r>
      <w:proofErr w:type="gramEnd"/>
    </w:p>
    <w:p w:rsidR="00C767B7" w:rsidRDefault="009F0A35">
      <w:pPr>
        <w:pStyle w:val="ConsPlusNormal"/>
        <w:ind w:firstLine="709"/>
        <w:jc w:val="both"/>
        <w:rPr>
          <w:rFonts w:ascii="Times New Roman" w:hAnsi="Times New Roman"/>
          <w:sz w:val="28"/>
          <w:szCs w:val="28"/>
        </w:rPr>
      </w:pPr>
      <w:r>
        <w:rPr>
          <w:rFonts w:ascii="Times New Roman" w:hAnsi="Times New Roman"/>
          <w:sz w:val="28"/>
          <w:szCs w:val="28"/>
        </w:rPr>
        <w:t>Документы, предусмотренные пунктом 3.7.1 настоящего административного регламента, направляются способом, позволяющим подтвердить факт и дату направления.</w:t>
      </w:r>
    </w:p>
    <w:p w:rsidR="00C767B7" w:rsidRDefault="009F0A35">
      <w:pPr>
        <w:widowControl w:val="0"/>
        <w:ind w:firstLine="709"/>
        <w:jc w:val="both"/>
        <w:rPr>
          <w:sz w:val="28"/>
          <w:szCs w:val="28"/>
        </w:rPr>
      </w:pPr>
      <w:r>
        <w:rPr>
          <w:sz w:val="28"/>
          <w:szCs w:val="28"/>
        </w:rPr>
        <w:t>3.7.2. Выдача (направление) заявителю утвержденного акта приемки, подписанного отказа в переводе помещения с мотивированным объяснением осуществляется:</w:t>
      </w:r>
    </w:p>
    <w:p w:rsidR="00C767B7" w:rsidRDefault="009F0A35">
      <w:pPr>
        <w:ind w:firstLine="709"/>
        <w:jc w:val="both"/>
        <w:rPr>
          <w:sz w:val="28"/>
          <w:szCs w:val="28"/>
        </w:rPr>
      </w:pPr>
      <w:r>
        <w:rPr>
          <w:sz w:val="28"/>
          <w:szCs w:val="28"/>
        </w:rPr>
        <w:t xml:space="preserve">1) путем направления по почте в адрес заявителя заказным письмом </w:t>
      </w:r>
      <w:r>
        <w:rPr>
          <w:sz w:val="28"/>
          <w:szCs w:val="28"/>
        </w:rPr>
        <w:br w:type="textWrapping" w:clear="all"/>
        <w:t>с уведомлением;</w:t>
      </w:r>
    </w:p>
    <w:p w:rsidR="00C767B7" w:rsidRDefault="009F0A35">
      <w:pPr>
        <w:ind w:firstLine="709"/>
        <w:jc w:val="both"/>
        <w:rPr>
          <w:sz w:val="28"/>
          <w:szCs w:val="28"/>
        </w:rPr>
      </w:pPr>
      <w:r>
        <w:rPr>
          <w:sz w:val="28"/>
          <w:szCs w:val="28"/>
        </w:rPr>
        <w:t>2) путем вручения заявителю или его законному представителю по доверенности;</w:t>
      </w:r>
    </w:p>
    <w:p w:rsidR="00C767B7" w:rsidRDefault="009F0A35">
      <w:pPr>
        <w:ind w:firstLine="709"/>
        <w:jc w:val="both"/>
        <w:rPr>
          <w:sz w:val="28"/>
          <w:szCs w:val="28"/>
        </w:rPr>
      </w:pPr>
      <w:r>
        <w:rPr>
          <w:sz w:val="28"/>
          <w:szCs w:val="28"/>
        </w:rPr>
        <w:t>3) через личный кабинет на Едином портале (возможно при подаче заявления посредством Единого портала);</w:t>
      </w:r>
    </w:p>
    <w:p w:rsidR="00C767B7" w:rsidRDefault="009F0A35">
      <w:pPr>
        <w:ind w:firstLine="709"/>
        <w:jc w:val="both"/>
        <w:rPr>
          <w:sz w:val="28"/>
          <w:szCs w:val="28"/>
        </w:rPr>
      </w:pPr>
      <w:r>
        <w:rPr>
          <w:sz w:val="28"/>
          <w:szCs w:val="28"/>
        </w:rPr>
        <w:lastRenderedPageBreak/>
        <w:t>4) через МФЦ (возможно при подаче заявления в МФЦ).</w:t>
      </w:r>
    </w:p>
    <w:p w:rsidR="00C767B7" w:rsidRDefault="009F0A35">
      <w:pPr>
        <w:widowControl w:val="0"/>
        <w:ind w:firstLine="709"/>
        <w:jc w:val="both"/>
        <w:rPr>
          <w:sz w:val="28"/>
          <w:szCs w:val="28"/>
        </w:rPr>
      </w:pPr>
      <w:r>
        <w:rPr>
          <w:sz w:val="28"/>
          <w:szCs w:val="28"/>
        </w:rPr>
        <w:t>3.7.3. Срок выполнения административной процедуры – в течение 3 рабочих дней со дня утверждения акта приемки, принятия решения об отказе в переводе помещения.</w:t>
      </w:r>
    </w:p>
    <w:p w:rsidR="00C767B7" w:rsidRDefault="009F0A35">
      <w:pPr>
        <w:ind w:firstLine="709"/>
        <w:jc w:val="both"/>
        <w:rPr>
          <w:sz w:val="28"/>
          <w:szCs w:val="28"/>
        </w:rPr>
      </w:pPr>
      <w:r>
        <w:rPr>
          <w:sz w:val="28"/>
          <w:szCs w:val="28"/>
        </w:rPr>
        <w:t>3.7.4. Критерием принятия решения в рамках выполнения административной процедуры является:</w:t>
      </w:r>
    </w:p>
    <w:p w:rsidR="00C767B7" w:rsidRDefault="009F0A35">
      <w:pPr>
        <w:ind w:firstLine="709"/>
        <w:jc w:val="both"/>
        <w:rPr>
          <w:sz w:val="28"/>
          <w:szCs w:val="28"/>
        </w:rPr>
      </w:pPr>
      <w:r>
        <w:rPr>
          <w:sz w:val="28"/>
          <w:szCs w:val="28"/>
        </w:rPr>
        <w:t>- наличие утвержденного акта приемки;</w:t>
      </w:r>
    </w:p>
    <w:p w:rsidR="00C767B7" w:rsidRDefault="009F0A35">
      <w:pPr>
        <w:ind w:firstLine="709"/>
        <w:jc w:val="both"/>
        <w:rPr>
          <w:sz w:val="28"/>
          <w:szCs w:val="28"/>
        </w:rPr>
      </w:pPr>
      <w:r>
        <w:rPr>
          <w:sz w:val="28"/>
          <w:szCs w:val="28"/>
        </w:rPr>
        <w:t>- наличие подписанного отказа в переводе с помещения с мотивированным объяснением.</w:t>
      </w:r>
    </w:p>
    <w:p w:rsidR="00C767B7" w:rsidRDefault="009F0A35">
      <w:pPr>
        <w:ind w:firstLine="709"/>
        <w:jc w:val="both"/>
        <w:rPr>
          <w:sz w:val="28"/>
          <w:szCs w:val="28"/>
        </w:rPr>
      </w:pPr>
      <w:r>
        <w:rPr>
          <w:sz w:val="28"/>
          <w:szCs w:val="28"/>
        </w:rPr>
        <w:t>3.7.5. Результатом выполнения данной административной процедуры является направление (вручение) заявителю акта приемки либо отказа в переводе помещения с мотивированным объяснением.</w:t>
      </w:r>
    </w:p>
    <w:p w:rsidR="00C767B7" w:rsidRDefault="009F0A35">
      <w:pPr>
        <w:ind w:firstLine="709"/>
        <w:jc w:val="both"/>
        <w:rPr>
          <w:sz w:val="28"/>
          <w:szCs w:val="28"/>
        </w:rPr>
      </w:pPr>
      <w:r>
        <w:rPr>
          <w:sz w:val="28"/>
          <w:szCs w:val="28"/>
        </w:rPr>
        <w:t>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C767B7" w:rsidRDefault="00C767B7">
      <w:pPr>
        <w:jc w:val="both"/>
        <w:rPr>
          <w:sz w:val="28"/>
          <w:szCs w:val="28"/>
        </w:rPr>
      </w:pPr>
    </w:p>
    <w:p w:rsidR="00C767B7" w:rsidRDefault="009F0A35">
      <w:pPr>
        <w:pStyle w:val="4"/>
        <w:spacing w:before="0"/>
      </w:pPr>
      <w:r>
        <w:rPr>
          <w:lang w:val="en-US"/>
        </w:rPr>
        <w:t>IV</w:t>
      </w:r>
      <w:r>
        <w:t>. Формы контроля за исполнением</w:t>
      </w:r>
    </w:p>
    <w:p w:rsidR="00C767B7" w:rsidRDefault="009F0A35">
      <w:pPr>
        <w:pStyle w:val="4"/>
        <w:spacing w:before="0"/>
      </w:pPr>
      <w:r>
        <w:t>административного регламента</w:t>
      </w:r>
    </w:p>
    <w:p w:rsidR="00C767B7" w:rsidRDefault="00C767B7">
      <w:pPr>
        <w:jc w:val="both"/>
        <w:rPr>
          <w:sz w:val="28"/>
          <w:szCs w:val="28"/>
        </w:rPr>
      </w:pPr>
    </w:p>
    <w:p w:rsidR="00C767B7" w:rsidRDefault="009F0A35">
      <w:pPr>
        <w:ind w:firstLine="709"/>
        <w:jc w:val="both"/>
        <w:rPr>
          <w:sz w:val="28"/>
          <w:szCs w:val="28"/>
        </w:rPr>
      </w:pPr>
      <w:r>
        <w:rPr>
          <w:sz w:val="28"/>
          <w:szCs w:val="28"/>
        </w:rPr>
        <w:t>4.1.</w:t>
      </w:r>
      <w:r>
        <w:rPr>
          <w:sz w:val="28"/>
          <w:szCs w:val="28"/>
        </w:rPr>
        <w:tab/>
      </w:r>
      <w:proofErr w:type="gramStart"/>
      <w:r>
        <w:rPr>
          <w:sz w:val="28"/>
          <w:szCs w:val="28"/>
        </w:rPr>
        <w:t>Контроль за</w:t>
      </w:r>
      <w:proofErr w:type="gramEnd"/>
      <w:r>
        <w:rPr>
          <w:sz w:val="28"/>
          <w:szCs w:val="28"/>
        </w:rPr>
        <w:t xml:space="preserve"> соблюдением и исполнением должностными лицами Уполномоченного органа</w:t>
      </w:r>
      <w:r>
        <w:rPr>
          <w:i/>
          <w:iCs/>
          <w:sz w:val="28"/>
          <w:szCs w:val="28"/>
        </w:rPr>
        <w:t xml:space="preserve"> </w:t>
      </w:r>
      <w:r>
        <w:rPr>
          <w:sz w:val="28"/>
          <w:szCs w:val="28"/>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C767B7" w:rsidRDefault="009F0A35">
      <w:pPr>
        <w:ind w:firstLine="709"/>
        <w:jc w:val="both"/>
        <w:rPr>
          <w:sz w:val="28"/>
          <w:szCs w:val="28"/>
        </w:rPr>
      </w:pPr>
      <w:r>
        <w:rPr>
          <w:sz w:val="28"/>
          <w:szCs w:val="28"/>
        </w:rPr>
        <w:t xml:space="preserve">4.2. Текущий </w:t>
      </w:r>
      <w:proofErr w:type="gramStart"/>
      <w:r>
        <w:rPr>
          <w:sz w:val="28"/>
          <w:szCs w:val="28"/>
        </w:rPr>
        <w:t>контроль за</w:t>
      </w:r>
      <w:proofErr w:type="gramEnd"/>
      <w:r>
        <w:rPr>
          <w:sz w:val="28"/>
          <w:szCs w:val="28"/>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 первый заместитель главы округа.</w:t>
      </w:r>
    </w:p>
    <w:p w:rsidR="00C767B7" w:rsidRDefault="009F0A35">
      <w:pPr>
        <w:ind w:firstLine="709"/>
        <w:jc w:val="both"/>
        <w:rPr>
          <w:sz w:val="28"/>
          <w:szCs w:val="28"/>
        </w:rPr>
      </w:pPr>
      <w:r>
        <w:rPr>
          <w:sz w:val="28"/>
          <w:szCs w:val="28"/>
        </w:rPr>
        <w:t>Текущий контроль осуществляется на постоянной основе.</w:t>
      </w:r>
    </w:p>
    <w:p w:rsidR="00C767B7" w:rsidRDefault="009F0A35">
      <w:pPr>
        <w:pStyle w:val="ConsPlusNormal"/>
        <w:ind w:firstLine="709"/>
        <w:jc w:val="both"/>
        <w:rPr>
          <w:rFonts w:ascii="Times New Roman" w:hAnsi="Times New Roman"/>
          <w:sz w:val="28"/>
          <w:szCs w:val="28"/>
        </w:rPr>
      </w:pPr>
      <w:r>
        <w:rPr>
          <w:rFonts w:ascii="Times New Roman" w:hAnsi="Times New Roman"/>
          <w:sz w:val="28"/>
          <w:szCs w:val="28"/>
        </w:rPr>
        <w:t xml:space="preserve">4.3. Контроль над полнотой и качеством </w:t>
      </w:r>
      <w:r>
        <w:rPr>
          <w:rFonts w:ascii="Times New Roman" w:hAnsi="Times New Roman"/>
          <w:spacing w:val="-4"/>
          <w:sz w:val="28"/>
          <w:szCs w:val="28"/>
        </w:rPr>
        <w:t>предоставления муниципальной услуги</w:t>
      </w:r>
      <w:r>
        <w:rPr>
          <w:rFonts w:ascii="Times New Roman" w:hAnsi="Times New Roman"/>
          <w:sz w:val="28"/>
          <w:szCs w:val="28"/>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C767B7" w:rsidRDefault="009F0A35">
      <w:pPr>
        <w:pStyle w:val="ConsPlusNormal"/>
        <w:ind w:firstLine="709"/>
        <w:jc w:val="both"/>
        <w:rPr>
          <w:rFonts w:ascii="Times New Roman" w:hAnsi="Times New Roman"/>
          <w:sz w:val="28"/>
          <w:szCs w:val="28"/>
        </w:rPr>
      </w:pPr>
      <w:r>
        <w:rPr>
          <w:rFonts w:ascii="Times New Roman" w:hAnsi="Times New Roman"/>
          <w:sz w:val="28"/>
          <w:szCs w:val="28"/>
        </w:rPr>
        <w:t xml:space="preserve">Контроль над полнотой и качеством </w:t>
      </w:r>
      <w:r>
        <w:rPr>
          <w:rFonts w:ascii="Times New Roman" w:hAnsi="Times New Roman"/>
          <w:spacing w:val="-4"/>
          <w:sz w:val="28"/>
          <w:szCs w:val="28"/>
        </w:rPr>
        <w:t xml:space="preserve">предоставления муниципальной услуги </w:t>
      </w:r>
      <w:r>
        <w:rPr>
          <w:rFonts w:ascii="Times New Roman" w:hAnsi="Times New Roman"/>
          <w:sz w:val="28"/>
          <w:szCs w:val="28"/>
        </w:rPr>
        <w:t>осуществляет первый заместитель главы округа.</w:t>
      </w:r>
    </w:p>
    <w:p w:rsidR="00C767B7" w:rsidRDefault="009F0A35">
      <w:pPr>
        <w:pStyle w:val="ConsPlusNormal"/>
        <w:ind w:firstLine="709"/>
        <w:jc w:val="both"/>
        <w:rPr>
          <w:rFonts w:ascii="Times New Roman" w:hAnsi="Times New Roman"/>
          <w:sz w:val="28"/>
          <w:szCs w:val="28"/>
        </w:rPr>
      </w:pPr>
      <w:r>
        <w:rPr>
          <w:rFonts w:ascii="Times New Roman" w:hAnsi="Times New Roman"/>
          <w:sz w:val="28"/>
          <w:szCs w:val="28"/>
        </w:rPr>
        <w:t>Проверки могут быть плановыми (осуществляться на основании полугодовых или годовых планов работы Уполномоченного органа) и внеплановыми.</w:t>
      </w:r>
    </w:p>
    <w:p w:rsidR="00C767B7" w:rsidRDefault="009F0A35">
      <w:pPr>
        <w:tabs>
          <w:tab w:val="left" w:pos="0"/>
        </w:tabs>
        <w:ind w:firstLine="709"/>
        <w:jc w:val="both"/>
        <w:outlineLvl w:val="2"/>
        <w:rPr>
          <w:sz w:val="28"/>
          <w:szCs w:val="28"/>
        </w:rPr>
      </w:pPr>
      <w:r>
        <w:rPr>
          <w:sz w:val="28"/>
          <w:szCs w:val="28"/>
        </w:rPr>
        <w:t xml:space="preserve">Периодичность проверок – </w:t>
      </w:r>
      <w:proofErr w:type="gramStart"/>
      <w:r>
        <w:rPr>
          <w:sz w:val="28"/>
          <w:szCs w:val="28"/>
        </w:rPr>
        <w:t>плановые</w:t>
      </w:r>
      <w:proofErr w:type="gramEnd"/>
      <w:r>
        <w:rPr>
          <w:sz w:val="28"/>
          <w:szCs w:val="28"/>
        </w:rPr>
        <w:t xml:space="preserve"> 1 раз в год, внеплановые – по конкретному обращению заявителя.</w:t>
      </w:r>
    </w:p>
    <w:p w:rsidR="00C767B7" w:rsidRDefault="009F0A35">
      <w:pPr>
        <w:tabs>
          <w:tab w:val="left" w:pos="0"/>
        </w:tabs>
        <w:ind w:firstLine="709"/>
        <w:jc w:val="both"/>
        <w:outlineLvl w:val="2"/>
        <w:rPr>
          <w:bCs/>
          <w:sz w:val="28"/>
          <w:szCs w:val="28"/>
        </w:rPr>
      </w:pPr>
      <w:r>
        <w:rPr>
          <w:sz w:val="28"/>
          <w:szCs w:val="28"/>
        </w:rPr>
        <w:t xml:space="preserve">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w:t>
      </w:r>
      <w:r>
        <w:rPr>
          <w:sz w:val="28"/>
          <w:szCs w:val="28"/>
        </w:rPr>
        <w:lastRenderedPageBreak/>
        <w:t>комплексных проверок не менее 1 раза в год и тематических проверок – 1 раз в год.</w:t>
      </w:r>
    </w:p>
    <w:p w:rsidR="00C767B7" w:rsidRDefault="009F0A35">
      <w:pPr>
        <w:pStyle w:val="ConsPlusNormal"/>
        <w:ind w:firstLine="709"/>
        <w:jc w:val="both"/>
        <w:rPr>
          <w:rFonts w:ascii="Times New Roman" w:hAnsi="Times New Roman"/>
          <w:sz w:val="28"/>
          <w:szCs w:val="28"/>
        </w:rPr>
      </w:pPr>
      <w:r>
        <w:rPr>
          <w:rFonts w:ascii="Times New Roman" w:hAnsi="Times New Roman"/>
          <w:sz w:val="28"/>
          <w:szCs w:val="28"/>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Pr>
          <w:rFonts w:ascii="Times New Roman" w:hAnsi="Times New Roman"/>
          <w:sz w:val="28"/>
          <w:szCs w:val="28"/>
        </w:rPr>
        <w:t>который</w:t>
      </w:r>
      <w:proofErr w:type="gramEnd"/>
      <w:r>
        <w:rPr>
          <w:rFonts w:ascii="Times New Roman" w:hAnsi="Times New Roman"/>
          <w:sz w:val="28"/>
          <w:szCs w:val="28"/>
        </w:rPr>
        <w:t xml:space="preserve"> представляется руководителю Уполномоченного органа в течение 10 рабочих дней после завершения проверки.</w:t>
      </w:r>
    </w:p>
    <w:p w:rsidR="00C767B7" w:rsidRDefault="009F0A35">
      <w:pPr>
        <w:pStyle w:val="24"/>
        <w:ind w:firstLine="709"/>
        <w:rPr>
          <w:bCs/>
          <w:sz w:val="28"/>
          <w:szCs w:val="28"/>
        </w:rPr>
      </w:pPr>
      <w:r>
        <w:rPr>
          <w:sz w:val="28"/>
          <w:szCs w:val="28"/>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C767B7" w:rsidRDefault="009F0A35">
      <w:pPr>
        <w:pStyle w:val="24"/>
        <w:ind w:firstLine="709"/>
        <w:rPr>
          <w:bCs/>
          <w:sz w:val="28"/>
          <w:szCs w:val="28"/>
        </w:rPr>
      </w:pPr>
      <w:r>
        <w:rPr>
          <w:sz w:val="28"/>
          <w:szCs w:val="28"/>
        </w:rPr>
        <w:t>4.5.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C767B7" w:rsidRDefault="009F0A35">
      <w:pPr>
        <w:pStyle w:val="ConsPlusNormal"/>
        <w:tabs>
          <w:tab w:val="left" w:pos="900"/>
          <w:tab w:val="left" w:pos="1080"/>
        </w:tabs>
        <w:ind w:firstLine="709"/>
        <w:jc w:val="both"/>
        <w:rPr>
          <w:rFonts w:ascii="Times New Roman" w:hAnsi="Times New Roman"/>
          <w:sz w:val="28"/>
          <w:szCs w:val="28"/>
        </w:rPr>
      </w:pPr>
      <w:r>
        <w:rPr>
          <w:rFonts w:ascii="Times New Roman" w:hAnsi="Times New Roman"/>
          <w:sz w:val="28"/>
          <w:szCs w:val="28"/>
        </w:rPr>
        <w:t xml:space="preserve">4.6. Ответственность за неисполнение, ненадлежащее исполнение возложенных обязанностей по </w:t>
      </w:r>
      <w:r>
        <w:rPr>
          <w:rFonts w:ascii="Times New Roman" w:hAnsi="Times New Roman"/>
          <w:spacing w:val="-4"/>
          <w:sz w:val="28"/>
          <w:szCs w:val="28"/>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Pr>
          <w:rFonts w:ascii="Times New Roman" w:hAnsi="Times New Roman"/>
          <w:sz w:val="28"/>
          <w:szCs w:val="28"/>
        </w:rPr>
        <w:t>Российской Федерации</w:t>
      </w:r>
      <w:r>
        <w:rPr>
          <w:rFonts w:ascii="Times New Roman" w:hAnsi="Times New Roman"/>
          <w:spacing w:val="-4"/>
          <w:sz w:val="28"/>
          <w:szCs w:val="28"/>
        </w:rPr>
        <w:t xml:space="preserve">, Кодексом Российской Федерации об административных правонарушениях, </w:t>
      </w:r>
      <w:r>
        <w:rPr>
          <w:rFonts w:ascii="Times New Roman" w:hAnsi="Times New Roman"/>
          <w:sz w:val="28"/>
          <w:szCs w:val="28"/>
        </w:rPr>
        <w:t>возлагается на лиц, замещающих должности в Уполномоченном органе (</w:t>
      </w:r>
      <w:r>
        <w:rPr>
          <w:rFonts w:ascii="Times New Roman" w:hAnsi="Times New Roman"/>
          <w:i/>
          <w:sz w:val="28"/>
          <w:szCs w:val="28"/>
        </w:rPr>
        <w:t>структурном подразделении  – при наличии</w:t>
      </w:r>
      <w:r>
        <w:rPr>
          <w:rFonts w:ascii="Times New Roman" w:hAnsi="Times New Roman"/>
          <w:sz w:val="28"/>
          <w:szCs w:val="28"/>
        </w:rPr>
        <w:t xml:space="preserve">), и </w:t>
      </w:r>
      <w:r>
        <w:rPr>
          <w:rFonts w:ascii="Times New Roman" w:hAnsi="Times New Roman"/>
          <w:i/>
          <w:sz w:val="28"/>
          <w:szCs w:val="28"/>
        </w:rPr>
        <w:t>работников МФЦ</w:t>
      </w:r>
      <w:r>
        <w:rPr>
          <w:rFonts w:ascii="Times New Roman" w:hAnsi="Times New Roman"/>
          <w:sz w:val="28"/>
          <w:szCs w:val="28"/>
        </w:rPr>
        <w:t>, ответственных за предоставление муниципальной услуги.</w:t>
      </w:r>
    </w:p>
    <w:p w:rsidR="00C767B7" w:rsidRDefault="009F0A35">
      <w:pPr>
        <w:ind w:firstLine="709"/>
        <w:jc w:val="both"/>
        <w:rPr>
          <w:i/>
          <w:sz w:val="28"/>
          <w:szCs w:val="28"/>
        </w:rPr>
      </w:pPr>
      <w:r>
        <w:rPr>
          <w:sz w:val="28"/>
          <w:szCs w:val="28"/>
        </w:rPr>
        <w:t>4.7. Контроль со стороны граждан, их объединений и организаций за предоставлением муниципальной услуги осуществляется в соответс</w:t>
      </w:r>
      <w:r w:rsidR="006F42CE">
        <w:rPr>
          <w:sz w:val="28"/>
          <w:szCs w:val="28"/>
        </w:rPr>
        <w:t>твии с Федеральным законом от 21.07.</w:t>
      </w:r>
      <w:r>
        <w:rPr>
          <w:sz w:val="28"/>
          <w:szCs w:val="28"/>
        </w:rPr>
        <w:t>2014 № 212-ФЗ «Об основах общественного контроля в Российской Федерации».</w:t>
      </w:r>
    </w:p>
    <w:p w:rsidR="00C767B7" w:rsidRDefault="00C767B7">
      <w:pPr>
        <w:pStyle w:val="ConsPlusNormal"/>
        <w:tabs>
          <w:tab w:val="left" w:pos="900"/>
          <w:tab w:val="left" w:pos="1080"/>
        </w:tabs>
        <w:ind w:firstLine="709"/>
        <w:jc w:val="both"/>
        <w:rPr>
          <w:rFonts w:ascii="Times New Roman" w:hAnsi="Times New Roman"/>
          <w:sz w:val="28"/>
          <w:szCs w:val="28"/>
        </w:rPr>
      </w:pPr>
    </w:p>
    <w:p w:rsidR="00C767B7" w:rsidRDefault="009F0A35">
      <w:pPr>
        <w:jc w:val="center"/>
        <w:rPr>
          <w:sz w:val="28"/>
          <w:szCs w:val="28"/>
        </w:rPr>
      </w:pPr>
      <w:r>
        <w:rPr>
          <w:sz w:val="28"/>
          <w:szCs w:val="28"/>
        </w:rPr>
        <w:t>V. Досудебный (внесудебный) порядок обжалований решений и действий (бездействия) Уполномоченного органа, его должностных лиц либо муниципальных служащих, МФЦ, его работников</w:t>
      </w:r>
    </w:p>
    <w:p w:rsidR="00C767B7" w:rsidRDefault="00C767B7">
      <w:pPr>
        <w:jc w:val="center"/>
        <w:rPr>
          <w:sz w:val="28"/>
          <w:szCs w:val="28"/>
        </w:rPr>
      </w:pPr>
    </w:p>
    <w:p w:rsidR="00C767B7" w:rsidRDefault="009F0A35">
      <w:pPr>
        <w:widowControl w:val="0"/>
        <w:ind w:right="-2" w:firstLine="540"/>
        <w:jc w:val="both"/>
        <w:rPr>
          <w:rFonts w:eastAsia="Calibri"/>
          <w:sz w:val="28"/>
          <w:szCs w:val="28"/>
        </w:rPr>
      </w:pPr>
      <w:r>
        <w:rPr>
          <w:rFonts w:eastAsia="Calibri"/>
          <w:sz w:val="28"/>
          <w:szCs w:val="28"/>
        </w:rPr>
        <w:t xml:space="preserve">5.1. </w:t>
      </w:r>
      <w:proofErr w:type="gramStart"/>
      <w:r>
        <w:rPr>
          <w:rFonts w:eastAsia="Calibri"/>
          <w:sz w:val="28"/>
          <w:szCs w:val="2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C767B7" w:rsidRDefault="009F0A35">
      <w:pPr>
        <w:widowControl w:val="0"/>
        <w:ind w:right="-2" w:firstLine="540"/>
        <w:jc w:val="both"/>
        <w:rPr>
          <w:sz w:val="28"/>
          <w:szCs w:val="28"/>
          <w:lang w:eastAsia="en-US"/>
        </w:rPr>
      </w:pPr>
      <w:proofErr w:type="gramStart"/>
      <w:r>
        <w:rPr>
          <w:rFonts w:eastAsia="Calibri"/>
          <w:sz w:val="28"/>
          <w:szCs w:val="28"/>
          <w:lang w:eastAsia="en-US"/>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C767B7" w:rsidRDefault="009F0A35">
      <w:pPr>
        <w:ind w:right="-5" w:firstLine="284"/>
        <w:jc w:val="both"/>
        <w:rPr>
          <w:sz w:val="28"/>
          <w:szCs w:val="20"/>
          <w:lang w:eastAsia="ar-SA"/>
        </w:rPr>
      </w:pPr>
      <w:r>
        <w:rPr>
          <w:sz w:val="28"/>
          <w:szCs w:val="28"/>
        </w:rPr>
        <w:t xml:space="preserve">5.2. </w:t>
      </w:r>
      <w:proofErr w:type="gramStart"/>
      <w:r>
        <w:rPr>
          <w:sz w:val="28"/>
          <w:szCs w:val="20"/>
          <w:lang w:eastAsia="ar-SA"/>
        </w:rPr>
        <w:t>Предметом досудебного (внесудебного) обжалования могут быть решения (действия, бездействия), принятые (осуществленные) при предоставлении муниципальной услуги.</w:t>
      </w:r>
      <w:proofErr w:type="gramEnd"/>
    </w:p>
    <w:p w:rsidR="00C767B7" w:rsidRDefault="009F0A35">
      <w:pPr>
        <w:ind w:right="-5" w:firstLine="284"/>
        <w:jc w:val="both"/>
        <w:rPr>
          <w:sz w:val="28"/>
          <w:szCs w:val="20"/>
          <w:lang w:eastAsia="ar-SA"/>
        </w:rPr>
      </w:pPr>
      <w:r>
        <w:rPr>
          <w:sz w:val="28"/>
          <w:szCs w:val="20"/>
          <w:lang w:eastAsia="ar-SA"/>
        </w:rPr>
        <w:t>Заявитель может обратиться с жалобой, в том числе в следующих случаях:</w:t>
      </w:r>
    </w:p>
    <w:p w:rsidR="00C767B7" w:rsidRDefault="009F0A35">
      <w:pPr>
        <w:ind w:right="-5" w:firstLine="284"/>
        <w:jc w:val="both"/>
        <w:rPr>
          <w:sz w:val="28"/>
          <w:szCs w:val="20"/>
          <w:lang w:eastAsia="ar-SA"/>
        </w:rPr>
      </w:pPr>
      <w:r>
        <w:rPr>
          <w:sz w:val="28"/>
          <w:szCs w:val="20"/>
          <w:lang w:eastAsia="ar-SA"/>
        </w:rPr>
        <w:t>1)</w:t>
      </w:r>
      <w:r>
        <w:rPr>
          <w:sz w:val="28"/>
          <w:szCs w:val="20"/>
          <w:lang w:eastAsia="ar-SA"/>
        </w:rPr>
        <w:tab/>
        <w:t>нарушение срока регистрации запроса о предоставлении государственной или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C767B7" w:rsidRDefault="009F0A35">
      <w:pPr>
        <w:ind w:right="-5" w:firstLine="284"/>
        <w:jc w:val="both"/>
        <w:rPr>
          <w:sz w:val="28"/>
          <w:szCs w:val="20"/>
          <w:lang w:eastAsia="ar-SA"/>
        </w:rPr>
      </w:pPr>
      <w:r>
        <w:rPr>
          <w:sz w:val="28"/>
          <w:szCs w:val="20"/>
          <w:lang w:eastAsia="ar-SA"/>
        </w:rPr>
        <w:t>2)</w:t>
      </w:r>
      <w:r>
        <w:rPr>
          <w:sz w:val="28"/>
          <w:szCs w:val="20"/>
          <w:lang w:eastAsia="ar-SA"/>
        </w:rPr>
        <w:tab/>
        <w:t xml:space="preserve">нарушение срока предоставления муниципальной услуги. </w:t>
      </w:r>
      <w:proofErr w:type="gramStart"/>
      <w:r>
        <w:rPr>
          <w:sz w:val="28"/>
          <w:szCs w:val="20"/>
          <w:lang w:eastAsia="ar-SA"/>
        </w:rPr>
        <w:t xml:space="preserve">В указанном случае досудебное (внесудебное) обжалование заявителем решений и действий </w:t>
      </w:r>
      <w:r>
        <w:rPr>
          <w:sz w:val="28"/>
          <w:szCs w:val="20"/>
          <w:lang w:eastAsia="ar-SA"/>
        </w:rPr>
        <w:lastRenderedPageBreak/>
        <w:t>(бездействия)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C767B7" w:rsidRDefault="009F0A35">
      <w:pPr>
        <w:ind w:right="-5" w:firstLine="284"/>
        <w:jc w:val="both"/>
        <w:rPr>
          <w:sz w:val="28"/>
          <w:szCs w:val="20"/>
          <w:lang w:eastAsia="ar-SA"/>
        </w:rPr>
      </w:pPr>
      <w:r>
        <w:rPr>
          <w:sz w:val="28"/>
          <w:szCs w:val="20"/>
          <w:lang w:eastAsia="ar-SA"/>
        </w:rPr>
        <w:t>3)</w:t>
      </w:r>
      <w:r>
        <w:rPr>
          <w:sz w:val="28"/>
          <w:szCs w:val="20"/>
          <w:lang w:eastAsia="ar-SA"/>
        </w:rPr>
        <w:tab/>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767B7" w:rsidRDefault="009F0A35">
      <w:pPr>
        <w:ind w:right="-5" w:firstLine="284"/>
        <w:jc w:val="both"/>
        <w:rPr>
          <w:sz w:val="28"/>
          <w:szCs w:val="20"/>
          <w:lang w:eastAsia="ar-SA"/>
        </w:rPr>
      </w:pPr>
      <w:r>
        <w:rPr>
          <w:sz w:val="28"/>
          <w:szCs w:val="20"/>
          <w:lang w:eastAsia="ar-SA"/>
        </w:rPr>
        <w:t>4)</w:t>
      </w:r>
      <w:r>
        <w:rPr>
          <w:sz w:val="28"/>
          <w:szCs w:val="20"/>
          <w:lang w:eastAsia="ar-SA"/>
        </w:rPr>
        <w:tab/>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767B7" w:rsidRDefault="009F0A35">
      <w:pPr>
        <w:ind w:right="-5" w:firstLine="284"/>
        <w:jc w:val="both"/>
        <w:rPr>
          <w:sz w:val="28"/>
          <w:szCs w:val="20"/>
          <w:lang w:eastAsia="ar-SA"/>
        </w:rPr>
      </w:pPr>
      <w:proofErr w:type="gramStart"/>
      <w:r>
        <w:rPr>
          <w:sz w:val="28"/>
          <w:szCs w:val="20"/>
          <w:lang w:eastAsia="ar-SA"/>
        </w:rPr>
        <w:t>5)</w:t>
      </w:r>
      <w:r>
        <w:rPr>
          <w:sz w:val="28"/>
          <w:szCs w:val="20"/>
          <w:lang w:eastAsia="ar-SA"/>
        </w:rPr>
        <w:tab/>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sz w:val="28"/>
          <w:szCs w:val="20"/>
          <w:lang w:eastAsia="ar-SA"/>
        </w:rPr>
        <w:t xml:space="preserve"> </w:t>
      </w:r>
      <w:proofErr w:type="gramStart"/>
      <w:r>
        <w:rPr>
          <w:sz w:val="28"/>
          <w:szCs w:val="20"/>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обжалуется,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C767B7" w:rsidRDefault="009F0A35">
      <w:pPr>
        <w:ind w:right="-5" w:firstLine="284"/>
        <w:jc w:val="both"/>
        <w:rPr>
          <w:sz w:val="28"/>
          <w:szCs w:val="20"/>
          <w:lang w:eastAsia="ar-SA"/>
        </w:rPr>
      </w:pPr>
      <w:r>
        <w:rPr>
          <w:sz w:val="28"/>
          <w:szCs w:val="20"/>
          <w:lang w:eastAsia="ar-SA"/>
        </w:rPr>
        <w:t>6)</w:t>
      </w:r>
      <w:r>
        <w:rPr>
          <w:sz w:val="28"/>
          <w:szCs w:val="20"/>
          <w:lang w:eastAsia="ar-SA"/>
        </w:rPr>
        <w:tab/>
        <w:t>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767B7" w:rsidRDefault="009F0A35">
      <w:pPr>
        <w:ind w:right="-5" w:firstLine="284"/>
        <w:jc w:val="both"/>
        <w:rPr>
          <w:sz w:val="28"/>
          <w:szCs w:val="20"/>
          <w:lang w:eastAsia="ar-SA"/>
        </w:rPr>
      </w:pPr>
      <w:proofErr w:type="gramStart"/>
      <w:r>
        <w:rPr>
          <w:sz w:val="28"/>
          <w:szCs w:val="20"/>
          <w:lang w:eastAsia="ar-SA"/>
        </w:rPr>
        <w:t>7)</w:t>
      </w:r>
      <w:r>
        <w:rPr>
          <w:sz w:val="28"/>
          <w:szCs w:val="20"/>
          <w:lang w:eastAsia="ar-SA"/>
        </w:rPr>
        <w:tab/>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sz w:val="28"/>
          <w:szCs w:val="20"/>
          <w:lang w:eastAsia="ar-SA"/>
        </w:rPr>
        <w:t xml:space="preserve"> </w:t>
      </w:r>
      <w:proofErr w:type="gramStart"/>
      <w:r>
        <w:rPr>
          <w:sz w:val="28"/>
          <w:szCs w:val="20"/>
          <w:lang w:eastAsia="ar-SA"/>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обжалуется, возложена функция по предоставлению соответствующих  муниципальных услуг в полном объеме в порядке, определенном частью 1.3 </w:t>
      </w:r>
      <w:r>
        <w:rPr>
          <w:sz w:val="28"/>
          <w:szCs w:val="20"/>
          <w:lang w:eastAsia="ar-SA"/>
        </w:rPr>
        <w:lastRenderedPageBreak/>
        <w:t>статьи 16 Федерального закона от 27.07.2010 № 210-ФЗ «Об организации предоставления государственных и муниципальных услуг»;</w:t>
      </w:r>
      <w:proofErr w:type="gramEnd"/>
    </w:p>
    <w:p w:rsidR="00C767B7" w:rsidRDefault="009F0A35">
      <w:pPr>
        <w:ind w:right="-5" w:firstLine="284"/>
        <w:jc w:val="both"/>
        <w:rPr>
          <w:sz w:val="28"/>
          <w:szCs w:val="20"/>
          <w:lang w:eastAsia="ar-SA"/>
        </w:rPr>
      </w:pPr>
      <w:r>
        <w:rPr>
          <w:sz w:val="28"/>
          <w:szCs w:val="20"/>
          <w:lang w:eastAsia="ar-SA"/>
        </w:rPr>
        <w:t>8)</w:t>
      </w:r>
      <w:r>
        <w:rPr>
          <w:sz w:val="28"/>
          <w:szCs w:val="20"/>
          <w:lang w:eastAsia="ar-SA"/>
        </w:rPr>
        <w:tab/>
        <w:t>нарушение срока или порядка выдачи документов по результатам предоставления муниципальной услуги;</w:t>
      </w:r>
    </w:p>
    <w:p w:rsidR="00C767B7" w:rsidRDefault="009F0A35">
      <w:pPr>
        <w:ind w:right="-5" w:firstLine="284"/>
        <w:jc w:val="both"/>
        <w:rPr>
          <w:sz w:val="28"/>
          <w:szCs w:val="20"/>
          <w:lang w:eastAsia="ar-SA"/>
        </w:rPr>
      </w:pPr>
      <w:proofErr w:type="gramStart"/>
      <w:r>
        <w:rPr>
          <w:sz w:val="28"/>
          <w:szCs w:val="20"/>
          <w:lang w:eastAsia="ar-SA"/>
        </w:rPr>
        <w:t>9)</w:t>
      </w:r>
      <w:r>
        <w:rPr>
          <w:sz w:val="28"/>
          <w:szCs w:val="20"/>
          <w:lang w:eastAsia="ar-SA"/>
        </w:rPr>
        <w:tab/>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sz w:val="28"/>
          <w:szCs w:val="20"/>
          <w:lang w:eastAsia="ar-SA"/>
        </w:rPr>
        <w:t xml:space="preserve"> </w:t>
      </w:r>
      <w:proofErr w:type="gramStart"/>
      <w:r>
        <w:rPr>
          <w:sz w:val="28"/>
          <w:szCs w:val="20"/>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обжалуется,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C767B7" w:rsidRDefault="009F0A35">
      <w:pPr>
        <w:ind w:right="-5" w:firstLine="284"/>
        <w:jc w:val="both"/>
        <w:rPr>
          <w:sz w:val="28"/>
          <w:szCs w:val="20"/>
          <w:lang w:eastAsia="ar-SA"/>
        </w:rPr>
      </w:pPr>
      <w:r>
        <w:rPr>
          <w:sz w:val="28"/>
          <w:szCs w:val="20"/>
          <w:lang w:eastAsia="ar-SA"/>
        </w:rPr>
        <w:t>10)</w:t>
      </w:r>
      <w:r>
        <w:rPr>
          <w:sz w:val="28"/>
          <w:szCs w:val="20"/>
          <w:lang w:eastAsia="ar-SA"/>
        </w:rPr>
        <w:tab/>
        <w:t>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C767B7" w:rsidRDefault="009F0A35">
      <w:pPr>
        <w:ind w:right="-5" w:firstLine="284"/>
        <w:jc w:val="both"/>
        <w:rPr>
          <w:sz w:val="28"/>
          <w:szCs w:val="20"/>
          <w:lang w:eastAsia="ar-SA"/>
        </w:rPr>
      </w:pPr>
      <w:r>
        <w:rPr>
          <w:sz w:val="28"/>
          <w:szCs w:val="20"/>
          <w:lang w:eastAsia="ar-SA"/>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767B7" w:rsidRDefault="009F0A35">
      <w:pPr>
        <w:ind w:right="-5" w:firstLine="284"/>
        <w:jc w:val="both"/>
        <w:rPr>
          <w:sz w:val="28"/>
          <w:szCs w:val="20"/>
          <w:lang w:eastAsia="ar-SA"/>
        </w:rPr>
      </w:pPr>
      <w:r>
        <w:rPr>
          <w:sz w:val="28"/>
          <w:szCs w:val="20"/>
          <w:lang w:eastAsia="ar-SA"/>
        </w:rPr>
        <w:t>б)  наличие ошибок в заявлении о предоставлении муниципальной услуги  и документов,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767B7" w:rsidRDefault="009F0A35">
      <w:pPr>
        <w:ind w:right="-5" w:firstLine="284"/>
        <w:jc w:val="both"/>
        <w:rPr>
          <w:sz w:val="28"/>
          <w:szCs w:val="20"/>
          <w:lang w:eastAsia="ar-SA"/>
        </w:rPr>
      </w:pPr>
      <w:r>
        <w:rPr>
          <w:sz w:val="28"/>
          <w:szCs w:val="20"/>
          <w:lang w:eastAsia="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767B7" w:rsidRDefault="009F0A35">
      <w:pPr>
        <w:ind w:right="-5" w:firstLine="284"/>
        <w:jc w:val="both"/>
        <w:rPr>
          <w:sz w:val="28"/>
          <w:szCs w:val="20"/>
          <w:lang w:eastAsia="ar-SA"/>
        </w:rPr>
      </w:pPr>
      <w:proofErr w:type="gramStart"/>
      <w:r>
        <w:rPr>
          <w:sz w:val="28"/>
          <w:szCs w:val="20"/>
          <w:lang w:eastAsia="ar-SA"/>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 муниципального служащего, многофункционального центра, его работника при первоначальном отказе в приеме документов, необходимым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документов, необходимых для</w:t>
      </w:r>
      <w:proofErr w:type="gramEnd"/>
      <w:r>
        <w:rPr>
          <w:sz w:val="28"/>
          <w:szCs w:val="20"/>
          <w:lang w:eastAsia="ar-SA"/>
        </w:rPr>
        <w:t xml:space="preserve"> предоставления муниципальной  услуги, уведомляет заявитель.</w:t>
      </w:r>
    </w:p>
    <w:p w:rsidR="00C767B7" w:rsidRDefault="009F0A35">
      <w:pPr>
        <w:widowControl w:val="0"/>
        <w:ind w:right="-2" w:firstLine="540"/>
        <w:jc w:val="both"/>
        <w:rPr>
          <w:rFonts w:eastAsia="Calibri"/>
          <w:sz w:val="28"/>
          <w:szCs w:val="20"/>
          <w:lang w:eastAsia="ar-SA"/>
        </w:rPr>
      </w:pPr>
      <w:r>
        <w:rPr>
          <w:rFonts w:eastAsia="Calibri"/>
          <w:sz w:val="28"/>
          <w:szCs w:val="20"/>
          <w:lang w:eastAsia="ar-SA"/>
        </w:rPr>
        <w:t xml:space="preserve">В случаях, указанных в подпунктах 2, 5, 7, 9, 10 настоящего пункта,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Pr>
          <w:rFonts w:eastAsia="Calibri"/>
          <w:sz w:val="28"/>
          <w:szCs w:val="20"/>
          <w:lang w:eastAsia="ar-SA"/>
        </w:rPr>
        <w:lastRenderedPageBreak/>
        <w:t>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C767B7" w:rsidRDefault="009F0A35">
      <w:pPr>
        <w:ind w:firstLine="709"/>
        <w:jc w:val="both"/>
        <w:rPr>
          <w:sz w:val="28"/>
          <w:szCs w:val="28"/>
        </w:rPr>
      </w:pPr>
      <w:r>
        <w:rPr>
          <w:rFonts w:eastAsia="Calibri"/>
          <w:iCs/>
          <w:sz w:val="28"/>
          <w:szCs w:val="28"/>
        </w:rPr>
        <w:t xml:space="preserve">5.3. </w:t>
      </w:r>
      <w:r>
        <w:rPr>
          <w:sz w:val="28"/>
          <w:szCs w:val="28"/>
        </w:rPr>
        <w:t>Основанием для начала процедуры досудебного (внесудебного) обжалования является поступление жалобы заявителя.</w:t>
      </w:r>
    </w:p>
    <w:p w:rsidR="00C767B7" w:rsidRDefault="009F0A35">
      <w:pPr>
        <w:ind w:firstLine="709"/>
        <w:jc w:val="both"/>
        <w:rPr>
          <w:sz w:val="28"/>
          <w:szCs w:val="28"/>
        </w:rPr>
      </w:pPr>
      <w:r>
        <w:rPr>
          <w:sz w:val="28"/>
          <w:szCs w:val="28"/>
        </w:rPr>
        <w:t>Жалоба подается в письменной форме на бумажном носителе, в электронной форме.</w:t>
      </w:r>
    </w:p>
    <w:p w:rsidR="00C767B7" w:rsidRDefault="009F0A35">
      <w:pPr>
        <w:ind w:firstLine="709"/>
        <w:jc w:val="both"/>
        <w:rPr>
          <w:sz w:val="28"/>
          <w:szCs w:val="28"/>
        </w:rPr>
      </w:pPr>
      <w:proofErr w:type="gramStart"/>
      <w:r>
        <w:rPr>
          <w:sz w:val="28"/>
          <w:szCs w:val="28"/>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многофункциональный центр, с использованием информационно-телекоммуникационной сети «Интернет», Интернет-сайта Уполномоченного органа, Единого портала государственных и муниципальных услуг (функций) либо Портала государственных и муниципальных услуг (функций) области, а также может быть принята при личном приеме заявителя.</w:t>
      </w:r>
      <w:proofErr w:type="gramEnd"/>
    </w:p>
    <w:p w:rsidR="00C767B7" w:rsidRDefault="009F0A35">
      <w:pPr>
        <w:ind w:firstLine="709"/>
        <w:jc w:val="both"/>
        <w:rPr>
          <w:sz w:val="28"/>
          <w:szCs w:val="28"/>
        </w:rPr>
      </w:pPr>
      <w:r>
        <w:rPr>
          <w:sz w:val="28"/>
          <w:szCs w:val="28"/>
        </w:rPr>
        <w:t>Жалоба на решения и действия (бездействие) многофункционального центра, его работника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(функций) либо Портала государственных и муниципальных услуг (функций) области, а также может быть принята при личном приеме заявителя.</w:t>
      </w:r>
    </w:p>
    <w:p w:rsidR="00C767B7" w:rsidRDefault="009F0A35">
      <w:pPr>
        <w:ind w:firstLine="709"/>
        <w:jc w:val="both"/>
        <w:rPr>
          <w:sz w:val="28"/>
          <w:szCs w:val="28"/>
        </w:rPr>
      </w:pPr>
      <w:r>
        <w:rPr>
          <w:sz w:val="28"/>
          <w:szCs w:val="28"/>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многофункционального центра и его работников не позднее следующего рабочего дня со дня ее поступления.</w:t>
      </w:r>
      <w:r>
        <w:rPr>
          <w:rFonts w:eastAsia="Calibri"/>
          <w:iCs/>
          <w:sz w:val="28"/>
          <w:szCs w:val="28"/>
        </w:rPr>
        <w:t xml:space="preserve">  </w:t>
      </w:r>
    </w:p>
    <w:p w:rsidR="00C767B7" w:rsidRDefault="009F0A35">
      <w:pPr>
        <w:widowControl w:val="0"/>
        <w:ind w:firstLine="708"/>
        <w:jc w:val="both"/>
        <w:rPr>
          <w:sz w:val="28"/>
          <w:szCs w:val="28"/>
        </w:rPr>
      </w:pPr>
      <w:r>
        <w:rPr>
          <w:rFonts w:eastAsia="Calibri"/>
          <w:iCs/>
          <w:sz w:val="28"/>
          <w:szCs w:val="28"/>
        </w:rPr>
        <w:t xml:space="preserve">5.4. </w:t>
      </w:r>
      <w:r>
        <w:rPr>
          <w:sz w:val="28"/>
          <w:szCs w:val="28"/>
        </w:rPr>
        <w:t xml:space="preserve">В электронном виде жалоба может быть подана Заявителем посредством официального сайта Уполномоченного органа в информационно-телекоммуникационной сети «Интернет», по электронному адресу: </w:t>
      </w:r>
      <w:hyperlink r:id="rId18" w:history="1">
        <w:r>
          <w:rPr>
            <w:color w:val="0000FF"/>
            <w:sz w:val="28"/>
            <w:u w:val="single"/>
            <w:lang w:val="en-US"/>
          </w:rPr>
          <w:t>adm</w:t>
        </w:r>
        <w:r>
          <w:rPr>
            <w:color w:val="0000FF"/>
            <w:sz w:val="28"/>
            <w:u w:val="single"/>
          </w:rPr>
          <w:t>@</w:t>
        </w:r>
        <w:r>
          <w:rPr>
            <w:color w:val="0000FF"/>
            <w:sz w:val="28"/>
            <w:u w:val="single"/>
            <w:lang w:val="en-US"/>
          </w:rPr>
          <w:t>belozer</w:t>
        </w:r>
        <w:r>
          <w:rPr>
            <w:color w:val="0000FF"/>
            <w:sz w:val="28"/>
            <w:u w:val="single"/>
          </w:rPr>
          <w:t>.</w:t>
        </w:r>
        <w:r>
          <w:rPr>
            <w:color w:val="0000FF"/>
            <w:sz w:val="28"/>
            <w:u w:val="single"/>
            <w:lang w:val="en-US"/>
          </w:rPr>
          <w:t>ru</w:t>
        </w:r>
      </w:hyperlink>
      <w:r>
        <w:rPr>
          <w:sz w:val="28"/>
        </w:rPr>
        <w:t xml:space="preserve"> </w:t>
      </w:r>
      <w:r>
        <w:rPr>
          <w:sz w:val="28"/>
          <w:szCs w:val="28"/>
        </w:rPr>
        <w:t xml:space="preserve"> в формате </w:t>
      </w:r>
      <w:r>
        <w:rPr>
          <w:sz w:val="28"/>
          <w:szCs w:val="28"/>
          <w:lang w:val="en-US"/>
        </w:rPr>
        <w:t>txt</w:t>
      </w:r>
      <w:r>
        <w:rPr>
          <w:sz w:val="28"/>
          <w:szCs w:val="28"/>
        </w:rPr>
        <w:t xml:space="preserve">, </w:t>
      </w:r>
      <w:r>
        <w:rPr>
          <w:sz w:val="28"/>
          <w:szCs w:val="28"/>
          <w:lang w:val="en-US"/>
        </w:rPr>
        <w:t>doc</w:t>
      </w:r>
      <w:r>
        <w:rPr>
          <w:sz w:val="28"/>
          <w:szCs w:val="28"/>
        </w:rPr>
        <w:t>,</w:t>
      </w:r>
      <w:proofErr w:type="spellStart"/>
      <w:r>
        <w:rPr>
          <w:sz w:val="28"/>
          <w:szCs w:val="28"/>
          <w:lang w:val="en-US"/>
        </w:rPr>
        <w:t>xls</w:t>
      </w:r>
      <w:proofErr w:type="spellEnd"/>
      <w:r>
        <w:rPr>
          <w:sz w:val="28"/>
          <w:szCs w:val="28"/>
        </w:rPr>
        <w:t>.</w:t>
      </w:r>
    </w:p>
    <w:p w:rsidR="00C767B7" w:rsidRDefault="009F0A35">
      <w:pPr>
        <w:widowControl w:val="0"/>
        <w:ind w:firstLine="567"/>
        <w:jc w:val="both"/>
        <w:rPr>
          <w:sz w:val="28"/>
          <w:szCs w:val="28"/>
        </w:rPr>
      </w:pPr>
      <w:r>
        <w:rPr>
          <w:sz w:val="28"/>
          <w:szCs w:val="28"/>
        </w:rPr>
        <w:t>Жалоба, полученная посредством электронной почты, распечатывается на бумажном носителе, регистрируется и рассматривается в порядке, установленном пунктами 5.9. – 5.12. настоящего Административного регламента.</w:t>
      </w:r>
    </w:p>
    <w:p w:rsidR="00C767B7" w:rsidRDefault="009F0A35">
      <w:pPr>
        <w:ind w:right="-2" w:firstLine="540"/>
        <w:jc w:val="both"/>
        <w:outlineLvl w:val="1"/>
        <w:rPr>
          <w:rFonts w:eastAsia="Calibri"/>
          <w:iCs/>
          <w:sz w:val="28"/>
          <w:szCs w:val="28"/>
        </w:rPr>
      </w:pPr>
      <w:r>
        <w:rPr>
          <w:rFonts w:eastAsia="Calibri"/>
          <w:iCs/>
          <w:sz w:val="28"/>
          <w:szCs w:val="28"/>
        </w:rPr>
        <w:t>5.5. В досудебном порядке могут быть обжалованы действия (бездействие) и решения:</w:t>
      </w:r>
    </w:p>
    <w:p w:rsidR="00C767B7" w:rsidRDefault="009F0A35">
      <w:pPr>
        <w:ind w:right="-2" w:firstLine="540"/>
        <w:jc w:val="both"/>
        <w:outlineLvl w:val="1"/>
        <w:rPr>
          <w:rFonts w:eastAsia="Calibri"/>
          <w:bCs/>
          <w:sz w:val="28"/>
          <w:szCs w:val="28"/>
        </w:rPr>
      </w:pPr>
      <w:r>
        <w:rPr>
          <w:iCs/>
          <w:sz w:val="28"/>
          <w:szCs w:val="28"/>
        </w:rPr>
        <w:t xml:space="preserve">должностных лиц </w:t>
      </w:r>
      <w:r>
        <w:rPr>
          <w:sz w:val="28"/>
          <w:szCs w:val="28"/>
        </w:rPr>
        <w:t>Уполномоченного органа</w:t>
      </w:r>
      <w:r>
        <w:rPr>
          <w:iCs/>
          <w:sz w:val="28"/>
          <w:szCs w:val="28"/>
        </w:rPr>
        <w:t xml:space="preserve">, муниципальных служащих – руководителю </w:t>
      </w:r>
      <w:r>
        <w:rPr>
          <w:sz w:val="28"/>
          <w:szCs w:val="28"/>
        </w:rPr>
        <w:t>Уполномоченного органа</w:t>
      </w:r>
      <w:r>
        <w:rPr>
          <w:bCs/>
          <w:sz w:val="28"/>
          <w:szCs w:val="28"/>
        </w:rPr>
        <w:t>;</w:t>
      </w:r>
    </w:p>
    <w:p w:rsidR="00C767B7" w:rsidRDefault="009F0A35">
      <w:pPr>
        <w:ind w:right="-2" w:firstLine="540"/>
        <w:jc w:val="both"/>
        <w:rPr>
          <w:rFonts w:eastAsia="Calibri"/>
          <w:bCs/>
          <w:sz w:val="28"/>
          <w:szCs w:val="28"/>
        </w:rPr>
      </w:pPr>
      <w:r>
        <w:rPr>
          <w:rFonts w:eastAsia="Calibri"/>
          <w:sz w:val="28"/>
          <w:szCs w:val="28"/>
        </w:rPr>
        <w:t>МФЦ - в Уполномоченный орган, заключивший соглашение о взаимодействии с многофункциональным центром</w:t>
      </w:r>
      <w:r>
        <w:rPr>
          <w:rFonts w:eastAsia="Calibri"/>
          <w:bCs/>
          <w:sz w:val="28"/>
          <w:szCs w:val="28"/>
        </w:rPr>
        <w:t xml:space="preserve">.   </w:t>
      </w:r>
    </w:p>
    <w:p w:rsidR="00C767B7" w:rsidRDefault="009F0A35">
      <w:pPr>
        <w:ind w:firstLine="709"/>
        <w:jc w:val="both"/>
        <w:rPr>
          <w:sz w:val="28"/>
          <w:szCs w:val="28"/>
        </w:rPr>
      </w:pPr>
      <w:r>
        <w:rPr>
          <w:sz w:val="28"/>
          <w:szCs w:val="28"/>
        </w:rPr>
        <w:t xml:space="preserve">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Pr>
          <w:sz w:val="28"/>
          <w:szCs w:val="28"/>
        </w:rPr>
        <w:t>представлена</w:t>
      </w:r>
      <w:proofErr w:type="gramEnd"/>
      <w:r>
        <w:rPr>
          <w:sz w:val="28"/>
          <w:szCs w:val="28"/>
        </w:rPr>
        <w:t>:</w:t>
      </w:r>
    </w:p>
    <w:p w:rsidR="00C767B7" w:rsidRDefault="009F0A35">
      <w:pPr>
        <w:ind w:firstLine="709"/>
        <w:jc w:val="both"/>
        <w:rPr>
          <w:sz w:val="28"/>
          <w:szCs w:val="28"/>
        </w:rPr>
      </w:pPr>
      <w:r>
        <w:rPr>
          <w:sz w:val="28"/>
          <w:szCs w:val="28"/>
        </w:rPr>
        <w:t>а) оформленная в соответствии с законодательством Российской Федерации доверенность (для физических лиц);</w:t>
      </w:r>
    </w:p>
    <w:p w:rsidR="00C767B7" w:rsidRDefault="009F0A35">
      <w:pPr>
        <w:ind w:firstLine="709"/>
        <w:jc w:val="both"/>
        <w:rPr>
          <w:sz w:val="28"/>
          <w:szCs w:val="28"/>
        </w:rPr>
      </w:pPr>
      <w:r>
        <w:rPr>
          <w:sz w:val="28"/>
          <w:szCs w:val="28"/>
        </w:rPr>
        <w:lastRenderedPageBreak/>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C767B7" w:rsidRDefault="009F0A35">
      <w:pPr>
        <w:ind w:right="-2" w:firstLine="540"/>
        <w:jc w:val="both"/>
        <w:rPr>
          <w:sz w:val="28"/>
          <w:szCs w:val="28"/>
        </w:rPr>
      </w:pPr>
      <w:r>
        <w:rPr>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767B7" w:rsidRDefault="009F0A35">
      <w:pPr>
        <w:ind w:right="-2" w:firstLine="540"/>
        <w:jc w:val="both"/>
        <w:rPr>
          <w:rFonts w:eastAsia="Calibri"/>
          <w:sz w:val="28"/>
          <w:szCs w:val="28"/>
        </w:rPr>
      </w:pPr>
      <w:r>
        <w:rPr>
          <w:sz w:val="28"/>
          <w:szCs w:val="28"/>
        </w:rPr>
        <w:t xml:space="preserve">5.7. </w:t>
      </w:r>
      <w:proofErr w:type="gramStart"/>
      <w:r>
        <w:rPr>
          <w:sz w:val="28"/>
          <w:szCs w:val="28"/>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9" w:history="1">
        <w:r>
          <w:rPr>
            <w:color w:val="0000FF"/>
            <w:sz w:val="28"/>
            <w:szCs w:val="28"/>
            <w:u w:val="single"/>
          </w:rPr>
          <w:t>частью 2 статьи 6</w:t>
        </w:r>
      </w:hyperlink>
      <w:r>
        <w:rPr>
          <w:sz w:val="28"/>
          <w:szCs w:val="28"/>
        </w:rPr>
        <w:t xml:space="preserve"> Градостроительного кодекса Российской Федерации, может быть подана</w:t>
      </w:r>
      <w:proofErr w:type="gramEnd"/>
      <w:r>
        <w:rPr>
          <w:sz w:val="28"/>
          <w:szCs w:val="28"/>
        </w:rPr>
        <w:t xml:space="preserve"> такими лицами в порядке, установленном статьей 11.2 Федерального закона № 210-ФЗ, либо в порядке, установленном антимонопольным законодательством Российской Федерации, в антимонопольный орган.</w:t>
      </w:r>
    </w:p>
    <w:p w:rsidR="00C767B7" w:rsidRDefault="009F0A35">
      <w:pPr>
        <w:ind w:right="-2" w:firstLine="540"/>
        <w:jc w:val="both"/>
        <w:outlineLvl w:val="1"/>
        <w:rPr>
          <w:rFonts w:eastAsia="Calibri"/>
          <w:iCs/>
          <w:sz w:val="28"/>
          <w:szCs w:val="28"/>
        </w:rPr>
      </w:pPr>
      <w:r>
        <w:rPr>
          <w:rFonts w:eastAsia="Calibri"/>
          <w:iCs/>
          <w:sz w:val="28"/>
          <w:szCs w:val="28"/>
        </w:rPr>
        <w:t>5.8. Жалоба должна содержать:</w:t>
      </w:r>
    </w:p>
    <w:p w:rsidR="00C767B7" w:rsidRDefault="009F0A35">
      <w:pPr>
        <w:ind w:right="-2" w:firstLine="540"/>
        <w:jc w:val="both"/>
        <w:outlineLvl w:val="1"/>
        <w:rPr>
          <w:rFonts w:eastAsia="Calibri"/>
          <w:iCs/>
          <w:sz w:val="28"/>
          <w:szCs w:val="28"/>
        </w:rPr>
      </w:pPr>
      <w:r>
        <w:rPr>
          <w:rFonts w:eastAsia="Calibri"/>
          <w:iCs/>
          <w:sz w:val="28"/>
          <w:szCs w:val="28"/>
        </w:rPr>
        <w:t xml:space="preserve">наименование органа, должностного лица </w:t>
      </w:r>
      <w:r>
        <w:rPr>
          <w:rFonts w:eastAsia="Calibri"/>
          <w:sz w:val="28"/>
          <w:szCs w:val="28"/>
        </w:rPr>
        <w:t>Уполномоченного органа</w:t>
      </w:r>
      <w:r>
        <w:rPr>
          <w:rFonts w:eastAsia="Calibri"/>
          <w:iCs/>
          <w:sz w:val="28"/>
          <w:szCs w:val="28"/>
        </w:rPr>
        <w:t xml:space="preserve"> либо муниципального служащего, решения и действия (бездействие) которых обжалуются;</w:t>
      </w:r>
    </w:p>
    <w:p w:rsidR="00C767B7" w:rsidRDefault="009F0A35">
      <w:pPr>
        <w:ind w:right="-2" w:firstLine="540"/>
        <w:jc w:val="both"/>
        <w:outlineLvl w:val="1"/>
        <w:rPr>
          <w:rFonts w:eastAsia="Calibri"/>
          <w:iCs/>
          <w:sz w:val="28"/>
          <w:szCs w:val="28"/>
        </w:rPr>
      </w:pPr>
      <w:proofErr w:type="gramStart"/>
      <w:r>
        <w:rPr>
          <w:rFonts w:eastAsia="Calibri"/>
          <w:iCs/>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767B7" w:rsidRDefault="009F0A35">
      <w:pPr>
        <w:ind w:right="-2" w:firstLine="540"/>
        <w:jc w:val="both"/>
        <w:outlineLvl w:val="1"/>
        <w:rPr>
          <w:rFonts w:eastAsia="Calibri"/>
          <w:iCs/>
          <w:sz w:val="28"/>
          <w:szCs w:val="28"/>
        </w:rPr>
      </w:pPr>
      <w:r>
        <w:rPr>
          <w:rFonts w:eastAsia="Calibri"/>
          <w:iCs/>
          <w:sz w:val="28"/>
          <w:szCs w:val="28"/>
        </w:rPr>
        <w:t xml:space="preserve">сведения об обжалуемых решениях и действиях (бездействии) </w:t>
      </w:r>
      <w:r>
        <w:rPr>
          <w:rFonts w:eastAsia="Calibri"/>
          <w:sz w:val="28"/>
          <w:szCs w:val="28"/>
        </w:rPr>
        <w:t>Уполномоченного органа</w:t>
      </w:r>
      <w:r>
        <w:rPr>
          <w:rFonts w:eastAsia="Calibri"/>
          <w:iCs/>
          <w:sz w:val="28"/>
          <w:szCs w:val="28"/>
        </w:rPr>
        <w:t xml:space="preserve">, должностного лица </w:t>
      </w:r>
      <w:r>
        <w:rPr>
          <w:rFonts w:eastAsia="Calibri"/>
          <w:sz w:val="28"/>
          <w:szCs w:val="28"/>
        </w:rPr>
        <w:t xml:space="preserve">Уполномоченного органа </w:t>
      </w:r>
      <w:r>
        <w:rPr>
          <w:rFonts w:eastAsia="Calibri"/>
          <w:iCs/>
          <w:sz w:val="28"/>
          <w:szCs w:val="28"/>
        </w:rPr>
        <w:t>либо муниципального служащего;</w:t>
      </w:r>
    </w:p>
    <w:p w:rsidR="00C767B7" w:rsidRDefault="009F0A35">
      <w:pPr>
        <w:ind w:right="-2" w:firstLine="540"/>
        <w:jc w:val="both"/>
        <w:outlineLvl w:val="1"/>
        <w:rPr>
          <w:rFonts w:eastAsia="Calibri"/>
          <w:iCs/>
          <w:sz w:val="28"/>
          <w:szCs w:val="28"/>
        </w:rPr>
      </w:pPr>
      <w:r>
        <w:rPr>
          <w:rFonts w:eastAsia="Calibri"/>
          <w:iCs/>
          <w:sz w:val="28"/>
          <w:szCs w:val="28"/>
        </w:rPr>
        <w:t xml:space="preserve">доводы, на основании которых заявитель не согласен с решением и действием (бездействием) </w:t>
      </w:r>
      <w:r>
        <w:rPr>
          <w:rFonts w:eastAsia="Calibri"/>
          <w:sz w:val="28"/>
          <w:szCs w:val="28"/>
        </w:rPr>
        <w:t>Уполномоченного органа</w:t>
      </w:r>
      <w:r>
        <w:rPr>
          <w:rFonts w:eastAsia="Calibri"/>
          <w:iCs/>
          <w:sz w:val="28"/>
          <w:szCs w:val="28"/>
        </w:rPr>
        <w:t xml:space="preserve">, должностного лица </w:t>
      </w:r>
      <w:r>
        <w:rPr>
          <w:rFonts w:eastAsia="Calibri"/>
          <w:sz w:val="28"/>
          <w:szCs w:val="28"/>
        </w:rPr>
        <w:t>Уполномоченного органа</w:t>
      </w:r>
      <w:r>
        <w:rPr>
          <w:rFonts w:eastAsia="Calibri"/>
          <w:iCs/>
          <w:sz w:val="28"/>
          <w:szCs w:val="28"/>
        </w:rPr>
        <w:t xml:space="preserve"> либо муниципального служащего. Заявителем могут быть представлены документы (при наличии), подтверждающие доводы заявителя, либо их копии.</w:t>
      </w:r>
    </w:p>
    <w:p w:rsidR="00C767B7" w:rsidRDefault="009F0A35">
      <w:pPr>
        <w:ind w:right="-2" w:firstLine="540"/>
        <w:jc w:val="both"/>
        <w:outlineLvl w:val="1"/>
        <w:rPr>
          <w:rFonts w:eastAsia="Calibri"/>
          <w:iCs/>
          <w:sz w:val="28"/>
          <w:szCs w:val="28"/>
        </w:rPr>
      </w:pPr>
      <w:r>
        <w:rPr>
          <w:rFonts w:eastAsia="Calibri"/>
          <w:iCs/>
          <w:sz w:val="28"/>
          <w:szCs w:val="28"/>
        </w:rPr>
        <w:t xml:space="preserve">5.9. </w:t>
      </w:r>
      <w:proofErr w:type="gramStart"/>
      <w:r>
        <w:rPr>
          <w:rFonts w:eastAsia="Calibri"/>
          <w:iCs/>
          <w:sz w:val="28"/>
          <w:szCs w:val="28"/>
        </w:rPr>
        <w:t xml:space="preserve">На стадии досудебного обжалования действий (бездействия) </w:t>
      </w:r>
      <w:r>
        <w:rPr>
          <w:rFonts w:eastAsia="Calibri"/>
          <w:sz w:val="28"/>
          <w:szCs w:val="28"/>
        </w:rPr>
        <w:t>Уполномоченного органа</w:t>
      </w:r>
      <w:r>
        <w:rPr>
          <w:rFonts w:eastAsia="Calibri"/>
          <w:iCs/>
          <w:sz w:val="28"/>
          <w:szCs w:val="28"/>
        </w:rPr>
        <w:t xml:space="preserve">, должностного лица </w:t>
      </w:r>
      <w:r>
        <w:rPr>
          <w:rFonts w:eastAsia="Calibri"/>
          <w:sz w:val="28"/>
          <w:szCs w:val="28"/>
        </w:rPr>
        <w:t>Уполномоченного органа</w:t>
      </w:r>
      <w:r>
        <w:rPr>
          <w:rFonts w:eastAsia="Calibri"/>
          <w:iCs/>
          <w:sz w:val="28"/>
          <w:szCs w:val="28"/>
        </w:rPr>
        <w:t xml:space="preserve"> либо муниципального служащего,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roofErr w:type="gramEnd"/>
    </w:p>
    <w:p w:rsidR="00C767B7" w:rsidRDefault="009F0A35">
      <w:pPr>
        <w:ind w:right="-2" w:firstLine="540"/>
        <w:jc w:val="both"/>
        <w:outlineLvl w:val="1"/>
        <w:rPr>
          <w:rFonts w:eastAsia="Calibri"/>
          <w:iCs/>
          <w:sz w:val="28"/>
          <w:szCs w:val="28"/>
        </w:rPr>
      </w:pPr>
      <w:proofErr w:type="gramStart"/>
      <w:r>
        <w:rPr>
          <w:rFonts w:eastAsia="Calibri"/>
          <w:iCs/>
          <w:sz w:val="28"/>
          <w:szCs w:val="28"/>
        </w:rPr>
        <w:t xml:space="preserve">Жалоба, поступившая в </w:t>
      </w:r>
      <w:r>
        <w:rPr>
          <w:rFonts w:eastAsia="Calibri"/>
          <w:sz w:val="28"/>
          <w:szCs w:val="28"/>
        </w:rPr>
        <w:t>Уполномоченный орган</w:t>
      </w:r>
      <w:r>
        <w:rPr>
          <w:rFonts w:eastAsia="Calibri"/>
          <w:iCs/>
          <w:sz w:val="28"/>
          <w:szCs w:val="28"/>
        </w:rPr>
        <w:t xml:space="preserve">, регистрируется в день ее поступления и рассматривается в течение 15 рабочих дней со дня ее регистрации, а в случае обжалования отказа </w:t>
      </w:r>
      <w:r>
        <w:rPr>
          <w:rFonts w:eastAsia="Calibri"/>
          <w:sz w:val="28"/>
          <w:szCs w:val="28"/>
        </w:rPr>
        <w:t>Уполномоченного органа</w:t>
      </w:r>
      <w:r>
        <w:rPr>
          <w:rFonts w:eastAsia="Calibri"/>
          <w:iCs/>
          <w:sz w:val="28"/>
          <w:szCs w:val="28"/>
        </w:rPr>
        <w:t xml:space="preserve">, должностного лица </w:t>
      </w:r>
      <w:r>
        <w:rPr>
          <w:rFonts w:eastAsia="Calibri"/>
          <w:sz w:val="28"/>
          <w:szCs w:val="28"/>
        </w:rPr>
        <w:t>Уполномоченного органа</w:t>
      </w:r>
      <w:r>
        <w:rPr>
          <w:rFonts w:eastAsia="Calibri"/>
          <w:iCs/>
          <w:sz w:val="28"/>
          <w:szCs w:val="28"/>
        </w:rPr>
        <w:t xml:space="preserve"> либо муниципального служащего </w:t>
      </w:r>
      <w:r>
        <w:rPr>
          <w:rFonts w:eastAsia="Calibri"/>
          <w:iCs/>
          <w:sz w:val="28"/>
          <w:szCs w:val="28"/>
        </w:rPr>
        <w:lastRenderedPageBreak/>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w:t>
      </w:r>
      <w:proofErr w:type="gramEnd"/>
      <w:r>
        <w:rPr>
          <w:rFonts w:eastAsia="Calibri"/>
          <w:iCs/>
          <w:sz w:val="28"/>
          <w:szCs w:val="28"/>
        </w:rPr>
        <w:t xml:space="preserve"> дней со дня ее регистрации. </w:t>
      </w:r>
    </w:p>
    <w:p w:rsidR="00C767B7" w:rsidRDefault="009F0A35">
      <w:pPr>
        <w:ind w:right="-2" w:firstLine="540"/>
        <w:jc w:val="both"/>
        <w:rPr>
          <w:rFonts w:eastAsia="Calibri"/>
          <w:sz w:val="28"/>
          <w:szCs w:val="28"/>
        </w:rPr>
      </w:pPr>
      <w:r>
        <w:rPr>
          <w:rFonts w:eastAsia="Calibri"/>
          <w:sz w:val="28"/>
          <w:szCs w:val="28"/>
        </w:rPr>
        <w:t>5.10. Случаи оставления жалобы без ответа:</w:t>
      </w:r>
    </w:p>
    <w:p w:rsidR="00C767B7" w:rsidRDefault="009F0A35">
      <w:pPr>
        <w:ind w:right="-2" w:firstLine="540"/>
        <w:jc w:val="both"/>
        <w:rPr>
          <w:rFonts w:eastAsia="Calibri"/>
          <w:sz w:val="28"/>
          <w:szCs w:val="28"/>
        </w:rPr>
      </w:pPr>
      <w:r>
        <w:rPr>
          <w:rFonts w:eastAsia="Calibri"/>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C767B7" w:rsidRDefault="009F0A35">
      <w:pPr>
        <w:ind w:right="-2" w:firstLine="540"/>
        <w:jc w:val="both"/>
        <w:rPr>
          <w:rFonts w:eastAsia="Calibri"/>
          <w:sz w:val="28"/>
          <w:szCs w:val="28"/>
        </w:rPr>
      </w:pPr>
      <w:r>
        <w:rPr>
          <w:rFonts w:eastAsia="Calibri"/>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767B7" w:rsidRDefault="009F0A35">
      <w:pPr>
        <w:ind w:right="-2" w:firstLine="540"/>
        <w:jc w:val="both"/>
        <w:rPr>
          <w:rFonts w:eastAsia="Calibri"/>
          <w:sz w:val="28"/>
          <w:szCs w:val="28"/>
        </w:rPr>
      </w:pPr>
      <w:r>
        <w:rPr>
          <w:rFonts w:eastAsia="Calibri"/>
          <w:sz w:val="28"/>
          <w:szCs w:val="28"/>
        </w:rPr>
        <w:t>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rsidR="00C767B7" w:rsidRDefault="009F0A35">
      <w:pPr>
        <w:ind w:right="-2" w:firstLine="540"/>
        <w:jc w:val="both"/>
        <w:rPr>
          <w:rFonts w:eastAsia="Calibri"/>
          <w:sz w:val="28"/>
          <w:szCs w:val="28"/>
        </w:rPr>
      </w:pPr>
      <w:r>
        <w:rPr>
          <w:rFonts w:eastAsia="Calibri"/>
          <w:sz w:val="28"/>
          <w:szCs w:val="28"/>
        </w:rPr>
        <w:t>5.11. Случаи отказа в удовлетворении жалобы:</w:t>
      </w:r>
    </w:p>
    <w:p w:rsidR="00C767B7" w:rsidRDefault="009F0A35">
      <w:pPr>
        <w:ind w:right="-2" w:firstLine="540"/>
        <w:jc w:val="both"/>
        <w:rPr>
          <w:rFonts w:eastAsia="Calibri"/>
          <w:sz w:val="28"/>
          <w:szCs w:val="28"/>
        </w:rPr>
      </w:pPr>
      <w:r>
        <w:rPr>
          <w:rFonts w:eastAsia="Calibri"/>
          <w:sz w:val="28"/>
          <w:szCs w:val="28"/>
        </w:rPr>
        <w:t>а) отсутствие нарушения порядка предоставления муниципальной услуги;</w:t>
      </w:r>
    </w:p>
    <w:p w:rsidR="00C767B7" w:rsidRDefault="009F0A35">
      <w:pPr>
        <w:ind w:right="-2" w:firstLine="540"/>
        <w:jc w:val="both"/>
        <w:rPr>
          <w:rFonts w:eastAsia="Calibri"/>
          <w:sz w:val="28"/>
          <w:szCs w:val="28"/>
        </w:rPr>
      </w:pPr>
      <w:r>
        <w:rPr>
          <w:rFonts w:eastAsia="Calibri"/>
          <w:sz w:val="28"/>
          <w:szCs w:val="28"/>
        </w:rPr>
        <w:t>б) наличие вступившего в законную силу решения суда, арбитражного суда по жалобе о том же предмете и по тем же основаниям;</w:t>
      </w:r>
    </w:p>
    <w:p w:rsidR="00C767B7" w:rsidRDefault="009F0A35">
      <w:pPr>
        <w:ind w:right="-2" w:firstLine="540"/>
        <w:jc w:val="both"/>
        <w:rPr>
          <w:rFonts w:eastAsia="Calibri"/>
          <w:sz w:val="28"/>
          <w:szCs w:val="28"/>
        </w:rPr>
      </w:pPr>
      <w:r>
        <w:rPr>
          <w:rFonts w:eastAsia="Calibri"/>
          <w:sz w:val="28"/>
          <w:szCs w:val="28"/>
        </w:rPr>
        <w:t>в) подача жалобы лицом, полномочия которого не подтверждены в порядке, установленном законодательством Российской Федерации;</w:t>
      </w:r>
    </w:p>
    <w:p w:rsidR="00C767B7" w:rsidRDefault="009F0A35">
      <w:pPr>
        <w:ind w:right="-2" w:firstLine="540"/>
        <w:jc w:val="both"/>
        <w:rPr>
          <w:rFonts w:eastAsia="Calibri"/>
          <w:sz w:val="28"/>
          <w:szCs w:val="28"/>
        </w:rPr>
      </w:pPr>
      <w:r>
        <w:rPr>
          <w:rFonts w:eastAsia="Calibri"/>
          <w:sz w:val="28"/>
          <w:szCs w:val="28"/>
        </w:rPr>
        <w:t>г) наличие решения по жалобе, принятого ранее в отношении того же заявителя и по тому же предмету жалобы.</w:t>
      </w:r>
    </w:p>
    <w:p w:rsidR="00C767B7" w:rsidRDefault="009F0A35">
      <w:pPr>
        <w:ind w:right="-2" w:firstLine="540"/>
        <w:jc w:val="both"/>
        <w:outlineLvl w:val="1"/>
        <w:rPr>
          <w:rFonts w:eastAsia="Calibri"/>
          <w:iCs/>
          <w:sz w:val="28"/>
          <w:szCs w:val="28"/>
        </w:rPr>
      </w:pPr>
      <w:r>
        <w:rPr>
          <w:rFonts w:eastAsia="Calibri"/>
          <w:iCs/>
          <w:sz w:val="28"/>
          <w:szCs w:val="28"/>
        </w:rPr>
        <w:t>5.12. По результатам рассмотрения жалобы принимается одно из следующих решений:</w:t>
      </w:r>
    </w:p>
    <w:p w:rsidR="00C767B7" w:rsidRDefault="009F0A35">
      <w:pPr>
        <w:ind w:right="-2" w:firstLine="540"/>
        <w:jc w:val="both"/>
        <w:outlineLvl w:val="1"/>
        <w:rPr>
          <w:rFonts w:eastAsia="Calibri"/>
          <w:iCs/>
          <w:sz w:val="28"/>
          <w:szCs w:val="28"/>
        </w:rPr>
      </w:pPr>
      <w:proofErr w:type="gramStart"/>
      <w:r>
        <w:rPr>
          <w:rFonts w:eastAsia="Calibri"/>
          <w:iCs/>
          <w:sz w:val="28"/>
          <w:szCs w:val="28"/>
        </w:rPr>
        <w:t xml:space="preserve">об удовлетворении жалобы, в том числе в форме отмены принятого решения, исправления допущенных </w:t>
      </w:r>
      <w:r>
        <w:rPr>
          <w:rFonts w:eastAsia="Calibri"/>
          <w:sz w:val="28"/>
          <w:szCs w:val="28"/>
        </w:rPr>
        <w:t>Уполномоченного органа</w:t>
      </w:r>
      <w:r>
        <w:rPr>
          <w:rFonts w:eastAsia="Calibri"/>
          <w:iCs/>
          <w:sz w:val="28"/>
          <w:szCs w:val="28"/>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w:t>
      </w:r>
      <w:r>
        <w:rPr>
          <w:rFonts w:eastAsia="Calibri"/>
          <w:sz w:val="28"/>
          <w:szCs w:val="28"/>
        </w:rPr>
        <w:t xml:space="preserve">муниципальными правовыми актами округа, </w:t>
      </w:r>
      <w:r>
        <w:rPr>
          <w:rFonts w:eastAsia="Calibri"/>
          <w:iCs/>
          <w:sz w:val="28"/>
          <w:szCs w:val="28"/>
        </w:rPr>
        <w:t>а также в иных формах;</w:t>
      </w:r>
      <w:proofErr w:type="gramEnd"/>
    </w:p>
    <w:p w:rsidR="00C767B7" w:rsidRDefault="009F0A35">
      <w:pPr>
        <w:ind w:right="-2" w:firstLine="540"/>
        <w:jc w:val="both"/>
        <w:outlineLvl w:val="1"/>
        <w:rPr>
          <w:rFonts w:eastAsia="Calibri"/>
          <w:iCs/>
          <w:sz w:val="28"/>
          <w:szCs w:val="28"/>
        </w:rPr>
      </w:pPr>
      <w:r>
        <w:rPr>
          <w:rFonts w:eastAsia="Calibri"/>
          <w:iCs/>
          <w:sz w:val="28"/>
          <w:szCs w:val="28"/>
        </w:rPr>
        <w:t>об отказе в удовлетворении жалобы.</w:t>
      </w:r>
    </w:p>
    <w:p w:rsidR="00C767B7" w:rsidRDefault="009F0A35">
      <w:pPr>
        <w:keepNext/>
        <w:tabs>
          <w:tab w:val="num" w:pos="0"/>
        </w:tabs>
        <w:ind w:right="-2" w:firstLine="540"/>
        <w:jc w:val="both"/>
        <w:outlineLvl w:val="3"/>
        <w:rPr>
          <w:rFonts w:eastAsia="Calibri"/>
          <w:iCs/>
          <w:sz w:val="28"/>
          <w:szCs w:val="28"/>
        </w:rPr>
      </w:pPr>
      <w:r>
        <w:rPr>
          <w:rFonts w:eastAsia="Calibri"/>
          <w:iCs/>
          <w:sz w:val="28"/>
          <w:szCs w:val="28"/>
        </w:rPr>
        <w:t>5.13. Не позднее дня, следующего за днем принятия решения, указанного в пункте 5.12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767B7" w:rsidRDefault="009F0A35">
      <w:pPr>
        <w:widowControl w:val="0"/>
        <w:ind w:firstLine="709"/>
        <w:jc w:val="both"/>
        <w:rPr>
          <w:sz w:val="28"/>
          <w:szCs w:val="28"/>
        </w:rPr>
      </w:pPr>
      <w:r>
        <w:rPr>
          <w:sz w:val="28"/>
          <w:szCs w:val="28"/>
        </w:rPr>
        <w:t xml:space="preserve">5.14.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sz w:val="28"/>
          <w:szCs w:val="28"/>
        </w:rPr>
        <w:t>неудобства</w:t>
      </w:r>
      <w:proofErr w:type="gramEnd"/>
      <w:r>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767B7" w:rsidRDefault="009F0A35">
      <w:pPr>
        <w:widowControl w:val="0"/>
        <w:ind w:firstLine="709"/>
        <w:jc w:val="both"/>
        <w:rPr>
          <w:sz w:val="28"/>
          <w:szCs w:val="28"/>
        </w:rPr>
      </w:pPr>
      <w:r>
        <w:rPr>
          <w:sz w:val="28"/>
          <w:szCs w:val="28"/>
        </w:rPr>
        <w:t xml:space="preserve">5.15. В случае признания </w:t>
      </w:r>
      <w:proofErr w:type="gramStart"/>
      <w:r>
        <w:rPr>
          <w:sz w:val="28"/>
          <w:szCs w:val="28"/>
        </w:rPr>
        <w:t>жалобы</w:t>
      </w:r>
      <w:proofErr w:type="gramEnd"/>
      <w:r>
        <w:rPr>
          <w:sz w:val="28"/>
          <w:szCs w:val="28"/>
        </w:rPr>
        <w:t xml:space="preserve">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767B7" w:rsidRDefault="009F0A35">
      <w:pPr>
        <w:ind w:firstLine="708"/>
        <w:jc w:val="both"/>
        <w:rPr>
          <w:rFonts w:eastAsia="Calibri"/>
        </w:rPr>
      </w:pPr>
      <w:r>
        <w:rPr>
          <w:sz w:val="28"/>
          <w:szCs w:val="28"/>
        </w:rPr>
        <w:lastRenderedPageBreak/>
        <w:t xml:space="preserve">5.16. В случае установления в ходе или по результатам </w:t>
      </w:r>
      <w:proofErr w:type="gramStart"/>
      <w:r>
        <w:rPr>
          <w:sz w:val="28"/>
          <w:szCs w:val="28"/>
        </w:rPr>
        <w:t>рассмотрения жалобы признаков состава административного правонарушения</w:t>
      </w:r>
      <w:proofErr w:type="gramEnd"/>
      <w:r>
        <w:rPr>
          <w:sz w:val="28"/>
          <w:szCs w:val="28"/>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C767B7" w:rsidRDefault="00C767B7">
      <w:pPr>
        <w:jc w:val="center"/>
        <w:rPr>
          <w:sz w:val="28"/>
          <w:szCs w:val="28"/>
        </w:rPr>
      </w:pPr>
    </w:p>
    <w:p w:rsidR="00C767B7" w:rsidRDefault="00C767B7">
      <w:pPr>
        <w:pStyle w:val="ConsPlusNormal"/>
        <w:ind w:firstLine="709"/>
        <w:jc w:val="both"/>
        <w:rPr>
          <w:rFonts w:ascii="Times New Roman" w:hAnsi="Times New Roman"/>
          <w:sz w:val="28"/>
          <w:szCs w:val="28"/>
        </w:rPr>
      </w:pPr>
    </w:p>
    <w:p w:rsidR="00C767B7" w:rsidRDefault="00C767B7">
      <w:pPr>
        <w:ind w:firstLine="709"/>
        <w:jc w:val="both"/>
        <w:rPr>
          <w:rFonts w:eastAsia="Calibri"/>
          <w:iCs/>
          <w:sz w:val="28"/>
          <w:szCs w:val="28"/>
        </w:rPr>
        <w:sectPr w:rsidR="00C767B7">
          <w:headerReference w:type="default" r:id="rId20"/>
          <w:pgSz w:w="11906" w:h="16838"/>
          <w:pgMar w:top="426" w:right="567" w:bottom="284" w:left="1701" w:header="567" w:footer="284" w:gutter="0"/>
          <w:cols w:space="708"/>
          <w:titlePg/>
          <w:docGrid w:linePitch="360"/>
        </w:sectPr>
      </w:pPr>
    </w:p>
    <w:p w:rsidR="00C767B7" w:rsidRDefault="00C767B7">
      <w:pPr>
        <w:ind w:firstLine="709"/>
        <w:jc w:val="both"/>
        <w:rPr>
          <w:rFonts w:eastAsia="Calibri"/>
          <w:iCs/>
          <w:sz w:val="28"/>
          <w:szCs w:val="28"/>
        </w:rPr>
      </w:pPr>
    </w:p>
    <w:p w:rsidR="00C767B7" w:rsidRDefault="009F0A35">
      <w:pPr>
        <w:jc w:val="right"/>
        <w:rPr>
          <w:sz w:val="28"/>
          <w:szCs w:val="28"/>
        </w:rPr>
      </w:pPr>
      <w:r>
        <w:rPr>
          <w:sz w:val="28"/>
          <w:szCs w:val="28"/>
        </w:rPr>
        <w:t>Приложение 1</w:t>
      </w:r>
    </w:p>
    <w:p w:rsidR="00C767B7" w:rsidRDefault="00C767B7">
      <w:pPr>
        <w:outlineLvl w:val="0"/>
        <w:rPr>
          <w:sz w:val="28"/>
          <w:szCs w:val="28"/>
          <w:lang w:val="en-US"/>
        </w:rPr>
      </w:pPr>
    </w:p>
    <w:p w:rsidR="00C767B7" w:rsidRDefault="00C767B7">
      <w:pPr>
        <w:outlineLvl w:val="0"/>
        <w:rPr>
          <w:sz w:val="28"/>
          <w:szCs w:val="28"/>
          <w:lang w:val="en-US"/>
        </w:rPr>
      </w:pPr>
    </w:p>
    <w:tbl>
      <w:tblPr>
        <w:tblW w:w="0" w:type="auto"/>
        <w:tblInd w:w="5160" w:type="dxa"/>
        <w:tblLook w:val="04A0" w:firstRow="1" w:lastRow="0" w:firstColumn="1" w:lastColumn="0" w:noHBand="0" w:noVBand="1"/>
      </w:tblPr>
      <w:tblGrid>
        <w:gridCol w:w="1044"/>
        <w:gridCol w:w="3649"/>
      </w:tblGrid>
      <w:tr w:rsidR="00C767B7">
        <w:tc>
          <w:tcPr>
            <w:tcW w:w="1044" w:type="dxa"/>
          </w:tcPr>
          <w:p w:rsidR="00C767B7" w:rsidRDefault="009F0A35">
            <w:pPr>
              <w:jc w:val="both"/>
              <w:rPr>
                <w:sz w:val="28"/>
                <w:szCs w:val="28"/>
              </w:rPr>
            </w:pPr>
            <w:r>
              <w:rPr>
                <w:i/>
                <w:sz w:val="28"/>
                <w:szCs w:val="28"/>
              </w:rPr>
              <w:t>Кому:</w:t>
            </w:r>
          </w:p>
        </w:tc>
        <w:tc>
          <w:tcPr>
            <w:tcW w:w="3649" w:type="dxa"/>
            <w:tcBorders>
              <w:bottom w:val="single" w:sz="4" w:space="0" w:color="000000"/>
            </w:tcBorders>
          </w:tcPr>
          <w:p w:rsidR="00C767B7" w:rsidRDefault="00C767B7">
            <w:pPr>
              <w:jc w:val="both"/>
              <w:rPr>
                <w:sz w:val="28"/>
                <w:szCs w:val="28"/>
              </w:rPr>
            </w:pPr>
          </w:p>
        </w:tc>
      </w:tr>
      <w:tr w:rsidR="00C767B7">
        <w:tc>
          <w:tcPr>
            <w:tcW w:w="1044" w:type="dxa"/>
          </w:tcPr>
          <w:p w:rsidR="00C767B7" w:rsidRDefault="009F0A35">
            <w:pPr>
              <w:jc w:val="both"/>
              <w:rPr>
                <w:i/>
                <w:sz w:val="28"/>
                <w:szCs w:val="28"/>
              </w:rPr>
            </w:pPr>
            <w:r>
              <w:rPr>
                <w:i/>
                <w:sz w:val="28"/>
                <w:szCs w:val="28"/>
              </w:rPr>
              <w:t>От</w:t>
            </w:r>
          </w:p>
        </w:tc>
        <w:tc>
          <w:tcPr>
            <w:tcW w:w="3649" w:type="dxa"/>
            <w:tcBorders>
              <w:top w:val="single" w:sz="4" w:space="0" w:color="000000"/>
              <w:bottom w:val="single" w:sz="4" w:space="0" w:color="000000"/>
            </w:tcBorders>
          </w:tcPr>
          <w:p w:rsidR="00C767B7" w:rsidRDefault="00C767B7">
            <w:pPr>
              <w:jc w:val="both"/>
              <w:rPr>
                <w:sz w:val="28"/>
                <w:szCs w:val="28"/>
              </w:rPr>
            </w:pPr>
          </w:p>
        </w:tc>
      </w:tr>
      <w:tr w:rsidR="00C767B7">
        <w:tc>
          <w:tcPr>
            <w:tcW w:w="1044" w:type="dxa"/>
          </w:tcPr>
          <w:p w:rsidR="00C767B7" w:rsidRDefault="00C767B7">
            <w:pPr>
              <w:jc w:val="both"/>
              <w:rPr>
                <w:i/>
                <w:sz w:val="28"/>
                <w:szCs w:val="28"/>
              </w:rPr>
            </w:pPr>
          </w:p>
        </w:tc>
        <w:tc>
          <w:tcPr>
            <w:tcW w:w="3649" w:type="dxa"/>
            <w:tcBorders>
              <w:top w:val="single" w:sz="4" w:space="0" w:color="000000"/>
              <w:bottom w:val="single" w:sz="4" w:space="0" w:color="000000"/>
            </w:tcBorders>
          </w:tcPr>
          <w:p w:rsidR="00C767B7" w:rsidRDefault="00C767B7">
            <w:pPr>
              <w:jc w:val="both"/>
              <w:rPr>
                <w:sz w:val="28"/>
                <w:szCs w:val="28"/>
              </w:rPr>
            </w:pPr>
          </w:p>
        </w:tc>
      </w:tr>
      <w:tr w:rsidR="00C767B7">
        <w:tc>
          <w:tcPr>
            <w:tcW w:w="1044" w:type="dxa"/>
          </w:tcPr>
          <w:p w:rsidR="00C767B7" w:rsidRDefault="00C767B7">
            <w:pPr>
              <w:jc w:val="both"/>
              <w:rPr>
                <w:sz w:val="28"/>
                <w:szCs w:val="28"/>
              </w:rPr>
            </w:pPr>
          </w:p>
        </w:tc>
        <w:tc>
          <w:tcPr>
            <w:tcW w:w="3649" w:type="dxa"/>
            <w:tcBorders>
              <w:top w:val="single" w:sz="4" w:space="0" w:color="000000"/>
            </w:tcBorders>
          </w:tcPr>
          <w:p w:rsidR="00C767B7" w:rsidRDefault="009F0A35">
            <w:pPr>
              <w:jc w:val="both"/>
              <w:rPr>
                <w:rFonts w:eastAsia="Calibri"/>
                <w:sz w:val="20"/>
                <w:szCs w:val="20"/>
              </w:rPr>
            </w:pPr>
            <w:proofErr w:type="gramStart"/>
            <w:r>
              <w:rPr>
                <w:rFonts w:eastAsia="Calibri"/>
                <w:sz w:val="20"/>
                <w:szCs w:val="20"/>
              </w:rPr>
              <w:t>(для юридического лица указывается</w:t>
            </w:r>
            <w:proofErr w:type="gramEnd"/>
          </w:p>
          <w:p w:rsidR="00C767B7" w:rsidRDefault="009F0A35">
            <w:pPr>
              <w:jc w:val="both"/>
              <w:rPr>
                <w:rFonts w:eastAsia="Calibri"/>
                <w:sz w:val="20"/>
                <w:szCs w:val="20"/>
              </w:rPr>
            </w:pPr>
            <w:r>
              <w:rPr>
                <w:rFonts w:eastAsia="Calibri"/>
                <w:sz w:val="20"/>
                <w:szCs w:val="20"/>
              </w:rPr>
              <w:t xml:space="preserve">фирменное наименование, </w:t>
            </w:r>
            <w:proofErr w:type="gramStart"/>
            <w:r>
              <w:rPr>
                <w:rFonts w:eastAsia="Calibri"/>
                <w:sz w:val="20"/>
                <w:szCs w:val="20"/>
              </w:rPr>
              <w:t>для</w:t>
            </w:r>
            <w:proofErr w:type="gramEnd"/>
          </w:p>
          <w:p w:rsidR="00C767B7" w:rsidRDefault="009F0A35">
            <w:pPr>
              <w:jc w:val="both"/>
              <w:rPr>
                <w:rFonts w:eastAsia="Calibri"/>
                <w:sz w:val="20"/>
                <w:szCs w:val="20"/>
              </w:rPr>
            </w:pPr>
            <w:r>
              <w:rPr>
                <w:rFonts w:eastAsia="Calibri"/>
                <w:sz w:val="20"/>
                <w:szCs w:val="20"/>
              </w:rPr>
              <w:t>физического лица указываются</w:t>
            </w:r>
          </w:p>
          <w:p w:rsidR="00C767B7" w:rsidRDefault="009F0A35">
            <w:pPr>
              <w:jc w:val="both"/>
              <w:rPr>
                <w:rFonts w:eastAsia="Calibri"/>
                <w:sz w:val="20"/>
                <w:szCs w:val="20"/>
              </w:rPr>
            </w:pPr>
            <w:r>
              <w:rPr>
                <w:rFonts w:eastAsia="Calibri"/>
                <w:sz w:val="20"/>
                <w:szCs w:val="20"/>
              </w:rPr>
              <w:t>фамилия, имя, отчество заявителя;</w:t>
            </w:r>
          </w:p>
          <w:p w:rsidR="00C767B7" w:rsidRDefault="009F0A35">
            <w:pPr>
              <w:jc w:val="both"/>
              <w:rPr>
                <w:rFonts w:eastAsia="Calibri"/>
                <w:sz w:val="20"/>
                <w:szCs w:val="20"/>
              </w:rPr>
            </w:pPr>
            <w:r>
              <w:rPr>
                <w:rFonts w:eastAsia="Calibri"/>
                <w:sz w:val="20"/>
                <w:szCs w:val="20"/>
              </w:rPr>
              <w:t xml:space="preserve">для лица, действующего </w:t>
            </w:r>
            <w:proofErr w:type="gramStart"/>
            <w:r>
              <w:rPr>
                <w:rFonts w:eastAsia="Calibri"/>
                <w:sz w:val="20"/>
                <w:szCs w:val="20"/>
              </w:rPr>
              <w:t>по</w:t>
            </w:r>
            <w:proofErr w:type="gramEnd"/>
          </w:p>
          <w:p w:rsidR="00C767B7" w:rsidRDefault="009F0A35">
            <w:pPr>
              <w:jc w:val="both"/>
              <w:rPr>
                <w:rFonts w:eastAsia="Calibri"/>
                <w:sz w:val="20"/>
                <w:szCs w:val="20"/>
              </w:rPr>
            </w:pPr>
            <w:r>
              <w:rPr>
                <w:rFonts w:eastAsia="Calibri"/>
                <w:sz w:val="20"/>
                <w:szCs w:val="20"/>
              </w:rPr>
              <w:t>доверенности, - фамилия, имя,</w:t>
            </w:r>
          </w:p>
          <w:p w:rsidR="00C767B7" w:rsidRDefault="009F0A35">
            <w:pPr>
              <w:jc w:val="both"/>
              <w:rPr>
                <w:rFonts w:eastAsia="Calibri"/>
                <w:sz w:val="20"/>
                <w:szCs w:val="20"/>
              </w:rPr>
            </w:pPr>
            <w:r>
              <w:rPr>
                <w:rFonts w:eastAsia="Calibri"/>
                <w:sz w:val="20"/>
                <w:szCs w:val="20"/>
              </w:rPr>
              <w:t xml:space="preserve">отчество лица, действующего </w:t>
            </w:r>
            <w:proofErr w:type="gramStart"/>
            <w:r>
              <w:rPr>
                <w:rFonts w:eastAsia="Calibri"/>
                <w:sz w:val="20"/>
                <w:szCs w:val="20"/>
              </w:rPr>
              <w:t>на</w:t>
            </w:r>
            <w:proofErr w:type="gramEnd"/>
          </w:p>
          <w:p w:rsidR="00C767B7" w:rsidRDefault="009F0A35">
            <w:pPr>
              <w:jc w:val="both"/>
              <w:rPr>
                <w:sz w:val="28"/>
                <w:szCs w:val="28"/>
              </w:rPr>
            </w:pPr>
            <w:proofErr w:type="gramStart"/>
            <w:r>
              <w:rPr>
                <w:rFonts w:eastAsia="Calibri"/>
                <w:sz w:val="20"/>
                <w:szCs w:val="20"/>
              </w:rPr>
              <w:t>основании</w:t>
            </w:r>
            <w:proofErr w:type="gramEnd"/>
            <w:r>
              <w:rPr>
                <w:rFonts w:eastAsia="Calibri"/>
                <w:sz w:val="20"/>
                <w:szCs w:val="20"/>
              </w:rPr>
              <w:t xml:space="preserve"> доверенности)</w:t>
            </w:r>
          </w:p>
        </w:tc>
      </w:tr>
    </w:tbl>
    <w:p w:rsidR="00C767B7" w:rsidRDefault="00C767B7">
      <w:pPr>
        <w:outlineLvl w:val="0"/>
        <w:rPr>
          <w:sz w:val="28"/>
          <w:szCs w:val="28"/>
        </w:rPr>
      </w:pPr>
    </w:p>
    <w:p w:rsidR="00C767B7" w:rsidRDefault="009F0A35">
      <w:pPr>
        <w:jc w:val="center"/>
        <w:rPr>
          <w:sz w:val="28"/>
          <w:szCs w:val="28"/>
        </w:rPr>
      </w:pPr>
      <w:r>
        <w:rPr>
          <w:sz w:val="28"/>
          <w:szCs w:val="28"/>
        </w:rPr>
        <w:t>Заявление о переводе помещения в нежилое помещения и нежилого помещения в жилое помещение</w:t>
      </w:r>
    </w:p>
    <w:p w:rsidR="00C767B7" w:rsidRDefault="00C767B7">
      <w:pPr>
        <w:jc w:val="cente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43"/>
        <w:gridCol w:w="4601"/>
      </w:tblGrid>
      <w:tr w:rsidR="00C767B7">
        <w:trPr>
          <w:cantSplit/>
        </w:trPr>
        <w:tc>
          <w:tcPr>
            <w:tcW w:w="9344" w:type="dxa"/>
            <w:gridSpan w:val="2"/>
          </w:tcPr>
          <w:p w:rsidR="00C767B7" w:rsidRDefault="009F0A35">
            <w:pPr>
              <w:ind w:firstLine="709"/>
              <w:jc w:val="center"/>
              <w:rPr>
                <w:sz w:val="28"/>
                <w:szCs w:val="28"/>
              </w:rPr>
            </w:pPr>
            <w:r>
              <w:rPr>
                <w:sz w:val="28"/>
                <w:szCs w:val="28"/>
              </w:rPr>
              <w:t>Сведения о заявителе (физическое лицо)</w:t>
            </w:r>
          </w:p>
        </w:tc>
      </w:tr>
      <w:tr w:rsidR="00C767B7">
        <w:tc>
          <w:tcPr>
            <w:tcW w:w="4743" w:type="dxa"/>
          </w:tcPr>
          <w:p w:rsidR="00C767B7" w:rsidRDefault="009F0A35">
            <w:pPr>
              <w:jc w:val="both"/>
              <w:rPr>
                <w:sz w:val="28"/>
                <w:szCs w:val="28"/>
              </w:rPr>
            </w:pPr>
            <w:r>
              <w:rPr>
                <w:sz w:val="28"/>
                <w:szCs w:val="28"/>
              </w:rPr>
              <w:t>Фамилия, имя, отчество (при наличии)</w:t>
            </w:r>
          </w:p>
        </w:tc>
        <w:tc>
          <w:tcPr>
            <w:tcW w:w="4601" w:type="dxa"/>
          </w:tcPr>
          <w:p w:rsidR="00C767B7" w:rsidRDefault="00C767B7">
            <w:pPr>
              <w:ind w:firstLine="709"/>
              <w:rPr>
                <w:sz w:val="28"/>
                <w:szCs w:val="28"/>
              </w:rPr>
            </w:pPr>
          </w:p>
        </w:tc>
      </w:tr>
      <w:tr w:rsidR="00C767B7">
        <w:trPr>
          <w:trHeight w:val="352"/>
        </w:trPr>
        <w:tc>
          <w:tcPr>
            <w:tcW w:w="4743" w:type="dxa"/>
          </w:tcPr>
          <w:p w:rsidR="00C767B7" w:rsidRDefault="009F0A35">
            <w:pPr>
              <w:jc w:val="both"/>
              <w:rPr>
                <w:sz w:val="28"/>
                <w:szCs w:val="28"/>
              </w:rPr>
            </w:pPr>
            <w:r>
              <w:rPr>
                <w:sz w:val="28"/>
                <w:szCs w:val="28"/>
              </w:rPr>
              <w:t>Адрес регистрации по месту жительства</w:t>
            </w:r>
          </w:p>
        </w:tc>
        <w:tc>
          <w:tcPr>
            <w:tcW w:w="4601" w:type="dxa"/>
          </w:tcPr>
          <w:p w:rsidR="00C767B7" w:rsidRDefault="00C767B7">
            <w:pPr>
              <w:ind w:firstLine="709"/>
              <w:rPr>
                <w:sz w:val="28"/>
                <w:szCs w:val="28"/>
              </w:rPr>
            </w:pPr>
          </w:p>
        </w:tc>
      </w:tr>
      <w:tr w:rsidR="00C767B7">
        <w:trPr>
          <w:trHeight w:val="352"/>
        </w:trPr>
        <w:tc>
          <w:tcPr>
            <w:tcW w:w="4743" w:type="dxa"/>
          </w:tcPr>
          <w:p w:rsidR="00C767B7" w:rsidRDefault="009F0A35">
            <w:pPr>
              <w:jc w:val="both"/>
              <w:rPr>
                <w:sz w:val="28"/>
                <w:szCs w:val="28"/>
              </w:rPr>
            </w:pPr>
            <w:r>
              <w:rPr>
                <w:sz w:val="28"/>
                <w:szCs w:val="28"/>
              </w:rPr>
              <w:t>Данные документа, удостоверяющего личность, - для гражданина, в том числе являющегося индивидуальным предпринимателем</w:t>
            </w:r>
          </w:p>
        </w:tc>
        <w:tc>
          <w:tcPr>
            <w:tcW w:w="4601" w:type="dxa"/>
          </w:tcPr>
          <w:p w:rsidR="00C767B7" w:rsidRDefault="00C767B7">
            <w:pPr>
              <w:ind w:firstLine="709"/>
              <w:rPr>
                <w:sz w:val="28"/>
                <w:szCs w:val="28"/>
              </w:rPr>
            </w:pPr>
          </w:p>
        </w:tc>
      </w:tr>
      <w:tr w:rsidR="00C767B7">
        <w:trPr>
          <w:cantSplit/>
          <w:trHeight w:val="345"/>
        </w:trPr>
        <w:tc>
          <w:tcPr>
            <w:tcW w:w="4743" w:type="dxa"/>
          </w:tcPr>
          <w:p w:rsidR="00C767B7" w:rsidRDefault="009F0A35">
            <w:pPr>
              <w:pStyle w:val="ConsPlusNormal"/>
              <w:ind w:firstLine="0"/>
              <w:jc w:val="both"/>
              <w:rPr>
                <w:rFonts w:ascii="Times New Roman" w:hAnsi="Times New Roman"/>
                <w:sz w:val="28"/>
                <w:szCs w:val="28"/>
              </w:rPr>
            </w:pPr>
            <w:r>
              <w:rPr>
                <w:rFonts w:ascii="Times New Roman" w:hAnsi="Times New Roman"/>
                <w:sz w:val="28"/>
                <w:szCs w:val="28"/>
              </w:rPr>
              <w:t>ИНН - для гражданина, в том числе являющемся индивидуальным предпринимателем</w:t>
            </w:r>
          </w:p>
        </w:tc>
        <w:tc>
          <w:tcPr>
            <w:tcW w:w="4601" w:type="dxa"/>
          </w:tcPr>
          <w:p w:rsidR="00C767B7" w:rsidRDefault="00C767B7">
            <w:pPr>
              <w:ind w:firstLine="709"/>
              <w:rPr>
                <w:sz w:val="28"/>
                <w:szCs w:val="28"/>
              </w:rPr>
            </w:pPr>
          </w:p>
        </w:tc>
      </w:tr>
      <w:tr w:rsidR="00C767B7">
        <w:trPr>
          <w:cantSplit/>
          <w:trHeight w:val="345"/>
        </w:trPr>
        <w:tc>
          <w:tcPr>
            <w:tcW w:w="4743" w:type="dxa"/>
          </w:tcPr>
          <w:p w:rsidR="00C767B7" w:rsidRDefault="009F0A35">
            <w:pPr>
              <w:jc w:val="both"/>
              <w:rPr>
                <w:sz w:val="28"/>
                <w:szCs w:val="28"/>
              </w:rPr>
            </w:pPr>
            <w:r>
              <w:rPr>
                <w:rFonts w:eastAsia="Calibri"/>
                <w:sz w:val="28"/>
                <w:szCs w:val="28"/>
              </w:rPr>
              <w:t>ОГРНИП - для гражданина, являющегося индивидуальным предпринимателем</w:t>
            </w:r>
          </w:p>
        </w:tc>
        <w:tc>
          <w:tcPr>
            <w:tcW w:w="4601" w:type="dxa"/>
          </w:tcPr>
          <w:p w:rsidR="00C767B7" w:rsidRDefault="00C767B7">
            <w:pPr>
              <w:ind w:firstLine="709"/>
              <w:rPr>
                <w:sz w:val="28"/>
                <w:szCs w:val="28"/>
              </w:rPr>
            </w:pPr>
          </w:p>
        </w:tc>
      </w:tr>
      <w:tr w:rsidR="00C767B7">
        <w:tc>
          <w:tcPr>
            <w:tcW w:w="4743" w:type="dxa"/>
          </w:tcPr>
          <w:p w:rsidR="00C767B7" w:rsidRDefault="009F0A35">
            <w:pPr>
              <w:jc w:val="both"/>
              <w:rPr>
                <w:sz w:val="28"/>
                <w:szCs w:val="28"/>
              </w:rPr>
            </w:pPr>
            <w:r>
              <w:rPr>
                <w:sz w:val="28"/>
                <w:szCs w:val="28"/>
              </w:rPr>
              <w:t>Контактный телефон</w:t>
            </w:r>
          </w:p>
        </w:tc>
        <w:tc>
          <w:tcPr>
            <w:tcW w:w="4601" w:type="dxa"/>
          </w:tcPr>
          <w:p w:rsidR="00C767B7" w:rsidRDefault="00C767B7">
            <w:pPr>
              <w:ind w:firstLine="709"/>
              <w:rPr>
                <w:sz w:val="28"/>
                <w:szCs w:val="28"/>
              </w:rPr>
            </w:pPr>
          </w:p>
        </w:tc>
      </w:tr>
      <w:tr w:rsidR="00C767B7">
        <w:tc>
          <w:tcPr>
            <w:tcW w:w="4743" w:type="dxa"/>
          </w:tcPr>
          <w:p w:rsidR="00C767B7" w:rsidRDefault="009F0A35">
            <w:pPr>
              <w:jc w:val="both"/>
              <w:rPr>
                <w:sz w:val="28"/>
                <w:szCs w:val="28"/>
              </w:rPr>
            </w:pPr>
            <w:r>
              <w:rPr>
                <w:sz w:val="28"/>
                <w:szCs w:val="28"/>
              </w:rPr>
              <w:t>Почтовый адрес, адрес электронной почты (при наличии)</w:t>
            </w:r>
          </w:p>
        </w:tc>
        <w:tc>
          <w:tcPr>
            <w:tcW w:w="4601" w:type="dxa"/>
          </w:tcPr>
          <w:p w:rsidR="00C767B7" w:rsidRDefault="00C767B7">
            <w:pPr>
              <w:ind w:firstLine="709"/>
              <w:rPr>
                <w:sz w:val="28"/>
                <w:szCs w:val="28"/>
              </w:rPr>
            </w:pPr>
          </w:p>
        </w:tc>
      </w:tr>
      <w:tr w:rsidR="00C767B7">
        <w:trPr>
          <w:cantSplit/>
        </w:trPr>
        <w:tc>
          <w:tcPr>
            <w:tcW w:w="9344" w:type="dxa"/>
            <w:gridSpan w:val="2"/>
          </w:tcPr>
          <w:p w:rsidR="00C767B7" w:rsidRDefault="009F0A35">
            <w:pPr>
              <w:ind w:firstLine="709"/>
              <w:jc w:val="center"/>
              <w:rPr>
                <w:sz w:val="28"/>
                <w:szCs w:val="28"/>
              </w:rPr>
            </w:pPr>
            <w:r>
              <w:rPr>
                <w:sz w:val="28"/>
                <w:szCs w:val="28"/>
              </w:rPr>
              <w:t>Сведения о заявителе (юридическое лицо)</w:t>
            </w:r>
          </w:p>
        </w:tc>
      </w:tr>
      <w:tr w:rsidR="00C767B7">
        <w:tc>
          <w:tcPr>
            <w:tcW w:w="4743" w:type="dxa"/>
          </w:tcPr>
          <w:p w:rsidR="00C767B7" w:rsidRDefault="009F0A35">
            <w:pPr>
              <w:pStyle w:val="Normal"/>
              <w:jc w:val="both"/>
              <w:rPr>
                <w:sz w:val="28"/>
                <w:szCs w:val="28"/>
              </w:rPr>
            </w:pPr>
            <w:r>
              <w:rPr>
                <w:sz w:val="28"/>
                <w:szCs w:val="28"/>
              </w:rPr>
              <w:t xml:space="preserve">Полное и сокращенное наименование </w:t>
            </w:r>
          </w:p>
        </w:tc>
        <w:tc>
          <w:tcPr>
            <w:tcW w:w="4601" w:type="dxa"/>
          </w:tcPr>
          <w:p w:rsidR="00C767B7" w:rsidRDefault="00C767B7">
            <w:pPr>
              <w:ind w:firstLine="709"/>
              <w:rPr>
                <w:sz w:val="28"/>
                <w:szCs w:val="28"/>
              </w:rPr>
            </w:pPr>
          </w:p>
        </w:tc>
      </w:tr>
      <w:tr w:rsidR="00C767B7">
        <w:tc>
          <w:tcPr>
            <w:tcW w:w="4743" w:type="dxa"/>
          </w:tcPr>
          <w:p w:rsidR="00C767B7" w:rsidRDefault="009F0A35">
            <w:pPr>
              <w:jc w:val="both"/>
              <w:rPr>
                <w:sz w:val="28"/>
                <w:szCs w:val="28"/>
              </w:rPr>
            </w:pPr>
            <w:r>
              <w:rPr>
                <w:sz w:val="28"/>
                <w:szCs w:val="28"/>
              </w:rPr>
              <w:t xml:space="preserve">Юридический адрес </w:t>
            </w:r>
          </w:p>
        </w:tc>
        <w:tc>
          <w:tcPr>
            <w:tcW w:w="4601" w:type="dxa"/>
          </w:tcPr>
          <w:p w:rsidR="00C767B7" w:rsidRDefault="00C767B7">
            <w:pPr>
              <w:ind w:firstLine="709"/>
              <w:rPr>
                <w:sz w:val="28"/>
                <w:szCs w:val="28"/>
              </w:rPr>
            </w:pPr>
          </w:p>
        </w:tc>
      </w:tr>
      <w:tr w:rsidR="00C767B7">
        <w:trPr>
          <w:trHeight w:val="352"/>
        </w:trPr>
        <w:tc>
          <w:tcPr>
            <w:tcW w:w="4743" w:type="dxa"/>
          </w:tcPr>
          <w:p w:rsidR="00C767B7" w:rsidRDefault="009F0A35">
            <w:pPr>
              <w:jc w:val="both"/>
              <w:rPr>
                <w:sz w:val="28"/>
                <w:szCs w:val="28"/>
              </w:rPr>
            </w:pPr>
            <w:r>
              <w:rPr>
                <w:sz w:val="28"/>
                <w:szCs w:val="28"/>
              </w:rPr>
              <w:t>ИНН</w:t>
            </w:r>
          </w:p>
        </w:tc>
        <w:tc>
          <w:tcPr>
            <w:tcW w:w="4601" w:type="dxa"/>
          </w:tcPr>
          <w:p w:rsidR="00C767B7" w:rsidRDefault="00C767B7">
            <w:pPr>
              <w:ind w:firstLine="709"/>
              <w:rPr>
                <w:sz w:val="28"/>
                <w:szCs w:val="28"/>
              </w:rPr>
            </w:pPr>
          </w:p>
        </w:tc>
      </w:tr>
      <w:tr w:rsidR="00C767B7">
        <w:trPr>
          <w:trHeight w:val="352"/>
        </w:trPr>
        <w:tc>
          <w:tcPr>
            <w:tcW w:w="4743" w:type="dxa"/>
          </w:tcPr>
          <w:p w:rsidR="00C767B7" w:rsidRDefault="009F0A35">
            <w:pPr>
              <w:jc w:val="both"/>
              <w:rPr>
                <w:sz w:val="28"/>
                <w:szCs w:val="28"/>
              </w:rPr>
            </w:pPr>
            <w:r>
              <w:rPr>
                <w:sz w:val="28"/>
                <w:szCs w:val="28"/>
              </w:rPr>
              <w:t>ОГРН</w:t>
            </w:r>
          </w:p>
        </w:tc>
        <w:tc>
          <w:tcPr>
            <w:tcW w:w="4601" w:type="dxa"/>
          </w:tcPr>
          <w:p w:rsidR="00C767B7" w:rsidRDefault="00C767B7">
            <w:pPr>
              <w:ind w:firstLine="709"/>
              <w:rPr>
                <w:sz w:val="28"/>
                <w:szCs w:val="28"/>
              </w:rPr>
            </w:pPr>
          </w:p>
        </w:tc>
      </w:tr>
      <w:tr w:rsidR="00C767B7">
        <w:trPr>
          <w:trHeight w:val="352"/>
        </w:trPr>
        <w:tc>
          <w:tcPr>
            <w:tcW w:w="4743" w:type="dxa"/>
          </w:tcPr>
          <w:p w:rsidR="00C767B7" w:rsidRDefault="009F0A35">
            <w:pPr>
              <w:jc w:val="both"/>
              <w:rPr>
                <w:sz w:val="28"/>
                <w:szCs w:val="28"/>
              </w:rPr>
            </w:pPr>
            <w:r>
              <w:rPr>
                <w:rFonts w:eastAsia="Calibri"/>
                <w:sz w:val="28"/>
                <w:szCs w:val="28"/>
              </w:rPr>
              <w:t>Фамилия, имя, отчество представителя организации, уполномоченного действовать без доверенности</w:t>
            </w:r>
          </w:p>
        </w:tc>
        <w:tc>
          <w:tcPr>
            <w:tcW w:w="4601" w:type="dxa"/>
          </w:tcPr>
          <w:p w:rsidR="00C767B7" w:rsidRDefault="00C767B7">
            <w:pPr>
              <w:ind w:firstLine="709"/>
              <w:rPr>
                <w:sz w:val="28"/>
                <w:szCs w:val="28"/>
              </w:rPr>
            </w:pPr>
          </w:p>
        </w:tc>
      </w:tr>
      <w:tr w:rsidR="00C767B7">
        <w:trPr>
          <w:trHeight w:val="352"/>
        </w:trPr>
        <w:tc>
          <w:tcPr>
            <w:tcW w:w="4743" w:type="dxa"/>
          </w:tcPr>
          <w:p w:rsidR="00C767B7" w:rsidRDefault="009F0A35">
            <w:pPr>
              <w:jc w:val="both"/>
              <w:rPr>
                <w:sz w:val="28"/>
                <w:szCs w:val="28"/>
              </w:rPr>
            </w:pPr>
            <w:r>
              <w:rPr>
                <w:rFonts w:eastAsia="Calibri"/>
                <w:sz w:val="28"/>
                <w:szCs w:val="28"/>
              </w:rPr>
              <w:t>Должность представителя, уполномоченного действовать без доверенности</w:t>
            </w:r>
          </w:p>
        </w:tc>
        <w:tc>
          <w:tcPr>
            <w:tcW w:w="4601" w:type="dxa"/>
          </w:tcPr>
          <w:p w:rsidR="00C767B7" w:rsidRDefault="00C767B7">
            <w:pPr>
              <w:ind w:firstLine="709"/>
              <w:rPr>
                <w:sz w:val="28"/>
                <w:szCs w:val="28"/>
              </w:rPr>
            </w:pPr>
          </w:p>
        </w:tc>
      </w:tr>
      <w:tr w:rsidR="00C767B7">
        <w:tc>
          <w:tcPr>
            <w:tcW w:w="4743" w:type="dxa"/>
          </w:tcPr>
          <w:p w:rsidR="00C767B7" w:rsidRDefault="009F0A35">
            <w:pPr>
              <w:rPr>
                <w:sz w:val="28"/>
                <w:szCs w:val="28"/>
              </w:rPr>
            </w:pPr>
            <w:r>
              <w:rPr>
                <w:sz w:val="28"/>
                <w:szCs w:val="28"/>
              </w:rPr>
              <w:t>Контактные телефоны</w:t>
            </w:r>
          </w:p>
        </w:tc>
        <w:tc>
          <w:tcPr>
            <w:tcW w:w="4601" w:type="dxa"/>
          </w:tcPr>
          <w:p w:rsidR="00C767B7" w:rsidRDefault="00C767B7">
            <w:pPr>
              <w:ind w:firstLine="709"/>
              <w:rPr>
                <w:sz w:val="28"/>
                <w:szCs w:val="28"/>
              </w:rPr>
            </w:pPr>
          </w:p>
        </w:tc>
      </w:tr>
      <w:tr w:rsidR="00C767B7">
        <w:tc>
          <w:tcPr>
            <w:tcW w:w="4743" w:type="dxa"/>
          </w:tcPr>
          <w:p w:rsidR="00C767B7" w:rsidRDefault="009F0A35">
            <w:pPr>
              <w:jc w:val="both"/>
              <w:rPr>
                <w:sz w:val="28"/>
                <w:szCs w:val="28"/>
              </w:rPr>
            </w:pPr>
            <w:r>
              <w:rPr>
                <w:sz w:val="28"/>
                <w:szCs w:val="28"/>
              </w:rPr>
              <w:lastRenderedPageBreak/>
              <w:t>Почтовый адрес, адрес электронной почты (при наличии)</w:t>
            </w:r>
          </w:p>
        </w:tc>
        <w:tc>
          <w:tcPr>
            <w:tcW w:w="4601" w:type="dxa"/>
          </w:tcPr>
          <w:p w:rsidR="00C767B7" w:rsidRDefault="00C767B7">
            <w:pPr>
              <w:ind w:firstLine="709"/>
              <w:rPr>
                <w:sz w:val="28"/>
                <w:szCs w:val="28"/>
              </w:rPr>
            </w:pPr>
          </w:p>
        </w:tc>
      </w:tr>
      <w:tr w:rsidR="00C767B7">
        <w:trPr>
          <w:cantSplit/>
        </w:trPr>
        <w:tc>
          <w:tcPr>
            <w:tcW w:w="9344" w:type="dxa"/>
            <w:gridSpan w:val="2"/>
          </w:tcPr>
          <w:p w:rsidR="00C767B7" w:rsidRDefault="009F0A35">
            <w:pPr>
              <w:ind w:firstLine="709"/>
              <w:jc w:val="center"/>
              <w:rPr>
                <w:sz w:val="28"/>
                <w:szCs w:val="28"/>
              </w:rPr>
            </w:pPr>
            <w:r>
              <w:rPr>
                <w:rFonts w:eastAsia="Calibri"/>
                <w:sz w:val="28"/>
                <w:szCs w:val="28"/>
              </w:rPr>
              <w:t>Для лица, действующего на основании документа, подтверждающего полномочия действовать от имени заявителя</w:t>
            </w:r>
          </w:p>
        </w:tc>
      </w:tr>
      <w:tr w:rsidR="00C767B7">
        <w:tc>
          <w:tcPr>
            <w:tcW w:w="4743" w:type="dxa"/>
          </w:tcPr>
          <w:p w:rsidR="00C767B7" w:rsidRDefault="009F0A35">
            <w:pPr>
              <w:pStyle w:val="ConsPlusNormal"/>
              <w:ind w:firstLine="0"/>
              <w:jc w:val="both"/>
              <w:rPr>
                <w:rFonts w:ascii="Times New Roman" w:hAnsi="Times New Roman"/>
                <w:sz w:val="28"/>
                <w:szCs w:val="28"/>
              </w:rPr>
            </w:pPr>
            <w:r>
              <w:rPr>
                <w:rFonts w:ascii="Times New Roman" w:hAnsi="Times New Roman"/>
                <w:sz w:val="28"/>
                <w:szCs w:val="28"/>
              </w:rPr>
              <w:t>Фамилия, имя, отчество  (при наличии) лица, действующего от имени физического или юридического лица</w:t>
            </w:r>
          </w:p>
        </w:tc>
        <w:tc>
          <w:tcPr>
            <w:tcW w:w="4601" w:type="dxa"/>
          </w:tcPr>
          <w:p w:rsidR="00C767B7" w:rsidRDefault="00C767B7">
            <w:pPr>
              <w:ind w:firstLine="709"/>
              <w:rPr>
                <w:sz w:val="28"/>
                <w:szCs w:val="28"/>
              </w:rPr>
            </w:pPr>
          </w:p>
        </w:tc>
      </w:tr>
      <w:tr w:rsidR="00C767B7">
        <w:trPr>
          <w:trHeight w:val="352"/>
        </w:trPr>
        <w:tc>
          <w:tcPr>
            <w:tcW w:w="4743" w:type="dxa"/>
          </w:tcPr>
          <w:p w:rsidR="00C767B7" w:rsidRDefault="009F0A35">
            <w:pPr>
              <w:jc w:val="both"/>
              <w:rPr>
                <w:sz w:val="28"/>
                <w:szCs w:val="28"/>
              </w:rPr>
            </w:pPr>
            <w:r>
              <w:rPr>
                <w:rFonts w:eastAsia="Calibri"/>
                <w:sz w:val="28"/>
                <w:szCs w:val="28"/>
              </w:rPr>
              <w:t>Данные документа, подтверждающего полномочия лица действовать от имени физического или юридического лица</w:t>
            </w:r>
          </w:p>
        </w:tc>
        <w:tc>
          <w:tcPr>
            <w:tcW w:w="4601" w:type="dxa"/>
          </w:tcPr>
          <w:p w:rsidR="00C767B7" w:rsidRDefault="00C767B7">
            <w:pPr>
              <w:ind w:firstLine="709"/>
              <w:rPr>
                <w:sz w:val="28"/>
                <w:szCs w:val="28"/>
              </w:rPr>
            </w:pPr>
          </w:p>
        </w:tc>
      </w:tr>
      <w:tr w:rsidR="00C767B7">
        <w:trPr>
          <w:trHeight w:val="352"/>
        </w:trPr>
        <w:tc>
          <w:tcPr>
            <w:tcW w:w="4743" w:type="dxa"/>
          </w:tcPr>
          <w:p w:rsidR="00C767B7" w:rsidRDefault="009F0A35">
            <w:pPr>
              <w:jc w:val="both"/>
              <w:rPr>
                <w:sz w:val="28"/>
                <w:szCs w:val="28"/>
              </w:rPr>
            </w:pPr>
            <w:r>
              <w:rPr>
                <w:sz w:val="28"/>
                <w:szCs w:val="28"/>
              </w:rPr>
              <w:t>Контактные телефоны</w:t>
            </w:r>
          </w:p>
        </w:tc>
        <w:tc>
          <w:tcPr>
            <w:tcW w:w="4601" w:type="dxa"/>
          </w:tcPr>
          <w:p w:rsidR="00C767B7" w:rsidRDefault="00C767B7">
            <w:pPr>
              <w:ind w:firstLine="709"/>
              <w:rPr>
                <w:sz w:val="28"/>
                <w:szCs w:val="28"/>
              </w:rPr>
            </w:pPr>
          </w:p>
        </w:tc>
      </w:tr>
      <w:tr w:rsidR="00C767B7">
        <w:tc>
          <w:tcPr>
            <w:tcW w:w="4743" w:type="dxa"/>
          </w:tcPr>
          <w:p w:rsidR="00C767B7" w:rsidRDefault="009F0A35">
            <w:pPr>
              <w:jc w:val="both"/>
              <w:rPr>
                <w:sz w:val="28"/>
                <w:szCs w:val="28"/>
              </w:rPr>
            </w:pPr>
            <w:r>
              <w:rPr>
                <w:sz w:val="28"/>
                <w:szCs w:val="28"/>
              </w:rPr>
              <w:t>Адрес электронной почты (при наличии)</w:t>
            </w:r>
          </w:p>
        </w:tc>
        <w:tc>
          <w:tcPr>
            <w:tcW w:w="4601" w:type="dxa"/>
          </w:tcPr>
          <w:p w:rsidR="00C767B7" w:rsidRDefault="00C767B7">
            <w:pPr>
              <w:ind w:firstLine="709"/>
              <w:rPr>
                <w:sz w:val="28"/>
                <w:szCs w:val="28"/>
              </w:rPr>
            </w:pPr>
          </w:p>
        </w:tc>
      </w:tr>
    </w:tbl>
    <w:p w:rsidR="00C767B7" w:rsidRDefault="00C767B7">
      <w:pPr>
        <w:jc w:val="center"/>
        <w:rPr>
          <w:sz w:val="28"/>
          <w:szCs w:val="28"/>
        </w:rPr>
      </w:pPr>
    </w:p>
    <w:p w:rsidR="00C767B7" w:rsidRDefault="009F0A35">
      <w:pPr>
        <w:ind w:firstLine="708"/>
        <w:jc w:val="both"/>
        <w:rPr>
          <w:sz w:val="28"/>
          <w:szCs w:val="28"/>
        </w:rPr>
      </w:pPr>
      <w:proofErr w:type="gramStart"/>
      <w:r>
        <w:rPr>
          <w:sz w:val="28"/>
          <w:szCs w:val="28"/>
        </w:rPr>
        <w:t>Прошу разрешить перевод _________________(жилого/нежилого)  помещения в _________________(жилое /нежилое) в доме № _________, кв. № ____ по адресу: ______________________ под ______________________ (цель перевода).</w:t>
      </w:r>
      <w:proofErr w:type="gramEnd"/>
    </w:p>
    <w:p w:rsidR="00C767B7" w:rsidRDefault="00C767B7">
      <w:pPr>
        <w:ind w:firstLine="708"/>
        <w:rPr>
          <w:sz w:val="28"/>
          <w:szCs w:val="28"/>
        </w:rPr>
      </w:pPr>
    </w:p>
    <w:p w:rsidR="00C767B7" w:rsidRDefault="009F0A35">
      <w:pPr>
        <w:ind w:firstLine="709"/>
        <w:rPr>
          <w:sz w:val="28"/>
          <w:szCs w:val="28"/>
        </w:rPr>
      </w:pPr>
      <w:r>
        <w:rPr>
          <w:sz w:val="28"/>
          <w:szCs w:val="28"/>
        </w:rPr>
        <w:t>Приложения:</w:t>
      </w:r>
    </w:p>
    <w:p w:rsidR="00C767B7" w:rsidRDefault="009F0A35">
      <w:pPr>
        <w:ind w:firstLine="709"/>
        <w:rPr>
          <w:sz w:val="28"/>
          <w:szCs w:val="28"/>
        </w:rPr>
      </w:pPr>
      <w:r>
        <w:rPr>
          <w:sz w:val="28"/>
          <w:szCs w:val="28"/>
        </w:rPr>
        <w:t>1. _____________________________________________________________</w:t>
      </w:r>
    </w:p>
    <w:p w:rsidR="00C767B7" w:rsidRDefault="009F0A35">
      <w:pPr>
        <w:ind w:firstLine="709"/>
        <w:rPr>
          <w:sz w:val="28"/>
          <w:szCs w:val="28"/>
        </w:rPr>
      </w:pPr>
      <w:r>
        <w:rPr>
          <w:sz w:val="28"/>
          <w:szCs w:val="28"/>
        </w:rPr>
        <w:t>2. _____________________________________________________________</w:t>
      </w:r>
    </w:p>
    <w:p w:rsidR="00C767B7" w:rsidRDefault="009F0A35">
      <w:pPr>
        <w:ind w:firstLine="709"/>
        <w:rPr>
          <w:sz w:val="28"/>
          <w:szCs w:val="28"/>
        </w:rPr>
      </w:pPr>
      <w:r>
        <w:rPr>
          <w:sz w:val="28"/>
          <w:szCs w:val="28"/>
        </w:rPr>
        <w:t>3. _____________________________________________________________</w:t>
      </w:r>
    </w:p>
    <w:p w:rsidR="00C767B7" w:rsidRDefault="009F0A35">
      <w:pPr>
        <w:ind w:firstLine="709"/>
        <w:rPr>
          <w:sz w:val="28"/>
          <w:szCs w:val="28"/>
        </w:rPr>
      </w:pPr>
      <w:r>
        <w:rPr>
          <w:sz w:val="28"/>
          <w:szCs w:val="28"/>
        </w:rPr>
        <w:t>4. _____________________________________________________________</w:t>
      </w:r>
    </w:p>
    <w:p w:rsidR="00C767B7" w:rsidRDefault="009F0A35">
      <w:pPr>
        <w:ind w:firstLine="709"/>
        <w:rPr>
          <w:sz w:val="28"/>
          <w:szCs w:val="28"/>
        </w:rPr>
      </w:pPr>
      <w:r>
        <w:rPr>
          <w:sz w:val="28"/>
          <w:szCs w:val="28"/>
        </w:rPr>
        <w:t>5. _____________________________________________________________</w:t>
      </w:r>
    </w:p>
    <w:p w:rsidR="00C767B7" w:rsidRDefault="00C767B7">
      <w:pPr>
        <w:ind w:firstLine="709"/>
        <w:rPr>
          <w:sz w:val="28"/>
          <w:szCs w:val="28"/>
        </w:rPr>
      </w:pPr>
    </w:p>
    <w:p w:rsidR="00C767B7" w:rsidRDefault="009F0A35">
      <w:pPr>
        <w:rPr>
          <w:sz w:val="28"/>
          <w:szCs w:val="28"/>
        </w:rPr>
      </w:pPr>
      <w:r>
        <w:rPr>
          <w:sz w:val="28"/>
          <w:szCs w:val="28"/>
        </w:rPr>
        <w:t>Способ выдачи документов (</w:t>
      </w:r>
      <w:proofErr w:type="gramStart"/>
      <w:r>
        <w:rPr>
          <w:sz w:val="28"/>
          <w:szCs w:val="28"/>
        </w:rPr>
        <w:t>нужное</w:t>
      </w:r>
      <w:proofErr w:type="gramEnd"/>
      <w:r>
        <w:rPr>
          <w:sz w:val="28"/>
          <w:szCs w:val="28"/>
        </w:rPr>
        <w:t xml:space="preserve"> отметить):</w:t>
      </w:r>
    </w:p>
    <w:p w:rsidR="00C767B7" w:rsidRDefault="009F0A35">
      <w:pPr>
        <w:ind w:left="360" w:hanging="360"/>
        <w:rPr>
          <w:sz w:val="28"/>
          <w:szCs w:val="28"/>
        </w:rPr>
      </w:pPr>
      <w:r>
        <w:rPr>
          <w:sz w:val="28"/>
          <w:szCs w:val="28"/>
        </w:rPr>
        <w:t xml:space="preserve">⁯  лично      ⁯  направление посредством почтового отправления с </w:t>
      </w:r>
      <w:proofErr w:type="spellStart"/>
      <w:r>
        <w:rPr>
          <w:sz w:val="28"/>
          <w:szCs w:val="28"/>
        </w:rPr>
        <w:t>уведом</w:t>
      </w:r>
      <w:proofErr w:type="spellEnd"/>
      <w:r>
        <w:rPr>
          <w:sz w:val="28"/>
          <w:szCs w:val="28"/>
        </w:rPr>
        <w:t>-</w:t>
      </w:r>
    </w:p>
    <w:p w:rsidR="00C767B7" w:rsidRDefault="009F0A35">
      <w:pPr>
        <w:ind w:left="360" w:hanging="360"/>
        <w:rPr>
          <w:sz w:val="28"/>
          <w:szCs w:val="28"/>
        </w:rPr>
      </w:pPr>
      <w:r>
        <w:rPr>
          <w:sz w:val="28"/>
          <w:szCs w:val="28"/>
        </w:rPr>
        <w:tab/>
      </w:r>
      <w:r>
        <w:rPr>
          <w:sz w:val="28"/>
          <w:szCs w:val="28"/>
        </w:rPr>
        <w:tab/>
      </w:r>
      <w:r>
        <w:rPr>
          <w:sz w:val="28"/>
          <w:szCs w:val="28"/>
        </w:rPr>
        <w:tab/>
      </w:r>
      <w:r>
        <w:rPr>
          <w:sz w:val="28"/>
          <w:szCs w:val="28"/>
        </w:rPr>
        <w:tab/>
      </w:r>
      <w:proofErr w:type="spellStart"/>
      <w:r>
        <w:rPr>
          <w:sz w:val="28"/>
          <w:szCs w:val="28"/>
        </w:rPr>
        <w:t>лением</w:t>
      </w:r>
      <w:proofErr w:type="spellEnd"/>
    </w:p>
    <w:p w:rsidR="00C767B7" w:rsidRDefault="00C767B7">
      <w:pPr>
        <w:ind w:left="360" w:hanging="360"/>
        <w:rPr>
          <w:sz w:val="28"/>
          <w:szCs w:val="28"/>
        </w:rPr>
      </w:pPr>
    </w:p>
    <w:p w:rsidR="00C767B7" w:rsidRDefault="009F0A35">
      <w:pPr>
        <w:ind w:left="360" w:hanging="360"/>
        <w:rPr>
          <w:sz w:val="28"/>
          <w:szCs w:val="28"/>
        </w:rPr>
      </w:pPr>
      <w:r>
        <w:rPr>
          <w:sz w:val="28"/>
          <w:szCs w:val="28"/>
        </w:rPr>
        <w:t>⁯  в МФЦ**     ⁯  в личном кабинете на Едином портале*</w:t>
      </w:r>
    </w:p>
    <w:p w:rsidR="00C767B7" w:rsidRDefault="009F0A35">
      <w:pPr>
        <w:ind w:left="360" w:hanging="360"/>
        <w:rPr>
          <w:sz w:val="28"/>
          <w:szCs w:val="28"/>
        </w:rPr>
      </w:pPr>
      <w:r>
        <w:rPr>
          <w:sz w:val="28"/>
          <w:szCs w:val="28"/>
        </w:rPr>
        <w:t xml:space="preserve">⁯  по электронной почте.   </w:t>
      </w:r>
    </w:p>
    <w:p w:rsidR="00C767B7" w:rsidRDefault="00C767B7">
      <w:pPr>
        <w:ind w:firstLine="709"/>
        <w:rPr>
          <w:color w:val="000000"/>
          <w:sz w:val="28"/>
          <w:szCs w:val="28"/>
        </w:rPr>
      </w:pPr>
    </w:p>
    <w:p w:rsidR="00C767B7" w:rsidRDefault="009F0A35">
      <w:pPr>
        <w:ind w:firstLine="709"/>
        <w:rPr>
          <w:sz w:val="28"/>
          <w:szCs w:val="28"/>
        </w:rPr>
      </w:pPr>
      <w:r>
        <w:rPr>
          <w:sz w:val="28"/>
          <w:szCs w:val="28"/>
        </w:rPr>
        <w:t>«____»_______________20____г.                                ___________________</w:t>
      </w:r>
    </w:p>
    <w:p w:rsidR="00C767B7" w:rsidRDefault="009F0A35">
      <w:pPr>
        <w:ind w:firstLine="709"/>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(подпись)</w:t>
      </w:r>
    </w:p>
    <w:p w:rsidR="00C767B7" w:rsidRDefault="00C767B7">
      <w:pPr>
        <w:rPr>
          <w:sz w:val="28"/>
          <w:szCs w:val="28"/>
        </w:rPr>
      </w:pPr>
    </w:p>
    <w:p w:rsidR="00C767B7" w:rsidRDefault="009F0A35">
      <w:pPr>
        <w:rPr>
          <w:sz w:val="28"/>
          <w:szCs w:val="28"/>
        </w:rPr>
      </w:pPr>
      <w:r>
        <w:rPr>
          <w:sz w:val="28"/>
          <w:szCs w:val="28"/>
        </w:rPr>
        <w:t>* в случае если заявление подано посредством Единого портала.</w:t>
      </w:r>
    </w:p>
    <w:p w:rsidR="00C767B7" w:rsidRDefault="009F0A35">
      <w:pPr>
        <w:rPr>
          <w:sz w:val="28"/>
          <w:szCs w:val="28"/>
        </w:rPr>
      </w:pPr>
      <w:r>
        <w:rPr>
          <w:sz w:val="28"/>
          <w:szCs w:val="28"/>
        </w:rPr>
        <w:t>** в случае если заявление подано через МФЦ.</w:t>
      </w:r>
    </w:p>
    <w:p w:rsidR="00C767B7" w:rsidRDefault="00C767B7">
      <w:pPr>
        <w:ind w:firstLine="709"/>
        <w:rPr>
          <w:sz w:val="28"/>
          <w:szCs w:val="28"/>
        </w:rPr>
      </w:pPr>
    </w:p>
    <w:p w:rsidR="00C767B7" w:rsidRDefault="00C767B7">
      <w:pPr>
        <w:ind w:firstLine="709"/>
        <w:rPr>
          <w:sz w:val="28"/>
          <w:szCs w:val="28"/>
        </w:rPr>
        <w:sectPr w:rsidR="00C767B7">
          <w:pgSz w:w="11906" w:h="16838"/>
          <w:pgMar w:top="426" w:right="567" w:bottom="284" w:left="1701" w:header="567" w:footer="284" w:gutter="0"/>
          <w:cols w:space="708"/>
          <w:titlePg/>
          <w:docGrid w:linePitch="360"/>
        </w:sectPr>
      </w:pPr>
    </w:p>
    <w:p w:rsidR="00C767B7" w:rsidRDefault="009F0A35">
      <w:pPr>
        <w:jc w:val="right"/>
        <w:rPr>
          <w:sz w:val="28"/>
          <w:szCs w:val="28"/>
        </w:rPr>
      </w:pPr>
      <w:r>
        <w:rPr>
          <w:sz w:val="28"/>
          <w:szCs w:val="28"/>
        </w:rPr>
        <w:lastRenderedPageBreak/>
        <w:t>Приложение 2</w:t>
      </w:r>
    </w:p>
    <w:tbl>
      <w:tblPr>
        <w:tblW w:w="0" w:type="auto"/>
        <w:tblInd w:w="5160" w:type="dxa"/>
        <w:tblLook w:val="04A0" w:firstRow="1" w:lastRow="0" w:firstColumn="1" w:lastColumn="0" w:noHBand="0" w:noVBand="1"/>
      </w:tblPr>
      <w:tblGrid>
        <w:gridCol w:w="1044"/>
        <w:gridCol w:w="3649"/>
      </w:tblGrid>
      <w:tr w:rsidR="00C767B7">
        <w:tc>
          <w:tcPr>
            <w:tcW w:w="1044" w:type="dxa"/>
          </w:tcPr>
          <w:p w:rsidR="00C767B7" w:rsidRDefault="009F0A35">
            <w:pPr>
              <w:jc w:val="both"/>
              <w:rPr>
                <w:sz w:val="28"/>
                <w:szCs w:val="28"/>
              </w:rPr>
            </w:pPr>
            <w:r>
              <w:rPr>
                <w:i/>
                <w:sz w:val="28"/>
                <w:szCs w:val="28"/>
              </w:rPr>
              <w:t>Кому</w:t>
            </w:r>
          </w:p>
        </w:tc>
        <w:tc>
          <w:tcPr>
            <w:tcW w:w="3649" w:type="dxa"/>
            <w:tcBorders>
              <w:bottom w:val="single" w:sz="4" w:space="0" w:color="000000"/>
            </w:tcBorders>
          </w:tcPr>
          <w:p w:rsidR="00C767B7" w:rsidRDefault="00C767B7">
            <w:pPr>
              <w:jc w:val="both"/>
              <w:rPr>
                <w:sz w:val="28"/>
                <w:szCs w:val="28"/>
              </w:rPr>
            </w:pPr>
          </w:p>
        </w:tc>
      </w:tr>
      <w:tr w:rsidR="00C767B7">
        <w:tc>
          <w:tcPr>
            <w:tcW w:w="1044" w:type="dxa"/>
          </w:tcPr>
          <w:p w:rsidR="00C767B7" w:rsidRDefault="009F0A35">
            <w:pPr>
              <w:jc w:val="both"/>
              <w:rPr>
                <w:i/>
                <w:sz w:val="28"/>
                <w:szCs w:val="28"/>
              </w:rPr>
            </w:pPr>
            <w:r>
              <w:rPr>
                <w:i/>
                <w:sz w:val="28"/>
                <w:szCs w:val="28"/>
              </w:rPr>
              <w:t>От</w:t>
            </w:r>
          </w:p>
        </w:tc>
        <w:tc>
          <w:tcPr>
            <w:tcW w:w="3649" w:type="dxa"/>
            <w:tcBorders>
              <w:top w:val="single" w:sz="4" w:space="0" w:color="000000"/>
              <w:bottom w:val="single" w:sz="4" w:space="0" w:color="000000"/>
            </w:tcBorders>
          </w:tcPr>
          <w:p w:rsidR="00C767B7" w:rsidRDefault="00C767B7">
            <w:pPr>
              <w:jc w:val="both"/>
              <w:rPr>
                <w:sz w:val="28"/>
                <w:szCs w:val="28"/>
              </w:rPr>
            </w:pPr>
          </w:p>
        </w:tc>
      </w:tr>
      <w:tr w:rsidR="00C767B7">
        <w:tc>
          <w:tcPr>
            <w:tcW w:w="1044" w:type="dxa"/>
          </w:tcPr>
          <w:p w:rsidR="00C767B7" w:rsidRDefault="00C767B7">
            <w:pPr>
              <w:jc w:val="both"/>
              <w:rPr>
                <w:i/>
                <w:sz w:val="28"/>
                <w:szCs w:val="28"/>
              </w:rPr>
            </w:pPr>
          </w:p>
        </w:tc>
        <w:tc>
          <w:tcPr>
            <w:tcW w:w="3649" w:type="dxa"/>
            <w:tcBorders>
              <w:top w:val="single" w:sz="4" w:space="0" w:color="000000"/>
              <w:bottom w:val="single" w:sz="4" w:space="0" w:color="000000"/>
            </w:tcBorders>
          </w:tcPr>
          <w:p w:rsidR="00C767B7" w:rsidRDefault="00C767B7">
            <w:pPr>
              <w:jc w:val="both"/>
              <w:rPr>
                <w:sz w:val="28"/>
                <w:szCs w:val="28"/>
              </w:rPr>
            </w:pPr>
          </w:p>
        </w:tc>
      </w:tr>
      <w:tr w:rsidR="00C767B7">
        <w:tc>
          <w:tcPr>
            <w:tcW w:w="1044" w:type="dxa"/>
          </w:tcPr>
          <w:p w:rsidR="00C767B7" w:rsidRDefault="00C767B7">
            <w:pPr>
              <w:jc w:val="both"/>
              <w:rPr>
                <w:sz w:val="28"/>
                <w:szCs w:val="28"/>
              </w:rPr>
            </w:pPr>
          </w:p>
        </w:tc>
        <w:tc>
          <w:tcPr>
            <w:tcW w:w="3649" w:type="dxa"/>
            <w:tcBorders>
              <w:top w:val="single" w:sz="4" w:space="0" w:color="000000"/>
            </w:tcBorders>
          </w:tcPr>
          <w:p w:rsidR="00C767B7" w:rsidRDefault="009F0A35">
            <w:pPr>
              <w:jc w:val="both"/>
              <w:rPr>
                <w:rFonts w:eastAsia="Calibri"/>
                <w:sz w:val="20"/>
                <w:szCs w:val="20"/>
              </w:rPr>
            </w:pPr>
            <w:proofErr w:type="gramStart"/>
            <w:r>
              <w:rPr>
                <w:rFonts w:eastAsia="Calibri"/>
                <w:sz w:val="20"/>
                <w:szCs w:val="20"/>
              </w:rPr>
              <w:t>(для юридического лица указывается</w:t>
            </w:r>
            <w:proofErr w:type="gramEnd"/>
          </w:p>
          <w:p w:rsidR="00C767B7" w:rsidRDefault="009F0A35">
            <w:pPr>
              <w:jc w:val="both"/>
              <w:rPr>
                <w:rFonts w:eastAsia="Calibri"/>
                <w:sz w:val="20"/>
                <w:szCs w:val="20"/>
              </w:rPr>
            </w:pPr>
            <w:r>
              <w:rPr>
                <w:rFonts w:eastAsia="Calibri"/>
                <w:sz w:val="20"/>
                <w:szCs w:val="20"/>
              </w:rPr>
              <w:t xml:space="preserve">фирменное наименование, </w:t>
            </w:r>
            <w:proofErr w:type="gramStart"/>
            <w:r>
              <w:rPr>
                <w:rFonts w:eastAsia="Calibri"/>
                <w:sz w:val="20"/>
                <w:szCs w:val="20"/>
              </w:rPr>
              <w:t>для</w:t>
            </w:r>
            <w:proofErr w:type="gramEnd"/>
          </w:p>
          <w:p w:rsidR="00C767B7" w:rsidRDefault="009F0A35">
            <w:pPr>
              <w:jc w:val="both"/>
              <w:rPr>
                <w:rFonts w:eastAsia="Calibri"/>
                <w:sz w:val="20"/>
                <w:szCs w:val="20"/>
              </w:rPr>
            </w:pPr>
            <w:r>
              <w:rPr>
                <w:rFonts w:eastAsia="Calibri"/>
                <w:sz w:val="20"/>
                <w:szCs w:val="20"/>
              </w:rPr>
              <w:t>физического лица указываются</w:t>
            </w:r>
          </w:p>
          <w:p w:rsidR="00C767B7" w:rsidRDefault="009F0A35">
            <w:pPr>
              <w:jc w:val="both"/>
              <w:rPr>
                <w:rFonts w:eastAsia="Calibri"/>
                <w:sz w:val="20"/>
                <w:szCs w:val="20"/>
              </w:rPr>
            </w:pPr>
            <w:r>
              <w:rPr>
                <w:rFonts w:eastAsia="Calibri"/>
                <w:sz w:val="20"/>
                <w:szCs w:val="20"/>
              </w:rPr>
              <w:t>фамилия, имя, отчество заявителя;</w:t>
            </w:r>
          </w:p>
          <w:p w:rsidR="00C767B7" w:rsidRDefault="009F0A35">
            <w:pPr>
              <w:jc w:val="both"/>
              <w:rPr>
                <w:rFonts w:eastAsia="Calibri"/>
                <w:sz w:val="20"/>
                <w:szCs w:val="20"/>
              </w:rPr>
            </w:pPr>
            <w:r>
              <w:rPr>
                <w:rFonts w:eastAsia="Calibri"/>
                <w:sz w:val="20"/>
                <w:szCs w:val="20"/>
              </w:rPr>
              <w:t xml:space="preserve">для лица, действующего </w:t>
            </w:r>
            <w:proofErr w:type="gramStart"/>
            <w:r>
              <w:rPr>
                <w:rFonts w:eastAsia="Calibri"/>
                <w:sz w:val="20"/>
                <w:szCs w:val="20"/>
              </w:rPr>
              <w:t>по</w:t>
            </w:r>
            <w:proofErr w:type="gramEnd"/>
          </w:p>
          <w:p w:rsidR="00C767B7" w:rsidRDefault="009F0A35">
            <w:pPr>
              <w:jc w:val="both"/>
              <w:rPr>
                <w:rFonts w:eastAsia="Calibri"/>
                <w:sz w:val="20"/>
                <w:szCs w:val="20"/>
              </w:rPr>
            </w:pPr>
            <w:r>
              <w:rPr>
                <w:rFonts w:eastAsia="Calibri"/>
                <w:sz w:val="20"/>
                <w:szCs w:val="20"/>
              </w:rPr>
              <w:t>доверенности, - фамилия, имя,</w:t>
            </w:r>
          </w:p>
          <w:p w:rsidR="00C767B7" w:rsidRDefault="009F0A35">
            <w:pPr>
              <w:jc w:val="both"/>
              <w:rPr>
                <w:rFonts w:eastAsia="Calibri"/>
                <w:sz w:val="20"/>
                <w:szCs w:val="20"/>
              </w:rPr>
            </w:pPr>
            <w:r>
              <w:rPr>
                <w:rFonts w:eastAsia="Calibri"/>
                <w:sz w:val="20"/>
                <w:szCs w:val="20"/>
              </w:rPr>
              <w:t xml:space="preserve">отчество лица, действующего </w:t>
            </w:r>
            <w:proofErr w:type="gramStart"/>
            <w:r>
              <w:rPr>
                <w:rFonts w:eastAsia="Calibri"/>
                <w:sz w:val="20"/>
                <w:szCs w:val="20"/>
              </w:rPr>
              <w:t>на</w:t>
            </w:r>
            <w:proofErr w:type="gramEnd"/>
          </w:p>
          <w:p w:rsidR="00C767B7" w:rsidRDefault="009F0A35">
            <w:pPr>
              <w:jc w:val="both"/>
              <w:rPr>
                <w:sz w:val="28"/>
                <w:szCs w:val="28"/>
              </w:rPr>
            </w:pPr>
            <w:proofErr w:type="gramStart"/>
            <w:r>
              <w:rPr>
                <w:rFonts w:eastAsia="Calibri"/>
                <w:sz w:val="20"/>
                <w:szCs w:val="20"/>
              </w:rPr>
              <w:t>основании</w:t>
            </w:r>
            <w:proofErr w:type="gramEnd"/>
            <w:r>
              <w:rPr>
                <w:rFonts w:eastAsia="Calibri"/>
                <w:sz w:val="20"/>
                <w:szCs w:val="20"/>
              </w:rPr>
              <w:t xml:space="preserve"> доверенности)</w:t>
            </w:r>
          </w:p>
        </w:tc>
      </w:tr>
    </w:tbl>
    <w:p w:rsidR="00C767B7" w:rsidRDefault="00C767B7">
      <w:pPr>
        <w:rPr>
          <w:sz w:val="28"/>
          <w:szCs w:val="28"/>
        </w:rPr>
      </w:pPr>
    </w:p>
    <w:p w:rsidR="00C767B7" w:rsidRDefault="009F0A35">
      <w:pPr>
        <w:jc w:val="center"/>
        <w:rPr>
          <w:sz w:val="28"/>
          <w:szCs w:val="28"/>
        </w:rPr>
      </w:pPr>
      <w:proofErr w:type="gramStart"/>
      <w:r>
        <w:rPr>
          <w:sz w:val="28"/>
          <w:szCs w:val="28"/>
        </w:rPr>
        <w:t>Заявление о приемке завершенного переустройства, и (или) перепланировки, и (или) иных работ нежилого (жилого) помещения</w:t>
      </w:r>
      <w:proofErr w:type="gramEnd"/>
    </w:p>
    <w:p w:rsidR="00C767B7" w:rsidRDefault="00C767B7">
      <w:pPr>
        <w:jc w:val="center"/>
        <w:rPr>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43"/>
        <w:gridCol w:w="4601"/>
      </w:tblGrid>
      <w:tr w:rsidR="00C767B7">
        <w:trPr>
          <w:cantSplit/>
          <w:jc w:val="center"/>
        </w:trPr>
        <w:tc>
          <w:tcPr>
            <w:tcW w:w="9344" w:type="dxa"/>
            <w:gridSpan w:val="2"/>
          </w:tcPr>
          <w:p w:rsidR="00C767B7" w:rsidRDefault="009F0A35">
            <w:pPr>
              <w:ind w:firstLine="709"/>
              <w:jc w:val="center"/>
              <w:rPr>
                <w:sz w:val="28"/>
                <w:szCs w:val="28"/>
              </w:rPr>
            </w:pPr>
            <w:r>
              <w:rPr>
                <w:sz w:val="28"/>
                <w:szCs w:val="28"/>
              </w:rPr>
              <w:t>Сведения о заявителе (физическое лицо)</w:t>
            </w:r>
          </w:p>
        </w:tc>
      </w:tr>
      <w:tr w:rsidR="00C767B7">
        <w:trPr>
          <w:jc w:val="center"/>
        </w:trPr>
        <w:tc>
          <w:tcPr>
            <w:tcW w:w="4743" w:type="dxa"/>
          </w:tcPr>
          <w:p w:rsidR="00C767B7" w:rsidRDefault="009F0A35">
            <w:pPr>
              <w:jc w:val="both"/>
              <w:rPr>
                <w:sz w:val="28"/>
                <w:szCs w:val="28"/>
              </w:rPr>
            </w:pPr>
            <w:r>
              <w:rPr>
                <w:sz w:val="28"/>
                <w:szCs w:val="28"/>
              </w:rPr>
              <w:t>Фамилия, имя, отчество (при наличии)</w:t>
            </w:r>
          </w:p>
        </w:tc>
        <w:tc>
          <w:tcPr>
            <w:tcW w:w="4601" w:type="dxa"/>
          </w:tcPr>
          <w:p w:rsidR="00C767B7" w:rsidRDefault="00C767B7">
            <w:pPr>
              <w:ind w:firstLine="709"/>
              <w:rPr>
                <w:sz w:val="28"/>
                <w:szCs w:val="28"/>
              </w:rPr>
            </w:pPr>
          </w:p>
        </w:tc>
      </w:tr>
      <w:tr w:rsidR="00C767B7">
        <w:trPr>
          <w:trHeight w:val="352"/>
          <w:jc w:val="center"/>
        </w:trPr>
        <w:tc>
          <w:tcPr>
            <w:tcW w:w="4743" w:type="dxa"/>
          </w:tcPr>
          <w:p w:rsidR="00C767B7" w:rsidRDefault="009F0A35">
            <w:pPr>
              <w:jc w:val="both"/>
              <w:rPr>
                <w:sz w:val="28"/>
                <w:szCs w:val="28"/>
              </w:rPr>
            </w:pPr>
            <w:r>
              <w:rPr>
                <w:sz w:val="28"/>
                <w:szCs w:val="28"/>
              </w:rPr>
              <w:t>Адрес регистрации по месту жительства</w:t>
            </w:r>
          </w:p>
        </w:tc>
        <w:tc>
          <w:tcPr>
            <w:tcW w:w="4601" w:type="dxa"/>
          </w:tcPr>
          <w:p w:rsidR="00C767B7" w:rsidRDefault="00C767B7">
            <w:pPr>
              <w:ind w:firstLine="709"/>
              <w:rPr>
                <w:sz w:val="28"/>
                <w:szCs w:val="28"/>
              </w:rPr>
            </w:pPr>
          </w:p>
        </w:tc>
      </w:tr>
      <w:tr w:rsidR="00C767B7">
        <w:trPr>
          <w:trHeight w:val="352"/>
          <w:jc w:val="center"/>
        </w:trPr>
        <w:tc>
          <w:tcPr>
            <w:tcW w:w="4743" w:type="dxa"/>
          </w:tcPr>
          <w:p w:rsidR="00C767B7" w:rsidRDefault="009F0A35">
            <w:pPr>
              <w:jc w:val="both"/>
              <w:rPr>
                <w:sz w:val="28"/>
                <w:szCs w:val="28"/>
              </w:rPr>
            </w:pPr>
            <w:r>
              <w:rPr>
                <w:sz w:val="28"/>
                <w:szCs w:val="28"/>
              </w:rPr>
              <w:t>Данные документа, удостоверяющего личность, - для гражданина, в том числе являющегося индивидуальным предпринимателем</w:t>
            </w:r>
          </w:p>
        </w:tc>
        <w:tc>
          <w:tcPr>
            <w:tcW w:w="4601" w:type="dxa"/>
          </w:tcPr>
          <w:p w:rsidR="00C767B7" w:rsidRDefault="00C767B7">
            <w:pPr>
              <w:ind w:firstLine="709"/>
              <w:rPr>
                <w:sz w:val="28"/>
                <w:szCs w:val="28"/>
              </w:rPr>
            </w:pPr>
          </w:p>
        </w:tc>
      </w:tr>
      <w:tr w:rsidR="00C767B7">
        <w:trPr>
          <w:cantSplit/>
          <w:trHeight w:val="345"/>
          <w:jc w:val="center"/>
        </w:trPr>
        <w:tc>
          <w:tcPr>
            <w:tcW w:w="4743" w:type="dxa"/>
          </w:tcPr>
          <w:p w:rsidR="00C767B7" w:rsidRDefault="009F0A35">
            <w:pPr>
              <w:pStyle w:val="ConsPlusNormal"/>
              <w:ind w:firstLine="0"/>
              <w:jc w:val="both"/>
              <w:rPr>
                <w:rFonts w:ascii="Times New Roman" w:hAnsi="Times New Roman"/>
                <w:sz w:val="28"/>
                <w:szCs w:val="28"/>
              </w:rPr>
            </w:pPr>
            <w:r>
              <w:rPr>
                <w:rFonts w:ascii="Times New Roman" w:hAnsi="Times New Roman"/>
                <w:sz w:val="28"/>
                <w:szCs w:val="28"/>
              </w:rPr>
              <w:t>ИНН - для гражданина, в том числе являющемся индивидуальным предпринимателем</w:t>
            </w:r>
          </w:p>
        </w:tc>
        <w:tc>
          <w:tcPr>
            <w:tcW w:w="4601" w:type="dxa"/>
          </w:tcPr>
          <w:p w:rsidR="00C767B7" w:rsidRDefault="00C767B7">
            <w:pPr>
              <w:ind w:firstLine="709"/>
              <w:rPr>
                <w:sz w:val="28"/>
                <w:szCs w:val="28"/>
              </w:rPr>
            </w:pPr>
          </w:p>
        </w:tc>
      </w:tr>
      <w:tr w:rsidR="00C767B7">
        <w:trPr>
          <w:cantSplit/>
          <w:trHeight w:val="345"/>
          <w:jc w:val="center"/>
        </w:trPr>
        <w:tc>
          <w:tcPr>
            <w:tcW w:w="4743" w:type="dxa"/>
          </w:tcPr>
          <w:p w:rsidR="00C767B7" w:rsidRDefault="009F0A35">
            <w:pPr>
              <w:jc w:val="both"/>
              <w:rPr>
                <w:sz w:val="28"/>
                <w:szCs w:val="28"/>
              </w:rPr>
            </w:pPr>
            <w:r>
              <w:rPr>
                <w:rFonts w:eastAsia="Calibri"/>
                <w:sz w:val="28"/>
                <w:szCs w:val="28"/>
              </w:rPr>
              <w:t>ОГРНИП - для гражданина, являющегося индивидуальным предпринимателем</w:t>
            </w:r>
          </w:p>
        </w:tc>
        <w:tc>
          <w:tcPr>
            <w:tcW w:w="4601" w:type="dxa"/>
          </w:tcPr>
          <w:p w:rsidR="00C767B7" w:rsidRDefault="00C767B7">
            <w:pPr>
              <w:ind w:firstLine="709"/>
              <w:rPr>
                <w:sz w:val="28"/>
                <w:szCs w:val="28"/>
              </w:rPr>
            </w:pPr>
          </w:p>
        </w:tc>
      </w:tr>
      <w:tr w:rsidR="00C767B7">
        <w:trPr>
          <w:jc w:val="center"/>
        </w:trPr>
        <w:tc>
          <w:tcPr>
            <w:tcW w:w="4743" w:type="dxa"/>
          </w:tcPr>
          <w:p w:rsidR="00C767B7" w:rsidRDefault="009F0A35">
            <w:pPr>
              <w:jc w:val="both"/>
              <w:rPr>
                <w:sz w:val="28"/>
                <w:szCs w:val="28"/>
              </w:rPr>
            </w:pPr>
            <w:r>
              <w:rPr>
                <w:sz w:val="28"/>
                <w:szCs w:val="28"/>
              </w:rPr>
              <w:t>Контактный телефон</w:t>
            </w:r>
          </w:p>
        </w:tc>
        <w:tc>
          <w:tcPr>
            <w:tcW w:w="4601" w:type="dxa"/>
          </w:tcPr>
          <w:p w:rsidR="00C767B7" w:rsidRDefault="00C767B7">
            <w:pPr>
              <w:ind w:firstLine="709"/>
              <w:rPr>
                <w:sz w:val="28"/>
                <w:szCs w:val="28"/>
              </w:rPr>
            </w:pPr>
          </w:p>
        </w:tc>
      </w:tr>
      <w:tr w:rsidR="00C767B7">
        <w:trPr>
          <w:jc w:val="center"/>
        </w:trPr>
        <w:tc>
          <w:tcPr>
            <w:tcW w:w="4743" w:type="dxa"/>
          </w:tcPr>
          <w:p w:rsidR="00C767B7" w:rsidRDefault="009F0A35">
            <w:pPr>
              <w:jc w:val="both"/>
              <w:rPr>
                <w:sz w:val="28"/>
                <w:szCs w:val="28"/>
              </w:rPr>
            </w:pPr>
            <w:r>
              <w:rPr>
                <w:sz w:val="28"/>
                <w:szCs w:val="28"/>
              </w:rPr>
              <w:t>Почтовый адрес, адрес электронной почты (при наличии)</w:t>
            </w:r>
          </w:p>
        </w:tc>
        <w:tc>
          <w:tcPr>
            <w:tcW w:w="4601" w:type="dxa"/>
          </w:tcPr>
          <w:p w:rsidR="00C767B7" w:rsidRDefault="00C767B7">
            <w:pPr>
              <w:ind w:firstLine="709"/>
              <w:rPr>
                <w:sz w:val="28"/>
                <w:szCs w:val="28"/>
              </w:rPr>
            </w:pPr>
          </w:p>
        </w:tc>
      </w:tr>
      <w:tr w:rsidR="00C767B7">
        <w:trPr>
          <w:cantSplit/>
          <w:jc w:val="center"/>
        </w:trPr>
        <w:tc>
          <w:tcPr>
            <w:tcW w:w="9344" w:type="dxa"/>
            <w:gridSpan w:val="2"/>
          </w:tcPr>
          <w:p w:rsidR="00C767B7" w:rsidRDefault="009F0A35">
            <w:pPr>
              <w:ind w:firstLine="709"/>
              <w:jc w:val="center"/>
              <w:rPr>
                <w:sz w:val="28"/>
                <w:szCs w:val="28"/>
              </w:rPr>
            </w:pPr>
            <w:r>
              <w:rPr>
                <w:sz w:val="28"/>
                <w:szCs w:val="28"/>
              </w:rPr>
              <w:t>Сведения о заявителе (юридическое лицо)</w:t>
            </w:r>
          </w:p>
        </w:tc>
      </w:tr>
      <w:tr w:rsidR="00C767B7">
        <w:trPr>
          <w:jc w:val="center"/>
        </w:trPr>
        <w:tc>
          <w:tcPr>
            <w:tcW w:w="4743" w:type="dxa"/>
          </w:tcPr>
          <w:p w:rsidR="00C767B7" w:rsidRDefault="009F0A35">
            <w:pPr>
              <w:pStyle w:val="Normal"/>
              <w:jc w:val="both"/>
              <w:rPr>
                <w:sz w:val="28"/>
                <w:szCs w:val="28"/>
              </w:rPr>
            </w:pPr>
            <w:r>
              <w:rPr>
                <w:sz w:val="28"/>
                <w:szCs w:val="28"/>
              </w:rPr>
              <w:t xml:space="preserve">Полное и сокращенное наименование </w:t>
            </w:r>
          </w:p>
        </w:tc>
        <w:tc>
          <w:tcPr>
            <w:tcW w:w="4601" w:type="dxa"/>
          </w:tcPr>
          <w:p w:rsidR="00C767B7" w:rsidRDefault="00C767B7">
            <w:pPr>
              <w:ind w:firstLine="709"/>
              <w:rPr>
                <w:sz w:val="28"/>
                <w:szCs w:val="28"/>
              </w:rPr>
            </w:pPr>
          </w:p>
        </w:tc>
      </w:tr>
      <w:tr w:rsidR="00C767B7">
        <w:trPr>
          <w:jc w:val="center"/>
        </w:trPr>
        <w:tc>
          <w:tcPr>
            <w:tcW w:w="4743" w:type="dxa"/>
          </w:tcPr>
          <w:p w:rsidR="00C767B7" w:rsidRDefault="009F0A35">
            <w:pPr>
              <w:jc w:val="both"/>
              <w:rPr>
                <w:sz w:val="28"/>
                <w:szCs w:val="28"/>
              </w:rPr>
            </w:pPr>
            <w:r>
              <w:rPr>
                <w:sz w:val="28"/>
                <w:szCs w:val="28"/>
              </w:rPr>
              <w:t>Юридический адрес</w:t>
            </w:r>
          </w:p>
        </w:tc>
        <w:tc>
          <w:tcPr>
            <w:tcW w:w="4601" w:type="dxa"/>
          </w:tcPr>
          <w:p w:rsidR="00C767B7" w:rsidRDefault="00C767B7">
            <w:pPr>
              <w:ind w:firstLine="709"/>
              <w:rPr>
                <w:sz w:val="28"/>
                <w:szCs w:val="28"/>
              </w:rPr>
            </w:pPr>
          </w:p>
        </w:tc>
      </w:tr>
      <w:tr w:rsidR="00C767B7">
        <w:trPr>
          <w:trHeight w:val="352"/>
          <w:jc w:val="center"/>
        </w:trPr>
        <w:tc>
          <w:tcPr>
            <w:tcW w:w="4743" w:type="dxa"/>
          </w:tcPr>
          <w:p w:rsidR="00C767B7" w:rsidRDefault="009F0A35">
            <w:pPr>
              <w:jc w:val="both"/>
              <w:rPr>
                <w:sz w:val="28"/>
                <w:szCs w:val="28"/>
              </w:rPr>
            </w:pPr>
            <w:r>
              <w:rPr>
                <w:sz w:val="28"/>
                <w:szCs w:val="28"/>
              </w:rPr>
              <w:t>ИНН</w:t>
            </w:r>
          </w:p>
        </w:tc>
        <w:tc>
          <w:tcPr>
            <w:tcW w:w="4601" w:type="dxa"/>
          </w:tcPr>
          <w:p w:rsidR="00C767B7" w:rsidRDefault="00C767B7">
            <w:pPr>
              <w:ind w:firstLine="709"/>
              <w:rPr>
                <w:sz w:val="28"/>
                <w:szCs w:val="28"/>
              </w:rPr>
            </w:pPr>
          </w:p>
        </w:tc>
      </w:tr>
      <w:tr w:rsidR="00C767B7">
        <w:trPr>
          <w:trHeight w:val="352"/>
          <w:jc w:val="center"/>
        </w:trPr>
        <w:tc>
          <w:tcPr>
            <w:tcW w:w="4743" w:type="dxa"/>
          </w:tcPr>
          <w:p w:rsidR="00C767B7" w:rsidRDefault="009F0A35">
            <w:pPr>
              <w:jc w:val="both"/>
              <w:rPr>
                <w:sz w:val="28"/>
                <w:szCs w:val="28"/>
              </w:rPr>
            </w:pPr>
            <w:r>
              <w:rPr>
                <w:sz w:val="28"/>
                <w:szCs w:val="28"/>
              </w:rPr>
              <w:t>ОГРН</w:t>
            </w:r>
          </w:p>
        </w:tc>
        <w:tc>
          <w:tcPr>
            <w:tcW w:w="4601" w:type="dxa"/>
          </w:tcPr>
          <w:p w:rsidR="00C767B7" w:rsidRDefault="00C767B7">
            <w:pPr>
              <w:ind w:firstLine="709"/>
              <w:rPr>
                <w:sz w:val="28"/>
                <w:szCs w:val="28"/>
              </w:rPr>
            </w:pPr>
          </w:p>
        </w:tc>
      </w:tr>
      <w:tr w:rsidR="00C767B7">
        <w:trPr>
          <w:trHeight w:val="352"/>
          <w:jc w:val="center"/>
        </w:trPr>
        <w:tc>
          <w:tcPr>
            <w:tcW w:w="4743" w:type="dxa"/>
          </w:tcPr>
          <w:p w:rsidR="00C767B7" w:rsidRDefault="009F0A35">
            <w:pPr>
              <w:jc w:val="both"/>
              <w:rPr>
                <w:sz w:val="28"/>
                <w:szCs w:val="28"/>
              </w:rPr>
            </w:pPr>
            <w:r>
              <w:rPr>
                <w:rFonts w:eastAsia="Calibri"/>
                <w:sz w:val="28"/>
                <w:szCs w:val="28"/>
              </w:rPr>
              <w:t>Фамилия, имя, отчество представителя организации, уполномоченного действовать без доверенности</w:t>
            </w:r>
          </w:p>
        </w:tc>
        <w:tc>
          <w:tcPr>
            <w:tcW w:w="4601" w:type="dxa"/>
          </w:tcPr>
          <w:p w:rsidR="00C767B7" w:rsidRDefault="00C767B7">
            <w:pPr>
              <w:ind w:firstLine="709"/>
              <w:rPr>
                <w:sz w:val="28"/>
                <w:szCs w:val="28"/>
              </w:rPr>
            </w:pPr>
          </w:p>
        </w:tc>
      </w:tr>
      <w:tr w:rsidR="00C767B7">
        <w:trPr>
          <w:trHeight w:val="352"/>
          <w:jc w:val="center"/>
        </w:trPr>
        <w:tc>
          <w:tcPr>
            <w:tcW w:w="4743" w:type="dxa"/>
          </w:tcPr>
          <w:p w:rsidR="00C767B7" w:rsidRDefault="009F0A35">
            <w:pPr>
              <w:jc w:val="both"/>
              <w:rPr>
                <w:sz w:val="28"/>
                <w:szCs w:val="28"/>
              </w:rPr>
            </w:pPr>
            <w:r>
              <w:rPr>
                <w:rFonts w:eastAsia="Calibri"/>
                <w:sz w:val="28"/>
                <w:szCs w:val="28"/>
              </w:rPr>
              <w:t>Должность представителя, уполномоченного действовать без доверенности</w:t>
            </w:r>
          </w:p>
        </w:tc>
        <w:tc>
          <w:tcPr>
            <w:tcW w:w="4601" w:type="dxa"/>
          </w:tcPr>
          <w:p w:rsidR="00C767B7" w:rsidRDefault="00C767B7">
            <w:pPr>
              <w:ind w:firstLine="709"/>
              <w:rPr>
                <w:sz w:val="28"/>
                <w:szCs w:val="28"/>
              </w:rPr>
            </w:pPr>
          </w:p>
        </w:tc>
      </w:tr>
      <w:tr w:rsidR="00C767B7">
        <w:trPr>
          <w:jc w:val="center"/>
        </w:trPr>
        <w:tc>
          <w:tcPr>
            <w:tcW w:w="4743" w:type="dxa"/>
          </w:tcPr>
          <w:p w:rsidR="00C767B7" w:rsidRDefault="009F0A35">
            <w:pPr>
              <w:rPr>
                <w:sz w:val="28"/>
                <w:szCs w:val="28"/>
              </w:rPr>
            </w:pPr>
            <w:r>
              <w:rPr>
                <w:sz w:val="28"/>
                <w:szCs w:val="28"/>
              </w:rPr>
              <w:t>Контактные телефоны</w:t>
            </w:r>
          </w:p>
        </w:tc>
        <w:tc>
          <w:tcPr>
            <w:tcW w:w="4601" w:type="dxa"/>
          </w:tcPr>
          <w:p w:rsidR="00C767B7" w:rsidRDefault="00C767B7">
            <w:pPr>
              <w:ind w:firstLine="709"/>
              <w:rPr>
                <w:sz w:val="28"/>
                <w:szCs w:val="28"/>
              </w:rPr>
            </w:pPr>
          </w:p>
        </w:tc>
      </w:tr>
      <w:tr w:rsidR="00C767B7">
        <w:trPr>
          <w:jc w:val="center"/>
        </w:trPr>
        <w:tc>
          <w:tcPr>
            <w:tcW w:w="4743" w:type="dxa"/>
          </w:tcPr>
          <w:p w:rsidR="00C767B7" w:rsidRDefault="009F0A35">
            <w:pPr>
              <w:jc w:val="both"/>
              <w:rPr>
                <w:sz w:val="28"/>
                <w:szCs w:val="28"/>
              </w:rPr>
            </w:pPr>
            <w:r>
              <w:rPr>
                <w:sz w:val="28"/>
                <w:szCs w:val="28"/>
              </w:rPr>
              <w:t xml:space="preserve">Почтовый адрес, адрес электронной </w:t>
            </w:r>
            <w:r>
              <w:rPr>
                <w:sz w:val="28"/>
                <w:szCs w:val="28"/>
              </w:rPr>
              <w:lastRenderedPageBreak/>
              <w:t>почты (при наличии)</w:t>
            </w:r>
          </w:p>
        </w:tc>
        <w:tc>
          <w:tcPr>
            <w:tcW w:w="4601" w:type="dxa"/>
          </w:tcPr>
          <w:p w:rsidR="00C767B7" w:rsidRDefault="00C767B7">
            <w:pPr>
              <w:ind w:firstLine="709"/>
              <w:rPr>
                <w:sz w:val="28"/>
                <w:szCs w:val="28"/>
              </w:rPr>
            </w:pPr>
          </w:p>
        </w:tc>
      </w:tr>
      <w:tr w:rsidR="00C767B7">
        <w:trPr>
          <w:cantSplit/>
          <w:jc w:val="center"/>
        </w:trPr>
        <w:tc>
          <w:tcPr>
            <w:tcW w:w="9344" w:type="dxa"/>
            <w:gridSpan w:val="2"/>
          </w:tcPr>
          <w:p w:rsidR="00C767B7" w:rsidRDefault="009F0A35">
            <w:pPr>
              <w:ind w:firstLine="709"/>
              <w:jc w:val="center"/>
              <w:rPr>
                <w:sz w:val="28"/>
                <w:szCs w:val="28"/>
              </w:rPr>
            </w:pPr>
            <w:r>
              <w:rPr>
                <w:rFonts w:eastAsia="Calibri"/>
                <w:sz w:val="28"/>
                <w:szCs w:val="28"/>
              </w:rPr>
              <w:lastRenderedPageBreak/>
              <w:t>Для лица, действующего на основании документа, подтверждающего полномочия действовать от имени заявителя</w:t>
            </w:r>
          </w:p>
        </w:tc>
      </w:tr>
      <w:tr w:rsidR="00C767B7">
        <w:trPr>
          <w:jc w:val="center"/>
        </w:trPr>
        <w:tc>
          <w:tcPr>
            <w:tcW w:w="4743" w:type="dxa"/>
          </w:tcPr>
          <w:p w:rsidR="00C767B7" w:rsidRDefault="009F0A35">
            <w:pPr>
              <w:pStyle w:val="ConsPlusNormal"/>
              <w:ind w:firstLine="0"/>
              <w:jc w:val="both"/>
              <w:rPr>
                <w:rFonts w:ascii="Times New Roman" w:hAnsi="Times New Roman"/>
                <w:sz w:val="28"/>
                <w:szCs w:val="28"/>
              </w:rPr>
            </w:pPr>
            <w:r>
              <w:rPr>
                <w:rFonts w:ascii="Times New Roman" w:hAnsi="Times New Roman"/>
                <w:sz w:val="28"/>
                <w:szCs w:val="28"/>
              </w:rPr>
              <w:t>Фамилия, имя, отчество  (при наличии) лица, действующего от имени физического или юридического лица</w:t>
            </w:r>
          </w:p>
        </w:tc>
        <w:tc>
          <w:tcPr>
            <w:tcW w:w="4601" w:type="dxa"/>
          </w:tcPr>
          <w:p w:rsidR="00C767B7" w:rsidRDefault="00C767B7">
            <w:pPr>
              <w:ind w:firstLine="709"/>
              <w:rPr>
                <w:sz w:val="28"/>
                <w:szCs w:val="28"/>
              </w:rPr>
            </w:pPr>
          </w:p>
        </w:tc>
      </w:tr>
      <w:tr w:rsidR="00C767B7">
        <w:trPr>
          <w:trHeight w:val="352"/>
          <w:jc w:val="center"/>
        </w:trPr>
        <w:tc>
          <w:tcPr>
            <w:tcW w:w="4743" w:type="dxa"/>
          </w:tcPr>
          <w:p w:rsidR="00C767B7" w:rsidRDefault="009F0A35">
            <w:pPr>
              <w:jc w:val="both"/>
              <w:rPr>
                <w:sz w:val="28"/>
                <w:szCs w:val="28"/>
              </w:rPr>
            </w:pPr>
            <w:r>
              <w:rPr>
                <w:rFonts w:eastAsia="Calibri"/>
                <w:sz w:val="28"/>
                <w:szCs w:val="28"/>
              </w:rPr>
              <w:t>Данные документа, подтверждающего полномочия лица действовать от имени физического или юридического лица</w:t>
            </w:r>
          </w:p>
        </w:tc>
        <w:tc>
          <w:tcPr>
            <w:tcW w:w="4601" w:type="dxa"/>
          </w:tcPr>
          <w:p w:rsidR="00C767B7" w:rsidRDefault="00C767B7">
            <w:pPr>
              <w:ind w:firstLine="709"/>
              <w:rPr>
                <w:sz w:val="28"/>
                <w:szCs w:val="28"/>
              </w:rPr>
            </w:pPr>
          </w:p>
        </w:tc>
      </w:tr>
      <w:tr w:rsidR="00C767B7">
        <w:trPr>
          <w:trHeight w:val="352"/>
          <w:jc w:val="center"/>
        </w:trPr>
        <w:tc>
          <w:tcPr>
            <w:tcW w:w="4743" w:type="dxa"/>
          </w:tcPr>
          <w:p w:rsidR="00C767B7" w:rsidRDefault="009F0A35">
            <w:pPr>
              <w:jc w:val="both"/>
              <w:rPr>
                <w:sz w:val="28"/>
                <w:szCs w:val="28"/>
              </w:rPr>
            </w:pPr>
            <w:r>
              <w:rPr>
                <w:sz w:val="28"/>
                <w:szCs w:val="28"/>
              </w:rPr>
              <w:t>Контактные телефоны</w:t>
            </w:r>
          </w:p>
        </w:tc>
        <w:tc>
          <w:tcPr>
            <w:tcW w:w="4601" w:type="dxa"/>
          </w:tcPr>
          <w:p w:rsidR="00C767B7" w:rsidRDefault="00C767B7">
            <w:pPr>
              <w:ind w:firstLine="709"/>
              <w:rPr>
                <w:sz w:val="28"/>
                <w:szCs w:val="28"/>
              </w:rPr>
            </w:pPr>
          </w:p>
        </w:tc>
      </w:tr>
      <w:tr w:rsidR="00C767B7">
        <w:trPr>
          <w:jc w:val="center"/>
        </w:trPr>
        <w:tc>
          <w:tcPr>
            <w:tcW w:w="4743" w:type="dxa"/>
          </w:tcPr>
          <w:p w:rsidR="00C767B7" w:rsidRDefault="009F0A35">
            <w:pPr>
              <w:jc w:val="both"/>
              <w:rPr>
                <w:sz w:val="28"/>
                <w:szCs w:val="28"/>
              </w:rPr>
            </w:pPr>
            <w:r>
              <w:rPr>
                <w:sz w:val="28"/>
                <w:szCs w:val="28"/>
              </w:rPr>
              <w:t>Адрес электронной почты (при наличии)</w:t>
            </w:r>
          </w:p>
        </w:tc>
        <w:tc>
          <w:tcPr>
            <w:tcW w:w="4601" w:type="dxa"/>
          </w:tcPr>
          <w:p w:rsidR="00C767B7" w:rsidRDefault="00C767B7">
            <w:pPr>
              <w:ind w:firstLine="709"/>
              <w:rPr>
                <w:sz w:val="28"/>
                <w:szCs w:val="28"/>
              </w:rPr>
            </w:pPr>
          </w:p>
        </w:tc>
      </w:tr>
    </w:tbl>
    <w:p w:rsidR="00C767B7" w:rsidRDefault="00C767B7">
      <w:pPr>
        <w:jc w:val="center"/>
        <w:rPr>
          <w:sz w:val="28"/>
          <w:szCs w:val="28"/>
        </w:rPr>
      </w:pPr>
    </w:p>
    <w:p w:rsidR="00C767B7" w:rsidRDefault="009F0A35">
      <w:pPr>
        <w:ind w:firstLine="708"/>
        <w:jc w:val="both"/>
        <w:rPr>
          <w:sz w:val="28"/>
          <w:szCs w:val="28"/>
        </w:rPr>
      </w:pPr>
      <w:r>
        <w:rPr>
          <w:sz w:val="28"/>
          <w:szCs w:val="28"/>
        </w:rPr>
        <w:t>Прошу назначить комиссию по приемке законченного переустройством и (или) перепланировкой _________________________ (нежилого/жилого) помещения приемочной комиссией.</w:t>
      </w:r>
    </w:p>
    <w:p w:rsidR="00C767B7" w:rsidRDefault="009F0A35">
      <w:pPr>
        <w:ind w:firstLine="709"/>
        <w:jc w:val="both"/>
        <w:rPr>
          <w:sz w:val="28"/>
          <w:szCs w:val="28"/>
        </w:rPr>
      </w:pPr>
      <w:r>
        <w:rPr>
          <w:sz w:val="28"/>
          <w:szCs w:val="28"/>
        </w:rPr>
        <w:t>Адрес объекта: _______________________________________________________</w:t>
      </w:r>
    </w:p>
    <w:p w:rsidR="00C767B7" w:rsidRDefault="00C767B7">
      <w:pPr>
        <w:jc w:val="both"/>
        <w:rPr>
          <w:sz w:val="28"/>
          <w:szCs w:val="28"/>
        </w:rPr>
      </w:pPr>
    </w:p>
    <w:p w:rsidR="00C767B7" w:rsidRDefault="009F0A35">
      <w:pPr>
        <w:ind w:firstLine="709"/>
        <w:rPr>
          <w:sz w:val="28"/>
          <w:szCs w:val="28"/>
        </w:rPr>
      </w:pPr>
      <w:r>
        <w:rPr>
          <w:sz w:val="28"/>
          <w:szCs w:val="28"/>
        </w:rPr>
        <w:t>Способ выдачи документов (</w:t>
      </w:r>
      <w:proofErr w:type="gramStart"/>
      <w:r>
        <w:rPr>
          <w:sz w:val="28"/>
          <w:szCs w:val="28"/>
        </w:rPr>
        <w:t>нужное</w:t>
      </w:r>
      <w:proofErr w:type="gramEnd"/>
      <w:r>
        <w:rPr>
          <w:sz w:val="28"/>
          <w:szCs w:val="28"/>
        </w:rPr>
        <w:t xml:space="preserve"> отметить):</w:t>
      </w:r>
    </w:p>
    <w:p w:rsidR="00C767B7" w:rsidRDefault="009F0A35">
      <w:pPr>
        <w:ind w:left="360" w:hanging="360"/>
        <w:rPr>
          <w:sz w:val="28"/>
          <w:szCs w:val="28"/>
        </w:rPr>
      </w:pPr>
      <w:r>
        <w:rPr>
          <w:sz w:val="28"/>
          <w:szCs w:val="28"/>
        </w:rPr>
        <w:t xml:space="preserve">⁯  лично      ⁯  направление посредством почтового отправления с </w:t>
      </w:r>
      <w:proofErr w:type="spellStart"/>
      <w:r>
        <w:rPr>
          <w:sz w:val="28"/>
          <w:szCs w:val="28"/>
        </w:rPr>
        <w:t>уведом</w:t>
      </w:r>
      <w:proofErr w:type="spellEnd"/>
      <w:r>
        <w:rPr>
          <w:sz w:val="28"/>
          <w:szCs w:val="28"/>
        </w:rPr>
        <w:t>-</w:t>
      </w:r>
    </w:p>
    <w:p w:rsidR="00C767B7" w:rsidRDefault="009F0A35">
      <w:pPr>
        <w:ind w:left="360" w:hanging="360"/>
        <w:rPr>
          <w:sz w:val="28"/>
          <w:szCs w:val="28"/>
        </w:rPr>
      </w:pPr>
      <w:r>
        <w:rPr>
          <w:sz w:val="28"/>
          <w:szCs w:val="28"/>
        </w:rPr>
        <w:tab/>
      </w:r>
      <w:r>
        <w:rPr>
          <w:sz w:val="28"/>
          <w:szCs w:val="28"/>
        </w:rPr>
        <w:tab/>
      </w:r>
      <w:r>
        <w:rPr>
          <w:sz w:val="28"/>
          <w:szCs w:val="28"/>
        </w:rPr>
        <w:tab/>
      </w:r>
      <w:r>
        <w:rPr>
          <w:sz w:val="28"/>
          <w:szCs w:val="28"/>
        </w:rPr>
        <w:tab/>
      </w:r>
      <w:proofErr w:type="spellStart"/>
      <w:r>
        <w:rPr>
          <w:sz w:val="28"/>
          <w:szCs w:val="28"/>
        </w:rPr>
        <w:t>лением</w:t>
      </w:r>
      <w:proofErr w:type="spellEnd"/>
    </w:p>
    <w:p w:rsidR="00C767B7" w:rsidRDefault="00C767B7">
      <w:pPr>
        <w:ind w:left="360" w:hanging="360"/>
        <w:rPr>
          <w:sz w:val="28"/>
          <w:szCs w:val="28"/>
        </w:rPr>
      </w:pPr>
    </w:p>
    <w:p w:rsidR="00C767B7" w:rsidRDefault="009F0A35">
      <w:pPr>
        <w:ind w:left="360" w:hanging="360"/>
        <w:rPr>
          <w:sz w:val="28"/>
          <w:szCs w:val="28"/>
        </w:rPr>
      </w:pPr>
      <w:r>
        <w:rPr>
          <w:sz w:val="28"/>
          <w:szCs w:val="28"/>
        </w:rPr>
        <w:t>⁯  в МФЦ**     ⁯  в личном кабинете на Едином портале*</w:t>
      </w:r>
    </w:p>
    <w:p w:rsidR="00C767B7" w:rsidRDefault="009F0A35">
      <w:pPr>
        <w:ind w:left="360" w:hanging="360"/>
        <w:rPr>
          <w:sz w:val="28"/>
          <w:szCs w:val="28"/>
        </w:rPr>
      </w:pPr>
      <w:r>
        <w:rPr>
          <w:sz w:val="28"/>
          <w:szCs w:val="28"/>
        </w:rPr>
        <w:t xml:space="preserve">⁯  по электронной почте.   </w:t>
      </w:r>
    </w:p>
    <w:p w:rsidR="00C767B7" w:rsidRDefault="00C767B7">
      <w:pPr>
        <w:ind w:firstLine="709"/>
        <w:rPr>
          <w:color w:val="000000"/>
          <w:sz w:val="28"/>
          <w:szCs w:val="28"/>
        </w:rPr>
      </w:pPr>
    </w:p>
    <w:p w:rsidR="00C767B7" w:rsidRDefault="009F0A35">
      <w:pPr>
        <w:rPr>
          <w:sz w:val="28"/>
          <w:szCs w:val="28"/>
        </w:rPr>
      </w:pPr>
      <w:r>
        <w:rPr>
          <w:sz w:val="28"/>
          <w:szCs w:val="28"/>
        </w:rPr>
        <w:t>* в случае если заявление подано посредством Единого портала.</w:t>
      </w:r>
    </w:p>
    <w:p w:rsidR="00C767B7" w:rsidRDefault="009F0A35">
      <w:pPr>
        <w:jc w:val="both"/>
        <w:rPr>
          <w:sz w:val="28"/>
          <w:szCs w:val="28"/>
        </w:rPr>
      </w:pPr>
      <w:r>
        <w:rPr>
          <w:sz w:val="28"/>
          <w:szCs w:val="28"/>
        </w:rPr>
        <w:t>** в случае если заявление подано через МФЦ.</w:t>
      </w:r>
    </w:p>
    <w:p w:rsidR="00C767B7" w:rsidRDefault="00C767B7">
      <w:pPr>
        <w:jc w:val="both"/>
        <w:rPr>
          <w:sz w:val="28"/>
          <w:szCs w:val="28"/>
        </w:rPr>
      </w:pPr>
    </w:p>
    <w:p w:rsidR="00C767B7" w:rsidRDefault="009F0A35">
      <w:pPr>
        <w:ind w:firstLine="709"/>
        <w:rPr>
          <w:sz w:val="28"/>
          <w:szCs w:val="28"/>
        </w:rPr>
      </w:pPr>
      <w:r>
        <w:rPr>
          <w:sz w:val="28"/>
          <w:szCs w:val="28"/>
        </w:rPr>
        <w:t>«____»_______________20____г.                                ___________________</w:t>
      </w:r>
    </w:p>
    <w:p w:rsidR="00C767B7" w:rsidRDefault="009F0A35">
      <w:pPr>
        <w:ind w:firstLine="709"/>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(подпись)</w:t>
      </w:r>
    </w:p>
    <w:p w:rsidR="00C767B7" w:rsidRDefault="00C767B7">
      <w:pPr>
        <w:jc w:val="both"/>
        <w:rPr>
          <w:b/>
          <w:bCs/>
          <w:sz w:val="28"/>
          <w:szCs w:val="28"/>
        </w:rPr>
      </w:pPr>
    </w:p>
    <w:p w:rsidR="00C767B7" w:rsidRDefault="00C767B7">
      <w:pPr>
        <w:rPr>
          <w:b/>
          <w:bCs/>
          <w:sz w:val="28"/>
          <w:szCs w:val="28"/>
        </w:rPr>
      </w:pPr>
    </w:p>
    <w:p w:rsidR="00C767B7" w:rsidRDefault="009F0A35">
      <w:pPr>
        <w:jc w:val="right"/>
        <w:rPr>
          <w:sz w:val="28"/>
          <w:szCs w:val="28"/>
        </w:rPr>
      </w:pPr>
      <w:r>
        <w:rPr>
          <w:sz w:val="28"/>
          <w:szCs w:val="28"/>
        </w:rPr>
        <w:br w:type="page" w:clear="all"/>
      </w:r>
      <w:r>
        <w:rPr>
          <w:sz w:val="28"/>
          <w:szCs w:val="28"/>
        </w:rPr>
        <w:lastRenderedPageBreak/>
        <w:t>Приложение 3</w:t>
      </w:r>
    </w:p>
    <w:p w:rsidR="00C767B7" w:rsidRDefault="00C767B7">
      <w:pPr>
        <w:pStyle w:val="ConsPlusNormal"/>
        <w:widowControl/>
        <w:ind w:firstLine="0"/>
        <w:jc w:val="center"/>
        <w:rPr>
          <w:rFonts w:ascii="Times New Roman" w:hAnsi="Times New Roman"/>
          <w:sz w:val="28"/>
          <w:szCs w:val="28"/>
        </w:rPr>
      </w:pPr>
    </w:p>
    <w:p w:rsidR="00C767B7" w:rsidRDefault="009F0A35">
      <w:pPr>
        <w:pStyle w:val="a4"/>
        <w:jc w:val="center"/>
        <w:rPr>
          <w:rFonts w:ascii="Times New Roman" w:hAnsi="Times New Roman"/>
          <w:b/>
          <w:sz w:val="28"/>
          <w:szCs w:val="28"/>
        </w:rPr>
      </w:pPr>
      <w:r>
        <w:rPr>
          <w:rFonts w:ascii="Times New Roman" w:hAnsi="Times New Roman"/>
          <w:b/>
          <w:sz w:val="28"/>
          <w:szCs w:val="28"/>
        </w:rPr>
        <w:t>БЛОК-СХЕМА</w:t>
      </w:r>
    </w:p>
    <w:p w:rsidR="00C767B7" w:rsidRDefault="009F0A35">
      <w:pPr>
        <w:pStyle w:val="a4"/>
        <w:jc w:val="center"/>
        <w:rPr>
          <w:rFonts w:ascii="Times New Roman" w:hAnsi="Times New Roman"/>
          <w:b/>
          <w:sz w:val="28"/>
          <w:szCs w:val="28"/>
        </w:rPr>
      </w:pPr>
      <w:r>
        <w:rPr>
          <w:rFonts w:ascii="Times New Roman" w:hAnsi="Times New Roman"/>
          <w:b/>
          <w:sz w:val="28"/>
          <w:szCs w:val="28"/>
        </w:rPr>
        <w:t xml:space="preserve">предоставления муниципальной услуги </w:t>
      </w:r>
    </w:p>
    <w:p w:rsidR="00C767B7" w:rsidRDefault="00C767B7">
      <w:pPr>
        <w:pStyle w:val="ConsPlusNormal"/>
        <w:widowControl/>
        <w:ind w:firstLine="0"/>
        <w:jc w:val="center"/>
        <w:rPr>
          <w:rFonts w:ascii="Times New Roman" w:hAnsi="Times New Roman"/>
          <w:sz w:val="28"/>
          <w:szCs w:val="28"/>
        </w:rPr>
      </w:pPr>
    </w:p>
    <w:p w:rsidR="00C767B7" w:rsidRDefault="009F0A35">
      <w:pPr>
        <w:widowControl w:val="0"/>
        <w:ind w:firstLine="540"/>
        <w:jc w:val="center"/>
        <w:rPr>
          <w:b/>
          <w:sz w:val="28"/>
          <w:szCs w:val="28"/>
        </w:rPr>
      </w:pPr>
      <w:r>
        <w:rPr>
          <w:b/>
          <w:sz w:val="28"/>
          <w:szCs w:val="28"/>
        </w:rPr>
        <w:t>Принятие решения о переводе жилого помещения в нежилое помещение или нежилого помещения в жилое помещение или об отказе в переводе жилого помещения в нежилое помещение и нежилого помещения в жилое помещение</w:t>
      </w: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72"/>
      </w:tblGrid>
      <w:tr w:rsidR="00C767B7">
        <w:trPr>
          <w:trHeight w:val="776"/>
          <w:jc w:val="center"/>
        </w:trPr>
        <w:tc>
          <w:tcPr>
            <w:tcW w:w="9072" w:type="dxa"/>
            <w:tcBorders>
              <w:top w:val="single" w:sz="4" w:space="0" w:color="000000"/>
              <w:left w:val="single" w:sz="4" w:space="0" w:color="000000"/>
              <w:bottom w:val="single" w:sz="4" w:space="0" w:color="000000"/>
              <w:right w:val="single" w:sz="4" w:space="0" w:color="000000"/>
            </w:tcBorders>
          </w:tcPr>
          <w:p w:rsidR="00C767B7" w:rsidRDefault="009F0A35">
            <w:pPr>
              <w:pStyle w:val="ConsPlusNormal"/>
              <w:widowControl/>
              <w:ind w:firstLine="0"/>
              <w:jc w:val="center"/>
              <w:rPr>
                <w:rFonts w:ascii="Times New Roman" w:hAnsi="Times New Roman"/>
                <w:sz w:val="28"/>
                <w:szCs w:val="28"/>
              </w:rPr>
            </w:pPr>
            <w:r>
              <w:rPr>
                <w:rFonts w:ascii="Times New Roman" w:hAnsi="Times New Roman"/>
                <w:sz w:val="28"/>
                <w:szCs w:val="28"/>
              </w:rPr>
              <w:t xml:space="preserve">Прием и регистрация заявления и прилагаемых документов, </w:t>
            </w:r>
            <w:r>
              <w:rPr>
                <w:rFonts w:ascii="Times New Roman" w:hAnsi="Times New Roman"/>
                <w:i/>
                <w:sz w:val="24"/>
                <w:szCs w:val="24"/>
              </w:rPr>
              <w:t>(указать пункт регламента и сроки)</w:t>
            </w:r>
          </w:p>
        </w:tc>
      </w:tr>
    </w:tbl>
    <w:p w:rsidR="00C767B7" w:rsidRDefault="00A85F65">
      <w:pPr>
        <w:pStyle w:val="ConsPlusNormal"/>
        <w:widowControl/>
        <w:ind w:firstLine="0"/>
        <w:jc w:val="center"/>
        <w:rPr>
          <w:rFonts w:ascii="Times New Roman" w:hAnsi="Times New Roman"/>
          <w:sz w:val="28"/>
          <w:szCs w:val="28"/>
        </w:rPr>
      </w:pPr>
      <w:r>
        <w:rPr>
          <w:noProof/>
        </w:rPr>
        <w:pict>
          <v:line id="Прямая соединительная линия 2" o:spid="_x0000_s1029" style="position:absolute;left:0;text-align:left;z-index:1;visibility:visible;mso-wrap-style:square;mso-wrap-distance-left:9pt;mso-wrap-distance-top:0;mso-wrap-distance-right:9pt;mso-wrap-distance-bottom:0;mso-position-horizontal:absolute;mso-position-horizontal-relative:text;mso-position-vertical:absolute;mso-position-vertical-relative:text" from="251.7pt,2pt" to="251.7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" filled="t">
            <v:stroke endarrow="block"/>
          </v:line>
        </w:pict>
      </w:r>
    </w:p>
    <w:p w:rsidR="00C767B7" w:rsidRDefault="00C767B7">
      <w:pPr>
        <w:pStyle w:val="ConsPlusNonformat"/>
        <w:widowControl/>
        <w:jc w:val="center"/>
        <w:rPr>
          <w:rFonts w:ascii="Times New Roman" w:hAnsi="Times New Roman"/>
          <w:sz w:val="28"/>
          <w:szCs w:val="28"/>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72"/>
      </w:tblGrid>
      <w:tr w:rsidR="00C767B7">
        <w:trPr>
          <w:trHeight w:val="1007"/>
          <w:jc w:val="center"/>
        </w:trPr>
        <w:tc>
          <w:tcPr>
            <w:tcW w:w="9072" w:type="dxa"/>
            <w:tcBorders>
              <w:top w:val="single" w:sz="4" w:space="0" w:color="000000"/>
              <w:left w:val="single" w:sz="4" w:space="0" w:color="000000"/>
              <w:bottom w:val="single" w:sz="4" w:space="0" w:color="000000"/>
              <w:right w:val="single" w:sz="4" w:space="0" w:color="000000"/>
            </w:tcBorders>
          </w:tcPr>
          <w:p w:rsidR="00C767B7" w:rsidRDefault="009F0A35">
            <w:pPr>
              <w:pStyle w:val="ConsPlusNormal"/>
              <w:widowControl/>
              <w:ind w:firstLine="0"/>
              <w:jc w:val="center"/>
              <w:rPr>
                <w:rFonts w:ascii="Times New Roman" w:hAnsi="Times New Roman"/>
                <w:sz w:val="28"/>
                <w:szCs w:val="28"/>
              </w:rPr>
            </w:pPr>
            <w:r>
              <w:rPr>
                <w:rFonts w:ascii="Times New Roman" w:hAnsi="Times New Roman"/>
                <w:sz w:val="28"/>
                <w:szCs w:val="28"/>
              </w:rPr>
              <w:t xml:space="preserve">Рассмотрение заявления и прилагаемых документов, необходимых для предоставления муниципальной услуги, принятие решения о переводе (отказе в переводе) помещения </w:t>
            </w:r>
            <w:r>
              <w:rPr>
                <w:rFonts w:ascii="Times New Roman" w:hAnsi="Times New Roman"/>
                <w:i/>
                <w:sz w:val="24"/>
                <w:szCs w:val="24"/>
              </w:rPr>
              <w:t>(указать пункт регламента и сроки)</w:t>
            </w:r>
          </w:p>
        </w:tc>
      </w:tr>
    </w:tbl>
    <w:p w:rsidR="00C767B7" w:rsidRDefault="00A85F65">
      <w:pPr>
        <w:pStyle w:val="ConsPlusNormal"/>
        <w:widowControl/>
        <w:ind w:firstLine="0"/>
        <w:jc w:val="center"/>
        <w:rPr>
          <w:rFonts w:ascii="Times New Roman" w:hAnsi="Times New Roman"/>
          <w:sz w:val="28"/>
          <w:szCs w:val="28"/>
        </w:rPr>
      </w:pPr>
      <w:r>
        <w:rPr>
          <w:noProof/>
        </w:rPr>
        <w:pict>
          <v:line id="Прямая соединительная линия 3" o:spid="_x0000_s1028" style="position:absolute;left:0;text-align:left;z-index:4;visibility:visible;mso-wrap-style:square;mso-wrap-distance-left:9pt;mso-wrap-distance-top:0;mso-wrap-distance-right:9pt;mso-wrap-distance-bottom:0;mso-position-horizontal:absolute;mso-position-horizontal-relative:text;mso-position-vertical:absolute;mso-position-vertical-relative:text" from="251.7pt,-.15pt" to="251.7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" filled="t">
            <v:stroke endarrow="block"/>
          </v:line>
        </w:pict>
      </w:r>
    </w:p>
    <w:p w:rsidR="00C767B7" w:rsidRDefault="00C767B7">
      <w:pPr>
        <w:pStyle w:val="ConsPlusNormal"/>
        <w:widowControl/>
        <w:ind w:firstLine="0"/>
        <w:jc w:val="center"/>
        <w:rPr>
          <w:rFonts w:ascii="Times New Roman" w:hAnsi="Times New Roman"/>
          <w:sz w:val="28"/>
          <w:szCs w:val="28"/>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72"/>
      </w:tblGrid>
      <w:tr w:rsidR="00C767B7">
        <w:trPr>
          <w:jc w:val="center"/>
        </w:trPr>
        <w:tc>
          <w:tcPr>
            <w:tcW w:w="9072" w:type="dxa"/>
            <w:tcBorders>
              <w:top w:val="single" w:sz="4" w:space="0" w:color="000000"/>
              <w:left w:val="single" w:sz="4" w:space="0" w:color="000000"/>
              <w:bottom w:val="single" w:sz="4" w:space="0" w:color="000000"/>
            </w:tcBorders>
          </w:tcPr>
          <w:p w:rsidR="00C767B7" w:rsidRDefault="009F0A35">
            <w:pPr>
              <w:pStyle w:val="ConsPlusNormal"/>
              <w:widowControl/>
              <w:ind w:firstLine="0"/>
              <w:jc w:val="center"/>
              <w:rPr>
                <w:rFonts w:ascii="Times New Roman" w:hAnsi="Times New Roman"/>
                <w:sz w:val="28"/>
                <w:szCs w:val="28"/>
              </w:rPr>
            </w:pPr>
            <w:r>
              <w:rPr>
                <w:rFonts w:ascii="Times New Roman" w:hAnsi="Times New Roman"/>
                <w:sz w:val="28"/>
                <w:szCs w:val="28"/>
              </w:rPr>
              <w:t xml:space="preserve">Направление (вручение) заявителю уведомления о переводе (отказе в переводе) помещения </w:t>
            </w:r>
            <w:r>
              <w:rPr>
                <w:rFonts w:ascii="Times New Roman" w:hAnsi="Times New Roman"/>
                <w:i/>
                <w:sz w:val="24"/>
                <w:szCs w:val="24"/>
              </w:rPr>
              <w:t>(указать пункт регламента и сроки)</w:t>
            </w:r>
          </w:p>
        </w:tc>
      </w:tr>
    </w:tbl>
    <w:p w:rsidR="00C767B7" w:rsidRDefault="00C767B7">
      <w:pPr>
        <w:pStyle w:val="ConsPlusNormal"/>
        <w:widowControl/>
        <w:ind w:firstLine="0"/>
        <w:jc w:val="center"/>
        <w:rPr>
          <w:rFonts w:ascii="Times New Roman" w:hAnsi="Times New Roman"/>
          <w:sz w:val="28"/>
          <w:szCs w:val="28"/>
        </w:rPr>
      </w:pPr>
    </w:p>
    <w:p w:rsidR="00C767B7" w:rsidRDefault="009F0A35">
      <w:pPr>
        <w:jc w:val="center"/>
        <w:outlineLvl w:val="0"/>
        <w:rPr>
          <w:b/>
          <w:color w:val="000000"/>
          <w:sz w:val="28"/>
          <w:szCs w:val="28"/>
          <w:shd w:val="clear" w:color="auto" w:fill="FFFFFF"/>
        </w:rPr>
      </w:pPr>
      <w:proofErr w:type="gramStart"/>
      <w:r>
        <w:rPr>
          <w:b/>
          <w:color w:val="000000"/>
          <w:sz w:val="28"/>
          <w:szCs w:val="28"/>
          <w:shd w:val="clear" w:color="auto" w:fill="FFFFFF"/>
        </w:rPr>
        <w:t>Подготовка акта приемочной комиссии, подтверждающего завершение переустройства, и (или) перепланировки, и (или) иных работ</w:t>
      </w:r>
      <w:proofErr w:type="gramEnd"/>
    </w:p>
    <w:p w:rsidR="00C767B7" w:rsidRDefault="00C767B7">
      <w:pPr>
        <w:jc w:val="center"/>
        <w:outlineLvl w:val="0"/>
        <w:rPr>
          <w:b/>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0"/>
      </w:tblGrid>
      <w:tr w:rsidR="00C767B7">
        <w:trPr>
          <w:jc w:val="center"/>
        </w:trPr>
        <w:tc>
          <w:tcPr>
            <w:tcW w:w="9180" w:type="dxa"/>
          </w:tcPr>
          <w:p w:rsidR="00C767B7" w:rsidRDefault="009F0A35">
            <w:pPr>
              <w:widowControl w:val="0"/>
              <w:ind w:firstLine="540"/>
              <w:jc w:val="center"/>
              <w:rPr>
                <w:sz w:val="28"/>
                <w:szCs w:val="28"/>
              </w:rPr>
            </w:pPr>
            <w:r>
              <w:rPr>
                <w:sz w:val="28"/>
                <w:szCs w:val="28"/>
              </w:rPr>
              <w:t xml:space="preserve">Прием и регистрация заявления о приемке завершенного переустройства, и (или) перепланировки, и (или) иных работ </w:t>
            </w:r>
          </w:p>
          <w:p w:rsidR="00C767B7" w:rsidRDefault="009F0A35">
            <w:pPr>
              <w:widowControl w:val="0"/>
              <w:ind w:firstLine="540"/>
              <w:jc w:val="center"/>
              <w:rPr>
                <w:sz w:val="28"/>
                <w:szCs w:val="28"/>
              </w:rPr>
            </w:pPr>
            <w:r>
              <w:rPr>
                <w:i/>
              </w:rPr>
              <w:t>(указать пункт регламента и сроки)</w:t>
            </w:r>
          </w:p>
        </w:tc>
      </w:tr>
    </w:tbl>
    <w:p w:rsidR="00C767B7" w:rsidRDefault="00A85F65">
      <w:pPr>
        <w:pStyle w:val="ConsPlusNormal"/>
        <w:widowControl/>
        <w:ind w:firstLine="0"/>
        <w:jc w:val="center"/>
        <w:rPr>
          <w:rFonts w:ascii="Times New Roman" w:hAnsi="Times New Roman"/>
          <w:sz w:val="28"/>
          <w:szCs w:val="28"/>
        </w:rPr>
      </w:pPr>
      <w:r>
        <w:rPr>
          <w:noProof/>
        </w:rPr>
        <w:pict>
          <v:line id="Прямая соединительная линия 4" o:spid="_x0000_s1027" style="position:absolute;left:0;text-align:left;z-index:2;visibility:visible;mso-wrap-style:square;mso-wrap-distance-left:9pt;mso-wrap-distance-top:0;mso-wrap-distance-right:9pt;mso-wrap-distance-bottom:0;mso-position-horizontal:absolute;mso-position-horizontal-relative:text;mso-position-vertical:absolute;mso-position-vertical-relative:text" from="251.7pt,.5pt" to="251.7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" filled="t">
            <v:stroke endarrow="block"/>
          </v:line>
        </w:pict>
      </w:r>
    </w:p>
    <w:p w:rsidR="00C767B7" w:rsidRDefault="00C767B7">
      <w:pPr>
        <w:pStyle w:val="ConsPlusNormal"/>
        <w:widowControl/>
        <w:ind w:firstLine="0"/>
        <w:jc w:val="center"/>
        <w:rPr>
          <w:rFonts w:ascii="Times New Roman" w:hAnsi="Times New Roman"/>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0"/>
      </w:tblGrid>
      <w:tr w:rsidR="00C767B7">
        <w:trPr>
          <w:jc w:val="center"/>
        </w:trPr>
        <w:tc>
          <w:tcPr>
            <w:tcW w:w="9180" w:type="dxa"/>
          </w:tcPr>
          <w:p w:rsidR="00C767B7" w:rsidRDefault="009F0A35">
            <w:pPr>
              <w:pStyle w:val="ConsPlusNormal"/>
              <w:widowControl/>
              <w:ind w:firstLine="0"/>
              <w:jc w:val="center"/>
              <w:rPr>
                <w:rFonts w:ascii="Times New Roman" w:hAnsi="Times New Roman"/>
                <w:sz w:val="28"/>
                <w:szCs w:val="28"/>
              </w:rPr>
            </w:pPr>
            <w:r>
              <w:rPr>
                <w:rFonts w:ascii="Times New Roman" w:hAnsi="Times New Roman"/>
                <w:sz w:val="28"/>
                <w:szCs w:val="28"/>
              </w:rPr>
              <w:t>Рассмотрение заявления, оформление акта приемочной комиссии, подтверждающего завершение переустройства и (или) перепланировки, и (или) иных работ</w:t>
            </w:r>
            <w:r>
              <w:rPr>
                <w:rFonts w:ascii="Times New Roman" w:hAnsi="Times New Roman"/>
                <w:color w:val="FF0000"/>
                <w:sz w:val="24"/>
                <w:szCs w:val="24"/>
              </w:rPr>
              <w:t xml:space="preserve"> </w:t>
            </w:r>
            <w:r>
              <w:rPr>
                <w:rFonts w:ascii="Times New Roman" w:hAnsi="Times New Roman"/>
                <w:sz w:val="24"/>
                <w:szCs w:val="24"/>
              </w:rPr>
              <w:t>(указать пункт регламента и сроки)</w:t>
            </w:r>
          </w:p>
        </w:tc>
      </w:tr>
    </w:tbl>
    <w:p w:rsidR="00C767B7" w:rsidRDefault="00A85F65">
      <w:pPr>
        <w:pStyle w:val="ConsPlusNormal"/>
        <w:widowControl/>
        <w:ind w:firstLine="0"/>
        <w:jc w:val="center"/>
        <w:rPr>
          <w:rFonts w:ascii="Times New Roman" w:hAnsi="Times New Roman"/>
          <w:sz w:val="28"/>
          <w:szCs w:val="28"/>
        </w:rPr>
      </w:pPr>
      <w:r>
        <w:rPr>
          <w:noProof/>
        </w:rPr>
        <w:pict>
          <v:line id="Прямая соединительная линия 5" o:spid="_x0000_s1026" style="position:absolute;left:0;text-align:left;z-index:3;visibility:visible;mso-wrap-style:square;mso-wrap-distance-left:9pt;mso-wrap-distance-top:0;mso-wrap-distance-right:9pt;mso-wrap-distance-bottom:0;mso-position-horizontal:absolute;mso-position-horizontal-relative:text;mso-position-vertical:absolute;mso-position-vertical-relative:text" from="251.7pt,.2pt" to="251.7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" filled="t">
            <v:stroke endarrow="block"/>
          </v:line>
        </w:pict>
      </w:r>
    </w:p>
    <w:p w:rsidR="00C767B7" w:rsidRDefault="00C767B7">
      <w:pPr>
        <w:widowControl w:val="0"/>
        <w:jc w:val="center"/>
        <w:rPr>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0"/>
      </w:tblGrid>
      <w:tr w:rsidR="00C767B7">
        <w:trPr>
          <w:jc w:val="center"/>
        </w:trPr>
        <w:tc>
          <w:tcPr>
            <w:tcW w:w="9180" w:type="dxa"/>
          </w:tcPr>
          <w:p w:rsidR="00C767B7" w:rsidRDefault="009F0A35">
            <w:pPr>
              <w:widowControl w:val="0"/>
              <w:ind w:firstLine="540"/>
              <w:jc w:val="center"/>
              <w:rPr>
                <w:sz w:val="28"/>
                <w:szCs w:val="28"/>
              </w:rPr>
            </w:pPr>
            <w:proofErr w:type="gramStart"/>
            <w:r>
              <w:rPr>
                <w:sz w:val="28"/>
                <w:szCs w:val="28"/>
              </w:rPr>
              <w:t>Направление (вручение) заявителю утвержденного акта приемочной комиссии, направление акта приемочной комиссии в территориальный орган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либо направление (вручение) заявителю отказа в переводе помещения с мотивированным объяснением</w:t>
            </w:r>
            <w:r>
              <w:rPr>
                <w:i/>
                <w:color w:val="FF0000"/>
              </w:rPr>
              <w:t xml:space="preserve"> </w:t>
            </w:r>
            <w:r>
              <w:rPr>
                <w:i/>
              </w:rPr>
              <w:t>(указать пункт регламента и сроки)</w:t>
            </w:r>
            <w:proofErr w:type="gramEnd"/>
          </w:p>
        </w:tc>
      </w:tr>
    </w:tbl>
    <w:p w:rsidR="009F0A35" w:rsidRDefault="009F0A35"/>
    <w:sectPr w:rsidR="009F0A35">
      <w:pgSz w:w="11906" w:h="16838"/>
      <w:pgMar w:top="425" w:right="707" w:bottom="284" w:left="851"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F65" w:rsidRDefault="00A85F65">
      <w:r>
        <w:separator/>
      </w:r>
    </w:p>
  </w:endnote>
  <w:endnote w:type="continuationSeparator" w:id="0">
    <w:p w:rsidR="00A85F65" w:rsidRDefault="00A85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F65" w:rsidRDefault="00A85F65">
      <w:r>
        <w:separator/>
      </w:r>
    </w:p>
  </w:footnote>
  <w:footnote w:type="continuationSeparator" w:id="0">
    <w:p w:rsidR="00A85F65" w:rsidRDefault="00A85F65">
      <w:r>
        <w:continuationSeparator/>
      </w:r>
    </w:p>
  </w:footnote>
  <w:footnote w:id="1">
    <w:p w:rsidR="00C767B7" w:rsidRDefault="009F0A35">
      <w:pPr>
        <w:pStyle w:val="af2"/>
        <w:ind w:firstLine="709"/>
        <w:jc w:val="both"/>
        <w:rPr>
          <w:i/>
          <w:sz w:val="22"/>
          <w:szCs w:val="22"/>
        </w:rPr>
      </w:pPr>
      <w:r>
        <w:rPr>
          <w:rStyle w:val="af4"/>
          <w:sz w:val="22"/>
          <w:szCs w:val="22"/>
        </w:rPr>
        <w:footnoteRef/>
      </w:r>
      <w:r>
        <w:rPr>
          <w:sz w:val="22"/>
          <w:szCs w:val="22"/>
        </w:rPr>
        <w:t xml:space="preserve"> </w:t>
      </w:r>
      <w:r>
        <w:rPr>
          <w:i/>
          <w:sz w:val="22"/>
          <w:szCs w:val="22"/>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7B7" w:rsidRDefault="00C767B7">
    <w:pPr>
      <w:pStyle w:val="ab"/>
      <w:tabs>
        <w:tab w:val="center" w:pos="456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B22A2"/>
    <w:multiLevelType w:val="hybridMultilevel"/>
    <w:tmpl w:val="F272B188"/>
    <w:lvl w:ilvl="0" w:tplc="33AA7EE0">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nsid w:val="1C7B4216"/>
    <w:multiLevelType w:val="hybridMultilevel"/>
    <w:tmpl w:val="F6745CDA"/>
    <w:lvl w:ilvl="0" w:tplc="A060F42C">
      <w:start w:val="1"/>
      <w:numFmt w:val="decimal"/>
      <w:lvlText w:val="%1)"/>
      <w:lvlJc w:val="left"/>
      <w:pPr>
        <w:ind w:left="900" w:hanging="360"/>
      </w:pPr>
    </w:lvl>
    <w:lvl w:ilvl="1" w:tplc="FBF0AA8E">
      <w:start w:val="1"/>
      <w:numFmt w:val="lowerLetter"/>
      <w:lvlText w:val="%2."/>
      <w:lvlJc w:val="left"/>
      <w:pPr>
        <w:ind w:left="1620" w:hanging="360"/>
      </w:pPr>
    </w:lvl>
    <w:lvl w:ilvl="2" w:tplc="9910AA3C">
      <w:start w:val="1"/>
      <w:numFmt w:val="lowerRoman"/>
      <w:lvlText w:val="%3."/>
      <w:lvlJc w:val="right"/>
      <w:pPr>
        <w:ind w:left="2340" w:hanging="180"/>
      </w:pPr>
    </w:lvl>
    <w:lvl w:ilvl="3" w:tplc="4266C89A">
      <w:start w:val="1"/>
      <w:numFmt w:val="decimal"/>
      <w:lvlText w:val="%4."/>
      <w:lvlJc w:val="left"/>
      <w:pPr>
        <w:ind w:left="3060" w:hanging="360"/>
      </w:pPr>
    </w:lvl>
    <w:lvl w:ilvl="4" w:tplc="48B24F36">
      <w:start w:val="1"/>
      <w:numFmt w:val="lowerLetter"/>
      <w:lvlText w:val="%5."/>
      <w:lvlJc w:val="left"/>
      <w:pPr>
        <w:ind w:left="3780" w:hanging="360"/>
      </w:pPr>
    </w:lvl>
    <w:lvl w:ilvl="5" w:tplc="51F6CA84">
      <w:start w:val="1"/>
      <w:numFmt w:val="lowerRoman"/>
      <w:lvlText w:val="%6."/>
      <w:lvlJc w:val="right"/>
      <w:pPr>
        <w:ind w:left="4500" w:hanging="180"/>
      </w:pPr>
    </w:lvl>
    <w:lvl w:ilvl="6" w:tplc="B246B61C">
      <w:start w:val="1"/>
      <w:numFmt w:val="decimal"/>
      <w:lvlText w:val="%7."/>
      <w:lvlJc w:val="left"/>
      <w:pPr>
        <w:ind w:left="5220" w:hanging="360"/>
      </w:pPr>
    </w:lvl>
    <w:lvl w:ilvl="7" w:tplc="BF769D9E">
      <w:start w:val="1"/>
      <w:numFmt w:val="lowerLetter"/>
      <w:lvlText w:val="%8."/>
      <w:lvlJc w:val="left"/>
      <w:pPr>
        <w:ind w:left="5940" w:hanging="360"/>
      </w:pPr>
    </w:lvl>
    <w:lvl w:ilvl="8" w:tplc="1E667A88">
      <w:start w:val="1"/>
      <w:numFmt w:val="lowerRoman"/>
      <w:lvlText w:val="%9."/>
      <w:lvlJc w:val="right"/>
      <w:pPr>
        <w:ind w:left="6660" w:hanging="180"/>
      </w:pPr>
    </w:lvl>
  </w:abstractNum>
  <w:abstractNum w:abstractNumId="2">
    <w:nsid w:val="4BC9257E"/>
    <w:multiLevelType w:val="hybridMultilevel"/>
    <w:tmpl w:val="F8E4CA56"/>
    <w:lvl w:ilvl="0" w:tplc="F8768736">
      <w:start w:val="1"/>
      <w:numFmt w:val="decimal"/>
      <w:lvlText w:val="%1)"/>
      <w:lvlJc w:val="left"/>
      <w:pPr>
        <w:ind w:left="1440" w:hanging="360"/>
      </w:pPr>
    </w:lvl>
    <w:lvl w:ilvl="1" w:tplc="8D80C8DC">
      <w:start w:val="1"/>
      <w:numFmt w:val="lowerLetter"/>
      <w:lvlText w:val="%2."/>
      <w:lvlJc w:val="left"/>
      <w:pPr>
        <w:ind w:left="2160" w:hanging="360"/>
      </w:pPr>
    </w:lvl>
    <w:lvl w:ilvl="2" w:tplc="3AEE2308">
      <w:start w:val="1"/>
      <w:numFmt w:val="lowerRoman"/>
      <w:lvlText w:val="%3."/>
      <w:lvlJc w:val="right"/>
      <w:pPr>
        <w:ind w:left="2880" w:hanging="180"/>
      </w:pPr>
    </w:lvl>
    <w:lvl w:ilvl="3" w:tplc="5EAEBC42">
      <w:start w:val="1"/>
      <w:numFmt w:val="decimal"/>
      <w:lvlText w:val="%4."/>
      <w:lvlJc w:val="left"/>
      <w:pPr>
        <w:ind w:left="3600" w:hanging="360"/>
      </w:pPr>
    </w:lvl>
    <w:lvl w:ilvl="4" w:tplc="AEC2E062">
      <w:start w:val="1"/>
      <w:numFmt w:val="lowerLetter"/>
      <w:lvlText w:val="%5."/>
      <w:lvlJc w:val="left"/>
      <w:pPr>
        <w:ind w:left="4320" w:hanging="360"/>
      </w:pPr>
    </w:lvl>
    <w:lvl w:ilvl="5" w:tplc="A3EC21C0">
      <w:start w:val="1"/>
      <w:numFmt w:val="lowerRoman"/>
      <w:lvlText w:val="%6."/>
      <w:lvlJc w:val="right"/>
      <w:pPr>
        <w:ind w:left="5040" w:hanging="180"/>
      </w:pPr>
    </w:lvl>
    <w:lvl w:ilvl="6" w:tplc="2B0E2A74">
      <w:start w:val="1"/>
      <w:numFmt w:val="decimal"/>
      <w:lvlText w:val="%7."/>
      <w:lvlJc w:val="left"/>
      <w:pPr>
        <w:ind w:left="5760" w:hanging="360"/>
      </w:pPr>
    </w:lvl>
    <w:lvl w:ilvl="7" w:tplc="0B0C4958">
      <w:start w:val="1"/>
      <w:numFmt w:val="lowerLetter"/>
      <w:lvlText w:val="%8."/>
      <w:lvlJc w:val="left"/>
      <w:pPr>
        <w:ind w:left="6480" w:hanging="360"/>
      </w:pPr>
    </w:lvl>
    <w:lvl w:ilvl="8" w:tplc="3DC62760">
      <w:start w:val="1"/>
      <w:numFmt w:val="lowerRoman"/>
      <w:lvlText w:val="%9."/>
      <w:lvlJc w:val="right"/>
      <w:pPr>
        <w:ind w:left="7200" w:hanging="180"/>
      </w:pPr>
    </w:lvl>
  </w:abstractNum>
  <w:abstractNum w:abstractNumId="3">
    <w:nsid w:val="78FD4BD1"/>
    <w:multiLevelType w:val="hybridMultilevel"/>
    <w:tmpl w:val="BEF2C1C4"/>
    <w:lvl w:ilvl="0" w:tplc="18E8FB80">
      <w:start w:val="1"/>
      <w:numFmt w:val="decimal"/>
      <w:lvlText w:val="%1."/>
      <w:lvlJc w:val="left"/>
      <w:pPr>
        <w:ind w:left="1068" w:hanging="360"/>
      </w:pPr>
    </w:lvl>
    <w:lvl w:ilvl="1" w:tplc="F14ED660">
      <w:start w:val="1"/>
      <w:numFmt w:val="lowerLetter"/>
      <w:lvlText w:val="%2."/>
      <w:lvlJc w:val="left"/>
      <w:pPr>
        <w:ind w:left="1788" w:hanging="360"/>
      </w:pPr>
    </w:lvl>
    <w:lvl w:ilvl="2" w:tplc="BAACF75A">
      <w:start w:val="1"/>
      <w:numFmt w:val="lowerRoman"/>
      <w:lvlText w:val="%3."/>
      <w:lvlJc w:val="right"/>
      <w:pPr>
        <w:ind w:left="2508" w:hanging="180"/>
      </w:pPr>
    </w:lvl>
    <w:lvl w:ilvl="3" w:tplc="D3D42618">
      <w:start w:val="1"/>
      <w:numFmt w:val="decimal"/>
      <w:lvlText w:val="%4."/>
      <w:lvlJc w:val="left"/>
      <w:pPr>
        <w:ind w:left="3228" w:hanging="360"/>
      </w:pPr>
    </w:lvl>
    <w:lvl w:ilvl="4" w:tplc="D7F0BEBC">
      <w:start w:val="1"/>
      <w:numFmt w:val="lowerLetter"/>
      <w:lvlText w:val="%5."/>
      <w:lvlJc w:val="left"/>
      <w:pPr>
        <w:ind w:left="3948" w:hanging="360"/>
      </w:pPr>
    </w:lvl>
    <w:lvl w:ilvl="5" w:tplc="D8EA337C">
      <w:start w:val="1"/>
      <w:numFmt w:val="lowerRoman"/>
      <w:lvlText w:val="%6."/>
      <w:lvlJc w:val="right"/>
      <w:pPr>
        <w:ind w:left="4668" w:hanging="180"/>
      </w:pPr>
    </w:lvl>
    <w:lvl w:ilvl="6" w:tplc="9BD242C4">
      <w:start w:val="1"/>
      <w:numFmt w:val="decimal"/>
      <w:lvlText w:val="%7."/>
      <w:lvlJc w:val="left"/>
      <w:pPr>
        <w:ind w:left="5388" w:hanging="360"/>
      </w:pPr>
    </w:lvl>
    <w:lvl w:ilvl="7" w:tplc="AF3E6E38">
      <w:start w:val="1"/>
      <w:numFmt w:val="lowerLetter"/>
      <w:lvlText w:val="%8."/>
      <w:lvlJc w:val="left"/>
      <w:pPr>
        <w:ind w:left="6108" w:hanging="360"/>
      </w:pPr>
    </w:lvl>
    <w:lvl w:ilvl="8" w:tplc="D9C85F8A">
      <w:start w:val="1"/>
      <w:numFmt w:val="lowerRoman"/>
      <w:lvlText w:val="%9."/>
      <w:lvlJc w:val="right"/>
      <w:pPr>
        <w:ind w:left="6828" w:hanging="180"/>
      </w:pPr>
    </w:lvl>
  </w:abstractNum>
  <w:abstractNum w:abstractNumId="4">
    <w:nsid w:val="7D5D35D1"/>
    <w:multiLevelType w:val="hybridMultilevel"/>
    <w:tmpl w:val="95080052"/>
    <w:lvl w:ilvl="0" w:tplc="992C987A">
      <w:start w:val="1"/>
      <w:numFmt w:val="upperRoman"/>
      <w:lvlText w:val="%1."/>
      <w:lvlJc w:val="left"/>
      <w:pPr>
        <w:ind w:left="1260" w:hanging="720"/>
      </w:pPr>
    </w:lvl>
    <w:lvl w:ilvl="1" w:tplc="1D4A11AC">
      <w:start w:val="1"/>
      <w:numFmt w:val="lowerLetter"/>
      <w:lvlText w:val="%2."/>
      <w:lvlJc w:val="left"/>
      <w:pPr>
        <w:ind w:left="1620" w:hanging="360"/>
      </w:pPr>
    </w:lvl>
    <w:lvl w:ilvl="2" w:tplc="307A1324">
      <w:start w:val="1"/>
      <w:numFmt w:val="lowerRoman"/>
      <w:lvlText w:val="%3."/>
      <w:lvlJc w:val="right"/>
      <w:pPr>
        <w:ind w:left="2340" w:hanging="180"/>
      </w:pPr>
    </w:lvl>
    <w:lvl w:ilvl="3" w:tplc="92347A2E">
      <w:start w:val="1"/>
      <w:numFmt w:val="decimal"/>
      <w:lvlText w:val="%4."/>
      <w:lvlJc w:val="left"/>
      <w:pPr>
        <w:ind w:left="3060" w:hanging="360"/>
      </w:pPr>
    </w:lvl>
    <w:lvl w:ilvl="4" w:tplc="9A788AE8">
      <w:start w:val="1"/>
      <w:numFmt w:val="lowerLetter"/>
      <w:lvlText w:val="%5."/>
      <w:lvlJc w:val="left"/>
      <w:pPr>
        <w:ind w:left="3780" w:hanging="360"/>
      </w:pPr>
    </w:lvl>
    <w:lvl w:ilvl="5" w:tplc="5BA0876A">
      <w:start w:val="1"/>
      <w:numFmt w:val="lowerRoman"/>
      <w:lvlText w:val="%6."/>
      <w:lvlJc w:val="right"/>
      <w:pPr>
        <w:ind w:left="4500" w:hanging="180"/>
      </w:pPr>
    </w:lvl>
    <w:lvl w:ilvl="6" w:tplc="74AECAB2">
      <w:start w:val="1"/>
      <w:numFmt w:val="decimal"/>
      <w:lvlText w:val="%7."/>
      <w:lvlJc w:val="left"/>
      <w:pPr>
        <w:ind w:left="5220" w:hanging="360"/>
      </w:pPr>
    </w:lvl>
    <w:lvl w:ilvl="7" w:tplc="C02CF8B0">
      <w:start w:val="1"/>
      <w:numFmt w:val="lowerLetter"/>
      <w:lvlText w:val="%8."/>
      <w:lvlJc w:val="left"/>
      <w:pPr>
        <w:ind w:left="5940" w:hanging="360"/>
      </w:pPr>
    </w:lvl>
    <w:lvl w:ilvl="8" w:tplc="3F3E77FA">
      <w:start w:val="1"/>
      <w:numFmt w:val="lowerRoman"/>
      <w:lvlText w:val="%9."/>
      <w:lvlJc w:val="right"/>
      <w:pPr>
        <w:ind w:left="6660" w:hanging="180"/>
      </w:pPr>
    </w:lvl>
  </w:abstractNum>
  <w:num w:numId="1">
    <w:abstractNumId w:val="4"/>
  </w:num>
  <w:num w:numId="2">
    <w:abstractNumId w:val="1"/>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67B7"/>
    <w:rsid w:val="000756D6"/>
    <w:rsid w:val="004B4952"/>
    <w:rsid w:val="004F3B73"/>
    <w:rsid w:val="005C58EE"/>
    <w:rsid w:val="006F42CE"/>
    <w:rsid w:val="007F0A2B"/>
    <w:rsid w:val="00811736"/>
    <w:rsid w:val="009529CB"/>
    <w:rsid w:val="009F0A35"/>
    <w:rsid w:val="00A85F65"/>
    <w:rsid w:val="00BD6E7F"/>
    <w:rsid w:val="00BF1D10"/>
    <w:rsid w:val="00C767B7"/>
    <w:rsid w:val="00C966A7"/>
    <w:rsid w:val="00D30C5E"/>
    <w:rsid w:val="00D8435E"/>
    <w:rsid w:val="00D867B7"/>
    <w:rsid w:val="00EB42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4"/>
      <w:szCs w:val="24"/>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semiHidden/>
    <w:pPr>
      <w:keepNext/>
      <w:keepLines/>
      <w:spacing w:before="200"/>
      <w:outlineLvl w:val="1"/>
    </w:pPr>
    <w:rPr>
      <w:rFonts w:ascii="Cambria" w:hAnsi="Cambria"/>
      <w:b/>
      <w:bCs/>
      <w:color w:val="4F81BD"/>
      <w:sz w:val="26"/>
      <w:szCs w:val="26"/>
    </w:rPr>
  </w:style>
  <w:style w:type="paragraph" w:styleId="3">
    <w:name w:val="heading 3"/>
    <w:basedOn w:val="a"/>
    <w:next w:val="a"/>
    <w:link w:val="31"/>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1"/>
    <w:pPr>
      <w:keepNext/>
      <w:tabs>
        <w:tab w:val="num" w:pos="0"/>
      </w:tabs>
      <w:spacing w:before="120"/>
      <w:jc w:val="center"/>
      <w:outlineLvl w:val="3"/>
    </w:pPr>
    <w:rPr>
      <w:sz w:val="28"/>
      <w:szCs w:val="28"/>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31">
    <w:name w:val="Заголовок 3 Знак1"/>
    <w:link w:val="3"/>
    <w:uiPriority w:val="9"/>
    <w:rPr>
      <w:rFonts w:ascii="Arial" w:eastAsia="Arial" w:hAnsi="Arial" w:cs="Arial"/>
      <w:sz w:val="30"/>
      <w:szCs w:val="30"/>
    </w:rPr>
  </w:style>
  <w:style w:type="character" w:customStyle="1" w:styleId="Heading4Char">
    <w:name w:val="Heading 4 Char"/>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99"/>
    <w:qFormat/>
    <w:pPr>
      <w:ind w:left="720"/>
      <w:contextualSpacing/>
    </w:pPr>
    <w:rPr>
      <w:rFonts w:ascii="Arial Unicode MS" w:eastAsia="Arial Unicode MS" w:hAnsi="Arial Unicode MS"/>
      <w:color w:val="000000"/>
    </w:rPr>
  </w:style>
  <w:style w:type="paragraph" w:styleId="a4">
    <w:name w:val="No Spacing"/>
    <w:rPr>
      <w:rFonts w:ascii="Calibri" w:eastAsia="Calibri" w:hAnsi="Calibri"/>
      <w:sz w:val="22"/>
      <w:szCs w:val="22"/>
      <w:lang w:eastAsia="en-US"/>
    </w:r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pPr>
      <w:tabs>
        <w:tab w:val="center" w:pos="4677"/>
        <w:tab w:val="right" w:pos="9355"/>
      </w:tabs>
    </w:pPr>
  </w:style>
  <w:style w:type="character" w:customStyle="1" w:styleId="HeaderChar">
    <w:name w:val="Header Char"/>
    <w:uiPriority w:val="99"/>
  </w:style>
  <w:style w:type="paragraph" w:styleId="ad">
    <w:name w:val="footer"/>
    <w:basedOn w:val="a"/>
    <w:link w:val="ae"/>
    <w:pPr>
      <w:tabs>
        <w:tab w:val="center" w:pos="4677"/>
        <w:tab w:val="right" w:pos="9355"/>
      </w:tabs>
    </w:pPr>
  </w:style>
  <w:style w:type="character" w:customStyle="1" w:styleId="FooterChar">
    <w:name w:val="Footer Char"/>
    <w:uiPriority w:val="99"/>
  </w:style>
  <w:style w:type="paragraph" w:styleId="af">
    <w:name w:val="caption"/>
    <w:basedOn w:val="a"/>
    <w:next w:val="a"/>
    <w:uiPriority w:val="35"/>
    <w:semiHidden/>
    <w:unhideWhenUsed/>
    <w:qFormat/>
    <w:pPr>
      <w:spacing w:line="276" w:lineRule="auto"/>
    </w:pPr>
    <w:rPr>
      <w:b/>
      <w:bCs/>
      <w:color w:val="4F81BD"/>
      <w:sz w:val="18"/>
      <w:szCs w:val="18"/>
    </w:rPr>
  </w:style>
  <w:style w:type="character" w:customStyle="1" w:styleId="CaptionChar">
    <w:name w:val="Caption Char"/>
    <w:uiPriority w:val="99"/>
  </w:style>
  <w:style w:type="table" w:styleId="af0">
    <w:name w:val="Table Grid"/>
    <w:basedOn w:val="a1"/>
    <w:rPr>
      <w:rFonts w:ascii="Calibri" w:eastAsia="Calibri" w:hAnsi="Calibri"/>
    </w:rPr>
    <w:tblPr>
      <w:tblInd w:w="0" w:type="dxa"/>
      <w:tblCellMar>
        <w:top w:w="0" w:type="dxa"/>
        <w:left w:w="108" w:type="dxa"/>
        <w:bottom w:w="0" w:type="dxa"/>
        <w:right w:w="108" w:type="dxa"/>
      </w:tblCellMar>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rPr>
      <w:color w:val="0000FF"/>
      <w:u w:val="single"/>
    </w:rPr>
  </w:style>
  <w:style w:type="paragraph" w:styleId="af2">
    <w:name w:val="footnote text"/>
    <w:basedOn w:val="a"/>
    <w:link w:val="af3"/>
    <w:semiHidden/>
    <w:rPr>
      <w:sz w:val="20"/>
      <w:szCs w:val="20"/>
    </w:rPr>
  </w:style>
  <w:style w:type="character" w:customStyle="1" w:styleId="FootnoteTextChar">
    <w:name w:val="Footnote Text Char"/>
    <w:uiPriority w:val="99"/>
    <w:rPr>
      <w:sz w:val="18"/>
    </w:rPr>
  </w:style>
  <w:style w:type="character" w:styleId="af4">
    <w:name w:val="footnote reference"/>
    <w:semiHidden/>
    <w:rPr>
      <w:vertAlign w:val="superscript"/>
    </w:rPr>
  </w:style>
  <w:style w:type="paragraph" w:styleId="af5">
    <w:name w:val="endnote text"/>
    <w:basedOn w:val="a"/>
    <w:link w:val="af6"/>
    <w:semiHidden/>
    <w:rPr>
      <w:sz w:val="20"/>
      <w:szCs w:val="20"/>
    </w:rPr>
  </w:style>
  <w:style w:type="character" w:customStyle="1" w:styleId="EndnoteTextChar">
    <w:name w:val="Endnote Text Char"/>
    <w:uiPriority w:val="99"/>
    <w:rPr>
      <w:sz w:val="20"/>
    </w:rPr>
  </w:style>
  <w:style w:type="character" w:styleId="af7">
    <w:name w:val="endnote reference"/>
    <w:semiHidden/>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0">
    <w:name w:val="toc 3"/>
    <w:basedOn w:val="a"/>
    <w:next w:val="a"/>
    <w:uiPriority w:val="39"/>
    <w:unhideWhenUsed/>
    <w:pPr>
      <w:spacing w:after="57"/>
      <w:ind w:left="567"/>
    </w:pPr>
  </w:style>
  <w:style w:type="paragraph" w:styleId="40">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rPr>
      <w:lang w:eastAsia="zh-CN"/>
    </w:rPr>
  </w:style>
  <w:style w:type="paragraph" w:styleId="af9">
    <w:name w:val="table of figures"/>
    <w:basedOn w:val="a"/>
    <w:next w:val="a"/>
    <w:uiPriority w:val="99"/>
    <w:unhideWhenUsed/>
  </w:style>
  <w:style w:type="paragraph" w:customStyle="1" w:styleId="ConsPlusNormal">
    <w:name w:val="ConsPlusNormal"/>
    <w:link w:val="ConsPlusNormal0"/>
    <w:pPr>
      <w:widowControl w:val="0"/>
      <w:ind w:firstLine="720"/>
    </w:pPr>
    <w:rPr>
      <w:rFonts w:ascii="Arial" w:hAnsi="Arial"/>
    </w:rPr>
  </w:style>
  <w:style w:type="paragraph" w:customStyle="1" w:styleId="ConsPlusNonformat">
    <w:name w:val="ConsPlusNonformat"/>
    <w:pPr>
      <w:widowControl w:val="0"/>
    </w:pPr>
    <w:rPr>
      <w:rFonts w:ascii="Courier New" w:hAnsi="Courier New"/>
    </w:rPr>
  </w:style>
  <w:style w:type="paragraph" w:customStyle="1" w:styleId="ConsPlusTitle">
    <w:name w:val="ConsPlusTitle"/>
    <w:pPr>
      <w:widowControl w:val="0"/>
    </w:pPr>
    <w:rPr>
      <w:rFonts w:ascii="Arial" w:hAnsi="Arial"/>
      <w:b/>
      <w:bCs/>
    </w:rPr>
  </w:style>
  <w:style w:type="character" w:customStyle="1" w:styleId="32">
    <w:name w:val="Заголовок 3 Знак"/>
    <w:rPr>
      <w:rFonts w:ascii="Arial" w:hAnsi="Arial"/>
      <w:b/>
      <w:bCs/>
      <w:sz w:val="26"/>
      <w:szCs w:val="26"/>
      <w:lang w:val="ru-RU" w:eastAsia="ru-RU"/>
    </w:rPr>
  </w:style>
  <w:style w:type="paragraph" w:customStyle="1" w:styleId="ConsNormal">
    <w:name w:val="ConsNormal"/>
    <w:pPr>
      <w:widowControl w:val="0"/>
      <w:ind w:firstLine="720"/>
    </w:pPr>
    <w:rPr>
      <w:rFonts w:ascii="Arial" w:hAnsi="Arial"/>
    </w:rPr>
  </w:style>
  <w:style w:type="paragraph" w:styleId="24">
    <w:name w:val="Body Text Indent 2"/>
    <w:basedOn w:val="a"/>
    <w:link w:val="25"/>
    <w:pPr>
      <w:ind w:firstLine="540"/>
      <w:jc w:val="both"/>
    </w:pPr>
  </w:style>
  <w:style w:type="character" w:customStyle="1" w:styleId="25">
    <w:name w:val="Основной текст с отступом 2 Знак"/>
    <w:link w:val="24"/>
    <w:rPr>
      <w:sz w:val="24"/>
      <w:szCs w:val="24"/>
      <w:lang w:val="ru-RU" w:eastAsia="ru-RU" w:bidi="ar-SA"/>
    </w:rPr>
  </w:style>
  <w:style w:type="paragraph" w:customStyle="1" w:styleId="12">
    <w:name w:val="Основной текст с отступом1"/>
    <w:basedOn w:val="a"/>
    <w:link w:val="BodyTextIndentChar"/>
    <w:pPr>
      <w:spacing w:after="120" w:line="480" w:lineRule="auto"/>
    </w:pPr>
  </w:style>
  <w:style w:type="character" w:customStyle="1" w:styleId="BodyTextIndentChar">
    <w:name w:val="Body Text Indent Char"/>
    <w:link w:val="12"/>
    <w:semiHidden/>
    <w:rPr>
      <w:sz w:val="24"/>
      <w:szCs w:val="24"/>
      <w:lang w:val="ru-RU" w:eastAsia="ru-RU" w:bidi="ar-SA"/>
    </w:rPr>
  </w:style>
  <w:style w:type="character" w:customStyle="1" w:styleId="ae">
    <w:name w:val="Нижний колонтитул Знак"/>
    <w:link w:val="ad"/>
    <w:semiHidden/>
    <w:rPr>
      <w:sz w:val="24"/>
      <w:szCs w:val="24"/>
      <w:lang w:val="ru-RU" w:eastAsia="ru-RU" w:bidi="ar-SA"/>
    </w:rPr>
  </w:style>
  <w:style w:type="character" w:styleId="afa">
    <w:name w:val="page number"/>
  </w:style>
  <w:style w:type="character" w:customStyle="1" w:styleId="42">
    <w:name w:val="Заголовок 4 Знак"/>
    <w:semiHidden/>
    <w:rPr>
      <w:rFonts w:ascii="Calibri" w:eastAsia="Times New Roman" w:hAnsi="Calibri"/>
      <w:b/>
      <w:bCs/>
      <w:sz w:val="28"/>
      <w:szCs w:val="28"/>
    </w:rPr>
  </w:style>
  <w:style w:type="character" w:customStyle="1" w:styleId="41">
    <w:name w:val="Заголовок 4 Знак1"/>
    <w:link w:val="4"/>
    <w:rPr>
      <w:sz w:val="28"/>
      <w:szCs w:val="28"/>
    </w:rPr>
  </w:style>
  <w:style w:type="paragraph" w:styleId="26">
    <w:name w:val="Body Text 2"/>
    <w:basedOn w:val="a"/>
    <w:link w:val="27"/>
    <w:pPr>
      <w:spacing w:after="120" w:line="480" w:lineRule="auto"/>
    </w:pPr>
  </w:style>
  <w:style w:type="character" w:customStyle="1" w:styleId="27">
    <w:name w:val="Основной текст 2 Знак"/>
    <w:link w:val="26"/>
    <w:rPr>
      <w:sz w:val="24"/>
      <w:szCs w:val="24"/>
    </w:rPr>
  </w:style>
  <w:style w:type="paragraph" w:styleId="afb">
    <w:name w:val="Body Text"/>
    <w:basedOn w:val="a"/>
    <w:link w:val="afc"/>
    <w:semiHidden/>
    <w:pPr>
      <w:spacing w:after="120"/>
    </w:pPr>
  </w:style>
  <w:style w:type="character" w:customStyle="1" w:styleId="afc">
    <w:name w:val="Основной текст Знак"/>
    <w:link w:val="afb"/>
    <w:semiHidden/>
    <w:rPr>
      <w:sz w:val="24"/>
      <w:szCs w:val="24"/>
    </w:rPr>
  </w:style>
  <w:style w:type="character" w:customStyle="1" w:styleId="afd">
    <w:name w:val="Знак"/>
    <w:rPr>
      <w:sz w:val="16"/>
      <w:szCs w:val="16"/>
      <w:lang w:val="ru-RU" w:eastAsia="ru-RU"/>
    </w:rPr>
  </w:style>
  <w:style w:type="character" w:customStyle="1" w:styleId="Bodytext">
    <w:name w:val="Body text_"/>
    <w:link w:val="13"/>
    <w:rPr>
      <w:sz w:val="27"/>
      <w:szCs w:val="27"/>
      <w:shd w:val="clear" w:color="auto" w:fill="FFFFFF"/>
    </w:rPr>
  </w:style>
  <w:style w:type="paragraph" w:customStyle="1" w:styleId="13">
    <w:name w:val="Основной текст1"/>
    <w:basedOn w:val="a"/>
    <w:link w:val="Bodytext"/>
    <w:pPr>
      <w:shd w:val="clear" w:color="auto" w:fill="FFFFFF"/>
      <w:spacing w:after="600" w:line="322" w:lineRule="exact"/>
      <w:ind w:hanging="840"/>
      <w:jc w:val="right"/>
    </w:pPr>
    <w:rPr>
      <w:sz w:val="27"/>
      <w:szCs w:val="27"/>
    </w:rPr>
  </w:style>
  <w:style w:type="character" w:customStyle="1" w:styleId="20">
    <w:name w:val="Заголовок 2 Знак"/>
    <w:link w:val="2"/>
    <w:semiHidden/>
    <w:rPr>
      <w:rFonts w:ascii="Cambria" w:eastAsia="Times New Roman" w:hAnsi="Cambria"/>
      <w:b/>
      <w:bCs/>
      <w:color w:val="4F81BD"/>
      <w:sz w:val="26"/>
      <w:szCs w:val="26"/>
    </w:rPr>
  </w:style>
  <w:style w:type="paragraph" w:customStyle="1" w:styleId="ConsPlusCell">
    <w:name w:val="ConsPlusCell"/>
    <w:rPr>
      <w:sz w:val="28"/>
      <w:szCs w:val="28"/>
    </w:rPr>
  </w:style>
  <w:style w:type="paragraph" w:customStyle="1" w:styleId="afe">
    <w:name w:val="Знак Знак Знак Знак"/>
    <w:basedOn w:val="a"/>
    <w:pPr>
      <w:spacing w:before="100" w:beforeAutospacing="1" w:after="100" w:afterAutospacing="1"/>
    </w:pPr>
    <w:rPr>
      <w:rFonts w:ascii="Tahoma" w:hAnsi="Tahoma"/>
      <w:sz w:val="20"/>
      <w:szCs w:val="20"/>
      <w:lang w:val="en-US" w:eastAsia="en-US"/>
    </w:rPr>
  </w:style>
  <w:style w:type="paragraph" w:customStyle="1" w:styleId="p13">
    <w:name w:val="p13"/>
    <w:basedOn w:val="a"/>
    <w:pPr>
      <w:spacing w:before="100" w:beforeAutospacing="1" w:after="100" w:afterAutospacing="1"/>
    </w:pPr>
  </w:style>
  <w:style w:type="character" w:customStyle="1" w:styleId="s3">
    <w:name w:val="s3"/>
    <w:basedOn w:val="a0"/>
  </w:style>
  <w:style w:type="paragraph" w:customStyle="1" w:styleId="p27">
    <w:name w:val="p27"/>
    <w:basedOn w:val="a"/>
    <w:pPr>
      <w:spacing w:before="100" w:beforeAutospacing="1" w:after="100" w:afterAutospacing="1"/>
    </w:pPr>
  </w:style>
  <w:style w:type="character" w:customStyle="1" w:styleId="apple-converted-space">
    <w:name w:val="apple-converted-space"/>
    <w:basedOn w:val="a0"/>
  </w:style>
  <w:style w:type="character" w:customStyle="1" w:styleId="s14">
    <w:name w:val="s14"/>
    <w:basedOn w:val="a0"/>
  </w:style>
  <w:style w:type="character" w:customStyle="1" w:styleId="s17">
    <w:name w:val="s17"/>
    <w:basedOn w:val="a0"/>
  </w:style>
  <w:style w:type="character" w:customStyle="1" w:styleId="s19">
    <w:name w:val="s19"/>
    <w:basedOn w:val="a0"/>
  </w:style>
  <w:style w:type="paragraph" w:customStyle="1" w:styleId="p16">
    <w:name w:val="p16"/>
    <w:basedOn w:val="a"/>
    <w:pPr>
      <w:spacing w:before="100" w:beforeAutospacing="1" w:after="100" w:afterAutospacing="1"/>
    </w:pPr>
  </w:style>
  <w:style w:type="character" w:styleId="aff">
    <w:name w:val="annotation reference"/>
    <w:semiHidden/>
    <w:rPr>
      <w:sz w:val="16"/>
      <w:szCs w:val="16"/>
    </w:rPr>
  </w:style>
  <w:style w:type="paragraph" w:styleId="aff0">
    <w:name w:val="annotation text"/>
    <w:basedOn w:val="a"/>
    <w:link w:val="aff1"/>
    <w:semiHidden/>
    <w:rPr>
      <w:sz w:val="20"/>
      <w:szCs w:val="20"/>
    </w:rPr>
  </w:style>
  <w:style w:type="character" w:customStyle="1" w:styleId="aff1">
    <w:name w:val="Текст примечания Знак"/>
    <w:basedOn w:val="a0"/>
    <w:link w:val="aff0"/>
    <w:semiHidden/>
  </w:style>
  <w:style w:type="paragraph" w:styleId="aff2">
    <w:name w:val="annotation subject"/>
    <w:basedOn w:val="aff0"/>
    <w:next w:val="aff0"/>
    <w:link w:val="aff3"/>
    <w:semiHidden/>
    <w:rPr>
      <w:b/>
      <w:bCs/>
    </w:rPr>
  </w:style>
  <w:style w:type="character" w:customStyle="1" w:styleId="aff3">
    <w:name w:val="Тема примечания Знак"/>
    <w:link w:val="aff2"/>
    <w:semiHidden/>
    <w:rPr>
      <w:b/>
      <w:bCs/>
    </w:rPr>
  </w:style>
  <w:style w:type="paragraph" w:styleId="aff4">
    <w:name w:val="Balloon Text"/>
    <w:basedOn w:val="a"/>
    <w:link w:val="aff5"/>
    <w:semiHidden/>
    <w:rPr>
      <w:rFonts w:ascii="Tahoma" w:hAnsi="Tahoma"/>
      <w:sz w:val="16"/>
      <w:szCs w:val="16"/>
    </w:rPr>
  </w:style>
  <w:style w:type="character" w:customStyle="1" w:styleId="aff5">
    <w:name w:val="Текст выноски Знак"/>
    <w:link w:val="aff4"/>
    <w:semiHidden/>
    <w:rPr>
      <w:rFonts w:ascii="Tahoma" w:hAnsi="Tahoma"/>
      <w:sz w:val="16"/>
      <w:szCs w:val="16"/>
    </w:rPr>
  </w:style>
  <w:style w:type="character" w:customStyle="1" w:styleId="ConsPlusNormal0">
    <w:name w:val="ConsPlusNormal Знак"/>
    <w:link w:val="ConsPlusNormal"/>
    <w:rPr>
      <w:rFonts w:ascii="Arial" w:hAnsi="Arial"/>
      <w:lang w:val="ru-RU" w:eastAsia="ru-RU" w:bidi="ar-SA"/>
    </w:rPr>
  </w:style>
  <w:style w:type="character" w:customStyle="1" w:styleId="ac">
    <w:name w:val="Верхний колонтитул Знак"/>
    <w:link w:val="ab"/>
    <w:rPr>
      <w:sz w:val="24"/>
      <w:szCs w:val="24"/>
    </w:rPr>
  </w:style>
  <w:style w:type="paragraph" w:styleId="aff6">
    <w:name w:val="Normal (Web)"/>
    <w:basedOn w:val="a"/>
    <w:link w:val="aff7"/>
    <w:pPr>
      <w:spacing w:before="100" w:after="100"/>
    </w:pPr>
    <w:rPr>
      <w:szCs w:val="20"/>
    </w:rPr>
  </w:style>
  <w:style w:type="character" w:customStyle="1" w:styleId="aff7">
    <w:name w:val="Обычный (веб) Знак"/>
    <w:link w:val="aff6"/>
    <w:rPr>
      <w:sz w:val="24"/>
    </w:rPr>
  </w:style>
  <w:style w:type="paragraph" w:customStyle="1" w:styleId="Normal">
    <w:name w:val="Normal Знак Знак Знак"/>
    <w:rPr>
      <w:rFonts w:eastAsia="Calibri"/>
      <w:sz w:val="24"/>
      <w:szCs w:val="24"/>
    </w:rPr>
  </w:style>
  <w:style w:type="character" w:customStyle="1" w:styleId="af3">
    <w:name w:val="Текст сноски Знак"/>
    <w:basedOn w:val="a0"/>
    <w:link w:val="af2"/>
    <w:semiHidden/>
  </w:style>
  <w:style w:type="paragraph" w:customStyle="1" w:styleId="a5c8b0e714da563fe90b98cef41456e9db9fe9049761426654245bb2dd862eecmsonormal">
    <w:name w:val="a5c8b0e714da563fe90b98cef41456e9db9fe9049761426654245bb2dd862eecmsonormal"/>
    <w:basedOn w:val="a"/>
    <w:pPr>
      <w:spacing w:before="100" w:beforeAutospacing="1" w:after="100" w:afterAutospacing="1"/>
    </w:pPr>
    <w:rPr>
      <w:rFonts w:eastAsia="Calibri"/>
    </w:rPr>
  </w:style>
  <w:style w:type="character" w:customStyle="1" w:styleId="af6">
    <w:name w:val="Текст концевой сноски Знак"/>
    <w:basedOn w:val="a0"/>
    <w:link w:val="af5"/>
    <w:semiHidden/>
  </w:style>
  <w:style w:type="character" w:customStyle="1" w:styleId="14">
    <w:name w:val="Текст сноски Знак1"/>
    <w:semiHidden/>
    <w:rPr>
      <w:rFonts w:ascii="Times New Roman" w:eastAsia="Times New Roman" w:hAnsi="Times New Roman"/>
      <w:sz w:val="20"/>
      <w:szCs w:val="20"/>
      <w:lang w:eastAsia="ru-RU"/>
    </w:rPr>
  </w:style>
  <w:style w:type="paragraph" w:styleId="33">
    <w:name w:val="Body Text Indent 3"/>
    <w:basedOn w:val="a"/>
    <w:link w:val="34"/>
    <w:semiHidden/>
    <w:pPr>
      <w:spacing w:after="120"/>
      <w:ind w:left="283"/>
    </w:pPr>
    <w:rPr>
      <w:sz w:val="16"/>
      <w:szCs w:val="16"/>
    </w:rPr>
  </w:style>
  <w:style w:type="character" w:customStyle="1" w:styleId="34">
    <w:name w:val="Основной текст с отступом 3 Знак"/>
    <w:link w:val="33"/>
    <w:semiHidden/>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nd=9083CD400C588EB41694BA827D5E85FE&amp;req=doc&amp;base=LAW&amp;n=303658&amp;dst=290&amp;fld=134&amp;date=17.03.2019" TargetMode="External"/><Relationship Id="rId18" Type="http://schemas.openxmlformats.org/officeDocument/2006/relationships/hyperlink" Target="mailto:adm@belozer.ru"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gosuslugi35.ru." TargetMode="External"/><Relationship Id="rId17" Type="http://schemas.openxmlformats.org/officeDocument/2006/relationships/hyperlink" Target="consultantplus://offline/ref=9DFCD0BC58F1901188C452263C0976EC7682B8277B42784B22C3A2DEC2AABDAEC9F86746227977ABeCmEQ" TargetMode="External"/><Relationship Id="rId2" Type="http://schemas.openxmlformats.org/officeDocument/2006/relationships/styles" Target="styles.xml"/><Relationship Id="rId16" Type="http://schemas.openxmlformats.org/officeDocument/2006/relationships/hyperlink" Target="https://login.consultant.ru/link/?rnd=10336DA60F86D63DCDFA8D98ED087F9A&amp;req=doc&amp;base=LAW&amp;n=183496&amp;date=27.03.2019"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consultantplus://offline/ref=5D3CD591C1E3272F388E3F714A90A657636CEC352345BA8B8701D63D89249EFF914D7E96435F87BCXCH8L" TargetMode="External"/><Relationship Id="rId10" Type="http://schemas.openxmlformats.org/officeDocument/2006/relationships/hyperlink" Target="http://www.belozer.ru" TargetMode="External"/><Relationship Id="rId19" Type="http://schemas.openxmlformats.org/officeDocument/2006/relationships/hyperlink" Target="consultantplus://offline/ref=076C15B46DC357EEFA5267F9702BBB92EC4EEB0C6156D7EE4C4C95EE9D7AEC86E4161FE02818130C2C37L" TargetMode="External"/><Relationship Id="rId4" Type="http://schemas.openxmlformats.org/officeDocument/2006/relationships/settings" Target="settings.xml"/><Relationship Id="rId9" Type="http://schemas.openxmlformats.org/officeDocument/2006/relationships/hyperlink" Target="http://192.168.5.1/o-vnesenii-izmenenij-v-postanovlenie-administratsii-rajona-ot-11-10-2017-431/" TargetMode="External"/><Relationship Id="rId14" Type="http://schemas.openxmlformats.org/officeDocument/2006/relationships/hyperlink" Target="consultantplus://offline/ref=6516297AE893B6B7391D086B5E884F35F1831BBEB36328ED641890D3839C58CDA48DB4BE9CEA3D0Fn4e0Q" TargetMode="External"/><Relationship Id="rId22"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34</Pages>
  <Words>12008</Words>
  <Characters>68447</Characters>
  <Application>Microsoft Office Word</Application>
  <DocSecurity>0</DocSecurity>
  <Lines>570</Lines>
  <Paragraphs>160</Paragraphs>
  <ScaleCrop>false</ScaleCrop>
  <Company>SPecialiST RePack</Company>
  <LinksUpToDate>false</LinksUpToDate>
  <CharactersWithSpaces>80295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Марова Е.В.</cp:lastModifiedBy>
  <cp:revision>15</cp:revision>
  <dcterms:created xsi:type="dcterms:W3CDTF">2023-01-13T09:49:00Z</dcterms:created>
  <dcterms:modified xsi:type="dcterms:W3CDTF">2023-02-17T07:30:00Z</dcterms:modified>
</cp:coreProperties>
</file>