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6" w:rsidRDefault="00187964">
      <w:pPr>
        <w:pStyle w:val="af8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00558" cy="54317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558" cy="54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06" w:rsidRDefault="00631406">
      <w:pPr>
        <w:pStyle w:val="af8"/>
        <w:rPr>
          <w:b w:val="0"/>
          <w:sz w:val="22"/>
        </w:rPr>
      </w:pPr>
    </w:p>
    <w:p w:rsidR="00631406" w:rsidRDefault="00187964">
      <w:pPr>
        <w:jc w:val="center"/>
        <w:rPr>
          <w:sz w:val="32"/>
        </w:rPr>
      </w:pPr>
      <w:r>
        <w:rPr>
          <w:sz w:val="32"/>
        </w:rPr>
        <w:t>ПРЕДСТАВИТЕЛЬНОЕ СОБРАНИЕ</w:t>
      </w:r>
    </w:p>
    <w:p w:rsidR="00631406" w:rsidRDefault="00187964">
      <w:pPr>
        <w:jc w:val="center"/>
        <w:rPr>
          <w:sz w:val="32"/>
        </w:rPr>
      </w:pPr>
      <w:r>
        <w:rPr>
          <w:sz w:val="32"/>
        </w:rPr>
        <w:t>БЕЛОЗЕРСКОГО МУНИЦИПАЛЬНОГО ОКРУГА ВОЛОГОДСКОЙ ОБЛАСТИ</w:t>
      </w:r>
    </w:p>
    <w:p w:rsidR="00631406" w:rsidRDefault="00631406">
      <w:pPr>
        <w:jc w:val="center"/>
        <w:rPr>
          <w:sz w:val="18"/>
        </w:rPr>
      </w:pPr>
    </w:p>
    <w:p w:rsidR="00631406" w:rsidRDefault="00631406">
      <w:pPr>
        <w:jc w:val="center"/>
        <w:rPr>
          <w:sz w:val="18"/>
        </w:rPr>
      </w:pPr>
    </w:p>
    <w:p w:rsidR="00631406" w:rsidRDefault="00187964">
      <w:pPr>
        <w:pStyle w:val="af6"/>
        <w:rPr>
          <w:b/>
          <w:sz w:val="36"/>
        </w:rPr>
      </w:pPr>
      <w:r>
        <w:rPr>
          <w:b/>
          <w:sz w:val="36"/>
        </w:rPr>
        <w:t>РЕШЕНИЕ</w:t>
      </w:r>
    </w:p>
    <w:p w:rsidR="00425479" w:rsidRDefault="00425479">
      <w:pPr>
        <w:pStyle w:val="af6"/>
        <w:rPr>
          <w:b/>
          <w:sz w:val="36"/>
        </w:rPr>
      </w:pPr>
    </w:p>
    <w:p w:rsidR="00631406" w:rsidRDefault="00631406">
      <w:pPr>
        <w:jc w:val="center"/>
        <w:rPr>
          <w:b/>
          <w:sz w:val="28"/>
        </w:rPr>
      </w:pPr>
    </w:p>
    <w:p w:rsidR="00631406" w:rsidRDefault="00187964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A03581" w:rsidRPr="001D3018">
        <w:rPr>
          <w:bCs/>
          <w:sz w:val="28"/>
          <w:szCs w:val="28"/>
        </w:rPr>
        <w:t>27.02.2024  №31</w:t>
      </w:r>
      <w:r w:rsidR="00A03581">
        <w:rPr>
          <w:bCs/>
          <w:sz w:val="28"/>
          <w:szCs w:val="28"/>
        </w:rPr>
        <w:t>7</w:t>
      </w:r>
      <w:bookmarkStart w:id="0" w:name="_GoBack"/>
      <w:bookmarkEnd w:id="0"/>
    </w:p>
    <w:p w:rsidR="00631406" w:rsidRDefault="00631406">
      <w:pPr>
        <w:spacing w:line="317" w:lineRule="exact"/>
        <w:ind w:right="5702"/>
        <w:rPr>
          <w:spacing w:val="-2"/>
          <w:sz w:val="28"/>
        </w:rPr>
      </w:pPr>
    </w:p>
    <w:p w:rsidR="006A309F" w:rsidRDefault="00D079B1">
      <w:pPr>
        <w:rPr>
          <w:rStyle w:val="fontstyle01"/>
          <w:b w:val="0"/>
          <w:sz w:val="28"/>
          <w:szCs w:val="28"/>
        </w:rPr>
      </w:pPr>
      <w:r w:rsidRPr="00D079B1">
        <w:rPr>
          <w:rStyle w:val="fontstyle01"/>
          <w:b w:val="0"/>
          <w:sz w:val="28"/>
          <w:szCs w:val="28"/>
        </w:rPr>
        <w:t>Об</w:t>
      </w:r>
      <w:r w:rsidR="00425479">
        <w:rPr>
          <w:rStyle w:val="fontstyle01"/>
          <w:b w:val="0"/>
          <w:sz w:val="28"/>
          <w:szCs w:val="28"/>
        </w:rPr>
        <w:t xml:space="preserve">     </w:t>
      </w:r>
      <w:r w:rsidRPr="00D079B1">
        <w:rPr>
          <w:rStyle w:val="fontstyle01"/>
          <w:b w:val="0"/>
          <w:sz w:val="28"/>
          <w:szCs w:val="28"/>
        </w:rPr>
        <w:t xml:space="preserve"> утверждении </w:t>
      </w:r>
      <w:r w:rsidR="00425479">
        <w:rPr>
          <w:rStyle w:val="fontstyle01"/>
          <w:b w:val="0"/>
          <w:sz w:val="28"/>
          <w:szCs w:val="28"/>
        </w:rPr>
        <w:t xml:space="preserve">  </w:t>
      </w:r>
      <w:r w:rsidR="006A309F">
        <w:rPr>
          <w:rStyle w:val="fontstyle01"/>
          <w:b w:val="0"/>
          <w:sz w:val="28"/>
          <w:szCs w:val="28"/>
        </w:rPr>
        <w:t>П</w:t>
      </w:r>
      <w:r w:rsidRPr="00D079B1">
        <w:rPr>
          <w:rStyle w:val="fontstyle01"/>
          <w:b w:val="0"/>
          <w:sz w:val="28"/>
          <w:szCs w:val="28"/>
        </w:rPr>
        <w:t xml:space="preserve">орядка </w:t>
      </w:r>
      <w:r w:rsidR="00425479">
        <w:rPr>
          <w:rStyle w:val="fontstyle01"/>
          <w:b w:val="0"/>
          <w:sz w:val="28"/>
          <w:szCs w:val="28"/>
        </w:rPr>
        <w:t xml:space="preserve">     </w:t>
      </w:r>
      <w:r w:rsidRPr="00D079B1">
        <w:rPr>
          <w:rStyle w:val="fontstyle01"/>
          <w:b w:val="0"/>
          <w:sz w:val="28"/>
          <w:szCs w:val="28"/>
        </w:rPr>
        <w:t>проведени</w:t>
      </w:r>
      <w:r w:rsidR="008170D2">
        <w:rPr>
          <w:rStyle w:val="fontstyle01"/>
          <w:b w:val="0"/>
          <w:sz w:val="28"/>
          <w:szCs w:val="28"/>
        </w:rPr>
        <w:t>я</w:t>
      </w:r>
      <w:r w:rsidRPr="00D079B1">
        <w:rPr>
          <w:rStyle w:val="fontstyle01"/>
          <w:b w:val="0"/>
          <w:sz w:val="28"/>
          <w:szCs w:val="28"/>
        </w:rPr>
        <w:t xml:space="preserve"> </w:t>
      </w:r>
    </w:p>
    <w:p w:rsidR="006A309F" w:rsidRPr="00123A47" w:rsidRDefault="006A309F">
      <w:pPr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о</w:t>
      </w:r>
      <w:r w:rsidR="00D079B1" w:rsidRPr="00D079B1">
        <w:rPr>
          <w:rStyle w:val="fontstyle01"/>
          <w:b w:val="0"/>
          <w:sz w:val="28"/>
          <w:szCs w:val="28"/>
        </w:rPr>
        <w:t>бщественных</w:t>
      </w:r>
      <w:r>
        <w:rPr>
          <w:rStyle w:val="fontstyle01"/>
          <w:b w:val="0"/>
          <w:sz w:val="28"/>
          <w:szCs w:val="28"/>
        </w:rPr>
        <w:t xml:space="preserve"> </w:t>
      </w:r>
      <w:r w:rsidR="00D079B1" w:rsidRPr="00123A47">
        <w:rPr>
          <w:rStyle w:val="fontstyle01"/>
          <w:b w:val="0"/>
          <w:sz w:val="28"/>
          <w:szCs w:val="28"/>
        </w:rPr>
        <w:t>обсуждений проект</w:t>
      </w:r>
      <w:r w:rsidR="00857E1C" w:rsidRPr="00123A47">
        <w:rPr>
          <w:rStyle w:val="fontstyle01"/>
          <w:b w:val="0"/>
          <w:sz w:val="28"/>
          <w:szCs w:val="28"/>
        </w:rPr>
        <w:t>а</w:t>
      </w:r>
      <w:r w:rsidR="00425479" w:rsidRPr="00425479">
        <w:rPr>
          <w:rStyle w:val="fontstyle01"/>
          <w:b w:val="0"/>
          <w:sz w:val="28"/>
          <w:szCs w:val="28"/>
        </w:rPr>
        <w:t xml:space="preserve"> </w:t>
      </w:r>
      <w:r w:rsidR="00425479" w:rsidRPr="00123A47">
        <w:rPr>
          <w:rStyle w:val="fontstyle01"/>
          <w:b w:val="0"/>
          <w:sz w:val="28"/>
          <w:szCs w:val="28"/>
        </w:rPr>
        <w:t>решения</w:t>
      </w:r>
    </w:p>
    <w:p w:rsidR="00857E1C" w:rsidRDefault="00857E1C">
      <w:pPr>
        <w:rPr>
          <w:rStyle w:val="fontstyle01"/>
          <w:b w:val="0"/>
          <w:sz w:val="28"/>
          <w:szCs w:val="28"/>
          <w:highlight w:val="yellow"/>
        </w:rPr>
      </w:pPr>
      <w:r w:rsidRPr="00123A47">
        <w:rPr>
          <w:rStyle w:val="fontstyle01"/>
          <w:b w:val="0"/>
          <w:sz w:val="28"/>
          <w:szCs w:val="28"/>
        </w:rPr>
        <w:t>Представительного Собрания</w:t>
      </w:r>
      <w:r w:rsidR="00425479" w:rsidRPr="00425479">
        <w:rPr>
          <w:sz w:val="28"/>
        </w:rPr>
        <w:t xml:space="preserve"> </w:t>
      </w:r>
      <w:r w:rsidR="00425479">
        <w:rPr>
          <w:sz w:val="28"/>
        </w:rPr>
        <w:t xml:space="preserve">  Белозерского</w:t>
      </w:r>
    </w:p>
    <w:p w:rsidR="00F75954" w:rsidRDefault="00F75954">
      <w:pPr>
        <w:rPr>
          <w:sz w:val="28"/>
        </w:rPr>
      </w:pPr>
      <w:r>
        <w:rPr>
          <w:sz w:val="28"/>
        </w:rPr>
        <w:t xml:space="preserve">муниципального </w:t>
      </w:r>
      <w:r w:rsidR="00425479">
        <w:rPr>
          <w:sz w:val="28"/>
        </w:rPr>
        <w:t xml:space="preserve">  </w:t>
      </w:r>
      <w:r>
        <w:rPr>
          <w:sz w:val="28"/>
        </w:rPr>
        <w:t>округа</w:t>
      </w:r>
      <w:r w:rsidR="00425479">
        <w:rPr>
          <w:sz w:val="28"/>
        </w:rPr>
        <w:t xml:space="preserve">   </w:t>
      </w:r>
      <w:r>
        <w:rPr>
          <w:sz w:val="28"/>
        </w:rPr>
        <w:t xml:space="preserve"> </w:t>
      </w:r>
      <w:r w:rsidR="00425479">
        <w:rPr>
          <w:rStyle w:val="fontstyle01"/>
          <w:b w:val="0"/>
          <w:sz w:val="28"/>
          <w:szCs w:val="28"/>
        </w:rPr>
        <w:t>об  установлении</w:t>
      </w:r>
    </w:p>
    <w:p w:rsidR="00857E1C" w:rsidRDefault="00123A47">
      <w:pPr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П</w:t>
      </w:r>
      <w:r w:rsidR="00857E1C">
        <w:rPr>
          <w:rStyle w:val="fontstyle01"/>
          <w:b w:val="0"/>
          <w:sz w:val="28"/>
          <w:szCs w:val="28"/>
        </w:rPr>
        <w:t>орядка</w:t>
      </w:r>
      <w:r w:rsidR="00D079B1" w:rsidRPr="00D079B1">
        <w:rPr>
          <w:rStyle w:val="fontstyle01"/>
          <w:b w:val="0"/>
          <w:sz w:val="28"/>
          <w:szCs w:val="28"/>
        </w:rPr>
        <w:t xml:space="preserve"> определени</w:t>
      </w:r>
      <w:r w:rsidR="00857E1C">
        <w:rPr>
          <w:rStyle w:val="fontstyle01"/>
          <w:b w:val="0"/>
          <w:sz w:val="28"/>
          <w:szCs w:val="28"/>
        </w:rPr>
        <w:t>я</w:t>
      </w:r>
      <w:r w:rsidR="00425479" w:rsidRPr="00425479">
        <w:rPr>
          <w:rStyle w:val="fontstyle01"/>
          <w:b w:val="0"/>
          <w:sz w:val="28"/>
          <w:szCs w:val="28"/>
        </w:rPr>
        <w:t xml:space="preserve"> </w:t>
      </w:r>
      <w:r w:rsidR="00425479" w:rsidRPr="00D079B1">
        <w:rPr>
          <w:rStyle w:val="fontstyle01"/>
          <w:b w:val="0"/>
          <w:sz w:val="28"/>
          <w:szCs w:val="28"/>
        </w:rPr>
        <w:t>границ</w:t>
      </w:r>
      <w:r w:rsidR="00425479">
        <w:rPr>
          <w:rStyle w:val="fontstyle01"/>
          <w:b w:val="0"/>
          <w:sz w:val="28"/>
          <w:szCs w:val="28"/>
        </w:rPr>
        <w:t xml:space="preserve">  </w:t>
      </w:r>
      <w:r w:rsidR="00425479" w:rsidRPr="00D079B1">
        <w:rPr>
          <w:rStyle w:val="fontstyle01"/>
          <w:b w:val="0"/>
          <w:sz w:val="28"/>
          <w:szCs w:val="28"/>
        </w:rPr>
        <w:t xml:space="preserve"> прилегающих</w:t>
      </w:r>
    </w:p>
    <w:p w:rsidR="00857E1C" w:rsidRDefault="00D079B1">
      <w:pPr>
        <w:rPr>
          <w:rStyle w:val="fontstyle01"/>
          <w:b w:val="0"/>
          <w:sz w:val="28"/>
          <w:szCs w:val="28"/>
        </w:rPr>
      </w:pPr>
      <w:r w:rsidRPr="00D079B1">
        <w:rPr>
          <w:rStyle w:val="fontstyle01"/>
          <w:b w:val="0"/>
          <w:sz w:val="28"/>
          <w:szCs w:val="28"/>
        </w:rPr>
        <w:t xml:space="preserve">территорий, </w:t>
      </w:r>
      <w:r w:rsidR="00425479" w:rsidRPr="00D079B1">
        <w:rPr>
          <w:rStyle w:val="fontstyle01"/>
          <w:b w:val="0"/>
          <w:sz w:val="28"/>
          <w:szCs w:val="28"/>
        </w:rPr>
        <w:t>на</w:t>
      </w:r>
      <w:r w:rsidR="00425479">
        <w:rPr>
          <w:rStyle w:val="fontstyle01"/>
          <w:b w:val="0"/>
          <w:sz w:val="28"/>
          <w:szCs w:val="28"/>
        </w:rPr>
        <w:t xml:space="preserve">  </w:t>
      </w:r>
      <w:r w:rsidR="00425479" w:rsidRPr="00D079B1">
        <w:rPr>
          <w:rStyle w:val="fontstyle01"/>
          <w:b w:val="0"/>
          <w:sz w:val="28"/>
          <w:szCs w:val="28"/>
        </w:rPr>
        <w:t xml:space="preserve"> которых</w:t>
      </w:r>
      <w:r w:rsidR="00425479">
        <w:rPr>
          <w:rStyle w:val="fontstyle01"/>
          <w:b w:val="0"/>
          <w:sz w:val="28"/>
          <w:szCs w:val="28"/>
        </w:rPr>
        <w:t xml:space="preserve">   </w:t>
      </w:r>
      <w:r w:rsidR="00425479" w:rsidRPr="00D079B1">
        <w:rPr>
          <w:rStyle w:val="fontstyle01"/>
          <w:b w:val="0"/>
          <w:sz w:val="28"/>
          <w:szCs w:val="28"/>
        </w:rPr>
        <w:t xml:space="preserve">не </w:t>
      </w:r>
      <w:r w:rsidR="00425479">
        <w:rPr>
          <w:rStyle w:val="fontstyle01"/>
          <w:b w:val="0"/>
          <w:sz w:val="28"/>
          <w:szCs w:val="28"/>
        </w:rPr>
        <w:t xml:space="preserve">     </w:t>
      </w:r>
      <w:r w:rsidR="00425479" w:rsidRPr="00D079B1">
        <w:rPr>
          <w:rStyle w:val="fontstyle01"/>
          <w:b w:val="0"/>
          <w:sz w:val="28"/>
          <w:szCs w:val="28"/>
        </w:rPr>
        <w:t>допускается</w:t>
      </w:r>
    </w:p>
    <w:p w:rsidR="00F75954" w:rsidRDefault="00D079B1">
      <w:pPr>
        <w:rPr>
          <w:rStyle w:val="fontstyle01"/>
          <w:b w:val="0"/>
          <w:sz w:val="28"/>
          <w:szCs w:val="28"/>
        </w:rPr>
      </w:pPr>
      <w:r w:rsidRPr="00D079B1">
        <w:rPr>
          <w:rStyle w:val="fontstyle01"/>
          <w:b w:val="0"/>
          <w:sz w:val="28"/>
          <w:szCs w:val="28"/>
        </w:rPr>
        <w:t xml:space="preserve">розничная </w:t>
      </w:r>
      <w:r w:rsidR="00425479">
        <w:rPr>
          <w:rStyle w:val="fontstyle01"/>
          <w:b w:val="0"/>
          <w:sz w:val="28"/>
          <w:szCs w:val="28"/>
        </w:rPr>
        <w:t xml:space="preserve"> </w:t>
      </w:r>
      <w:r w:rsidR="00425479" w:rsidRPr="00D079B1">
        <w:rPr>
          <w:rStyle w:val="fontstyle01"/>
          <w:b w:val="0"/>
          <w:sz w:val="28"/>
          <w:szCs w:val="28"/>
        </w:rPr>
        <w:t>продажа</w:t>
      </w:r>
      <w:r w:rsidR="00425479">
        <w:rPr>
          <w:rStyle w:val="fontstyle01"/>
          <w:b w:val="0"/>
          <w:sz w:val="28"/>
          <w:szCs w:val="28"/>
        </w:rPr>
        <w:t xml:space="preserve"> </w:t>
      </w:r>
      <w:r w:rsidR="00425479" w:rsidRPr="00D079B1">
        <w:rPr>
          <w:rStyle w:val="fontstyle01"/>
          <w:b w:val="0"/>
          <w:sz w:val="28"/>
          <w:szCs w:val="28"/>
        </w:rPr>
        <w:t xml:space="preserve"> алкогольной продукции</w:t>
      </w:r>
    </w:p>
    <w:p w:rsidR="00425479" w:rsidRDefault="00F75954" w:rsidP="00425479">
      <w:pPr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и</w:t>
      </w:r>
      <w:r w:rsidR="00425479" w:rsidRPr="00425479">
        <w:rPr>
          <w:rStyle w:val="fontstyle01"/>
          <w:b w:val="0"/>
          <w:sz w:val="28"/>
          <w:szCs w:val="28"/>
        </w:rPr>
        <w:t xml:space="preserve"> </w:t>
      </w:r>
      <w:r w:rsidR="00425479" w:rsidRPr="00D079B1">
        <w:rPr>
          <w:rStyle w:val="fontstyle01"/>
          <w:b w:val="0"/>
          <w:sz w:val="28"/>
          <w:szCs w:val="28"/>
        </w:rPr>
        <w:t>розничная продажа алкогольной продукции</w:t>
      </w:r>
      <w:r w:rsidR="00D079B1" w:rsidRPr="00D079B1">
        <w:rPr>
          <w:rFonts w:ascii="TimesNewRomanPS-BoldMT" w:hAnsi="TimesNewRomanPS-BoldMT"/>
          <w:b/>
          <w:bCs/>
          <w:sz w:val="28"/>
          <w:szCs w:val="28"/>
        </w:rPr>
        <w:br/>
      </w:r>
      <w:r w:rsidR="00425479" w:rsidRPr="00D079B1">
        <w:rPr>
          <w:rStyle w:val="fontstyle01"/>
          <w:b w:val="0"/>
          <w:sz w:val="28"/>
          <w:szCs w:val="28"/>
        </w:rPr>
        <w:t>при оказании</w:t>
      </w:r>
      <w:r w:rsidR="00425479">
        <w:rPr>
          <w:rStyle w:val="fontstyle01"/>
          <w:b w:val="0"/>
          <w:sz w:val="28"/>
          <w:szCs w:val="28"/>
        </w:rPr>
        <w:t xml:space="preserve"> </w:t>
      </w:r>
      <w:r w:rsidR="00425479" w:rsidRPr="00D079B1">
        <w:rPr>
          <w:rStyle w:val="fontstyle01"/>
          <w:b w:val="0"/>
          <w:sz w:val="28"/>
          <w:szCs w:val="28"/>
        </w:rPr>
        <w:t xml:space="preserve">услуг общественного питания </w:t>
      </w:r>
    </w:p>
    <w:p w:rsidR="00425479" w:rsidRPr="00D079B1" w:rsidRDefault="00425479" w:rsidP="00425479">
      <w:pPr>
        <w:rPr>
          <w:b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в </w:t>
      </w:r>
      <w:r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Pr="00D079B1">
        <w:rPr>
          <w:rStyle w:val="fontstyle01"/>
          <w:b w:val="0"/>
          <w:sz w:val="28"/>
          <w:szCs w:val="28"/>
        </w:rPr>
        <w:t>Белозерско</w:t>
      </w:r>
      <w:r>
        <w:rPr>
          <w:rStyle w:val="fontstyle01"/>
          <w:b w:val="0"/>
          <w:sz w:val="28"/>
          <w:szCs w:val="28"/>
        </w:rPr>
        <w:t xml:space="preserve">м </w:t>
      </w:r>
      <w:r w:rsidRPr="00D079B1">
        <w:rPr>
          <w:rStyle w:val="fontstyle01"/>
          <w:b w:val="0"/>
          <w:sz w:val="28"/>
          <w:szCs w:val="28"/>
        </w:rPr>
        <w:t xml:space="preserve"> муниципально</w:t>
      </w:r>
      <w:r>
        <w:rPr>
          <w:rStyle w:val="fontstyle01"/>
          <w:b w:val="0"/>
          <w:sz w:val="28"/>
          <w:szCs w:val="28"/>
        </w:rPr>
        <w:t>м</w:t>
      </w:r>
      <w:r w:rsidRPr="00D079B1">
        <w:rPr>
          <w:rStyle w:val="fontstyle01"/>
          <w:b w:val="0"/>
          <w:sz w:val="28"/>
          <w:szCs w:val="28"/>
        </w:rPr>
        <w:t xml:space="preserve"> округ</w:t>
      </w:r>
      <w:r>
        <w:rPr>
          <w:rStyle w:val="fontstyle01"/>
          <w:b w:val="0"/>
          <w:sz w:val="28"/>
          <w:szCs w:val="28"/>
        </w:rPr>
        <w:t>е</w:t>
      </w:r>
    </w:p>
    <w:p w:rsidR="006A309F" w:rsidRDefault="006A309F">
      <w:pPr>
        <w:rPr>
          <w:rStyle w:val="fontstyle01"/>
          <w:b w:val="0"/>
          <w:sz w:val="28"/>
          <w:szCs w:val="28"/>
        </w:rPr>
      </w:pPr>
    </w:p>
    <w:p w:rsidR="00631406" w:rsidRDefault="0063140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31406" w:rsidRDefault="00AC6710" w:rsidP="006A309F">
      <w:pPr>
        <w:ind w:firstLine="540"/>
        <w:jc w:val="both"/>
        <w:rPr>
          <w:sz w:val="28"/>
          <w:szCs w:val="28"/>
        </w:rPr>
      </w:pPr>
      <w:r w:rsidRPr="00AC6710">
        <w:rPr>
          <w:sz w:val="28"/>
          <w:szCs w:val="28"/>
        </w:rPr>
        <w:t xml:space="preserve"> </w:t>
      </w:r>
      <w:r w:rsidR="00187964" w:rsidRPr="00EC276B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</w:t>
      </w:r>
      <w:proofErr w:type="gramStart"/>
      <w:r w:rsidR="00187964" w:rsidRPr="00EC276B">
        <w:rPr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6A309F">
        <w:rPr>
          <w:sz w:val="28"/>
          <w:szCs w:val="28"/>
        </w:rPr>
        <w:t xml:space="preserve"> </w:t>
      </w:r>
      <w:r w:rsidR="006A309F" w:rsidRPr="006A309F">
        <w:rPr>
          <w:sz w:val="28"/>
          <w:szCs w:val="28"/>
        </w:rPr>
        <w:t>Федеральным законом от</w:t>
      </w:r>
      <w:r w:rsidR="006A309F">
        <w:rPr>
          <w:sz w:val="28"/>
          <w:szCs w:val="28"/>
        </w:rPr>
        <w:t xml:space="preserve"> 21 июля 2014 года № 212-ФЗ «Об </w:t>
      </w:r>
      <w:r w:rsidR="006A309F" w:rsidRPr="006A309F">
        <w:rPr>
          <w:sz w:val="28"/>
          <w:szCs w:val="28"/>
        </w:rPr>
        <w:t>основах общественного контроля в Российской Федерации»</w:t>
      </w:r>
      <w:r w:rsidR="00187964" w:rsidRPr="00EC276B">
        <w:rPr>
          <w:sz w:val="28"/>
          <w:szCs w:val="28"/>
        </w:rPr>
        <w:t xml:space="preserve"> постановлением  Правительства  Российской  Федерации  от 23 декабря  2020 года   № 2220  «Об утверждении правил определения органами местного самоуправления  границ  прилегающих  территорий,  на которых  не допускается  розничная  продажа  алкогольной</w:t>
      </w:r>
      <w:proofErr w:type="gramEnd"/>
      <w:r w:rsidR="00187964" w:rsidRPr="00EC276B">
        <w:rPr>
          <w:sz w:val="28"/>
          <w:szCs w:val="28"/>
        </w:rPr>
        <w:t xml:space="preserve">  продукции  и  розничная  продажа алкогольной продукции при оказании услуг общественного питания», Уставом округа</w:t>
      </w:r>
    </w:p>
    <w:p w:rsidR="00D079B1" w:rsidRDefault="00D079B1">
      <w:pPr>
        <w:ind w:firstLine="540"/>
        <w:jc w:val="both"/>
        <w:rPr>
          <w:sz w:val="28"/>
          <w:szCs w:val="28"/>
        </w:rPr>
      </w:pPr>
    </w:p>
    <w:p w:rsidR="00631406" w:rsidRDefault="00187964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Представительное Собрание Белозерского муниципального округа </w:t>
      </w:r>
    </w:p>
    <w:p w:rsidR="00631406" w:rsidRDefault="0063140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31406" w:rsidRDefault="00187964">
      <w:pPr>
        <w:ind w:firstLine="540"/>
        <w:rPr>
          <w:sz w:val="28"/>
        </w:rPr>
      </w:pPr>
      <w:r>
        <w:rPr>
          <w:sz w:val="28"/>
        </w:rPr>
        <w:t xml:space="preserve"> РЕШИЛО:</w:t>
      </w:r>
    </w:p>
    <w:p w:rsidR="00631406" w:rsidRDefault="00631406">
      <w:pPr>
        <w:pStyle w:val="a7"/>
        <w:ind w:firstLine="567"/>
        <w:jc w:val="both"/>
        <w:rPr>
          <w:rFonts w:ascii="Times New Roman" w:hAnsi="Times New Roman"/>
          <w:sz w:val="26"/>
        </w:rPr>
      </w:pPr>
    </w:p>
    <w:p w:rsidR="00F75954" w:rsidRPr="00D079B1" w:rsidRDefault="00F75954" w:rsidP="00F75954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</w:t>
      </w:r>
      <w:r w:rsidR="00187964">
        <w:rPr>
          <w:sz w:val="28"/>
        </w:rPr>
        <w:t xml:space="preserve">1. Утвердить </w:t>
      </w:r>
      <w:r w:rsidR="006A309F" w:rsidRPr="006A309F">
        <w:rPr>
          <w:sz w:val="28"/>
        </w:rPr>
        <w:t xml:space="preserve">прилагаемый Порядок </w:t>
      </w:r>
      <w:proofErr w:type="gramStart"/>
      <w:r w:rsidRPr="00D079B1">
        <w:rPr>
          <w:rStyle w:val="fontstyle01"/>
          <w:b w:val="0"/>
          <w:sz w:val="28"/>
          <w:szCs w:val="28"/>
        </w:rPr>
        <w:t>проведени</w:t>
      </w:r>
      <w:r>
        <w:rPr>
          <w:rStyle w:val="fontstyle01"/>
          <w:b w:val="0"/>
          <w:sz w:val="28"/>
          <w:szCs w:val="28"/>
        </w:rPr>
        <w:t>я</w:t>
      </w:r>
      <w:r w:rsidRPr="00D079B1">
        <w:rPr>
          <w:rStyle w:val="fontstyle01"/>
          <w:b w:val="0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>о</w:t>
      </w:r>
      <w:r w:rsidRPr="00D079B1">
        <w:rPr>
          <w:rStyle w:val="fontstyle01"/>
          <w:b w:val="0"/>
          <w:sz w:val="28"/>
          <w:szCs w:val="28"/>
        </w:rPr>
        <w:t>бщественных</w:t>
      </w:r>
      <w:r>
        <w:rPr>
          <w:rStyle w:val="fontstyle01"/>
          <w:b w:val="0"/>
          <w:sz w:val="28"/>
          <w:szCs w:val="28"/>
        </w:rPr>
        <w:t xml:space="preserve"> </w:t>
      </w:r>
      <w:r w:rsidRPr="00D079B1">
        <w:rPr>
          <w:rStyle w:val="fontstyle01"/>
          <w:b w:val="0"/>
          <w:sz w:val="28"/>
          <w:szCs w:val="28"/>
        </w:rPr>
        <w:t xml:space="preserve">обсуждений </w:t>
      </w:r>
      <w:r w:rsidRPr="00123A47">
        <w:rPr>
          <w:rStyle w:val="fontstyle01"/>
          <w:b w:val="0"/>
          <w:sz w:val="28"/>
          <w:szCs w:val="28"/>
        </w:rPr>
        <w:t xml:space="preserve">проекта решения Представительного Собрания </w:t>
      </w:r>
      <w:r w:rsidRPr="00123A47">
        <w:rPr>
          <w:sz w:val="28"/>
        </w:rPr>
        <w:t>Белозерского</w:t>
      </w:r>
      <w:r>
        <w:rPr>
          <w:sz w:val="28"/>
        </w:rPr>
        <w:t xml:space="preserve"> муниципального округа</w:t>
      </w:r>
      <w:proofErr w:type="gramEnd"/>
      <w:r>
        <w:rPr>
          <w:sz w:val="28"/>
        </w:rPr>
        <w:t xml:space="preserve"> </w:t>
      </w:r>
      <w:r>
        <w:rPr>
          <w:rStyle w:val="fontstyle01"/>
          <w:b w:val="0"/>
          <w:sz w:val="28"/>
          <w:szCs w:val="28"/>
        </w:rPr>
        <w:t>об установлении порядка</w:t>
      </w:r>
      <w:r w:rsidRPr="00D079B1">
        <w:rPr>
          <w:rStyle w:val="fontstyle01"/>
          <w:b w:val="0"/>
          <w:sz w:val="28"/>
          <w:szCs w:val="28"/>
        </w:rPr>
        <w:t xml:space="preserve"> определени</w:t>
      </w:r>
      <w:r>
        <w:rPr>
          <w:rStyle w:val="fontstyle01"/>
          <w:b w:val="0"/>
          <w:sz w:val="28"/>
          <w:szCs w:val="28"/>
        </w:rPr>
        <w:t xml:space="preserve">я </w:t>
      </w:r>
      <w:r w:rsidRPr="00D079B1">
        <w:rPr>
          <w:rStyle w:val="fontstyle01"/>
          <w:b w:val="0"/>
          <w:sz w:val="28"/>
          <w:szCs w:val="28"/>
        </w:rPr>
        <w:t>границ прилегающих</w:t>
      </w:r>
      <w:r>
        <w:rPr>
          <w:rStyle w:val="fontstyle01"/>
          <w:b w:val="0"/>
          <w:sz w:val="28"/>
          <w:szCs w:val="28"/>
        </w:rPr>
        <w:t xml:space="preserve"> т</w:t>
      </w:r>
      <w:r w:rsidRPr="00D079B1">
        <w:rPr>
          <w:rStyle w:val="fontstyle01"/>
          <w:b w:val="0"/>
          <w:sz w:val="28"/>
          <w:szCs w:val="28"/>
        </w:rPr>
        <w:t>ерриторий, на которых</w:t>
      </w:r>
      <w:r>
        <w:rPr>
          <w:rStyle w:val="fontstyle01"/>
          <w:b w:val="0"/>
          <w:sz w:val="28"/>
          <w:szCs w:val="28"/>
        </w:rPr>
        <w:t xml:space="preserve"> </w:t>
      </w:r>
      <w:r w:rsidRPr="00D079B1">
        <w:rPr>
          <w:rStyle w:val="fontstyle01"/>
          <w:b w:val="0"/>
          <w:sz w:val="28"/>
          <w:szCs w:val="28"/>
        </w:rPr>
        <w:t xml:space="preserve">не допускается розничная продажа </w:t>
      </w:r>
      <w:r w:rsidRPr="00D079B1">
        <w:rPr>
          <w:rStyle w:val="fontstyle01"/>
          <w:b w:val="0"/>
          <w:sz w:val="28"/>
          <w:szCs w:val="28"/>
        </w:rPr>
        <w:lastRenderedPageBreak/>
        <w:t>алкогольной продукции</w:t>
      </w:r>
      <w:r>
        <w:rPr>
          <w:rStyle w:val="fontstyle01"/>
          <w:b w:val="0"/>
          <w:sz w:val="28"/>
          <w:szCs w:val="28"/>
        </w:rPr>
        <w:t xml:space="preserve"> и </w:t>
      </w:r>
      <w:r w:rsidRPr="00D079B1">
        <w:rPr>
          <w:rStyle w:val="fontstyle01"/>
          <w:b w:val="0"/>
          <w:sz w:val="28"/>
          <w:szCs w:val="28"/>
        </w:rPr>
        <w:t>розничная продажа алкогольной продукции при оказании</w:t>
      </w:r>
      <w:r>
        <w:rPr>
          <w:rStyle w:val="fontstyle01"/>
          <w:b w:val="0"/>
          <w:sz w:val="28"/>
          <w:szCs w:val="28"/>
        </w:rPr>
        <w:t xml:space="preserve"> </w:t>
      </w:r>
      <w:r w:rsidRPr="00D079B1">
        <w:rPr>
          <w:rStyle w:val="fontstyle01"/>
          <w:b w:val="0"/>
          <w:sz w:val="28"/>
          <w:szCs w:val="28"/>
        </w:rPr>
        <w:t xml:space="preserve">услуг общественного питания </w:t>
      </w:r>
      <w:r>
        <w:rPr>
          <w:rStyle w:val="fontstyle01"/>
          <w:b w:val="0"/>
          <w:sz w:val="28"/>
          <w:szCs w:val="28"/>
        </w:rPr>
        <w:t xml:space="preserve">в </w:t>
      </w:r>
      <w:r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Pr="00D079B1">
        <w:rPr>
          <w:rStyle w:val="fontstyle01"/>
          <w:b w:val="0"/>
          <w:sz w:val="28"/>
          <w:szCs w:val="28"/>
        </w:rPr>
        <w:t>Белозерско</w:t>
      </w:r>
      <w:r>
        <w:rPr>
          <w:rStyle w:val="fontstyle01"/>
          <w:b w:val="0"/>
          <w:sz w:val="28"/>
          <w:szCs w:val="28"/>
        </w:rPr>
        <w:t xml:space="preserve">м </w:t>
      </w:r>
      <w:r w:rsidRPr="00D079B1">
        <w:rPr>
          <w:rStyle w:val="fontstyle01"/>
          <w:b w:val="0"/>
          <w:sz w:val="28"/>
          <w:szCs w:val="28"/>
        </w:rPr>
        <w:t xml:space="preserve"> муниципально</w:t>
      </w:r>
      <w:r>
        <w:rPr>
          <w:rStyle w:val="fontstyle01"/>
          <w:b w:val="0"/>
          <w:sz w:val="28"/>
          <w:szCs w:val="28"/>
        </w:rPr>
        <w:t>м</w:t>
      </w:r>
      <w:r w:rsidRPr="00D079B1">
        <w:rPr>
          <w:rStyle w:val="fontstyle01"/>
          <w:b w:val="0"/>
          <w:sz w:val="28"/>
          <w:szCs w:val="28"/>
        </w:rPr>
        <w:t xml:space="preserve"> округ</w:t>
      </w:r>
      <w:r>
        <w:rPr>
          <w:rStyle w:val="fontstyle01"/>
          <w:b w:val="0"/>
          <w:sz w:val="28"/>
          <w:szCs w:val="28"/>
        </w:rPr>
        <w:t>е.</w:t>
      </w:r>
    </w:p>
    <w:p w:rsidR="00631406" w:rsidRDefault="006A309F" w:rsidP="006A309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187964">
        <w:rPr>
          <w:sz w:val="28"/>
        </w:rPr>
        <w:t>. Настоящее решение опубликовать  в газете «</w:t>
      </w:r>
      <w:proofErr w:type="spellStart"/>
      <w:r w:rsidR="00187964">
        <w:rPr>
          <w:sz w:val="28"/>
        </w:rPr>
        <w:t>Белозерье</w:t>
      </w:r>
      <w:proofErr w:type="spellEnd"/>
      <w:r w:rsidR="00187964">
        <w:rPr>
          <w:sz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631406" w:rsidRDefault="00631406">
      <w:pPr>
        <w:tabs>
          <w:tab w:val="left" w:pos="993"/>
        </w:tabs>
        <w:ind w:right="-285" w:firstLine="540"/>
        <w:jc w:val="both"/>
        <w:rPr>
          <w:b/>
          <w:sz w:val="28"/>
          <w:highlight w:val="yellow"/>
        </w:rPr>
      </w:pPr>
    </w:p>
    <w:p w:rsidR="009267B9" w:rsidRDefault="009267B9">
      <w:pPr>
        <w:rPr>
          <w:b/>
          <w:sz w:val="28"/>
        </w:rPr>
      </w:pPr>
    </w:p>
    <w:p w:rsidR="009267B9" w:rsidRDefault="009267B9">
      <w:pPr>
        <w:rPr>
          <w:b/>
          <w:sz w:val="28"/>
        </w:rPr>
      </w:pPr>
    </w:p>
    <w:p w:rsidR="00631406" w:rsidRDefault="00187964">
      <w:pPr>
        <w:rPr>
          <w:b/>
          <w:sz w:val="28"/>
        </w:rPr>
      </w:pPr>
      <w:r>
        <w:rPr>
          <w:b/>
          <w:sz w:val="28"/>
        </w:rPr>
        <w:t xml:space="preserve">Председатель </w:t>
      </w:r>
      <w:proofErr w:type="gramStart"/>
      <w:r>
        <w:rPr>
          <w:b/>
          <w:sz w:val="28"/>
        </w:rPr>
        <w:t>Представительного</w:t>
      </w:r>
      <w:proofErr w:type="gramEnd"/>
    </w:p>
    <w:p w:rsidR="00631406" w:rsidRDefault="00187964">
      <w:pPr>
        <w:rPr>
          <w:b/>
          <w:sz w:val="28"/>
        </w:rPr>
      </w:pPr>
      <w:r>
        <w:rPr>
          <w:b/>
          <w:sz w:val="28"/>
        </w:rPr>
        <w:t xml:space="preserve">Собрания округа:                                                                            И.А. Голубева </w:t>
      </w:r>
    </w:p>
    <w:p w:rsidR="00631406" w:rsidRDefault="00631406">
      <w:pPr>
        <w:rPr>
          <w:b/>
          <w:sz w:val="28"/>
        </w:rPr>
      </w:pPr>
    </w:p>
    <w:p w:rsidR="00631406" w:rsidRDefault="00187964">
      <w:r>
        <w:rPr>
          <w:b/>
          <w:sz w:val="28"/>
        </w:rPr>
        <w:t xml:space="preserve">Глава округа:                                                                                 </w:t>
      </w:r>
      <w:r w:rsidR="00425479">
        <w:rPr>
          <w:b/>
          <w:sz w:val="28"/>
        </w:rPr>
        <w:t xml:space="preserve">  </w:t>
      </w:r>
      <w:r>
        <w:rPr>
          <w:b/>
          <w:sz w:val="28"/>
        </w:rPr>
        <w:t xml:space="preserve"> Д.А. Соловьев</w:t>
      </w:r>
    </w:p>
    <w:p w:rsidR="00631406" w:rsidRDefault="00631406">
      <w:pPr>
        <w:sectPr w:rsidR="00631406" w:rsidSect="00123A47">
          <w:pgSz w:w="11906" w:h="16838"/>
          <w:pgMar w:top="284" w:right="849" w:bottom="1135" w:left="1560" w:header="709" w:footer="709" w:gutter="0"/>
          <w:cols w:space="720"/>
        </w:sectPr>
      </w:pPr>
    </w:p>
    <w:p w:rsidR="004B09AC" w:rsidRDefault="00187964">
      <w:pPr>
        <w:ind w:firstLine="680"/>
        <w:jc w:val="center"/>
        <w:rPr>
          <w:szCs w:val="24"/>
        </w:rPr>
      </w:pPr>
      <w:r w:rsidRPr="00AE495D">
        <w:rPr>
          <w:sz w:val="28"/>
          <w:szCs w:val="28"/>
        </w:rPr>
        <w:lastRenderedPageBreak/>
        <w:t xml:space="preserve">            </w:t>
      </w:r>
      <w:r w:rsidR="004B09AC">
        <w:rPr>
          <w:sz w:val="28"/>
          <w:szCs w:val="28"/>
        </w:rPr>
        <w:t xml:space="preserve">         </w:t>
      </w:r>
      <w:r w:rsidR="00C867BE" w:rsidRPr="004B09AC">
        <w:rPr>
          <w:szCs w:val="24"/>
        </w:rPr>
        <w:t>Утвержден</w:t>
      </w:r>
      <w:r w:rsidRPr="004B09AC">
        <w:rPr>
          <w:szCs w:val="24"/>
        </w:rPr>
        <w:t xml:space="preserve"> </w:t>
      </w:r>
    </w:p>
    <w:p w:rsidR="00631406" w:rsidRPr="004B09AC" w:rsidRDefault="004B09AC">
      <w:pPr>
        <w:ind w:firstLine="68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  <w:r w:rsidR="00187964" w:rsidRPr="004B09AC">
        <w:rPr>
          <w:szCs w:val="24"/>
        </w:rPr>
        <w:t>решени</w:t>
      </w:r>
      <w:r w:rsidR="00C867BE" w:rsidRPr="004B09AC">
        <w:rPr>
          <w:szCs w:val="24"/>
        </w:rPr>
        <w:t>ем</w:t>
      </w:r>
      <w:r w:rsidRPr="004B09AC">
        <w:rPr>
          <w:szCs w:val="24"/>
        </w:rPr>
        <w:t xml:space="preserve"> Представительного  Собрания</w:t>
      </w:r>
    </w:p>
    <w:p w:rsidR="00631406" w:rsidRPr="004B09AC" w:rsidRDefault="00187964">
      <w:pPr>
        <w:ind w:firstLine="680"/>
        <w:jc w:val="center"/>
        <w:rPr>
          <w:szCs w:val="24"/>
        </w:rPr>
      </w:pPr>
      <w:r w:rsidRPr="004B09AC">
        <w:rPr>
          <w:szCs w:val="24"/>
        </w:rPr>
        <w:t xml:space="preserve">                                          </w:t>
      </w:r>
      <w:r w:rsidR="004B09AC">
        <w:rPr>
          <w:szCs w:val="24"/>
        </w:rPr>
        <w:t xml:space="preserve">                           </w:t>
      </w:r>
      <w:r w:rsidRPr="004B09AC">
        <w:rPr>
          <w:szCs w:val="24"/>
        </w:rPr>
        <w:t xml:space="preserve">    от __________</w:t>
      </w:r>
      <w:r w:rsidR="004B09AC">
        <w:rPr>
          <w:szCs w:val="24"/>
        </w:rPr>
        <w:t>____________</w:t>
      </w:r>
      <w:r w:rsidRPr="004B09AC">
        <w:rPr>
          <w:szCs w:val="24"/>
        </w:rPr>
        <w:t xml:space="preserve"> № _____</w:t>
      </w:r>
    </w:p>
    <w:p w:rsidR="00C867BE" w:rsidRPr="004B09AC" w:rsidRDefault="00C867BE">
      <w:pPr>
        <w:ind w:firstLine="680"/>
        <w:jc w:val="center"/>
        <w:rPr>
          <w:szCs w:val="24"/>
        </w:rPr>
      </w:pPr>
      <w:r w:rsidRPr="004B09AC">
        <w:rPr>
          <w:szCs w:val="24"/>
        </w:rPr>
        <w:t xml:space="preserve">                                                     (приложение)</w:t>
      </w:r>
    </w:p>
    <w:p w:rsidR="00C867BE" w:rsidRPr="00F75954" w:rsidRDefault="00C867BE">
      <w:pPr>
        <w:ind w:firstLine="680"/>
        <w:jc w:val="center"/>
      </w:pPr>
    </w:p>
    <w:p w:rsidR="00F75954" w:rsidRPr="004B09AC" w:rsidRDefault="006A309F" w:rsidP="00F75954">
      <w:pPr>
        <w:jc w:val="center"/>
        <w:rPr>
          <w:b/>
          <w:szCs w:val="24"/>
        </w:rPr>
      </w:pPr>
      <w:r w:rsidRPr="004B09AC">
        <w:rPr>
          <w:b/>
          <w:szCs w:val="24"/>
        </w:rPr>
        <w:t>Порядок</w:t>
      </w:r>
    </w:p>
    <w:p w:rsidR="00F75954" w:rsidRPr="004B09AC" w:rsidRDefault="00F75954" w:rsidP="00FB4811">
      <w:pPr>
        <w:jc w:val="center"/>
        <w:rPr>
          <w:rStyle w:val="fontstyle01"/>
          <w:sz w:val="24"/>
          <w:szCs w:val="24"/>
        </w:rPr>
      </w:pPr>
      <w:r w:rsidRPr="004B09AC">
        <w:rPr>
          <w:rStyle w:val="fontstyle01"/>
          <w:sz w:val="24"/>
          <w:szCs w:val="24"/>
        </w:rPr>
        <w:t xml:space="preserve">проведения общественных </w:t>
      </w:r>
      <w:proofErr w:type="gramStart"/>
      <w:r w:rsidRPr="004B09AC">
        <w:rPr>
          <w:rStyle w:val="fontstyle01"/>
          <w:sz w:val="24"/>
          <w:szCs w:val="24"/>
        </w:rPr>
        <w:t xml:space="preserve">обсуждений проекта решения Представительного Собрания </w:t>
      </w:r>
      <w:r w:rsidRPr="004B09AC">
        <w:rPr>
          <w:b/>
          <w:szCs w:val="24"/>
        </w:rPr>
        <w:t>Белозерского муниципального округа</w:t>
      </w:r>
      <w:proofErr w:type="gramEnd"/>
      <w:r w:rsidRPr="004B09AC">
        <w:rPr>
          <w:szCs w:val="24"/>
        </w:rPr>
        <w:t xml:space="preserve"> </w:t>
      </w:r>
      <w:r w:rsidRPr="004B09AC">
        <w:rPr>
          <w:rStyle w:val="fontstyle01"/>
          <w:sz w:val="24"/>
          <w:szCs w:val="24"/>
        </w:rPr>
        <w:t xml:space="preserve">об установлении порядка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</w:t>
      </w:r>
      <w:r w:rsidRPr="004B09AC">
        <w:rPr>
          <w:rFonts w:ascii="TimesNewRomanPS-BoldMT" w:hAnsi="TimesNewRomanPS-BoldMT"/>
          <w:bCs/>
          <w:szCs w:val="24"/>
        </w:rPr>
        <w:t xml:space="preserve"> </w:t>
      </w:r>
      <w:r w:rsidRPr="004B09AC">
        <w:rPr>
          <w:rStyle w:val="fontstyle01"/>
          <w:sz w:val="24"/>
          <w:szCs w:val="24"/>
        </w:rPr>
        <w:t>Белозерском  муниципальном округе</w:t>
      </w:r>
    </w:p>
    <w:p w:rsidR="00F75954" w:rsidRPr="004B09AC" w:rsidRDefault="00F75954" w:rsidP="00F75954">
      <w:pPr>
        <w:jc w:val="center"/>
        <w:rPr>
          <w:b/>
          <w:szCs w:val="24"/>
        </w:rPr>
      </w:pPr>
      <w:r w:rsidRPr="004B09AC">
        <w:rPr>
          <w:rStyle w:val="fontstyle01"/>
          <w:b w:val="0"/>
          <w:sz w:val="24"/>
          <w:szCs w:val="24"/>
        </w:rPr>
        <w:t>(далее</w:t>
      </w:r>
      <w:r w:rsidR="00123A47" w:rsidRPr="004B09AC">
        <w:rPr>
          <w:rStyle w:val="fontstyle01"/>
          <w:b w:val="0"/>
          <w:sz w:val="24"/>
          <w:szCs w:val="24"/>
        </w:rPr>
        <w:t xml:space="preserve"> </w:t>
      </w:r>
      <w:r w:rsidRPr="004B09AC">
        <w:rPr>
          <w:rStyle w:val="fontstyle01"/>
          <w:b w:val="0"/>
          <w:sz w:val="24"/>
          <w:szCs w:val="24"/>
        </w:rPr>
        <w:t>-</w:t>
      </w:r>
      <w:r w:rsidR="00123A47" w:rsidRPr="004B09AC">
        <w:rPr>
          <w:rStyle w:val="fontstyle01"/>
          <w:b w:val="0"/>
          <w:sz w:val="24"/>
          <w:szCs w:val="24"/>
        </w:rPr>
        <w:t xml:space="preserve"> </w:t>
      </w:r>
      <w:r w:rsidRPr="004B09AC">
        <w:rPr>
          <w:rStyle w:val="fontstyle01"/>
          <w:b w:val="0"/>
          <w:sz w:val="24"/>
          <w:szCs w:val="24"/>
        </w:rPr>
        <w:t>Порядок)</w:t>
      </w:r>
    </w:p>
    <w:p w:rsidR="006A309F" w:rsidRPr="004B09AC" w:rsidRDefault="006A309F" w:rsidP="006A309F">
      <w:pPr>
        <w:ind w:firstLine="709"/>
        <w:jc w:val="center"/>
        <w:rPr>
          <w:b/>
          <w:bCs/>
          <w:sz w:val="16"/>
          <w:szCs w:val="16"/>
        </w:rPr>
      </w:pPr>
    </w:p>
    <w:p w:rsidR="00936715" w:rsidRPr="004B09AC" w:rsidRDefault="00936715" w:rsidP="009367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1" w:name="sub_18"/>
      <w:r w:rsidRPr="004B09AC">
        <w:rPr>
          <w:rFonts w:ascii="Times New Roman CYR" w:hAnsi="Times New Roman CYR" w:cs="Times New Roman CYR"/>
          <w:b/>
          <w:bCs/>
          <w:color w:val="26282F"/>
          <w:szCs w:val="24"/>
        </w:rPr>
        <w:t>1. Общие положения</w:t>
      </w:r>
    </w:p>
    <w:bookmarkEnd w:id="1"/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16"/>
          <w:szCs w:val="16"/>
        </w:rPr>
      </w:pP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2" w:name="sub_3"/>
      <w:r w:rsidRPr="004B09AC">
        <w:rPr>
          <w:rFonts w:ascii="Times New Roman CYR" w:hAnsi="Times New Roman CYR" w:cs="Times New Roman CYR"/>
          <w:color w:val="auto"/>
          <w:szCs w:val="24"/>
        </w:rPr>
        <w:t xml:space="preserve">1.1. </w:t>
      </w:r>
      <w:proofErr w:type="gramStart"/>
      <w:r w:rsidRPr="004B09AC">
        <w:rPr>
          <w:rFonts w:ascii="Times New Roman CYR" w:hAnsi="Times New Roman CYR" w:cs="Times New Roman CYR"/>
          <w:color w:val="auto"/>
          <w:szCs w:val="24"/>
        </w:rPr>
        <w:t xml:space="preserve">Настоящий Порядок разработан в целях проведения общественных обсуждений по </w:t>
      </w:r>
      <w:r w:rsidR="00F75954" w:rsidRPr="004B09AC">
        <w:rPr>
          <w:rStyle w:val="fontstyle01"/>
          <w:b w:val="0"/>
          <w:sz w:val="24"/>
          <w:szCs w:val="24"/>
        </w:rPr>
        <w:t xml:space="preserve">проекту решения Представительного Собрания </w:t>
      </w:r>
      <w:r w:rsidR="00F75954" w:rsidRPr="004B09AC">
        <w:rPr>
          <w:szCs w:val="24"/>
        </w:rPr>
        <w:t>Белозерского муниципального округа</w:t>
      </w:r>
      <w:r w:rsidRPr="004B09AC">
        <w:rPr>
          <w:rFonts w:ascii="Times New Roman CYR" w:hAnsi="Times New Roman CYR" w:cs="Times New Roman CYR"/>
          <w:color w:val="auto"/>
          <w:szCs w:val="24"/>
        </w:rPr>
        <w:t>, определяющ</w:t>
      </w:r>
      <w:r w:rsidR="00123A47" w:rsidRPr="004B09AC">
        <w:rPr>
          <w:rFonts w:ascii="Times New Roman CYR" w:hAnsi="Times New Roman CYR" w:cs="Times New Roman CYR"/>
          <w:color w:val="auto"/>
          <w:szCs w:val="24"/>
        </w:rPr>
        <w:t>его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 границы прилегающих территорий, указанных в </w:t>
      </w:r>
      <w:hyperlink r:id="rId8" w:history="1">
        <w:r w:rsidRPr="004B09AC">
          <w:rPr>
            <w:rFonts w:ascii="Times New Roman CYR" w:hAnsi="Times New Roman CYR" w:cs="Times New Roman CYR"/>
            <w:color w:val="auto"/>
            <w:szCs w:val="24"/>
          </w:rPr>
          <w:t>подпункте 10 пункта 2</w:t>
        </w:r>
      </w:hyperlink>
      <w:r w:rsidRPr="004B09AC">
        <w:rPr>
          <w:rFonts w:ascii="Times New Roman CYR" w:hAnsi="Times New Roman CYR" w:cs="Times New Roman CYR"/>
          <w:color w:val="auto"/>
          <w:szCs w:val="24"/>
        </w:rPr>
        <w:t xml:space="preserve"> и </w:t>
      </w:r>
      <w:hyperlink r:id="rId9" w:history="1">
        <w:r w:rsidRPr="004B09AC">
          <w:rPr>
            <w:rFonts w:ascii="Times New Roman CYR" w:hAnsi="Times New Roman CYR" w:cs="Times New Roman CYR"/>
            <w:color w:val="auto"/>
            <w:szCs w:val="24"/>
          </w:rPr>
          <w:t>абзаце первом пункта 4.1 статьи 16</w:t>
        </w:r>
      </w:hyperlink>
      <w:r w:rsidRPr="004B09AC">
        <w:rPr>
          <w:rFonts w:ascii="Times New Roman CYR" w:hAnsi="Times New Roman CYR" w:cs="Times New Roman CYR"/>
          <w:color w:val="auto"/>
          <w:szCs w:val="24"/>
        </w:rPr>
        <w:t xml:space="preserve"> Федерального закона от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proofErr w:type="gramEnd"/>
      <w:r w:rsidRPr="004B09AC">
        <w:rPr>
          <w:rFonts w:ascii="Times New Roman CYR" w:hAnsi="Times New Roman CYR" w:cs="Times New Roman CYR"/>
          <w:color w:val="auto"/>
          <w:szCs w:val="24"/>
        </w:rPr>
        <w:t xml:space="preserve">», </w:t>
      </w:r>
      <w:proofErr w:type="gramStart"/>
      <w:r w:rsidRPr="004B09AC">
        <w:rPr>
          <w:rFonts w:ascii="Times New Roman CYR" w:hAnsi="Times New Roman CYR" w:cs="Times New Roman CYR"/>
          <w:color w:val="auto"/>
          <w:szCs w:val="24"/>
        </w:rPr>
        <w:t>на</w:t>
      </w:r>
      <w:proofErr w:type="gramEnd"/>
      <w:r w:rsidRPr="004B09AC">
        <w:rPr>
          <w:rFonts w:ascii="Times New Roman CYR" w:hAnsi="Times New Roman CYR" w:cs="Times New Roman CYR"/>
          <w:color w:val="auto"/>
          <w:szCs w:val="24"/>
        </w:rPr>
        <w:t xml:space="preserve"> </w:t>
      </w:r>
      <w:proofErr w:type="gramStart"/>
      <w:r w:rsidRPr="004B09AC">
        <w:rPr>
          <w:rFonts w:ascii="Times New Roman CYR" w:hAnsi="Times New Roman CYR" w:cs="Times New Roman CYR"/>
          <w:color w:val="auto"/>
          <w:szCs w:val="24"/>
        </w:rPr>
        <w:t>которых</w:t>
      </w:r>
      <w:proofErr w:type="gramEnd"/>
      <w:r w:rsidRPr="004B09AC">
        <w:rPr>
          <w:rFonts w:ascii="Times New Roman CYR" w:hAnsi="Times New Roman CYR" w:cs="Times New Roman CYR"/>
          <w:color w:val="auto"/>
          <w:szCs w:val="24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 (далее - общественные обсуждения).</w:t>
      </w:r>
      <w:bookmarkEnd w:id="2"/>
    </w:p>
    <w:p w:rsidR="001B69EF" w:rsidRPr="004B09AC" w:rsidRDefault="00936715" w:rsidP="00FC0AB6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B09AC">
        <w:rPr>
          <w:rFonts w:ascii="Times New Roman CYR" w:hAnsi="Times New Roman CYR" w:cs="Times New Roman CYR"/>
          <w:color w:val="auto"/>
          <w:szCs w:val="24"/>
        </w:rPr>
        <w:t>1.2. Общественн</w:t>
      </w:r>
      <w:r w:rsidR="0087715F" w:rsidRPr="004B09AC">
        <w:rPr>
          <w:rFonts w:ascii="Times New Roman CYR" w:hAnsi="Times New Roman CYR" w:cs="Times New Roman CYR"/>
          <w:color w:val="auto"/>
          <w:szCs w:val="24"/>
        </w:rPr>
        <w:t>ое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 обсуждени</w:t>
      </w:r>
      <w:r w:rsidR="0087715F" w:rsidRPr="004B09AC">
        <w:rPr>
          <w:rFonts w:ascii="Times New Roman CYR" w:hAnsi="Times New Roman CYR" w:cs="Times New Roman CYR"/>
          <w:color w:val="auto"/>
          <w:szCs w:val="24"/>
        </w:rPr>
        <w:t>е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 </w:t>
      </w:r>
      <w:r w:rsidR="0087715F" w:rsidRPr="004B09AC">
        <w:rPr>
          <w:rFonts w:ascii="Times New Roman CYR" w:hAnsi="Times New Roman CYR" w:cs="Times New Roman CYR"/>
          <w:color w:val="auto"/>
          <w:szCs w:val="24"/>
        </w:rPr>
        <w:t xml:space="preserve">проводится </w:t>
      </w:r>
      <w:r w:rsidR="004F20A1" w:rsidRPr="004B09AC">
        <w:rPr>
          <w:rFonts w:ascii="Times New Roman CYR" w:hAnsi="Times New Roman CYR" w:cs="Times New Roman CYR"/>
          <w:color w:val="auto"/>
          <w:szCs w:val="24"/>
        </w:rPr>
        <w:t xml:space="preserve">публично и открыто </w:t>
      </w:r>
      <w:r w:rsidR="0087715F" w:rsidRPr="004B09AC">
        <w:rPr>
          <w:szCs w:val="24"/>
        </w:rPr>
        <w:t xml:space="preserve">в целях общественного </w:t>
      </w:r>
      <w:proofErr w:type="gramStart"/>
      <w:r w:rsidR="0087715F" w:rsidRPr="004B09AC">
        <w:rPr>
          <w:szCs w:val="24"/>
        </w:rPr>
        <w:t xml:space="preserve">контроля проекта решения </w:t>
      </w:r>
      <w:r w:rsidR="0087715F" w:rsidRPr="004B09AC">
        <w:rPr>
          <w:rStyle w:val="fontstyle01"/>
          <w:b w:val="0"/>
          <w:sz w:val="24"/>
          <w:szCs w:val="24"/>
        </w:rPr>
        <w:t xml:space="preserve">Представительного Собрания </w:t>
      </w:r>
      <w:r w:rsidR="0087715F" w:rsidRPr="004B09AC">
        <w:rPr>
          <w:szCs w:val="24"/>
        </w:rPr>
        <w:t>Белозерского муниципального округа</w:t>
      </w:r>
      <w:bookmarkStart w:id="3" w:name="sub_242"/>
      <w:proofErr w:type="gramEnd"/>
      <w:r w:rsidR="001B69EF" w:rsidRPr="004B09AC">
        <w:rPr>
          <w:szCs w:val="24"/>
        </w:rPr>
        <w:t xml:space="preserve">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bookmarkEnd w:id="3"/>
    <w:p w:rsidR="008F7CFD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16"/>
          <w:szCs w:val="16"/>
        </w:rPr>
      </w:pPr>
      <w:r w:rsidRPr="004B09AC">
        <w:rPr>
          <w:rFonts w:ascii="Times New Roman CYR" w:hAnsi="Times New Roman CYR" w:cs="Times New Roman CYR"/>
          <w:color w:val="auto"/>
          <w:szCs w:val="24"/>
        </w:rPr>
        <w:t>1.3. Органом, ответственным за проведение общественных обсуждений, является администраци</w:t>
      </w:r>
      <w:r w:rsidR="001B69EF" w:rsidRPr="004B09AC">
        <w:rPr>
          <w:rFonts w:ascii="Times New Roman CYR" w:hAnsi="Times New Roman CYR" w:cs="Times New Roman CYR"/>
          <w:color w:val="auto"/>
          <w:szCs w:val="24"/>
        </w:rPr>
        <w:t>я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 Белозерского муниципального округа, уполномоченны</w:t>
      </w:r>
      <w:r w:rsidR="001B69EF" w:rsidRPr="004B09AC">
        <w:rPr>
          <w:rFonts w:ascii="Times New Roman CYR" w:hAnsi="Times New Roman CYR" w:cs="Times New Roman CYR"/>
          <w:color w:val="auto"/>
          <w:szCs w:val="24"/>
        </w:rPr>
        <w:t xml:space="preserve">м органом администрации округа  является </w:t>
      </w:r>
      <w:r w:rsidR="00112B07" w:rsidRPr="004B09AC">
        <w:rPr>
          <w:rFonts w:ascii="Times New Roman CYR" w:hAnsi="Times New Roman CYR" w:cs="Times New Roman CYR"/>
          <w:color w:val="auto"/>
          <w:szCs w:val="24"/>
        </w:rPr>
        <w:t xml:space="preserve">управление социально-экономического развития администрации округа 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 (далее  - организатор).</w:t>
      </w:r>
    </w:p>
    <w:p w:rsidR="00936715" w:rsidRPr="004B09AC" w:rsidRDefault="00936715" w:rsidP="009367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4" w:name="sub_6"/>
      <w:r w:rsidRPr="004B09AC">
        <w:rPr>
          <w:rFonts w:ascii="Times New Roman CYR" w:hAnsi="Times New Roman CYR" w:cs="Times New Roman CYR"/>
          <w:b/>
          <w:bCs/>
          <w:color w:val="26282F"/>
          <w:szCs w:val="24"/>
        </w:rPr>
        <w:t>2. Порядок проведения общественных обсуждений</w:t>
      </w:r>
    </w:p>
    <w:bookmarkEnd w:id="4"/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16"/>
          <w:szCs w:val="16"/>
        </w:rPr>
      </w:pP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5" w:name="sub_7"/>
      <w:r w:rsidRPr="004B09AC">
        <w:rPr>
          <w:rFonts w:ascii="Times New Roman CYR" w:hAnsi="Times New Roman CYR" w:cs="Times New Roman CYR"/>
          <w:color w:val="auto"/>
          <w:szCs w:val="24"/>
        </w:rPr>
        <w:t xml:space="preserve">2.1. Общественные обсуждения проводятся публично и открыто путем размещения проекта </w:t>
      </w:r>
      <w:r w:rsidR="0010644F" w:rsidRPr="004B09AC">
        <w:rPr>
          <w:rFonts w:ascii="Times New Roman CYR" w:hAnsi="Times New Roman CYR" w:cs="Times New Roman CYR"/>
          <w:color w:val="auto"/>
          <w:szCs w:val="24"/>
        </w:rPr>
        <w:t xml:space="preserve">решения Представительного Собрания 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 </w:t>
      </w:r>
      <w:r w:rsidR="0010644F" w:rsidRPr="004B09AC">
        <w:rPr>
          <w:rFonts w:ascii="Times New Roman CYR" w:hAnsi="Times New Roman CYR" w:cs="Times New Roman CYR"/>
          <w:color w:val="auto"/>
          <w:szCs w:val="24"/>
        </w:rPr>
        <w:t xml:space="preserve">Белозерского муниципального округа 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(далее - проект) на </w:t>
      </w:r>
      <w:hyperlink r:id="rId10" w:history="1">
        <w:r w:rsidRPr="004B09AC">
          <w:rPr>
            <w:rFonts w:ascii="Times New Roman CYR" w:hAnsi="Times New Roman CYR" w:cs="Times New Roman CYR"/>
            <w:color w:val="auto"/>
            <w:szCs w:val="24"/>
          </w:rPr>
          <w:t>официальном сайте</w:t>
        </w:r>
      </w:hyperlink>
      <w:r w:rsidR="00123A47" w:rsidRPr="004B09AC">
        <w:rPr>
          <w:rFonts w:ascii="Times New Roman CYR" w:hAnsi="Times New Roman CYR" w:cs="Times New Roman CYR"/>
          <w:color w:val="auto"/>
          <w:szCs w:val="24"/>
        </w:rPr>
        <w:t xml:space="preserve"> Белозерского муниципального округа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 в информационно-телекоммуникационной сети </w:t>
      </w:r>
      <w:r w:rsidR="0010644F" w:rsidRPr="004B09AC">
        <w:rPr>
          <w:rFonts w:ascii="Times New Roman CYR" w:hAnsi="Times New Roman CYR" w:cs="Times New Roman CYR"/>
          <w:color w:val="auto"/>
          <w:szCs w:val="24"/>
        </w:rPr>
        <w:t>«</w:t>
      </w:r>
      <w:r w:rsidRPr="004B09AC">
        <w:rPr>
          <w:rFonts w:ascii="Times New Roman CYR" w:hAnsi="Times New Roman CYR" w:cs="Times New Roman CYR"/>
          <w:color w:val="auto"/>
          <w:szCs w:val="24"/>
        </w:rPr>
        <w:t>Интернет</w:t>
      </w:r>
      <w:r w:rsidR="0010644F" w:rsidRPr="004B09AC">
        <w:rPr>
          <w:rFonts w:ascii="Times New Roman CYR" w:hAnsi="Times New Roman CYR" w:cs="Times New Roman CYR"/>
          <w:color w:val="auto"/>
          <w:szCs w:val="24"/>
        </w:rPr>
        <w:t>»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 (далее - официальный сайт) и предоставления участникам возможности направления предложений и (или) замечаний в электронном и (или) письменном виде.</w:t>
      </w:r>
    </w:p>
    <w:p w:rsidR="00123A47" w:rsidRPr="004B09AC" w:rsidRDefault="00123A47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6" w:name="sub_9"/>
      <w:bookmarkEnd w:id="5"/>
      <w:r w:rsidRPr="004B09AC">
        <w:rPr>
          <w:rFonts w:ascii="Times New Roman CYR" w:hAnsi="Times New Roman CYR" w:cs="Times New Roman CYR"/>
          <w:color w:val="auto"/>
          <w:szCs w:val="24"/>
        </w:rPr>
        <w:t>2.2. Общественные обсуждения проводятся в срок не более тридцати и не менее пятнадцати календарных дней со дня размещения проекта на официальном сайте.</w:t>
      </w:r>
    </w:p>
    <w:p w:rsidR="00123A47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r w:rsidRPr="004B09AC">
        <w:rPr>
          <w:rFonts w:ascii="Times New Roman CYR" w:hAnsi="Times New Roman CYR" w:cs="Times New Roman CYR"/>
          <w:color w:val="auto"/>
          <w:szCs w:val="24"/>
        </w:rPr>
        <w:t xml:space="preserve">2.3. Организатор в срок не </w:t>
      </w:r>
      <w:proofErr w:type="gramStart"/>
      <w:r w:rsidRPr="004B09AC">
        <w:rPr>
          <w:rFonts w:ascii="Times New Roman CYR" w:hAnsi="Times New Roman CYR" w:cs="Times New Roman CYR"/>
          <w:color w:val="auto"/>
          <w:szCs w:val="24"/>
        </w:rPr>
        <w:t>позднее</w:t>
      </w:r>
      <w:proofErr w:type="gramEnd"/>
      <w:r w:rsidRPr="004B09AC">
        <w:rPr>
          <w:rFonts w:ascii="Times New Roman CYR" w:hAnsi="Times New Roman CYR" w:cs="Times New Roman CYR"/>
          <w:color w:val="auto"/>
          <w:szCs w:val="24"/>
        </w:rPr>
        <w:t xml:space="preserve"> чем за десять календарных дней до дня начала проведения общественных обсуждений уведомляет участников о проведении общественных обсуждений путем размещения на официальном сайте уведомления о проведении общественных обсуждений по форме согласно </w:t>
      </w:r>
      <w:hyperlink r:id="rId11" w:anchor="sub_1001" w:history="1">
        <w:r w:rsidRPr="004B09AC">
          <w:rPr>
            <w:rFonts w:ascii="Times New Roman CYR" w:hAnsi="Times New Roman CYR" w:cs="Times New Roman CYR"/>
            <w:color w:val="auto"/>
            <w:szCs w:val="24"/>
          </w:rPr>
          <w:t xml:space="preserve">приложению </w:t>
        </w:r>
        <w:r w:rsidR="0010644F" w:rsidRPr="004B09AC">
          <w:rPr>
            <w:rFonts w:ascii="Times New Roman CYR" w:hAnsi="Times New Roman CYR" w:cs="Times New Roman CYR"/>
            <w:color w:val="auto"/>
            <w:szCs w:val="24"/>
          </w:rPr>
          <w:t>№</w:t>
        </w:r>
        <w:r w:rsidRPr="004B09AC">
          <w:rPr>
            <w:rFonts w:ascii="Times New Roman CYR" w:hAnsi="Times New Roman CYR" w:cs="Times New Roman CYR"/>
            <w:color w:val="auto"/>
            <w:szCs w:val="24"/>
          </w:rPr>
          <w:t> 1</w:t>
        </w:r>
      </w:hyperlink>
      <w:r w:rsidRPr="004B09AC">
        <w:rPr>
          <w:rFonts w:ascii="Times New Roman CYR" w:hAnsi="Times New Roman CYR" w:cs="Times New Roman CYR"/>
          <w:color w:val="auto"/>
          <w:szCs w:val="24"/>
        </w:rPr>
        <w:t xml:space="preserve"> к настоящему Порядку и проекта.</w:t>
      </w:r>
      <w:r w:rsidR="00123A47" w:rsidRPr="004B09AC">
        <w:rPr>
          <w:rFonts w:ascii="Times New Roman CYR" w:hAnsi="Times New Roman CYR" w:cs="Times New Roman CYR"/>
          <w:color w:val="auto"/>
          <w:szCs w:val="24"/>
        </w:rPr>
        <w:t xml:space="preserve"> </w:t>
      </w: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7" w:name="sub_10"/>
      <w:bookmarkEnd w:id="6"/>
      <w:r w:rsidRPr="004B09AC">
        <w:rPr>
          <w:rFonts w:ascii="Times New Roman CYR" w:hAnsi="Times New Roman CYR" w:cs="Times New Roman CYR"/>
          <w:color w:val="auto"/>
          <w:szCs w:val="24"/>
        </w:rPr>
        <w:t>2.4. Организатор обеспечивает всем участникам общественного обсуждения свободный доступ к имеющимся в его распоряжении материалам, касающимся вопроса определения границ прилегающих территорий, на которых запрещена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8" w:name="sub_11"/>
      <w:bookmarkEnd w:id="7"/>
      <w:r w:rsidRPr="004B09AC">
        <w:rPr>
          <w:rFonts w:ascii="Times New Roman CYR" w:hAnsi="Times New Roman CYR" w:cs="Times New Roman CYR"/>
          <w:color w:val="auto"/>
          <w:szCs w:val="24"/>
        </w:rPr>
        <w:t>2.5. Предложения и (или) замечания участников по вопросам, вынесенным на общественное обсуждение, могут быть направлены организатору по почте, по электронной почте или посредством факсимильной связи в течение срока проведения общественных обсуждений.</w:t>
      </w: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9" w:name="sub_12"/>
      <w:bookmarkEnd w:id="8"/>
      <w:r w:rsidRPr="004B09AC">
        <w:rPr>
          <w:rFonts w:ascii="Times New Roman CYR" w:hAnsi="Times New Roman CYR" w:cs="Times New Roman CYR"/>
          <w:color w:val="auto"/>
          <w:szCs w:val="24"/>
        </w:rPr>
        <w:t xml:space="preserve">2.6. Предложения и (или) замечания должны быть оформлены в письменном виде по форме согласно </w:t>
      </w:r>
      <w:hyperlink r:id="rId12" w:anchor="sub_1002" w:history="1">
        <w:r w:rsidRPr="004B09AC">
          <w:rPr>
            <w:rFonts w:ascii="Times New Roman CYR" w:hAnsi="Times New Roman CYR" w:cs="Times New Roman CYR"/>
            <w:color w:val="auto"/>
            <w:szCs w:val="24"/>
          </w:rPr>
          <w:t xml:space="preserve">приложению </w:t>
        </w:r>
        <w:r w:rsidR="00AE6B33" w:rsidRPr="004B09AC">
          <w:rPr>
            <w:rFonts w:ascii="Times New Roman CYR" w:hAnsi="Times New Roman CYR" w:cs="Times New Roman CYR"/>
            <w:color w:val="auto"/>
            <w:szCs w:val="24"/>
          </w:rPr>
          <w:t>№</w:t>
        </w:r>
        <w:r w:rsidRPr="004B09AC">
          <w:rPr>
            <w:rFonts w:ascii="Times New Roman CYR" w:hAnsi="Times New Roman CYR" w:cs="Times New Roman CYR"/>
            <w:color w:val="auto"/>
            <w:szCs w:val="24"/>
          </w:rPr>
          <w:t> 2</w:t>
        </w:r>
      </w:hyperlink>
      <w:r w:rsidRPr="004B09AC">
        <w:rPr>
          <w:rFonts w:ascii="Times New Roman CYR" w:hAnsi="Times New Roman CYR" w:cs="Times New Roman CYR"/>
          <w:color w:val="auto"/>
          <w:szCs w:val="24"/>
        </w:rPr>
        <w:t xml:space="preserve"> к настоящему Порядку с обязательным указанием:</w:t>
      </w:r>
    </w:p>
    <w:bookmarkEnd w:id="9"/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r w:rsidRPr="004B09AC">
        <w:rPr>
          <w:rFonts w:ascii="Times New Roman CYR" w:hAnsi="Times New Roman CYR" w:cs="Times New Roman CYR"/>
          <w:color w:val="auto"/>
          <w:szCs w:val="24"/>
        </w:rPr>
        <w:t xml:space="preserve">фамилии, имени, отчества (последнее - при наличии), даты рождения, адреса места </w:t>
      </w:r>
      <w:r w:rsidRPr="004B09AC">
        <w:rPr>
          <w:rFonts w:ascii="Times New Roman CYR" w:hAnsi="Times New Roman CYR" w:cs="Times New Roman CYR"/>
          <w:color w:val="auto"/>
          <w:szCs w:val="24"/>
        </w:rPr>
        <w:lastRenderedPageBreak/>
        <w:t>жительства (в случае, если участником общественных обсуждений является физическое лицо);</w:t>
      </w: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r w:rsidRPr="004B09AC">
        <w:rPr>
          <w:rFonts w:ascii="Times New Roman CYR" w:hAnsi="Times New Roman CYR" w:cs="Times New Roman CYR"/>
          <w:color w:val="auto"/>
          <w:szCs w:val="24"/>
        </w:rPr>
        <w:t>наименования, основного государственного регистрационного номера, места нахождения юридического лица, а также фамилии, имени, отчества (последнее - при наличии) представителя юридического лица (в случае, если участником общественных обсуждений является юридическое лицо).</w:t>
      </w: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r w:rsidRPr="004B09AC">
        <w:rPr>
          <w:rFonts w:ascii="Times New Roman CYR" w:hAnsi="Times New Roman CYR" w:cs="Times New Roman CYR"/>
          <w:color w:val="auto"/>
          <w:szCs w:val="24"/>
        </w:rPr>
        <w:t>Письменные предложения и (или) замечания должны быть подписаны участником общественных обсуждений либо его уполномоченным представителем. К предложениям и (или) замечаниям, представленным за подписью уполномоченного представителя участника общественных обсуждений, должен быть приложен документ, подтверждающий полномочия представителя.</w:t>
      </w: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r w:rsidRPr="004B09AC">
        <w:rPr>
          <w:rFonts w:ascii="Times New Roman CYR" w:hAnsi="Times New Roman CYR" w:cs="Times New Roman CYR"/>
          <w:color w:val="auto"/>
          <w:szCs w:val="24"/>
        </w:rPr>
        <w:t xml:space="preserve">К предложениям и (или) замечаниям должно быть приложено письменное согласие физического лица на обработку его персональных данных, оформленное в соответствии с </w:t>
      </w:r>
      <w:hyperlink r:id="rId13" w:history="1">
        <w:r w:rsidRPr="004B09AC">
          <w:rPr>
            <w:rFonts w:ascii="Times New Roman CYR" w:hAnsi="Times New Roman CYR" w:cs="Times New Roman CYR"/>
            <w:color w:val="auto"/>
            <w:szCs w:val="24"/>
          </w:rPr>
          <w:t>Федеральным законом</w:t>
        </w:r>
      </w:hyperlink>
      <w:r w:rsidRPr="004B09AC">
        <w:rPr>
          <w:rFonts w:ascii="Times New Roman CYR" w:hAnsi="Times New Roman CYR" w:cs="Times New Roman CYR"/>
          <w:color w:val="auto"/>
          <w:szCs w:val="24"/>
        </w:rPr>
        <w:t xml:space="preserve"> от 27 июля 2006 года N 152-ФЗ </w:t>
      </w:r>
      <w:r w:rsidR="00076853" w:rsidRPr="004B09AC">
        <w:rPr>
          <w:rFonts w:ascii="Times New Roman CYR" w:hAnsi="Times New Roman CYR" w:cs="Times New Roman CYR"/>
          <w:color w:val="auto"/>
          <w:szCs w:val="24"/>
        </w:rPr>
        <w:t>«</w:t>
      </w:r>
      <w:r w:rsidRPr="004B09AC">
        <w:rPr>
          <w:rFonts w:ascii="Times New Roman CYR" w:hAnsi="Times New Roman CYR" w:cs="Times New Roman CYR"/>
          <w:color w:val="auto"/>
          <w:szCs w:val="24"/>
        </w:rPr>
        <w:t>О персональных данных</w:t>
      </w:r>
      <w:r w:rsidR="00076853" w:rsidRPr="004B09AC">
        <w:rPr>
          <w:rFonts w:ascii="Times New Roman CYR" w:hAnsi="Times New Roman CYR" w:cs="Times New Roman CYR"/>
          <w:color w:val="auto"/>
          <w:szCs w:val="24"/>
        </w:rPr>
        <w:t>»</w:t>
      </w:r>
      <w:r w:rsidRPr="004B09AC">
        <w:rPr>
          <w:rFonts w:ascii="Times New Roman CYR" w:hAnsi="Times New Roman CYR" w:cs="Times New Roman CYR"/>
          <w:color w:val="auto"/>
          <w:szCs w:val="24"/>
        </w:rPr>
        <w:t>.</w:t>
      </w: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10" w:name="sub_13"/>
      <w:r w:rsidRPr="004B09AC">
        <w:rPr>
          <w:rFonts w:ascii="Times New Roman CYR" w:hAnsi="Times New Roman CYR" w:cs="Times New Roman CYR"/>
          <w:color w:val="auto"/>
          <w:szCs w:val="24"/>
        </w:rPr>
        <w:t>2.7. Поступившие предложения и (или) замечания включаются в итоговый документ (протокол) по результатам общественных обсуждений (далее - протокол).</w:t>
      </w:r>
    </w:p>
    <w:bookmarkEnd w:id="10"/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r w:rsidRPr="004B09AC">
        <w:rPr>
          <w:rFonts w:ascii="Times New Roman CYR" w:hAnsi="Times New Roman CYR" w:cs="Times New Roman CYR"/>
          <w:color w:val="auto"/>
          <w:szCs w:val="24"/>
        </w:rPr>
        <w:t>Предложения и (или) замечания, поступившие по окончании срока проведения общественных обсуждений, а также не относящиеся к предмету регулирования проекта, не регистрируются и не включаются в протокол.</w:t>
      </w:r>
    </w:p>
    <w:p w:rsidR="00936715" w:rsidRPr="004B09AC" w:rsidRDefault="00936715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11" w:name="sub_14"/>
      <w:r w:rsidRPr="004B09AC">
        <w:rPr>
          <w:rFonts w:ascii="Times New Roman CYR" w:hAnsi="Times New Roman CYR" w:cs="Times New Roman CYR"/>
          <w:color w:val="auto"/>
          <w:szCs w:val="24"/>
        </w:rPr>
        <w:t>2.8. Предложения и замечания, поступившие в ходе общественных обсуждений, носят для организатора рекомендательный характер.</w:t>
      </w:r>
    </w:p>
    <w:p w:rsidR="00453E4A" w:rsidRPr="004B09AC" w:rsidRDefault="00453E4A" w:rsidP="00936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16"/>
          <w:szCs w:val="16"/>
        </w:rPr>
      </w:pPr>
    </w:p>
    <w:p w:rsidR="00453E4A" w:rsidRPr="004B09AC" w:rsidRDefault="00453E4A" w:rsidP="00453E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auto"/>
          <w:szCs w:val="24"/>
        </w:rPr>
      </w:pPr>
      <w:bookmarkStart w:id="12" w:name="sub_15"/>
      <w:r w:rsidRPr="004B09AC">
        <w:rPr>
          <w:rFonts w:ascii="Times New Roman CYR" w:hAnsi="Times New Roman CYR" w:cs="Times New Roman CYR"/>
          <w:b/>
          <w:bCs/>
          <w:color w:val="auto"/>
          <w:szCs w:val="24"/>
        </w:rPr>
        <w:t>3. Результаты общественных обсуждений</w:t>
      </w:r>
    </w:p>
    <w:bookmarkEnd w:id="12"/>
    <w:p w:rsidR="00453E4A" w:rsidRPr="004B09AC" w:rsidRDefault="00453E4A" w:rsidP="00453E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16"/>
          <w:szCs w:val="16"/>
        </w:rPr>
      </w:pPr>
    </w:p>
    <w:p w:rsidR="00453E4A" w:rsidRPr="004B09AC" w:rsidRDefault="00453E4A" w:rsidP="00453E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13" w:name="sub_16"/>
      <w:r w:rsidRPr="004B09AC">
        <w:rPr>
          <w:rFonts w:ascii="Times New Roman CYR" w:hAnsi="Times New Roman CYR" w:cs="Times New Roman CYR"/>
          <w:color w:val="auto"/>
          <w:szCs w:val="24"/>
        </w:rPr>
        <w:t xml:space="preserve">3.1. Организатор не позднее трех рабочих дней после проведения общественных обсуждений осуществляет подготовку итогового документа (протокола) по форме согласно </w:t>
      </w:r>
      <w:hyperlink r:id="rId14" w:anchor="sub_1003" w:history="1">
        <w:r w:rsidRPr="004B09AC">
          <w:rPr>
            <w:rFonts w:ascii="Times New Roman CYR" w:hAnsi="Times New Roman CYR" w:cs="Times New Roman CYR"/>
            <w:color w:val="auto"/>
            <w:szCs w:val="24"/>
          </w:rPr>
          <w:t>приложению № 3</w:t>
        </w:r>
      </w:hyperlink>
      <w:r w:rsidRPr="004B09AC">
        <w:rPr>
          <w:rFonts w:ascii="Times New Roman CYR" w:hAnsi="Times New Roman CYR" w:cs="Times New Roman CYR"/>
          <w:color w:val="auto"/>
          <w:szCs w:val="24"/>
        </w:rPr>
        <w:t xml:space="preserve"> к настоящему Порядку с обязательным указанием информации о месте размещения уведомления о проведении общественных обсуждений, проекта </w:t>
      </w:r>
      <w:r w:rsidR="00076853" w:rsidRPr="004B09AC">
        <w:rPr>
          <w:rFonts w:ascii="Times New Roman CYR" w:hAnsi="Times New Roman CYR" w:cs="Times New Roman CYR"/>
          <w:color w:val="auto"/>
          <w:szCs w:val="24"/>
        </w:rPr>
        <w:t>решения Представительного Собрания  Белозерского муниципального округа</w:t>
      </w:r>
      <w:r w:rsidRPr="004B09AC">
        <w:rPr>
          <w:rFonts w:ascii="Times New Roman CYR" w:hAnsi="Times New Roman CYR" w:cs="Times New Roman CYR"/>
          <w:color w:val="auto"/>
          <w:szCs w:val="24"/>
        </w:rPr>
        <w:t>, вынесенного на общественные обсуждения, сроков проведения общественных обсуждений.</w:t>
      </w:r>
    </w:p>
    <w:p w:rsidR="00453E4A" w:rsidRPr="004B09AC" w:rsidRDefault="00453E4A" w:rsidP="00453E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  <w:bookmarkStart w:id="14" w:name="sub_17"/>
      <w:bookmarkEnd w:id="13"/>
      <w:r w:rsidRPr="004B09AC">
        <w:rPr>
          <w:rFonts w:ascii="Times New Roman CYR" w:hAnsi="Times New Roman CYR" w:cs="Times New Roman CYR"/>
          <w:color w:val="auto"/>
          <w:szCs w:val="24"/>
        </w:rPr>
        <w:t>3.2. Информация о результатах общественных обсуждений в течение семи рабочих дней после их окончания размещается организатором на официальном сайте</w:t>
      </w:r>
      <w:r w:rsidR="00C867BE" w:rsidRPr="004B09AC">
        <w:rPr>
          <w:rFonts w:ascii="Times New Roman CYR" w:hAnsi="Times New Roman CYR" w:cs="Times New Roman CYR"/>
          <w:color w:val="auto"/>
          <w:szCs w:val="24"/>
        </w:rPr>
        <w:t xml:space="preserve"> Белозерского муниципального округа </w:t>
      </w:r>
      <w:r w:rsidRPr="004B09AC">
        <w:rPr>
          <w:rFonts w:ascii="Times New Roman CYR" w:hAnsi="Times New Roman CYR" w:cs="Times New Roman CYR"/>
          <w:color w:val="auto"/>
          <w:szCs w:val="24"/>
        </w:rPr>
        <w:t xml:space="preserve"> и прилагается к проекту.</w:t>
      </w:r>
    </w:p>
    <w:bookmarkEnd w:id="14"/>
    <w:p w:rsidR="00453E4A" w:rsidRPr="004B09AC" w:rsidRDefault="00453E4A" w:rsidP="00453E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</w:p>
    <w:bookmarkEnd w:id="11"/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C867BE" w:rsidRPr="004B09AC" w:rsidRDefault="00C867BE" w:rsidP="006A309F">
      <w:pPr>
        <w:ind w:firstLine="680"/>
        <w:jc w:val="center"/>
        <w:rPr>
          <w:szCs w:val="24"/>
        </w:rPr>
      </w:pPr>
    </w:p>
    <w:p w:rsidR="00076853" w:rsidRPr="004B09AC" w:rsidRDefault="00076853" w:rsidP="006A309F">
      <w:pPr>
        <w:ind w:firstLine="680"/>
        <w:jc w:val="center"/>
        <w:rPr>
          <w:szCs w:val="24"/>
        </w:rPr>
      </w:pPr>
    </w:p>
    <w:p w:rsidR="00D8223B" w:rsidRPr="004B09AC" w:rsidRDefault="00D8223B" w:rsidP="006A309F">
      <w:pPr>
        <w:ind w:firstLine="680"/>
        <w:jc w:val="center"/>
        <w:rPr>
          <w:szCs w:val="24"/>
        </w:rPr>
      </w:pPr>
    </w:p>
    <w:p w:rsidR="00A67186" w:rsidRPr="004B09AC" w:rsidRDefault="00A67186" w:rsidP="00A67186">
      <w:pPr>
        <w:adjustRightInd w:val="0"/>
        <w:jc w:val="right"/>
        <w:rPr>
          <w:rFonts w:ascii="Times New Roman CYR" w:eastAsia="Calibri" w:hAnsi="Times New Roman CYR" w:cs="Times New Roman CYR"/>
          <w:szCs w:val="24"/>
        </w:rPr>
      </w:pPr>
      <w:r w:rsidRPr="004B09AC">
        <w:rPr>
          <w:rFonts w:ascii="Times New Roman CYR" w:eastAsia="Calibri" w:hAnsi="Times New Roman CYR" w:cs="Times New Roman CYR"/>
          <w:szCs w:val="24"/>
        </w:rPr>
        <w:lastRenderedPageBreak/>
        <w:t>форма</w:t>
      </w:r>
    </w:p>
    <w:p w:rsidR="00EB1BEF" w:rsidRDefault="00EB1BEF" w:rsidP="00EB1BEF">
      <w:pPr>
        <w:adjustRightInd w:val="0"/>
        <w:jc w:val="right"/>
        <w:rPr>
          <w:rFonts w:ascii="Times New Roman CYR" w:eastAsia="Calibri" w:hAnsi="Times New Roman CYR" w:cs="Times New Roman CYR"/>
          <w:szCs w:val="24"/>
        </w:rPr>
      </w:pPr>
      <w:r w:rsidRPr="004B09AC">
        <w:rPr>
          <w:rFonts w:ascii="Times New Roman CYR" w:eastAsia="Calibri" w:hAnsi="Times New Roman CYR" w:cs="Times New Roman CYR"/>
          <w:szCs w:val="24"/>
        </w:rPr>
        <w:t>Приложение</w:t>
      </w:r>
      <w:r w:rsidRPr="004B09AC">
        <w:rPr>
          <w:rFonts w:eastAsia="Calibri"/>
          <w:szCs w:val="24"/>
        </w:rPr>
        <w:t xml:space="preserve"> </w:t>
      </w:r>
      <w:r w:rsidR="000E1EF5" w:rsidRPr="004B09AC">
        <w:rPr>
          <w:rFonts w:eastAsia="Calibri"/>
          <w:szCs w:val="24"/>
        </w:rPr>
        <w:t xml:space="preserve">№ </w:t>
      </w:r>
      <w:r w:rsidRPr="004B09AC">
        <w:rPr>
          <w:rFonts w:eastAsia="Calibri"/>
          <w:szCs w:val="24"/>
        </w:rPr>
        <w:t xml:space="preserve">1 </w:t>
      </w:r>
      <w:r w:rsidRPr="004B09AC">
        <w:rPr>
          <w:rFonts w:ascii="Times New Roman CYR" w:eastAsia="Calibri" w:hAnsi="Times New Roman CYR" w:cs="Times New Roman CYR"/>
          <w:szCs w:val="24"/>
        </w:rPr>
        <w:t>к Порядку</w:t>
      </w:r>
    </w:p>
    <w:p w:rsidR="00CE5453" w:rsidRDefault="00CE5453" w:rsidP="00EB1BEF">
      <w:pPr>
        <w:adjustRightInd w:val="0"/>
        <w:jc w:val="right"/>
        <w:rPr>
          <w:rFonts w:ascii="Times New Roman CYR" w:eastAsia="Calibri" w:hAnsi="Times New Roman CYR" w:cs="Times New Roman CYR"/>
          <w:szCs w:val="24"/>
        </w:rPr>
      </w:pPr>
    </w:p>
    <w:p w:rsidR="00CE5453" w:rsidRPr="004B09AC" w:rsidRDefault="00CE5453" w:rsidP="00EB1BEF">
      <w:pPr>
        <w:adjustRightInd w:val="0"/>
        <w:jc w:val="right"/>
        <w:rPr>
          <w:rFonts w:ascii="Times New Roman CYR" w:eastAsia="Calibri" w:hAnsi="Times New Roman CYR" w:cs="Times New Roman CYR"/>
          <w:szCs w:val="24"/>
        </w:rPr>
      </w:pPr>
    </w:p>
    <w:p w:rsidR="00CE5453" w:rsidRDefault="009B0134" w:rsidP="00EB1BEF">
      <w:pPr>
        <w:adjustRightInd w:val="0"/>
        <w:jc w:val="center"/>
        <w:rPr>
          <w:rFonts w:ascii="Times New Roman CYR" w:eastAsia="Calibri" w:hAnsi="Times New Roman CYR" w:cs="Times New Roman CYR"/>
          <w:szCs w:val="24"/>
        </w:rPr>
      </w:pPr>
      <w:r w:rsidRPr="004B09AC">
        <w:rPr>
          <w:rFonts w:ascii="Times New Roman CYR" w:eastAsia="Calibri" w:hAnsi="Times New Roman CYR" w:cs="Times New Roman CYR"/>
          <w:szCs w:val="24"/>
        </w:rPr>
        <w:t xml:space="preserve">                    </w:t>
      </w:r>
    </w:p>
    <w:p w:rsidR="00EB1BEF" w:rsidRPr="004B09AC" w:rsidRDefault="009B0134" w:rsidP="00EB1BEF">
      <w:pPr>
        <w:adjustRightInd w:val="0"/>
        <w:jc w:val="center"/>
        <w:rPr>
          <w:rFonts w:ascii="Times New Roman CYR" w:eastAsia="Calibri" w:hAnsi="Times New Roman CYR" w:cs="Times New Roman CYR"/>
          <w:szCs w:val="24"/>
        </w:rPr>
      </w:pPr>
      <w:r w:rsidRPr="004B09AC">
        <w:rPr>
          <w:rFonts w:ascii="Times New Roman CYR" w:eastAsia="Calibri" w:hAnsi="Times New Roman CYR" w:cs="Times New Roman CYR"/>
          <w:szCs w:val="24"/>
        </w:rPr>
        <w:t xml:space="preserve">                                                       </w:t>
      </w:r>
    </w:p>
    <w:p w:rsidR="00C8308F" w:rsidRPr="004B09AC" w:rsidRDefault="00C8308F" w:rsidP="00C8308F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  <w:r w:rsidRPr="004B09AC">
        <w:rPr>
          <w:b/>
          <w:bCs/>
          <w:color w:val="26282F"/>
          <w:szCs w:val="24"/>
        </w:rPr>
        <w:t>УВЕДОМЛЕНИЕ</w:t>
      </w:r>
    </w:p>
    <w:p w:rsidR="00C8308F" w:rsidRDefault="00C8308F" w:rsidP="00C8308F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Cs w:val="24"/>
        </w:rPr>
      </w:pPr>
      <w:r w:rsidRPr="004B09AC">
        <w:rPr>
          <w:b/>
          <w:bCs/>
          <w:color w:val="26282F"/>
          <w:szCs w:val="24"/>
        </w:rPr>
        <w:t xml:space="preserve">о проведении общественных </w:t>
      </w:r>
      <w:proofErr w:type="gramStart"/>
      <w:r w:rsidRPr="004B09AC">
        <w:rPr>
          <w:b/>
          <w:bCs/>
          <w:color w:val="26282F"/>
          <w:szCs w:val="24"/>
        </w:rPr>
        <w:t>обсуждений проекта решения Представительного Собрания  Белозерского муниципального округа</w:t>
      </w:r>
      <w:proofErr w:type="gramEnd"/>
    </w:p>
    <w:p w:rsidR="00CE5453" w:rsidRPr="004B09AC" w:rsidRDefault="00CE5453" w:rsidP="00C8308F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Cs w:val="24"/>
        </w:rPr>
      </w:pPr>
    </w:p>
    <w:p w:rsidR="00C8308F" w:rsidRPr="004B09AC" w:rsidRDefault="00C8308F" w:rsidP="00C8308F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  <w:r w:rsidRPr="004B09AC">
        <w:rPr>
          <w:b/>
          <w:bCs/>
          <w:color w:val="26282F"/>
          <w:szCs w:val="24"/>
        </w:rPr>
        <w:t xml:space="preserve"> «__________________________»</w:t>
      </w:r>
    </w:p>
    <w:p w:rsidR="00C8308F" w:rsidRPr="004B09AC" w:rsidRDefault="00C8308F" w:rsidP="00C8308F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1.  Настоящим  уполномоченный  орган  администрации  Белозерского муниципального округа извещает  о начале проведения общественных обсуждений и сбора предложений и (или) замечаний по проекту  </w:t>
      </w:r>
      <w:r w:rsidRPr="004B09AC">
        <w:rPr>
          <w:rFonts w:ascii="Times New Roman CYR" w:hAnsi="Times New Roman CYR" w:cs="Times New Roman CYR"/>
          <w:color w:val="auto"/>
          <w:szCs w:val="24"/>
        </w:rPr>
        <w:t>решения Представительного Собрания  Белозерского муниципального округа</w:t>
      </w:r>
      <w:r w:rsidRPr="004B09AC">
        <w:rPr>
          <w:color w:val="auto"/>
          <w:szCs w:val="24"/>
        </w:rPr>
        <w:t xml:space="preserve"> «_______________________________________________________________________»</w:t>
      </w:r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>(далее - проект).</w:t>
      </w:r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2.    Предложения   и  (или)  замечания  по  проекту  принимаются  </w:t>
      </w:r>
      <w:proofErr w:type="gramStart"/>
      <w:r w:rsidRPr="004B09AC">
        <w:rPr>
          <w:color w:val="auto"/>
          <w:szCs w:val="24"/>
        </w:rPr>
        <w:t>в</w:t>
      </w:r>
      <w:proofErr w:type="gramEnd"/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электронном  </w:t>
      </w:r>
      <w:proofErr w:type="gramStart"/>
      <w:r w:rsidRPr="004B09AC">
        <w:rPr>
          <w:color w:val="auto"/>
          <w:szCs w:val="24"/>
        </w:rPr>
        <w:t>виде</w:t>
      </w:r>
      <w:proofErr w:type="gramEnd"/>
      <w:r w:rsidRPr="004B09AC">
        <w:rPr>
          <w:color w:val="auto"/>
          <w:szCs w:val="24"/>
        </w:rPr>
        <w:t xml:space="preserve">  на адрес электронной почты: ____________________________,</w:t>
      </w:r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в письменном виде по адресу: </w:t>
      </w:r>
      <w:r w:rsidR="00251490" w:rsidRPr="004B09AC">
        <w:rPr>
          <w:color w:val="auto"/>
          <w:szCs w:val="24"/>
        </w:rPr>
        <w:t>____________________________________________</w:t>
      </w:r>
      <w:r w:rsidRPr="004B09AC">
        <w:rPr>
          <w:color w:val="auto"/>
          <w:szCs w:val="24"/>
        </w:rPr>
        <w:t>.</w:t>
      </w:r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3.   </w:t>
      </w:r>
      <w:proofErr w:type="gramStart"/>
      <w:r w:rsidRPr="004B09AC">
        <w:rPr>
          <w:color w:val="auto"/>
          <w:szCs w:val="24"/>
        </w:rPr>
        <w:t>Контактное  лицо  (фамилия,  имя,  отчество  (последнее  -  при</w:t>
      </w:r>
      <w:proofErr w:type="gramEnd"/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proofErr w:type="gramStart"/>
      <w:r w:rsidRPr="004B09AC">
        <w:rPr>
          <w:color w:val="auto"/>
          <w:szCs w:val="24"/>
        </w:rPr>
        <w:t>наличии), должность, телефон): __________________________________________</w:t>
      </w:r>
      <w:proofErr w:type="gramEnd"/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>________________________________________________________________________.</w:t>
      </w:r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>4.  Срок  проведения  общественных обсуждений и приема предложений и</w:t>
      </w:r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(или) замечаний: с </w:t>
      </w:r>
      <w:r w:rsidR="00251490" w:rsidRPr="004B09AC">
        <w:rPr>
          <w:color w:val="auto"/>
          <w:szCs w:val="24"/>
        </w:rPr>
        <w:t>«</w:t>
      </w:r>
      <w:r w:rsidRPr="004B09AC">
        <w:rPr>
          <w:color w:val="auto"/>
          <w:szCs w:val="24"/>
        </w:rPr>
        <w:t>___</w:t>
      </w:r>
      <w:r w:rsidR="00251490" w:rsidRPr="004B09AC">
        <w:rPr>
          <w:color w:val="auto"/>
          <w:szCs w:val="24"/>
        </w:rPr>
        <w:t>»</w:t>
      </w:r>
      <w:r w:rsidRPr="004B09AC">
        <w:rPr>
          <w:color w:val="auto"/>
          <w:szCs w:val="24"/>
        </w:rPr>
        <w:t xml:space="preserve"> __________ 20__ года по </w:t>
      </w:r>
      <w:r w:rsidR="00251490" w:rsidRPr="004B09AC">
        <w:rPr>
          <w:color w:val="auto"/>
          <w:szCs w:val="24"/>
        </w:rPr>
        <w:t>«</w:t>
      </w:r>
      <w:r w:rsidRPr="004B09AC">
        <w:rPr>
          <w:color w:val="auto"/>
          <w:szCs w:val="24"/>
        </w:rPr>
        <w:t>__</w:t>
      </w:r>
      <w:r w:rsidR="00251490" w:rsidRPr="004B09AC">
        <w:rPr>
          <w:color w:val="auto"/>
          <w:szCs w:val="24"/>
        </w:rPr>
        <w:t>»</w:t>
      </w:r>
      <w:r w:rsidRPr="004B09AC">
        <w:rPr>
          <w:color w:val="auto"/>
          <w:szCs w:val="24"/>
        </w:rPr>
        <w:t xml:space="preserve"> _________20__ года.</w:t>
      </w:r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>5.  Информация  о  результатах  прове</w:t>
      </w:r>
      <w:r w:rsidR="0087538B" w:rsidRPr="004B09AC">
        <w:rPr>
          <w:color w:val="auto"/>
          <w:szCs w:val="24"/>
        </w:rPr>
        <w:t xml:space="preserve">дения общественных обсуждений в </w:t>
      </w:r>
      <w:r w:rsidRPr="004B09AC">
        <w:rPr>
          <w:color w:val="auto"/>
          <w:szCs w:val="24"/>
        </w:rPr>
        <w:t>форме    итогового  документа  (протокола)</w:t>
      </w:r>
      <w:r w:rsidR="0087538B" w:rsidRPr="004B09AC">
        <w:rPr>
          <w:color w:val="auto"/>
          <w:szCs w:val="24"/>
        </w:rPr>
        <w:t xml:space="preserve">  по  результатам  общественных </w:t>
      </w:r>
      <w:r w:rsidRPr="004B09AC">
        <w:rPr>
          <w:color w:val="auto"/>
          <w:szCs w:val="24"/>
        </w:rPr>
        <w:t xml:space="preserve">обсуждений  будет  размещена  на  </w:t>
      </w:r>
      <w:hyperlink r:id="rId15" w:history="1">
        <w:r w:rsidRPr="004B09AC">
          <w:rPr>
            <w:color w:val="auto"/>
            <w:szCs w:val="24"/>
          </w:rPr>
          <w:t>официальном  сайте</w:t>
        </w:r>
      </w:hyperlink>
      <w:r w:rsidRPr="004B09AC">
        <w:rPr>
          <w:color w:val="auto"/>
          <w:szCs w:val="24"/>
        </w:rPr>
        <w:t xml:space="preserve"> </w:t>
      </w:r>
      <w:r w:rsidR="00251490" w:rsidRPr="004B09AC">
        <w:rPr>
          <w:color w:val="auto"/>
          <w:szCs w:val="24"/>
        </w:rPr>
        <w:t>Белозерского муниципального округа</w:t>
      </w:r>
      <w:r w:rsidRPr="004B09AC">
        <w:rPr>
          <w:color w:val="auto"/>
          <w:szCs w:val="24"/>
        </w:rPr>
        <w:t xml:space="preserve"> в  информационно-телекоммуникационной  сети </w:t>
      </w:r>
      <w:r w:rsidR="00251490" w:rsidRPr="004B09AC">
        <w:rPr>
          <w:color w:val="auto"/>
          <w:szCs w:val="24"/>
        </w:rPr>
        <w:t>«</w:t>
      </w:r>
      <w:r w:rsidRPr="004B09AC">
        <w:rPr>
          <w:color w:val="auto"/>
          <w:szCs w:val="24"/>
        </w:rPr>
        <w:t>Интернет</w:t>
      </w:r>
      <w:r w:rsidR="00251490" w:rsidRPr="004B09AC">
        <w:rPr>
          <w:color w:val="auto"/>
          <w:szCs w:val="24"/>
        </w:rPr>
        <w:t>»</w:t>
      </w:r>
      <w:r w:rsidRPr="004B09AC">
        <w:rPr>
          <w:color w:val="auto"/>
          <w:szCs w:val="24"/>
        </w:rPr>
        <w:t xml:space="preserve"> в течение</w:t>
      </w:r>
      <w:r w:rsidR="00251490" w:rsidRPr="004B09AC">
        <w:rPr>
          <w:color w:val="auto"/>
          <w:szCs w:val="24"/>
        </w:rPr>
        <w:t xml:space="preserve"> </w:t>
      </w:r>
      <w:r w:rsidRPr="004B09AC">
        <w:rPr>
          <w:color w:val="auto"/>
          <w:szCs w:val="24"/>
        </w:rPr>
        <w:t>семи рабочих дней после их окончания.</w:t>
      </w:r>
    </w:p>
    <w:p w:rsidR="00C8308F" w:rsidRPr="004B09AC" w:rsidRDefault="00C8308F" w:rsidP="0087538B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</w:p>
    <w:p w:rsidR="00C8308F" w:rsidRPr="004B09AC" w:rsidRDefault="00C8308F" w:rsidP="0087538B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>К уведомлению прилагаются:</w:t>
      </w:r>
    </w:p>
    <w:p w:rsidR="00C8308F" w:rsidRPr="004B09AC" w:rsidRDefault="00C8308F" w:rsidP="0087538B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>проект муниципального правового акта;</w:t>
      </w:r>
    </w:p>
    <w:p w:rsidR="00C8308F" w:rsidRPr="004B09AC" w:rsidRDefault="00C8308F" w:rsidP="00C8308F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4B09AC">
        <w:rPr>
          <w:color w:val="auto"/>
          <w:szCs w:val="24"/>
        </w:rPr>
        <w:t>____________________________________.</w:t>
      </w: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</w:t>
      </w: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A67186" w:rsidRDefault="00A67186" w:rsidP="00C8308F">
      <w:pPr>
        <w:ind w:firstLine="680"/>
        <w:jc w:val="both"/>
        <w:rPr>
          <w:color w:val="auto"/>
          <w:szCs w:val="24"/>
        </w:rPr>
      </w:pPr>
    </w:p>
    <w:p w:rsidR="00076853" w:rsidRPr="004B09AC" w:rsidRDefault="00A67186" w:rsidP="00C8308F">
      <w:pPr>
        <w:ind w:firstLine="680"/>
        <w:jc w:val="both"/>
        <w:rPr>
          <w:szCs w:val="24"/>
        </w:rPr>
      </w:pPr>
      <w:r>
        <w:rPr>
          <w:color w:val="auto"/>
          <w:szCs w:val="24"/>
        </w:rPr>
        <w:lastRenderedPageBreak/>
        <w:t xml:space="preserve">                                                                             </w:t>
      </w:r>
      <w:r w:rsidR="00CE5453">
        <w:rPr>
          <w:color w:val="auto"/>
          <w:szCs w:val="24"/>
        </w:rPr>
        <w:t xml:space="preserve">                                                                         </w:t>
      </w:r>
      <w:r w:rsidRPr="004B09AC">
        <w:rPr>
          <w:color w:val="auto"/>
          <w:szCs w:val="24"/>
        </w:rPr>
        <w:t>форма</w:t>
      </w:r>
    </w:p>
    <w:p w:rsidR="005B7E86" w:rsidRPr="004B09AC" w:rsidRDefault="005B7E86" w:rsidP="005B7E86">
      <w:pPr>
        <w:adjustRightInd w:val="0"/>
        <w:jc w:val="right"/>
        <w:rPr>
          <w:rFonts w:ascii="Times New Roman CYR" w:eastAsia="Calibri" w:hAnsi="Times New Roman CYR" w:cs="Times New Roman CYR"/>
          <w:szCs w:val="24"/>
        </w:rPr>
      </w:pPr>
      <w:r w:rsidRPr="004B09AC">
        <w:rPr>
          <w:rFonts w:ascii="Times New Roman CYR" w:eastAsia="Calibri" w:hAnsi="Times New Roman CYR" w:cs="Times New Roman CYR"/>
          <w:szCs w:val="24"/>
        </w:rPr>
        <w:t>Приложение</w:t>
      </w:r>
      <w:r w:rsidRPr="004B09AC">
        <w:rPr>
          <w:rFonts w:eastAsia="Calibri"/>
          <w:szCs w:val="24"/>
        </w:rPr>
        <w:t xml:space="preserve"> </w:t>
      </w:r>
      <w:r w:rsidR="000E1EF5" w:rsidRPr="004B09AC">
        <w:rPr>
          <w:rFonts w:eastAsia="Calibri"/>
          <w:szCs w:val="24"/>
        </w:rPr>
        <w:t xml:space="preserve"> № </w:t>
      </w:r>
      <w:r w:rsidRPr="004B09AC">
        <w:rPr>
          <w:rFonts w:eastAsia="Calibri"/>
          <w:szCs w:val="24"/>
        </w:rPr>
        <w:t xml:space="preserve">2  </w:t>
      </w:r>
      <w:r w:rsidRPr="004B09AC">
        <w:rPr>
          <w:rFonts w:ascii="Times New Roman CYR" w:eastAsia="Calibri" w:hAnsi="Times New Roman CYR" w:cs="Times New Roman CYR"/>
          <w:szCs w:val="24"/>
        </w:rPr>
        <w:t>к Порядку</w:t>
      </w:r>
    </w:p>
    <w:p w:rsidR="005B7E86" w:rsidRPr="004B09AC" w:rsidRDefault="005B7E86" w:rsidP="005B7E86">
      <w:pPr>
        <w:adjustRightInd w:val="0"/>
        <w:jc w:val="right"/>
        <w:rPr>
          <w:rFonts w:ascii="Times New Roman CYR" w:eastAsia="Calibri" w:hAnsi="Times New Roman CYR" w:cs="Times New Roman CYR"/>
          <w:szCs w:val="24"/>
        </w:rPr>
      </w:pP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</w:t>
      </w:r>
      <w:r w:rsidRPr="004B09AC">
        <w:rPr>
          <w:color w:val="auto"/>
          <w:szCs w:val="24"/>
        </w:rPr>
        <w:t>В администрацию Белозерского муниципального округа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от__________________________________________________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</w:t>
      </w:r>
      <w:r w:rsidRPr="004B09AC">
        <w:rPr>
          <w:color w:val="auto"/>
          <w:szCs w:val="24"/>
        </w:rPr>
        <w:t xml:space="preserve"> </w:t>
      </w:r>
      <w:proofErr w:type="gramStart"/>
      <w:r w:rsidRPr="004B09AC">
        <w:rPr>
          <w:color w:val="auto"/>
          <w:szCs w:val="24"/>
        </w:rPr>
        <w:t>(фамилия, имя, отчество (последнее - при наличии),</w:t>
      </w:r>
      <w:proofErr w:type="gramEnd"/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____________________________________________________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       дата рождения, адрес места жительства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____________________________________________________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 (в случае</w:t>
      </w:r>
      <w:proofErr w:type="gramStart"/>
      <w:r w:rsidRPr="004B09AC">
        <w:rPr>
          <w:color w:val="auto"/>
          <w:szCs w:val="24"/>
        </w:rPr>
        <w:t>,</w:t>
      </w:r>
      <w:proofErr w:type="gramEnd"/>
      <w:r w:rsidRPr="004B09AC">
        <w:rPr>
          <w:color w:val="auto"/>
          <w:szCs w:val="24"/>
        </w:rPr>
        <w:t xml:space="preserve"> если участником общественных обсуждений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____________________________________________________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  является физическое лицо) или наименование, ОГРН,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____________________________________________________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место нахождения юридического лица, а также фамилия,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____________________________________________________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      имя, отчество (последнее - при наличии)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____________________________________________________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          представителя юридического лица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____________________________________________________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</w:t>
      </w:r>
      <w:proofErr w:type="gramStart"/>
      <w:r w:rsidRPr="004B09AC">
        <w:rPr>
          <w:color w:val="auto"/>
          <w:szCs w:val="24"/>
        </w:rPr>
        <w:t>(в случаях, если участником общественных обсуждений</w:t>
      </w:r>
      <w:proofErr w:type="gramEnd"/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____________________________________________________</w:t>
      </w:r>
    </w:p>
    <w:p w:rsidR="00A67186" w:rsidRPr="004B09AC" w:rsidRDefault="00A67186" w:rsidP="00A671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4B09AC">
        <w:rPr>
          <w:color w:val="auto"/>
          <w:szCs w:val="24"/>
        </w:rPr>
        <w:t xml:space="preserve">                                  является юридическое лицо)</w:t>
      </w:r>
    </w:p>
    <w:p w:rsidR="005B7E86" w:rsidRPr="004B09AC" w:rsidRDefault="005B7E86" w:rsidP="005B7E86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4B09AC">
        <w:rPr>
          <w:rFonts w:ascii="Courier New" w:hAnsi="Courier New" w:cs="Courier New"/>
          <w:color w:val="auto"/>
          <w:szCs w:val="24"/>
        </w:rPr>
        <w:t xml:space="preserve">                                                                </w:t>
      </w:r>
      <w:r w:rsidR="00A67186">
        <w:rPr>
          <w:rFonts w:ascii="Courier New" w:hAnsi="Courier New" w:cs="Courier New"/>
          <w:color w:val="auto"/>
          <w:szCs w:val="24"/>
        </w:rPr>
        <w:t xml:space="preserve">                   </w:t>
      </w:r>
    </w:p>
    <w:p w:rsidR="005B7E86" w:rsidRPr="004B09AC" w:rsidRDefault="005B7E86" w:rsidP="005B7E86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  <w:r w:rsidRPr="004B09AC">
        <w:rPr>
          <w:b/>
          <w:bCs/>
          <w:color w:val="26282F"/>
          <w:szCs w:val="24"/>
        </w:rPr>
        <w:t>Предложения и (или) замечания</w:t>
      </w:r>
    </w:p>
    <w:p w:rsidR="005B7E86" w:rsidRPr="004B09AC" w:rsidRDefault="005B7E86" w:rsidP="005B7E86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Cs w:val="24"/>
        </w:rPr>
      </w:pPr>
      <w:r w:rsidRPr="004B09AC">
        <w:rPr>
          <w:b/>
          <w:bCs/>
          <w:color w:val="26282F"/>
          <w:szCs w:val="24"/>
        </w:rPr>
        <w:t>по проекту решения Представительного Собрания</w:t>
      </w:r>
    </w:p>
    <w:p w:rsidR="005B7E86" w:rsidRPr="004B09AC" w:rsidRDefault="005B7E86" w:rsidP="005B7E86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Cs w:val="24"/>
        </w:rPr>
      </w:pPr>
      <w:r w:rsidRPr="004B09AC">
        <w:rPr>
          <w:b/>
          <w:bCs/>
          <w:color w:val="26282F"/>
          <w:szCs w:val="24"/>
        </w:rPr>
        <w:t>Белозерского муниципального округа</w:t>
      </w:r>
    </w:p>
    <w:p w:rsidR="005B7E86" w:rsidRPr="004B09AC" w:rsidRDefault="005B7E86" w:rsidP="005B7E86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  <w:r w:rsidRPr="004B09AC">
        <w:rPr>
          <w:b/>
          <w:bCs/>
          <w:color w:val="26282F"/>
          <w:szCs w:val="24"/>
        </w:rPr>
        <w:t>«______________________________________» (далее - проект)</w:t>
      </w:r>
    </w:p>
    <w:p w:rsidR="005B7E86" w:rsidRPr="004B09AC" w:rsidRDefault="005B7E86" w:rsidP="005B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989"/>
        <w:gridCol w:w="3435"/>
      </w:tblGrid>
      <w:tr w:rsidR="005B7E86" w:rsidRPr="004B09AC" w:rsidTr="005B7E8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4B09AC">
              <w:rPr>
                <w:rFonts w:ascii="Times New Roman CYR" w:hAnsi="Times New Roman CYR" w:cs="Times New Roman CYR"/>
                <w:color w:val="auto"/>
                <w:szCs w:val="24"/>
              </w:rPr>
              <w:t xml:space="preserve">N </w:t>
            </w:r>
            <w:proofErr w:type="gramStart"/>
            <w:r w:rsidRPr="004B09AC">
              <w:rPr>
                <w:rFonts w:ascii="Times New Roman CYR" w:hAnsi="Times New Roman CYR" w:cs="Times New Roman CYR"/>
                <w:color w:val="auto"/>
                <w:szCs w:val="24"/>
              </w:rPr>
              <w:t>п</w:t>
            </w:r>
            <w:proofErr w:type="gramEnd"/>
            <w:r w:rsidRPr="004B09AC">
              <w:rPr>
                <w:rFonts w:ascii="Times New Roman CYR" w:hAnsi="Times New Roman CYR" w:cs="Times New Roman CYR"/>
                <w:color w:val="auto"/>
                <w:szCs w:val="24"/>
              </w:rPr>
              <w:t>/п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4B09AC">
              <w:rPr>
                <w:rFonts w:ascii="Times New Roman CYR" w:hAnsi="Times New Roman CYR" w:cs="Times New Roman CYR"/>
                <w:color w:val="auto"/>
                <w:szCs w:val="24"/>
              </w:rPr>
              <w:t>Предложение и (или) замечание по рассматриваемому на общественных обсуждениях проекту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4B09AC">
              <w:rPr>
                <w:rFonts w:ascii="Times New Roman CYR" w:hAnsi="Times New Roman CYR" w:cs="Times New Roman CYR"/>
                <w:color w:val="auto"/>
                <w:szCs w:val="24"/>
              </w:rPr>
              <w:t>Обоснование</w:t>
            </w:r>
          </w:p>
        </w:tc>
      </w:tr>
      <w:tr w:rsidR="005B7E86" w:rsidRPr="004B09AC" w:rsidTr="005B7E8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4B09AC">
              <w:rPr>
                <w:rFonts w:ascii="Times New Roman CYR" w:hAnsi="Times New Roman CYR" w:cs="Times New Roman CYR"/>
                <w:color w:val="auto"/>
                <w:szCs w:val="24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4B09AC">
              <w:rPr>
                <w:rFonts w:ascii="Times New Roman CYR" w:hAnsi="Times New Roman CYR" w:cs="Times New Roman CYR"/>
                <w:color w:val="auto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4B09AC">
              <w:rPr>
                <w:rFonts w:ascii="Times New Roman CYR" w:hAnsi="Times New Roman CYR" w:cs="Times New Roman CYR"/>
                <w:color w:val="auto"/>
                <w:szCs w:val="24"/>
              </w:rPr>
              <w:t>3</w:t>
            </w:r>
          </w:p>
        </w:tc>
      </w:tr>
      <w:tr w:rsidR="005B7E86" w:rsidRPr="004B09AC" w:rsidTr="005B7E8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</w:p>
        </w:tc>
      </w:tr>
      <w:tr w:rsidR="005B7E86" w:rsidRPr="004B09AC" w:rsidTr="005B7E8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4B09AC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</w:p>
        </w:tc>
      </w:tr>
    </w:tbl>
    <w:p w:rsidR="005B7E86" w:rsidRPr="00CE5453" w:rsidRDefault="005B7E86" w:rsidP="005B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16"/>
          <w:szCs w:val="16"/>
        </w:rPr>
      </w:pPr>
    </w:p>
    <w:p w:rsidR="005B7E86" w:rsidRPr="004B09AC" w:rsidRDefault="005B7E86" w:rsidP="005B7E86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4B09AC">
        <w:rPr>
          <w:color w:val="auto"/>
          <w:szCs w:val="24"/>
        </w:rPr>
        <w:t>Подпись и дата</w:t>
      </w:r>
      <w:hyperlink r:id="rId16" w:anchor="sub_111" w:history="1">
        <w:r w:rsidRPr="004B09AC">
          <w:rPr>
            <w:color w:val="106BBE"/>
            <w:szCs w:val="24"/>
          </w:rPr>
          <w:t>*</w:t>
        </w:r>
      </w:hyperlink>
      <w:r w:rsidRPr="004B09AC">
        <w:rPr>
          <w:color w:val="auto"/>
          <w:szCs w:val="24"/>
        </w:rPr>
        <w:t xml:space="preserve"> _________________________________________________________</w:t>
      </w:r>
    </w:p>
    <w:p w:rsidR="005B7E86" w:rsidRPr="004B09AC" w:rsidRDefault="005B7E86" w:rsidP="005B7E86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4B09AC">
        <w:rPr>
          <w:color w:val="auto"/>
          <w:szCs w:val="24"/>
        </w:rPr>
        <w:t>______________________________</w:t>
      </w:r>
    </w:p>
    <w:p w:rsidR="005B7E86" w:rsidRPr="004B09AC" w:rsidRDefault="005B7E86" w:rsidP="005B7E86">
      <w:pPr>
        <w:widowControl w:val="0"/>
        <w:autoSpaceDE w:val="0"/>
        <w:autoSpaceDN w:val="0"/>
        <w:adjustRightInd w:val="0"/>
        <w:rPr>
          <w:color w:val="auto"/>
          <w:sz w:val="16"/>
          <w:szCs w:val="16"/>
        </w:rPr>
      </w:pPr>
      <w:bookmarkStart w:id="15" w:name="sub_111"/>
      <w:r w:rsidRPr="004B09AC">
        <w:rPr>
          <w:color w:val="auto"/>
          <w:sz w:val="16"/>
          <w:szCs w:val="16"/>
        </w:rPr>
        <w:t>* Письменные   предложения  и  (или)  замечания   должны  быть  подписаны</w:t>
      </w:r>
    </w:p>
    <w:bookmarkEnd w:id="15"/>
    <w:p w:rsidR="005B7E86" w:rsidRPr="004B09AC" w:rsidRDefault="005B7E86" w:rsidP="005B7E86">
      <w:pPr>
        <w:widowControl w:val="0"/>
        <w:autoSpaceDE w:val="0"/>
        <w:autoSpaceDN w:val="0"/>
        <w:adjustRightInd w:val="0"/>
        <w:rPr>
          <w:color w:val="auto"/>
          <w:sz w:val="16"/>
          <w:szCs w:val="16"/>
        </w:rPr>
      </w:pPr>
      <w:r w:rsidRPr="004B09AC">
        <w:rPr>
          <w:color w:val="auto"/>
          <w:sz w:val="16"/>
          <w:szCs w:val="16"/>
        </w:rPr>
        <w:t>участником     общественных     обсуждений    либо   его   уполномоченным</w:t>
      </w:r>
    </w:p>
    <w:p w:rsidR="005B7E86" w:rsidRPr="004B09AC" w:rsidRDefault="005B7E86" w:rsidP="005B7E86">
      <w:pPr>
        <w:widowControl w:val="0"/>
        <w:autoSpaceDE w:val="0"/>
        <w:autoSpaceDN w:val="0"/>
        <w:adjustRightInd w:val="0"/>
        <w:rPr>
          <w:color w:val="auto"/>
          <w:sz w:val="16"/>
          <w:szCs w:val="16"/>
        </w:rPr>
      </w:pPr>
      <w:r w:rsidRPr="004B09AC">
        <w:rPr>
          <w:color w:val="auto"/>
          <w:sz w:val="16"/>
          <w:szCs w:val="16"/>
        </w:rPr>
        <w:t>представителем.</w:t>
      </w:r>
    </w:p>
    <w:p w:rsidR="000E1EF5" w:rsidRDefault="00CE5453" w:rsidP="00C8308F">
      <w:pPr>
        <w:ind w:firstLine="680"/>
        <w:jc w:val="both"/>
        <w:rPr>
          <w:sz w:val="28"/>
          <w:szCs w:val="28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                                              </w:t>
      </w:r>
      <w:r w:rsidRPr="00A67186">
        <w:rPr>
          <w:color w:val="auto"/>
          <w:szCs w:val="24"/>
        </w:rPr>
        <w:t>форма</w:t>
      </w:r>
    </w:p>
    <w:p w:rsidR="009B0134" w:rsidRPr="00A67186" w:rsidRDefault="00E65169" w:rsidP="00E65169">
      <w:pPr>
        <w:adjustRightInd w:val="0"/>
        <w:jc w:val="right"/>
        <w:rPr>
          <w:rFonts w:ascii="Times New Roman CYR" w:eastAsia="Calibri" w:hAnsi="Times New Roman CYR" w:cs="Times New Roman CYR"/>
          <w:szCs w:val="24"/>
        </w:rPr>
      </w:pPr>
      <w:r w:rsidRPr="00A67186">
        <w:rPr>
          <w:rFonts w:ascii="Times New Roman CYR" w:eastAsia="Calibri" w:hAnsi="Times New Roman CYR" w:cs="Times New Roman CYR"/>
          <w:szCs w:val="24"/>
        </w:rPr>
        <w:t>Приложение</w:t>
      </w:r>
      <w:r w:rsidRPr="00A67186">
        <w:rPr>
          <w:rFonts w:eastAsia="Calibri"/>
          <w:szCs w:val="24"/>
        </w:rPr>
        <w:t xml:space="preserve">  № 3  </w:t>
      </w:r>
      <w:r w:rsidRPr="00A67186">
        <w:rPr>
          <w:rFonts w:ascii="Times New Roman CYR" w:eastAsia="Calibri" w:hAnsi="Times New Roman CYR" w:cs="Times New Roman CYR"/>
          <w:szCs w:val="24"/>
        </w:rPr>
        <w:t>к Порядку</w:t>
      </w:r>
    </w:p>
    <w:p w:rsidR="009B0134" w:rsidRPr="00A67186" w:rsidRDefault="009B0134" w:rsidP="009B0134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A67186">
        <w:rPr>
          <w:color w:val="auto"/>
          <w:szCs w:val="24"/>
        </w:rPr>
        <w:t xml:space="preserve">                                                                                                                    </w:t>
      </w:r>
    </w:p>
    <w:p w:rsidR="009B0134" w:rsidRPr="00A67186" w:rsidRDefault="009B0134" w:rsidP="009B0134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</w:p>
    <w:p w:rsidR="009B0134" w:rsidRPr="00A67186" w:rsidRDefault="009B0134" w:rsidP="0087538B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  <w:r w:rsidRPr="00A67186">
        <w:rPr>
          <w:b/>
          <w:bCs/>
          <w:color w:val="26282F"/>
          <w:szCs w:val="24"/>
        </w:rPr>
        <w:t>ИТОГОВЫЙ ДОКУМЕНТ (ПРОТОКОЛ)</w:t>
      </w:r>
    </w:p>
    <w:p w:rsidR="009B0134" w:rsidRPr="00A67186" w:rsidRDefault="009B0134" w:rsidP="0087538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Cs w:val="24"/>
        </w:rPr>
      </w:pPr>
      <w:r w:rsidRPr="00A67186">
        <w:rPr>
          <w:b/>
          <w:bCs/>
          <w:color w:val="26282F"/>
          <w:szCs w:val="24"/>
        </w:rPr>
        <w:t xml:space="preserve">по результатам общественных </w:t>
      </w:r>
      <w:proofErr w:type="gramStart"/>
      <w:r w:rsidRPr="00A67186">
        <w:rPr>
          <w:b/>
          <w:bCs/>
          <w:color w:val="26282F"/>
          <w:szCs w:val="24"/>
        </w:rPr>
        <w:t>обсуждений проекта</w:t>
      </w:r>
      <w:r w:rsidR="00CE5453">
        <w:rPr>
          <w:b/>
          <w:bCs/>
          <w:color w:val="26282F"/>
          <w:szCs w:val="24"/>
        </w:rPr>
        <w:t xml:space="preserve"> </w:t>
      </w:r>
      <w:r w:rsidRPr="00A67186">
        <w:rPr>
          <w:b/>
          <w:bCs/>
          <w:color w:val="26282F"/>
          <w:szCs w:val="24"/>
        </w:rPr>
        <w:t>решения Представительного Собрания Белозерского</w:t>
      </w:r>
      <w:r w:rsidR="00CE5453">
        <w:rPr>
          <w:b/>
          <w:bCs/>
          <w:color w:val="26282F"/>
          <w:szCs w:val="24"/>
        </w:rPr>
        <w:t xml:space="preserve"> </w:t>
      </w:r>
      <w:r w:rsidRPr="00A67186">
        <w:rPr>
          <w:b/>
          <w:bCs/>
          <w:color w:val="26282F"/>
          <w:szCs w:val="24"/>
        </w:rPr>
        <w:t>муниципального округа</w:t>
      </w:r>
      <w:proofErr w:type="gramEnd"/>
      <w:r w:rsidR="0087538B" w:rsidRPr="00A67186">
        <w:rPr>
          <w:b/>
          <w:bCs/>
          <w:color w:val="26282F"/>
          <w:szCs w:val="24"/>
        </w:rPr>
        <w:t xml:space="preserve">   «</w:t>
      </w:r>
      <w:r w:rsidRPr="00A67186">
        <w:rPr>
          <w:b/>
          <w:bCs/>
          <w:color w:val="26282F"/>
          <w:szCs w:val="24"/>
        </w:rPr>
        <w:t>___________________</w:t>
      </w:r>
      <w:r w:rsidR="0087538B" w:rsidRPr="00A67186">
        <w:rPr>
          <w:b/>
          <w:bCs/>
          <w:color w:val="26282F"/>
          <w:szCs w:val="24"/>
        </w:rPr>
        <w:t>»</w:t>
      </w:r>
    </w:p>
    <w:p w:rsidR="009B0134" w:rsidRPr="00A67186" w:rsidRDefault="009B0134" w:rsidP="009B0134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</w:p>
    <w:p w:rsidR="009B0134" w:rsidRPr="00A67186" w:rsidRDefault="009B0134" w:rsidP="009B0134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A67186">
        <w:rPr>
          <w:color w:val="auto"/>
          <w:szCs w:val="24"/>
        </w:rPr>
        <w:t xml:space="preserve">     1.    Уведомление   о  проведении  общественных  обсуждений  проекта</w:t>
      </w:r>
    </w:p>
    <w:p w:rsidR="009B0134" w:rsidRPr="00A67186" w:rsidRDefault="009B0134" w:rsidP="009B0134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A67186">
        <w:rPr>
          <w:color w:val="auto"/>
          <w:szCs w:val="24"/>
        </w:rPr>
        <w:t>решения Представительного Собрания Белозерского муниципального округа «__________________»  было размещено: _________________.</w:t>
      </w:r>
    </w:p>
    <w:p w:rsidR="009B0134" w:rsidRPr="00A67186" w:rsidRDefault="009B0134" w:rsidP="009B0134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A67186">
        <w:rPr>
          <w:color w:val="auto"/>
          <w:szCs w:val="24"/>
        </w:rPr>
        <w:t xml:space="preserve">     2.      Общественные    обсуждения    проводились    в    сроки    </w:t>
      </w:r>
      <w:proofErr w:type="gramStart"/>
      <w:r w:rsidRPr="00A67186">
        <w:rPr>
          <w:color w:val="auto"/>
          <w:szCs w:val="24"/>
        </w:rPr>
        <w:t>с</w:t>
      </w:r>
      <w:proofErr w:type="gramEnd"/>
    </w:p>
    <w:p w:rsidR="009B0134" w:rsidRPr="00A67186" w:rsidRDefault="009B0134" w:rsidP="009B0134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A67186">
        <w:rPr>
          <w:color w:val="auto"/>
          <w:szCs w:val="24"/>
        </w:rPr>
        <w:t>«_________________» по «___________».</w:t>
      </w:r>
    </w:p>
    <w:p w:rsidR="009B0134" w:rsidRPr="00A67186" w:rsidRDefault="009B0134" w:rsidP="009B0134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A67186">
        <w:rPr>
          <w:color w:val="auto"/>
          <w:szCs w:val="24"/>
        </w:rPr>
        <w:t xml:space="preserve">     3.   Информация  о  поступивших,  с  соблюдением  сроков  проведения общественных обсуждений, предложениях и (или) замечаниях, с указанием:</w:t>
      </w:r>
    </w:p>
    <w:p w:rsidR="009B0134" w:rsidRPr="00A67186" w:rsidRDefault="009B0134" w:rsidP="009B0134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A67186">
        <w:rPr>
          <w:color w:val="auto"/>
          <w:szCs w:val="24"/>
        </w:rPr>
        <w:t xml:space="preserve">     - автора предложения и (или) замечания;</w:t>
      </w:r>
    </w:p>
    <w:p w:rsidR="009B0134" w:rsidRPr="00A67186" w:rsidRDefault="009B0134" w:rsidP="009B0134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  <w:r w:rsidRPr="00A67186">
        <w:rPr>
          <w:color w:val="auto"/>
          <w:szCs w:val="24"/>
        </w:rPr>
        <w:t xml:space="preserve">     - содержания предложения и (или) замечания;</w:t>
      </w:r>
    </w:p>
    <w:p w:rsidR="00E65169" w:rsidRPr="00A67186" w:rsidRDefault="009B0134" w:rsidP="00CE545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67186">
        <w:rPr>
          <w:color w:val="auto"/>
          <w:szCs w:val="24"/>
        </w:rPr>
        <w:t xml:space="preserve">     -  результата  рассмотрения  (принято  либо отклонено с обоснованием</w:t>
      </w:r>
      <w:r w:rsidR="004526A4" w:rsidRPr="00A67186">
        <w:rPr>
          <w:color w:val="auto"/>
          <w:szCs w:val="24"/>
        </w:rPr>
        <w:t xml:space="preserve"> </w:t>
      </w:r>
      <w:r w:rsidRPr="00A67186">
        <w:rPr>
          <w:color w:val="auto"/>
          <w:szCs w:val="24"/>
        </w:rPr>
        <w:t>отклонения).</w:t>
      </w:r>
    </w:p>
    <w:sectPr w:rsidR="00E65169" w:rsidRPr="00A67186" w:rsidSect="00A67186">
      <w:pgSz w:w="11906" w:h="16838"/>
      <w:pgMar w:top="426" w:right="566" w:bottom="568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404BE"/>
    <w:multiLevelType w:val="multilevel"/>
    <w:tmpl w:val="39C4858E"/>
    <w:lvl w:ilvl="0">
      <w:start w:val="1"/>
      <w:numFmt w:val="decimal"/>
      <w:lvlText w:val="%1."/>
      <w:lvlJc w:val="left"/>
      <w:pPr>
        <w:ind w:left="2005" w:hanging="87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31406"/>
    <w:rsid w:val="00076853"/>
    <w:rsid w:val="000E1EF5"/>
    <w:rsid w:val="0010644F"/>
    <w:rsid w:val="00112B07"/>
    <w:rsid w:val="00123A47"/>
    <w:rsid w:val="00175A28"/>
    <w:rsid w:val="00187964"/>
    <w:rsid w:val="001B69EF"/>
    <w:rsid w:val="001E3332"/>
    <w:rsid w:val="00205C63"/>
    <w:rsid w:val="00212DE4"/>
    <w:rsid w:val="00221444"/>
    <w:rsid w:val="00242734"/>
    <w:rsid w:val="00251490"/>
    <w:rsid w:val="002655FC"/>
    <w:rsid w:val="00342A5F"/>
    <w:rsid w:val="00352C73"/>
    <w:rsid w:val="00425479"/>
    <w:rsid w:val="00427A8B"/>
    <w:rsid w:val="004526A4"/>
    <w:rsid w:val="00453E4A"/>
    <w:rsid w:val="004679AF"/>
    <w:rsid w:val="00492E3C"/>
    <w:rsid w:val="004B09AC"/>
    <w:rsid w:val="004F20A1"/>
    <w:rsid w:val="005534B4"/>
    <w:rsid w:val="0059625D"/>
    <w:rsid w:val="005B7E86"/>
    <w:rsid w:val="00631406"/>
    <w:rsid w:val="006A309F"/>
    <w:rsid w:val="008170D2"/>
    <w:rsid w:val="00857E1C"/>
    <w:rsid w:val="0087538B"/>
    <w:rsid w:val="0087715F"/>
    <w:rsid w:val="008C5F10"/>
    <w:rsid w:val="008F7CFD"/>
    <w:rsid w:val="009267B9"/>
    <w:rsid w:val="00936715"/>
    <w:rsid w:val="00971CF8"/>
    <w:rsid w:val="009A70C4"/>
    <w:rsid w:val="009B0134"/>
    <w:rsid w:val="009F5CC0"/>
    <w:rsid w:val="00A03581"/>
    <w:rsid w:val="00A67186"/>
    <w:rsid w:val="00AA550E"/>
    <w:rsid w:val="00AC6710"/>
    <w:rsid w:val="00AE495D"/>
    <w:rsid w:val="00AE6B33"/>
    <w:rsid w:val="00C8308F"/>
    <w:rsid w:val="00C867BE"/>
    <w:rsid w:val="00CA7A8D"/>
    <w:rsid w:val="00CB1F91"/>
    <w:rsid w:val="00CE5453"/>
    <w:rsid w:val="00D079B1"/>
    <w:rsid w:val="00D8223B"/>
    <w:rsid w:val="00E15889"/>
    <w:rsid w:val="00E65169"/>
    <w:rsid w:val="00E751DA"/>
    <w:rsid w:val="00EB1BEF"/>
    <w:rsid w:val="00EC276B"/>
    <w:rsid w:val="00EF501A"/>
    <w:rsid w:val="00F039FF"/>
    <w:rsid w:val="00F75954"/>
    <w:rsid w:val="00FB4811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079B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079B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5489/162010" TargetMode="External"/><Relationship Id="rId13" Type="http://schemas.openxmlformats.org/officeDocument/2006/relationships/hyperlink" Target="https://internet.garant.ru/document/redirect/12148567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\\Srv2\&#1074;&#1093;&#1086;&#1076;&#1103;&#1097;&#1080;&#1077;%20&#1086;&#1073;&#1097;&#1077;&#1077;\&#1053;&#1077;&#1084;&#1094;&#1077;&#1074;&#1072;\&#1054;&#1073;&#1097;&#1077;&#1089;&#1090;.&#1086;&#1073;&#1089;&#1091;&#1078;&#1076;&#1077;&#1085;&#1080;&#1103;\&#1056;&#1077;&#1096;&#1077;&#1085;&#1080;&#1077;%20&#1042;&#1086;&#1083;&#1086;&#1075;&#1086;&#1076;&#1089;&#1082;&#1086;&#1081;%20&#1075;&#1086;&#1088;&#1086;&#1076;&#1089;&#1082;&#1086;&#1081;%20&#1044;&#1091;&#1084;&#1099;%20&#1086;&#1090;%2025%20&#1084;&#1072;&#1088;&#1090;&#1072;%202021%20&#1075;%20N%20394%20&#1054;&#1073;%20&#1091;&#1090;&#1074;&#1077;&#1088;&#1078;&#1076;&#1077;&#1085;&#1080;&#1080;%20&#1087;&#1086;&#1088;&#1103;&#1076;%20(2).rt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Srv2\&#1074;&#1093;&#1086;&#1076;&#1103;&#1097;&#1080;&#1077;%20&#1086;&#1073;&#1097;&#1077;&#1077;\&#1053;&#1077;&#1084;&#1094;&#1077;&#1074;&#1072;\&#1054;&#1073;&#1097;&#1077;&#1089;&#1090;.&#1086;&#1073;&#1089;&#1091;&#1078;&#1076;&#1077;&#1085;&#1080;&#1103;\&#1056;&#1077;&#1096;&#1077;&#1085;&#1080;&#1077;%20&#1042;&#1086;&#1083;&#1086;&#1075;&#1086;&#1076;&#1089;&#1082;&#1086;&#1081;%20&#1075;&#1086;&#1088;&#1086;&#1076;&#1089;&#1082;&#1086;&#1081;%20&#1044;&#1091;&#1084;&#1099;%20&#1086;&#1090;%2025%20&#1084;&#1072;&#1088;&#1090;&#1072;%202021%20&#1075;%20N%20394%20&#1054;&#1073;%20&#1091;&#1090;&#1074;&#1077;&#1088;&#1078;&#1076;&#1077;&#1085;&#1080;&#1080;%20&#1087;&#1086;&#1088;&#1103;&#1076;%20(2)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rv2\&#1074;&#1093;&#1086;&#1076;&#1103;&#1097;&#1080;&#1077;%20&#1086;&#1073;&#1097;&#1077;&#1077;\&#1053;&#1077;&#1084;&#1094;&#1077;&#1074;&#1072;\&#1054;&#1073;&#1097;&#1077;&#1089;&#1090;.&#1086;&#1073;&#1089;&#1091;&#1078;&#1076;&#1077;&#1085;&#1080;&#1103;\&#1056;&#1077;&#1096;&#1077;&#1085;&#1080;&#1077;%20&#1042;&#1086;&#1083;&#1086;&#1075;&#1086;&#1076;&#1089;&#1082;&#1086;&#1081;%20&#1075;&#1086;&#1088;&#1086;&#1076;&#1089;&#1082;&#1086;&#1081;%20&#1044;&#1091;&#1084;&#1099;%20&#1086;&#1090;%2025%20&#1084;&#1072;&#1088;&#1090;&#1072;%202021%20&#1075;%20N%20394%20&#1054;&#1073;%20&#1091;&#1090;&#1074;&#1077;&#1088;&#1078;&#1076;&#1077;&#1085;&#1080;&#1080;%20&#1087;&#1086;&#1088;&#1103;&#1076;%20(2)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0337777/117" TargetMode="External"/><Relationship Id="rId10" Type="http://schemas.openxmlformats.org/officeDocument/2006/relationships/hyperlink" Target="https://internet.garant.ru/document/redirect/20337777/1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105489/1641" TargetMode="External"/><Relationship Id="rId14" Type="http://schemas.openxmlformats.org/officeDocument/2006/relationships/hyperlink" Target="file:///\\Srv2\&#1074;&#1093;&#1086;&#1076;&#1103;&#1097;&#1080;&#1077;%20&#1086;&#1073;&#1097;&#1077;&#1077;\&#1053;&#1077;&#1084;&#1094;&#1077;&#1074;&#1072;\&#1054;&#1073;&#1097;&#1077;&#1089;&#1090;.&#1086;&#1073;&#1089;&#1091;&#1078;&#1076;&#1077;&#1085;&#1080;&#1103;\&#1056;&#1077;&#1096;&#1077;&#1085;&#1080;&#1077;%20&#1042;&#1086;&#1083;&#1086;&#1075;&#1086;&#1076;&#1089;&#1082;&#1086;&#1081;%20&#1075;&#1086;&#1088;&#1086;&#1076;&#1089;&#1082;&#1086;&#1081;%20&#1044;&#1091;&#1084;&#1099;%20&#1086;&#1090;%2025%20&#1084;&#1072;&#1088;&#1090;&#1072;%202021%20&#1075;%20N%20394%20&#1054;&#1073;%20&#1091;&#1090;&#1074;&#1077;&#1088;&#1078;&#1076;&#1077;&#1085;&#1080;&#1080;%20&#1087;&#1086;&#1088;&#1103;&#1076;%20(2)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00A9-4F61-434C-99C8-BC4233CC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Осипова Светлана Евгеньевна</cp:lastModifiedBy>
  <cp:revision>25</cp:revision>
  <cp:lastPrinted>2023-04-28T08:27:00Z</cp:lastPrinted>
  <dcterms:created xsi:type="dcterms:W3CDTF">2024-02-15T09:15:00Z</dcterms:created>
  <dcterms:modified xsi:type="dcterms:W3CDTF">2024-03-01T11:19:00Z</dcterms:modified>
</cp:coreProperties>
</file>