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Default="00890653" w:rsidP="00890653">
      <w:pPr>
        <w:pStyle w:val="1"/>
        <w:ind w:right="4391"/>
        <w:rPr>
          <w:sz w:val="28"/>
          <w:szCs w:val="28"/>
        </w:rPr>
      </w:pPr>
    </w:p>
    <w:p w:rsidR="007C5509" w:rsidRDefault="007C5509" w:rsidP="00AA12AC">
      <w:pPr>
        <w:pStyle w:val="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0DD8">
        <w:rPr>
          <w:sz w:val="28"/>
          <w:szCs w:val="28"/>
        </w:rPr>
        <w:t>____________</w:t>
      </w:r>
      <w:r w:rsidR="00A260B4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</w:t>
      </w:r>
      <w:r w:rsidR="00C40DD8">
        <w:rPr>
          <w:sz w:val="28"/>
          <w:szCs w:val="28"/>
        </w:rPr>
        <w:t>____</w:t>
      </w:r>
    </w:p>
    <w:p w:rsidR="00890653" w:rsidRDefault="00890653" w:rsidP="00AA12AC">
      <w:pPr>
        <w:ind w:left="567"/>
      </w:pPr>
    </w:p>
    <w:p w:rsidR="002C6181" w:rsidRDefault="002C6181" w:rsidP="00AA12AC">
      <w:pPr>
        <w:shd w:val="clear" w:color="auto" w:fill="FFFFFF"/>
        <w:suppressAutoHyphens/>
        <w:autoSpaceDE w:val="0"/>
        <w:ind w:left="567"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Представительного Собрания </w:t>
      </w:r>
      <w:r w:rsidR="00243925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от 28.</w:t>
      </w:r>
      <w:r w:rsidR="00243925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2439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 w:rsidR="00243925">
        <w:rPr>
          <w:color w:val="000000"/>
          <w:sz w:val="28"/>
          <w:szCs w:val="28"/>
        </w:rPr>
        <w:t>178</w:t>
      </w: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sz w:val="28"/>
          <w:szCs w:val="28"/>
        </w:rPr>
      </w:pP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2C6181" w:rsidRDefault="00C40DD8" w:rsidP="00AA12AC">
      <w:pPr>
        <w:pStyle w:val="Bodytext20"/>
        <w:shd w:val="clear" w:color="auto" w:fill="auto"/>
        <w:spacing w:before="0" w:after="322" w:line="307" w:lineRule="exact"/>
        <w:ind w:left="567" w:firstLine="851"/>
        <w:rPr>
          <w:color w:val="000000"/>
        </w:rPr>
      </w:pPr>
      <w:proofErr w:type="gramStart"/>
      <w:r>
        <w:rPr>
          <w:color w:val="000000"/>
        </w:rPr>
        <w:t xml:space="preserve">В целях приведения муниципального </w:t>
      </w:r>
      <w:r w:rsidR="002C6181">
        <w:rPr>
          <w:color w:val="000000"/>
        </w:rPr>
        <w:t xml:space="preserve"> правов</w:t>
      </w:r>
      <w:r>
        <w:rPr>
          <w:color w:val="000000"/>
        </w:rPr>
        <w:t>ого</w:t>
      </w:r>
      <w:r w:rsidR="002C6181">
        <w:rPr>
          <w:color w:val="000000"/>
        </w:rPr>
        <w:t xml:space="preserve"> акт</w:t>
      </w:r>
      <w:r>
        <w:rPr>
          <w:color w:val="000000"/>
        </w:rPr>
        <w:t>а</w:t>
      </w:r>
      <w:r w:rsidR="002C6181">
        <w:rPr>
          <w:color w:val="000000"/>
        </w:rPr>
        <w:t xml:space="preserve"> в соответствие с действующим законодательством, руководствуясь </w:t>
      </w:r>
      <w:r>
        <w:t xml:space="preserve">статьей 36 Федерального закона от 6 октября 2003 года № 131-ФЗ «Об общих принципах организации местного самоуправления в Российской Федерации», статьей 3 закона области от 10 января 2014 года № 3529-ОЗ «О некоторых вопросах организации </w:t>
      </w:r>
      <w:r w:rsidR="00243925">
        <w:t xml:space="preserve">и деятельности органов местного самоуправления на территории Вологодской области», </w:t>
      </w:r>
      <w:r w:rsidR="002C6181">
        <w:rPr>
          <w:color w:val="000000"/>
        </w:rPr>
        <w:t xml:space="preserve">статьей </w:t>
      </w:r>
      <w:r>
        <w:rPr>
          <w:color w:val="000000"/>
        </w:rPr>
        <w:t>33</w:t>
      </w:r>
      <w:r w:rsidR="002C6181">
        <w:rPr>
          <w:color w:val="000000"/>
        </w:rPr>
        <w:t xml:space="preserve"> Устава</w:t>
      </w:r>
      <w:r>
        <w:rPr>
          <w:color w:val="000000"/>
        </w:rPr>
        <w:t xml:space="preserve"> Белозерского муниципального </w:t>
      </w:r>
      <w:r w:rsidR="002C6181">
        <w:rPr>
          <w:color w:val="000000"/>
        </w:rPr>
        <w:t xml:space="preserve"> </w:t>
      </w:r>
      <w:r>
        <w:rPr>
          <w:color w:val="000000"/>
        </w:rPr>
        <w:t>округа</w:t>
      </w:r>
      <w:proofErr w:type="gramEnd"/>
    </w:p>
    <w:p w:rsidR="002C6181" w:rsidRDefault="002C6181" w:rsidP="00AA12AC">
      <w:pPr>
        <w:shd w:val="clear" w:color="auto" w:fill="FFFFFF"/>
        <w:autoSpaceDE w:val="0"/>
        <w:ind w:lef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243925">
        <w:rPr>
          <w:color w:val="000000"/>
          <w:sz w:val="28"/>
          <w:szCs w:val="28"/>
        </w:rPr>
        <w:t xml:space="preserve">округа </w:t>
      </w:r>
    </w:p>
    <w:p w:rsidR="00243925" w:rsidRDefault="00243925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2C6181" w:rsidRDefault="002C6181" w:rsidP="00AA12AC">
      <w:pPr>
        <w:shd w:val="clear" w:color="auto" w:fill="FFFFFF"/>
        <w:autoSpaceDE w:val="0"/>
        <w:ind w:lef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C6181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</w:p>
    <w:p w:rsidR="00C40DD8" w:rsidRDefault="002C6181" w:rsidP="00AA12AC">
      <w:pPr>
        <w:pStyle w:val="ConsPlusNormal"/>
        <w:tabs>
          <w:tab w:val="left" w:pos="709"/>
        </w:tabs>
        <w:ind w:left="567" w:firstLine="851"/>
        <w:jc w:val="both"/>
        <w:rPr>
          <w:color w:val="000000"/>
          <w:szCs w:val="28"/>
        </w:rPr>
      </w:pPr>
      <w:r>
        <w:rPr>
          <w:szCs w:val="28"/>
        </w:rPr>
        <w:t>1.</w:t>
      </w:r>
      <w:r>
        <w:t xml:space="preserve"> </w:t>
      </w:r>
      <w:r>
        <w:rPr>
          <w:szCs w:val="28"/>
        </w:rPr>
        <w:t xml:space="preserve">Внести в </w:t>
      </w:r>
      <w:r w:rsidR="00243925">
        <w:t>Порядок подготовки, представления и рассмотрения ежегодного отчета главы Белозерского муници</w:t>
      </w:r>
      <w:r w:rsidR="00243925">
        <w:softHyphen/>
        <w:t>пального округа о социально- экономическом развитии Бело</w:t>
      </w:r>
      <w:r w:rsidR="00243925">
        <w:softHyphen/>
        <w:t>зерского  муниципального округа</w:t>
      </w:r>
      <w:r w:rsidR="00596209">
        <w:t xml:space="preserve">, утвержденного решением Представительного Собрания </w:t>
      </w:r>
      <w:r w:rsidR="00596209">
        <w:rPr>
          <w:color w:val="000000"/>
          <w:szCs w:val="28"/>
        </w:rPr>
        <w:t xml:space="preserve">Белозерского муниципального округа </w:t>
      </w:r>
      <w:r w:rsidR="00596209">
        <w:t>от 28.03.2023 № 178,</w:t>
      </w:r>
      <w:r w:rsidR="00243925">
        <w:t xml:space="preserve"> </w:t>
      </w:r>
      <w:r w:rsidR="00243925">
        <w:rPr>
          <w:szCs w:val="28"/>
        </w:rPr>
        <w:t xml:space="preserve"> </w:t>
      </w:r>
      <w:r w:rsidR="00C40DD8">
        <w:rPr>
          <w:color w:val="000000"/>
          <w:szCs w:val="28"/>
        </w:rPr>
        <w:t>изменени</w:t>
      </w:r>
      <w:r w:rsidR="00AA12AC">
        <w:rPr>
          <w:color w:val="000000"/>
          <w:szCs w:val="28"/>
        </w:rPr>
        <w:t>я</w:t>
      </w:r>
      <w:r w:rsidR="00C40DD8">
        <w:rPr>
          <w:color w:val="000000"/>
          <w:szCs w:val="28"/>
        </w:rPr>
        <w:t>, изложив подпункт 1</w:t>
      </w:r>
      <w:r w:rsidR="00243925">
        <w:rPr>
          <w:color w:val="000000"/>
          <w:szCs w:val="28"/>
        </w:rPr>
        <w:t>.1</w:t>
      </w:r>
      <w:r w:rsidR="00120ECC">
        <w:rPr>
          <w:color w:val="000000"/>
          <w:szCs w:val="28"/>
        </w:rPr>
        <w:t>.</w:t>
      </w:r>
      <w:r w:rsidR="00C40DD8">
        <w:rPr>
          <w:color w:val="000000"/>
          <w:szCs w:val="28"/>
        </w:rPr>
        <w:t xml:space="preserve"> </w:t>
      </w:r>
      <w:r w:rsidR="00AA12AC">
        <w:rPr>
          <w:color w:val="000000"/>
          <w:szCs w:val="28"/>
        </w:rPr>
        <w:t xml:space="preserve">и </w:t>
      </w:r>
      <w:r w:rsidR="00243925">
        <w:rPr>
          <w:color w:val="000000"/>
          <w:szCs w:val="28"/>
        </w:rPr>
        <w:t>под</w:t>
      </w:r>
      <w:r w:rsidR="00C40DD8">
        <w:rPr>
          <w:color w:val="000000"/>
          <w:szCs w:val="28"/>
        </w:rPr>
        <w:t>пунк</w:t>
      </w:r>
      <w:r w:rsidR="00243925">
        <w:rPr>
          <w:color w:val="000000"/>
          <w:szCs w:val="28"/>
        </w:rPr>
        <w:t>т 1.3.</w:t>
      </w:r>
      <w:r w:rsidR="00C40DD8">
        <w:rPr>
          <w:color w:val="000000"/>
          <w:szCs w:val="28"/>
        </w:rPr>
        <w:t xml:space="preserve"> раздела 1 «Общие положения» в следующей редакции:</w:t>
      </w:r>
    </w:p>
    <w:p w:rsidR="00243925" w:rsidRDefault="00C40DD8" w:rsidP="00A260B4">
      <w:pPr>
        <w:pStyle w:val="Bodytext20"/>
        <w:shd w:val="clear" w:color="auto" w:fill="auto"/>
        <w:tabs>
          <w:tab w:val="left" w:pos="1655"/>
        </w:tabs>
        <w:spacing w:before="0" w:after="0"/>
        <w:ind w:left="567" w:firstLine="0"/>
      </w:pPr>
      <w:r>
        <w:tab/>
      </w:r>
      <w:r w:rsidR="00596209">
        <w:t>«</w:t>
      </w:r>
      <w:r w:rsidR="00C30E9A">
        <w:t xml:space="preserve">1.1. </w:t>
      </w:r>
      <w:proofErr w:type="gramStart"/>
      <w:r w:rsidR="00243925" w:rsidRPr="00243925">
        <w:t>Настоящий Порядок устанавливает процедуру подготовки, представления и рассмотрения ежегодного отчета главы Белозерского муниципального округа (далее - глава округа) о социально</w:t>
      </w:r>
      <w:r w:rsidR="00073BA2">
        <w:t xml:space="preserve"> </w:t>
      </w:r>
      <w:r w:rsidR="00243925" w:rsidRPr="00243925">
        <w:t xml:space="preserve">- экономическом развитии Белозерского муниципального округа </w:t>
      </w:r>
      <w:r w:rsidR="00C30E9A" w:rsidRPr="00243925">
        <w:t>перед населени</w:t>
      </w:r>
      <w:r w:rsidR="00C30E9A">
        <w:t xml:space="preserve">ем и Представительным Собранием </w:t>
      </w:r>
      <w:r w:rsidR="00C30E9A" w:rsidRPr="00243925">
        <w:t>Белозерского муниципального округа Вологодской области</w:t>
      </w:r>
      <w:r w:rsidR="00C30E9A">
        <w:t xml:space="preserve"> </w:t>
      </w:r>
      <w:r w:rsidR="00C30E9A" w:rsidRPr="00243925">
        <w:t>(далее - Представительное Собрание округа)</w:t>
      </w:r>
      <w:r w:rsidR="00C30E9A">
        <w:t xml:space="preserve"> </w:t>
      </w:r>
      <w:r w:rsidR="00243925">
        <w:t xml:space="preserve">о результатах </w:t>
      </w:r>
      <w:r w:rsidR="00073BA2">
        <w:t>деятельности главы округа</w:t>
      </w:r>
      <w:r w:rsidR="00AA12AC">
        <w:t xml:space="preserve"> и</w:t>
      </w:r>
      <w:r w:rsidR="00073BA2">
        <w:t xml:space="preserve"> результатах деятельности администрации Белозерского муниципального округа, в том числе о решении вопросов, поставленных Представительным Собранием </w:t>
      </w:r>
      <w:r w:rsidR="00C30E9A">
        <w:t xml:space="preserve">округа.  </w:t>
      </w:r>
      <w:proofErr w:type="gramEnd"/>
    </w:p>
    <w:p w:rsidR="00A260B4" w:rsidRDefault="009A1878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  <w:r w:rsidRPr="009A1878">
        <w:t>1.3.Ежегодный отчет главы Белозерского муниципального округа о социально-экономическом развитии Белозерского муниципального округа</w:t>
      </w:r>
      <w:r w:rsidR="00D71B9C">
        <w:t xml:space="preserve"> (далее  - отчет главы округа)</w:t>
      </w:r>
      <w:r w:rsidRPr="009A1878">
        <w:t xml:space="preserve"> -  аналитический публичный документ, обеспечивающий ежегодное информирование населения </w:t>
      </w:r>
      <w:r w:rsidR="00D71B9C">
        <w:t xml:space="preserve"> о результатах деятельности </w:t>
      </w:r>
      <w:r w:rsidR="00A260B4">
        <w:t xml:space="preserve">   </w:t>
      </w:r>
      <w:r w:rsidR="00D71B9C">
        <w:t>главы</w:t>
      </w:r>
      <w:r w:rsidR="00A260B4">
        <w:t xml:space="preserve">   </w:t>
      </w:r>
      <w:r w:rsidR="00D71B9C">
        <w:t>округа</w:t>
      </w:r>
      <w:r w:rsidR="00A260B4">
        <w:t xml:space="preserve">  </w:t>
      </w:r>
      <w:r w:rsidR="00D71B9C">
        <w:t xml:space="preserve"> и</w:t>
      </w:r>
      <w:r w:rsidR="00A260B4">
        <w:t xml:space="preserve">  </w:t>
      </w:r>
      <w:r w:rsidR="00D71B9C">
        <w:t xml:space="preserve"> результатах деятельности</w:t>
      </w:r>
      <w:r w:rsidR="00A260B4">
        <w:t xml:space="preserve">   </w:t>
      </w:r>
      <w:r w:rsidR="00D71B9C">
        <w:t xml:space="preserve"> администрации</w:t>
      </w: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A260B4" w:rsidRDefault="00A260B4" w:rsidP="00D71B9C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firstLine="851"/>
      </w:pPr>
    </w:p>
    <w:p w:rsidR="009A1878" w:rsidRPr="009A1878" w:rsidRDefault="00A260B4" w:rsidP="00A260B4">
      <w:pPr>
        <w:pStyle w:val="Bodytext20"/>
        <w:shd w:val="clear" w:color="auto" w:fill="auto"/>
        <w:tabs>
          <w:tab w:val="left" w:pos="1381"/>
        </w:tabs>
        <w:spacing w:before="0" w:after="0" w:line="240" w:lineRule="auto"/>
        <w:ind w:left="567" w:hanging="567"/>
      </w:pPr>
      <w:r>
        <w:t xml:space="preserve">      </w:t>
      </w:r>
      <w:r w:rsidR="00D71B9C">
        <w:t xml:space="preserve"> Белозерского муниципального округа, в том числе о решении вопросов, поставленных Представительным Собранием округа. </w:t>
      </w:r>
      <w:r w:rsidR="009A1878" w:rsidRPr="009A1878">
        <w:t>Глава округа представляет отчет главы округа населению путем его опубликования в печатном средстве массовой информации либо путем его размещения на официальном сайте Белозерского муниципального округа в информационно-</w:t>
      </w:r>
      <w:r w:rsidR="009A1878" w:rsidRPr="009A1878">
        <w:softHyphen/>
        <w:t>телекоммуникационной сети «Интернет», либо путем обнародования, обеспечивающего возможность ознакомления с ним граждан. Глава  округа представляет отчет главы округа Представительному Собранию округа путем выступления на заседании Представительного Собрания округа</w:t>
      </w:r>
      <w:r w:rsidR="00596209">
        <w:t>».</w:t>
      </w:r>
    </w:p>
    <w:p w:rsidR="00C40DD8" w:rsidRPr="005253EA" w:rsidRDefault="00C40DD8" w:rsidP="00AA12AC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53E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опубликованию</w:t>
      </w:r>
      <w:r w:rsidRPr="005253EA">
        <w:rPr>
          <w:sz w:val="28"/>
          <w:szCs w:val="28"/>
        </w:rPr>
        <w:t xml:space="preserve"> в газете «</w:t>
      </w:r>
      <w:proofErr w:type="spellStart"/>
      <w:r w:rsidRPr="005253EA">
        <w:rPr>
          <w:sz w:val="28"/>
          <w:szCs w:val="28"/>
        </w:rPr>
        <w:t>Белозерье</w:t>
      </w:r>
      <w:proofErr w:type="spellEnd"/>
      <w:r w:rsidRPr="005253EA">
        <w:rPr>
          <w:sz w:val="28"/>
          <w:szCs w:val="28"/>
        </w:rPr>
        <w:t>» и размещению на официальном сайте Белозерского муниципального района в информационно-телекоммуникационной сети «Интернет».</w:t>
      </w:r>
    </w:p>
    <w:p w:rsidR="00C40DD8" w:rsidRDefault="00C40DD8" w:rsidP="00AA12AC">
      <w:pPr>
        <w:pStyle w:val="ConsPlusNormal"/>
        <w:ind w:left="567"/>
        <w:jc w:val="both"/>
      </w:pPr>
    </w:p>
    <w:p w:rsidR="00C40DD8" w:rsidRDefault="00C40DD8" w:rsidP="00AA12AC">
      <w:pPr>
        <w:pStyle w:val="ConsPlusNormal"/>
        <w:ind w:left="567"/>
        <w:jc w:val="both"/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И.А.Голубева</w:t>
      </w:r>
      <w:proofErr w:type="spellEnd"/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890653" w:rsidRDefault="00890653" w:rsidP="00AA12AC">
      <w:pPr>
        <w:ind w:left="567"/>
        <w:rPr>
          <w:b/>
          <w:sz w:val="28"/>
          <w:szCs w:val="28"/>
        </w:rPr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425D4B" w:rsidRDefault="00425D4B" w:rsidP="00AA12AC">
      <w:pPr>
        <w:pStyle w:val="ConsPlusNormal"/>
        <w:ind w:left="567"/>
      </w:pPr>
    </w:p>
    <w:p w:rsidR="00471755" w:rsidRDefault="00471755" w:rsidP="00AA12AC">
      <w:pPr>
        <w:pStyle w:val="ConsPlusNormal"/>
        <w:ind w:left="567"/>
        <w:rPr>
          <w:sz w:val="24"/>
          <w:szCs w:val="24"/>
        </w:rPr>
      </w:pPr>
    </w:p>
    <w:p w:rsidR="00471755" w:rsidRDefault="00471755" w:rsidP="00AA12AC">
      <w:pPr>
        <w:pStyle w:val="ConsPlusNormal"/>
        <w:ind w:left="567"/>
        <w:rPr>
          <w:sz w:val="24"/>
          <w:szCs w:val="24"/>
        </w:rPr>
      </w:pPr>
    </w:p>
    <w:p w:rsidR="00243925" w:rsidRDefault="00243925" w:rsidP="00E47736">
      <w:pPr>
        <w:pStyle w:val="ConsPlusNormal"/>
        <w:ind w:left="5529"/>
        <w:rPr>
          <w:sz w:val="24"/>
          <w:szCs w:val="24"/>
        </w:rPr>
      </w:pPr>
    </w:p>
    <w:p w:rsidR="00243925" w:rsidRDefault="00243925" w:rsidP="00E47736">
      <w:pPr>
        <w:pStyle w:val="ConsPlusNormal"/>
        <w:ind w:left="5529"/>
        <w:rPr>
          <w:sz w:val="24"/>
          <w:szCs w:val="24"/>
        </w:rPr>
      </w:pPr>
      <w:bookmarkStart w:id="0" w:name="_GoBack"/>
      <w:bookmarkEnd w:id="0"/>
    </w:p>
    <w:sectPr w:rsidR="00243925" w:rsidSect="00A260B4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73BA2"/>
    <w:rsid w:val="00114349"/>
    <w:rsid w:val="00120377"/>
    <w:rsid w:val="00120ECC"/>
    <w:rsid w:val="00185625"/>
    <w:rsid w:val="001B7ECB"/>
    <w:rsid w:val="00243925"/>
    <w:rsid w:val="002C6181"/>
    <w:rsid w:val="003103C4"/>
    <w:rsid w:val="00412DD6"/>
    <w:rsid w:val="00425D4B"/>
    <w:rsid w:val="00445641"/>
    <w:rsid w:val="004611C7"/>
    <w:rsid w:val="00471755"/>
    <w:rsid w:val="0048256F"/>
    <w:rsid w:val="004C3E11"/>
    <w:rsid w:val="00513F49"/>
    <w:rsid w:val="0058576F"/>
    <w:rsid w:val="00596209"/>
    <w:rsid w:val="006F481D"/>
    <w:rsid w:val="00703EBA"/>
    <w:rsid w:val="00737415"/>
    <w:rsid w:val="00791582"/>
    <w:rsid w:val="007B0E78"/>
    <w:rsid w:val="007C5509"/>
    <w:rsid w:val="00853422"/>
    <w:rsid w:val="00890653"/>
    <w:rsid w:val="008E73CE"/>
    <w:rsid w:val="00907D68"/>
    <w:rsid w:val="0096464B"/>
    <w:rsid w:val="009862EF"/>
    <w:rsid w:val="009A1878"/>
    <w:rsid w:val="009C4F81"/>
    <w:rsid w:val="00A07E38"/>
    <w:rsid w:val="00A260B4"/>
    <w:rsid w:val="00A421AD"/>
    <w:rsid w:val="00AA12AC"/>
    <w:rsid w:val="00B4352D"/>
    <w:rsid w:val="00B87259"/>
    <w:rsid w:val="00BA7B99"/>
    <w:rsid w:val="00BC13E9"/>
    <w:rsid w:val="00BE6671"/>
    <w:rsid w:val="00C30E9A"/>
    <w:rsid w:val="00C40DD8"/>
    <w:rsid w:val="00C54B61"/>
    <w:rsid w:val="00CA221B"/>
    <w:rsid w:val="00CD7EA6"/>
    <w:rsid w:val="00CF40C1"/>
    <w:rsid w:val="00D12543"/>
    <w:rsid w:val="00D16413"/>
    <w:rsid w:val="00D2598D"/>
    <w:rsid w:val="00D50819"/>
    <w:rsid w:val="00D71B9C"/>
    <w:rsid w:val="00D856E0"/>
    <w:rsid w:val="00DB780C"/>
    <w:rsid w:val="00DD5C61"/>
    <w:rsid w:val="00E41F51"/>
    <w:rsid w:val="00E42AFF"/>
    <w:rsid w:val="00E47736"/>
    <w:rsid w:val="00E61814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58DA-05EA-4214-900A-C393AE9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61</cp:revision>
  <cp:lastPrinted>2025-02-28T09:09:00Z</cp:lastPrinted>
  <dcterms:created xsi:type="dcterms:W3CDTF">2023-03-13T12:05:00Z</dcterms:created>
  <dcterms:modified xsi:type="dcterms:W3CDTF">2025-03-10T14:05:00Z</dcterms:modified>
</cp:coreProperties>
</file>