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94" w:rsidRDefault="00C76B94" w:rsidP="00C76B94">
      <w:pPr>
        <w:pBdr>
          <w:top w:val="none" w:sz="4" w:space="0" w:color="000000"/>
          <w:left w:val="none" w:sz="4" w:space="0" w:color="000000"/>
          <w:bottom w:val="none" w:sz="4" w:space="0" w:color="000000"/>
          <w:right w:val="none" w:sz="4" w:space="0" w:color="000000"/>
        </w:pBdr>
        <w:jc w:val="center"/>
      </w:pPr>
      <w:r>
        <w:rPr>
          <w:noProof/>
          <w:lang w:eastAsia="ru-RU"/>
        </w:rPr>
        <w:drawing>
          <wp:inline distT="0" distB="0" distL="0" distR="0">
            <wp:extent cx="397565" cy="572494"/>
            <wp:effectExtent l="0" t="0" r="254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 cy="576072"/>
                    </a:xfrm>
                    <a:prstGeom prst="rect">
                      <a:avLst/>
                    </a:prstGeom>
                    <a:noFill/>
                    <a:ln>
                      <a:noFill/>
                    </a:ln>
                  </pic:spPr>
                </pic:pic>
              </a:graphicData>
            </a:graphic>
          </wp:inline>
        </w:drawing>
      </w:r>
    </w:p>
    <w:p w:rsidR="00C76B94" w:rsidRDefault="00C76B94" w:rsidP="00C76B94">
      <w:pPr>
        <w:pBdr>
          <w:top w:val="none" w:sz="4" w:space="0" w:color="000000"/>
          <w:left w:val="none" w:sz="4" w:space="0" w:color="000000"/>
          <w:bottom w:val="none" w:sz="4" w:space="0" w:color="000000"/>
          <w:right w:val="none" w:sz="4" w:space="0" w:color="000000"/>
        </w:pBdr>
        <w:jc w:val="center"/>
      </w:pPr>
      <w:r>
        <w:rPr>
          <w:color w:val="000000"/>
          <w:sz w:val="22"/>
        </w:rPr>
        <w:t> </w:t>
      </w:r>
    </w:p>
    <w:p w:rsidR="00C76B94" w:rsidRDefault="00C76B94" w:rsidP="00C76B94">
      <w:pPr>
        <w:pBdr>
          <w:top w:val="none" w:sz="4" w:space="0" w:color="000000"/>
          <w:left w:val="none" w:sz="4" w:space="0" w:color="000000"/>
          <w:bottom w:val="none" w:sz="4" w:space="0" w:color="000000"/>
          <w:right w:val="none" w:sz="4" w:space="0" w:color="000000"/>
        </w:pBdr>
        <w:jc w:val="center"/>
      </w:pPr>
      <w:r>
        <w:rPr>
          <w:color w:val="000000"/>
          <w:sz w:val="32"/>
        </w:rPr>
        <w:t>ПРЕДСТАВИТЕЛЬНОЕ СОБРАНИЕ</w:t>
      </w:r>
    </w:p>
    <w:p w:rsidR="00C76B94" w:rsidRDefault="00C76B94" w:rsidP="00C76B94">
      <w:pPr>
        <w:pBdr>
          <w:top w:val="none" w:sz="4" w:space="0" w:color="000000"/>
          <w:left w:val="none" w:sz="4" w:space="0" w:color="000000"/>
          <w:bottom w:val="none" w:sz="4" w:space="0" w:color="000000"/>
          <w:right w:val="none" w:sz="4" w:space="0" w:color="000000"/>
        </w:pBdr>
        <w:jc w:val="center"/>
      </w:pPr>
      <w:r>
        <w:rPr>
          <w:color w:val="000000"/>
          <w:sz w:val="32"/>
        </w:rPr>
        <w:t>БЕЛОЗЕРСКОГО МУНИЦИПАЛЬНОГО ОКРУГА</w:t>
      </w:r>
    </w:p>
    <w:p w:rsidR="00C76B94" w:rsidRPr="00871807" w:rsidRDefault="00C76B94" w:rsidP="00C76B94">
      <w:pPr>
        <w:pBdr>
          <w:top w:val="none" w:sz="4" w:space="0" w:color="000000"/>
          <w:left w:val="none" w:sz="4" w:space="0" w:color="000000"/>
          <w:bottom w:val="none" w:sz="4" w:space="0" w:color="000000"/>
          <w:right w:val="none" w:sz="4" w:space="0" w:color="000000"/>
        </w:pBdr>
        <w:jc w:val="center"/>
        <w:rPr>
          <w:sz w:val="32"/>
          <w:szCs w:val="32"/>
        </w:rPr>
      </w:pPr>
      <w:r w:rsidRPr="00871807">
        <w:rPr>
          <w:color w:val="000000"/>
          <w:sz w:val="32"/>
          <w:szCs w:val="32"/>
        </w:rPr>
        <w:t> ВОЛОГОДСКОЙ ОБЛАСТИ</w:t>
      </w:r>
    </w:p>
    <w:p w:rsidR="00C76B94" w:rsidRDefault="00C76B94" w:rsidP="00C76B94">
      <w:pPr>
        <w:pBdr>
          <w:top w:val="none" w:sz="4" w:space="0" w:color="000000"/>
          <w:left w:val="none" w:sz="4" w:space="0" w:color="000000"/>
          <w:bottom w:val="none" w:sz="4" w:space="0" w:color="000000"/>
          <w:right w:val="none" w:sz="4" w:space="0" w:color="000000"/>
        </w:pBdr>
        <w:jc w:val="center"/>
        <w:rPr>
          <w:sz w:val="28"/>
        </w:rPr>
      </w:pPr>
      <w:r>
        <w:rPr>
          <w:color w:val="000000"/>
          <w:sz w:val="28"/>
        </w:rPr>
        <w:t> </w:t>
      </w:r>
    </w:p>
    <w:p w:rsidR="00C76B94" w:rsidRDefault="00C76B94" w:rsidP="00C76B94">
      <w:pPr>
        <w:pBdr>
          <w:top w:val="none" w:sz="4" w:space="0" w:color="000000"/>
          <w:left w:val="none" w:sz="4" w:space="0" w:color="000000"/>
          <w:bottom w:val="none" w:sz="4" w:space="0" w:color="000000"/>
          <w:right w:val="none" w:sz="4" w:space="0" w:color="000000"/>
        </w:pBdr>
        <w:jc w:val="center"/>
        <w:rPr>
          <w:b/>
          <w:color w:val="000000"/>
          <w:sz w:val="36"/>
        </w:rPr>
      </w:pPr>
      <w:r>
        <w:rPr>
          <w:b/>
          <w:color w:val="000000"/>
          <w:sz w:val="36"/>
        </w:rPr>
        <w:t>РЕШЕНИЕ</w:t>
      </w:r>
    </w:p>
    <w:p w:rsidR="005D6CEA" w:rsidRDefault="005D6CEA" w:rsidP="00C76B94">
      <w:pPr>
        <w:pBdr>
          <w:top w:val="none" w:sz="4" w:space="0" w:color="000000"/>
          <w:left w:val="none" w:sz="4" w:space="0" w:color="000000"/>
          <w:bottom w:val="none" w:sz="4" w:space="0" w:color="000000"/>
          <w:right w:val="none" w:sz="4" w:space="0" w:color="000000"/>
        </w:pBdr>
        <w:jc w:val="center"/>
      </w:pPr>
    </w:p>
    <w:p w:rsidR="00C76B94" w:rsidRDefault="00C76B94" w:rsidP="00C76B94">
      <w:pPr>
        <w:pStyle w:val="1"/>
        <w:pBdr>
          <w:top w:val="none" w:sz="4" w:space="0" w:color="000000"/>
          <w:left w:val="none" w:sz="4" w:space="0" w:color="000000"/>
          <w:bottom w:val="none" w:sz="4" w:space="0" w:color="000000"/>
          <w:right w:val="none" w:sz="4" w:space="0" w:color="000000"/>
        </w:pBdr>
      </w:pPr>
      <w:r>
        <w:rPr>
          <w:color w:val="000000"/>
          <w:sz w:val="28"/>
        </w:rPr>
        <w:t>От _____________________№______</w:t>
      </w:r>
    </w:p>
    <w:p w:rsidR="00C76B94" w:rsidRDefault="00C76B94" w:rsidP="00C76B94">
      <w:pPr>
        <w:pBdr>
          <w:top w:val="none" w:sz="4" w:space="0" w:color="000000"/>
          <w:left w:val="none" w:sz="4" w:space="0" w:color="000000"/>
          <w:bottom w:val="none" w:sz="4" w:space="0" w:color="000000"/>
          <w:right w:val="none" w:sz="4" w:space="0" w:color="000000"/>
        </w:pBdr>
      </w:pPr>
      <w:r>
        <w:rPr>
          <w:color w:val="000000"/>
          <w:sz w:val="24"/>
        </w:rPr>
        <w:t> </w:t>
      </w:r>
    </w:p>
    <w:p w:rsidR="00C76B94" w:rsidRDefault="00C76B94" w:rsidP="00C76B94">
      <w:pPr>
        <w:pBdr>
          <w:top w:val="none" w:sz="4" w:space="0" w:color="000000"/>
          <w:left w:val="none" w:sz="4" w:space="0" w:color="000000"/>
          <w:bottom w:val="none" w:sz="4" w:space="0" w:color="000000"/>
          <w:right w:val="none" w:sz="4" w:space="0" w:color="000000"/>
        </w:pBdr>
        <w:shd w:val="clear" w:color="FFFFFF" w:fill="FFFFFF"/>
        <w:ind w:right="4820"/>
        <w:jc w:val="both"/>
      </w:pPr>
      <w:r>
        <w:rPr>
          <w:color w:val="000000"/>
          <w:sz w:val="28"/>
        </w:rPr>
        <w:t xml:space="preserve">О внесении изменений в Устав Белозерского муниципального округа Вологодской области </w:t>
      </w:r>
    </w:p>
    <w:p w:rsidR="005D6CEA" w:rsidRPr="00871807" w:rsidRDefault="00C76B94" w:rsidP="00C76B94">
      <w:pPr>
        <w:pBdr>
          <w:top w:val="none" w:sz="4" w:space="0" w:color="000000"/>
          <w:left w:val="none" w:sz="4" w:space="0" w:color="000000"/>
          <w:bottom w:val="none" w:sz="4" w:space="0" w:color="000000"/>
          <w:right w:val="none" w:sz="4" w:space="1" w:color="000000"/>
        </w:pBdr>
        <w:shd w:val="clear" w:color="FFFFFF" w:fill="FFFFFF"/>
        <w:jc w:val="both"/>
        <w:rPr>
          <w:sz w:val="16"/>
          <w:szCs w:val="16"/>
        </w:rPr>
      </w:pPr>
      <w:r>
        <w:rPr>
          <w:color w:val="000000"/>
          <w:sz w:val="28"/>
        </w:rPr>
        <w:t> </w:t>
      </w:r>
    </w:p>
    <w:p w:rsidR="00C76B94" w:rsidRDefault="00C76B94" w:rsidP="00871807">
      <w:pPr>
        <w:autoSpaceDE w:val="0"/>
        <w:autoSpaceDN w:val="0"/>
        <w:adjustRightInd w:val="0"/>
        <w:ind w:firstLine="708"/>
        <w:jc w:val="both"/>
        <w:rPr>
          <w:color w:val="000000"/>
          <w:sz w:val="28"/>
        </w:rPr>
      </w:pPr>
      <w:r>
        <w:rPr>
          <w:color w:val="000000"/>
          <w:sz w:val="28"/>
        </w:rPr>
        <w:t xml:space="preserve">В соответствии с Федеральным законом от </w:t>
      </w:r>
      <w:r w:rsidRPr="002144C3">
        <w:rPr>
          <w:color w:val="000000"/>
          <w:sz w:val="28"/>
        </w:rPr>
        <w:t xml:space="preserve"> 20.03.2025 № 33-ФЗ «Об общих принципах организации местного самоуправления в единой системе публичной власти»,</w:t>
      </w:r>
      <w:r w:rsidR="0033690B">
        <w:rPr>
          <w:color w:val="000000"/>
          <w:sz w:val="28"/>
        </w:rPr>
        <w:t xml:space="preserve"> </w:t>
      </w:r>
      <w:r>
        <w:rPr>
          <w:sz w:val="28"/>
          <w:szCs w:val="28"/>
        </w:rPr>
        <w:t xml:space="preserve">законом Вологодской области от 01.08.2025 № 5936-ОЗ </w:t>
      </w:r>
      <w:r>
        <w:rPr>
          <w:sz w:val="28"/>
          <w:szCs w:val="28"/>
        </w:rPr>
        <w:br/>
        <w:t>«О регулировании некоторых вопросов организации местного самоуправления на территории Вологодской области», руководствуясь 28 статьей Устава округа,</w:t>
      </w:r>
    </w:p>
    <w:p w:rsidR="00871807"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rPr>
          <w:color w:val="000000"/>
          <w:sz w:val="28"/>
        </w:rPr>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pPr>
      <w:r>
        <w:rPr>
          <w:color w:val="000000"/>
          <w:sz w:val="28"/>
        </w:rPr>
        <w:t xml:space="preserve">Представительное Собрание округа </w:t>
      </w:r>
    </w:p>
    <w:p w:rsidR="00C76B94" w:rsidRPr="00871807"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rPr>
          <w:sz w:val="16"/>
          <w:szCs w:val="16"/>
        </w:rPr>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pPr>
      <w:r>
        <w:rPr>
          <w:color w:val="000000"/>
          <w:sz w:val="28"/>
        </w:rPr>
        <w:t>РЕШИЛО:</w:t>
      </w:r>
    </w:p>
    <w:p w:rsidR="00C76B94" w:rsidRPr="00871807" w:rsidRDefault="00C76B94" w:rsidP="00C76B94">
      <w:pPr>
        <w:pBdr>
          <w:top w:val="none" w:sz="4" w:space="0" w:color="000000"/>
          <w:left w:val="none" w:sz="4" w:space="0" w:color="000000"/>
          <w:bottom w:val="none" w:sz="4" w:space="0" w:color="000000"/>
          <w:right w:val="none" w:sz="4" w:space="1" w:color="000000"/>
        </w:pBdr>
        <w:shd w:val="clear" w:color="FFFFFF" w:fill="FFFFFF"/>
        <w:ind w:firstLine="708"/>
        <w:jc w:val="both"/>
        <w:rPr>
          <w:sz w:val="16"/>
          <w:szCs w:val="16"/>
        </w:rPr>
      </w:pPr>
      <w:r>
        <w:rPr>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pPr>
      <w:r>
        <w:rPr>
          <w:color w:val="000000"/>
          <w:sz w:val="28"/>
        </w:rPr>
        <w:t>1. Внести в Устав Белозерского муниципального округа Вологодской области, принятый решением Представительного Собрания Белозерского муниципального округа от 17.11.2022 № 56 «О принятии Устава Белозерского муниципального округа Вологодской области»,   изменения  согласно приложению к настоящему решению.</w:t>
      </w:r>
    </w:p>
    <w:p w:rsidR="005D6CEA" w:rsidRDefault="00C76B94" w:rsidP="0071608D">
      <w:pPr>
        <w:pBdr>
          <w:top w:val="none" w:sz="4" w:space="0" w:color="000000"/>
          <w:left w:val="none" w:sz="4" w:space="0" w:color="000000"/>
          <w:bottom w:val="none" w:sz="4" w:space="0" w:color="000000"/>
          <w:right w:val="none" w:sz="4" w:space="1" w:color="000000"/>
        </w:pBdr>
        <w:shd w:val="clear" w:color="FFFFFF" w:fill="FFFFFF"/>
        <w:ind w:firstLine="709"/>
        <w:jc w:val="both"/>
        <w:rPr>
          <w:color w:val="000000"/>
          <w:sz w:val="28"/>
        </w:rPr>
      </w:pPr>
      <w:r>
        <w:rPr>
          <w:color w:val="000000"/>
          <w:sz w:val="28"/>
        </w:rPr>
        <w:t xml:space="preserve">2. Временно исполняющему полномочия главы округа направить изменения  </w:t>
      </w:r>
      <w:proofErr w:type="gramStart"/>
      <w:r>
        <w:rPr>
          <w:color w:val="000000"/>
          <w:sz w:val="28"/>
        </w:rPr>
        <w:t>в Устав Белозерского муниципального округа Вологодской области на государственную регистрацию в Управлении Министерства юстиции Российской Федерации по Вологодской области в установленном действующим законодательством</w:t>
      </w:r>
      <w:proofErr w:type="gramEnd"/>
      <w:r>
        <w:rPr>
          <w:color w:val="000000"/>
          <w:sz w:val="28"/>
        </w:rPr>
        <w:t xml:space="preserve"> порядке. </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pPr>
      <w:r>
        <w:rPr>
          <w:color w:val="000000"/>
          <w:sz w:val="28"/>
        </w:rPr>
        <w:t>3. Настоящее решение подлежит официальному опубликованию после государственной регистрации, вступает в силу после его официального опубликования в газете «Белозерье» и подлежит  размещению  на официальном сайте Белозерского муниципального округа Вологодской области  в информационно-телекоммуникационной сети «Интернет».</w:t>
      </w:r>
    </w:p>
    <w:p w:rsidR="00C76B94" w:rsidRDefault="00C76B94" w:rsidP="00C76B94">
      <w:pPr>
        <w:pBdr>
          <w:top w:val="none" w:sz="4" w:space="0" w:color="000000"/>
          <w:left w:val="none" w:sz="4" w:space="0" w:color="000000"/>
          <w:bottom w:val="none" w:sz="4" w:space="0" w:color="000000"/>
          <w:right w:val="none" w:sz="4" w:space="1" w:color="000000"/>
        </w:pBdr>
        <w:shd w:val="clear" w:color="FFFFFF" w:fill="FFFFFF"/>
        <w:ind w:firstLine="709"/>
        <w:jc w:val="both"/>
      </w:pPr>
      <w:r>
        <w:rPr>
          <w:color w:val="000000"/>
          <w:sz w:val="28"/>
        </w:rPr>
        <w:t> </w:t>
      </w:r>
    </w:p>
    <w:p w:rsidR="00871807"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Председатель</w:t>
      </w:r>
      <w:r w:rsidR="00871807">
        <w:rPr>
          <w:b/>
          <w:color w:val="000000"/>
          <w:sz w:val="28"/>
        </w:rPr>
        <w:t xml:space="preserve"> </w:t>
      </w: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Представительного Собрания округа                                                                                            </w:t>
      </w:r>
      <w:proofErr w:type="spellStart"/>
      <w:r>
        <w:rPr>
          <w:b/>
          <w:color w:val="000000"/>
          <w:sz w:val="28"/>
        </w:rPr>
        <w:t>И.А.Голубева</w:t>
      </w:r>
      <w:proofErr w:type="spellEnd"/>
      <w:r>
        <w:rPr>
          <w:b/>
          <w:color w:val="000000"/>
          <w:sz w:val="28"/>
        </w:rPr>
        <w:t>   </w:t>
      </w: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p>
    <w:p w:rsidR="00C76B94" w:rsidRDefault="00C76B94" w:rsidP="00C76B94">
      <w:pPr>
        <w:pBdr>
          <w:top w:val="none" w:sz="4" w:space="0" w:color="000000"/>
          <w:left w:val="none" w:sz="4" w:space="0" w:color="000000"/>
          <w:bottom w:val="none" w:sz="4" w:space="0" w:color="000000"/>
          <w:right w:val="none" w:sz="4" w:space="1" w:color="000000"/>
        </w:pBdr>
        <w:rPr>
          <w:b/>
          <w:color w:val="000000"/>
          <w:sz w:val="28"/>
        </w:rPr>
      </w:pPr>
      <w:r>
        <w:rPr>
          <w:b/>
          <w:color w:val="000000"/>
          <w:sz w:val="28"/>
        </w:rPr>
        <w:t xml:space="preserve">Временно исполняющий </w:t>
      </w:r>
    </w:p>
    <w:p w:rsidR="0071608D" w:rsidRDefault="00C76B94" w:rsidP="00871807">
      <w:pPr>
        <w:pBdr>
          <w:top w:val="none" w:sz="4" w:space="0" w:color="000000"/>
          <w:left w:val="none" w:sz="4" w:space="0" w:color="000000"/>
          <w:bottom w:val="none" w:sz="4" w:space="0" w:color="000000"/>
          <w:right w:val="none" w:sz="4" w:space="1" w:color="000000"/>
        </w:pBdr>
        <w:rPr>
          <w:b/>
          <w:color w:val="000000"/>
          <w:sz w:val="28"/>
        </w:rPr>
      </w:pPr>
      <w:r>
        <w:rPr>
          <w:b/>
          <w:color w:val="000000"/>
          <w:sz w:val="28"/>
        </w:rPr>
        <w:t xml:space="preserve">полномочия главы округа                                                       </w:t>
      </w:r>
      <w:proofErr w:type="spellStart"/>
      <w:r>
        <w:rPr>
          <w:b/>
          <w:color w:val="000000"/>
          <w:sz w:val="28"/>
        </w:rPr>
        <w:t>Д.Н.Долбилов</w:t>
      </w:r>
      <w:proofErr w:type="spellEnd"/>
    </w:p>
    <w:p w:rsidR="00871807" w:rsidRDefault="00871807" w:rsidP="00871807">
      <w:pPr>
        <w:pBdr>
          <w:top w:val="none" w:sz="4" w:space="0" w:color="000000"/>
          <w:left w:val="none" w:sz="4" w:space="0" w:color="000000"/>
          <w:bottom w:val="none" w:sz="4" w:space="0" w:color="000000"/>
          <w:right w:val="none" w:sz="4" w:space="1" w:color="000000"/>
        </w:pBdr>
        <w:rPr>
          <w:color w:val="000000"/>
          <w:sz w:val="28"/>
        </w:rPr>
      </w:pPr>
    </w:p>
    <w:p w:rsidR="00871807" w:rsidRPr="00871807" w:rsidRDefault="0033690B" w:rsidP="00871807">
      <w:pPr>
        <w:pBdr>
          <w:top w:val="none" w:sz="4" w:space="0" w:color="000000"/>
          <w:left w:val="none" w:sz="4" w:space="0" w:color="000000"/>
          <w:bottom w:val="none" w:sz="4" w:space="0" w:color="000000"/>
          <w:right w:val="none" w:sz="4" w:space="0" w:color="000000"/>
        </w:pBdr>
        <w:ind w:left="5811"/>
        <w:jc w:val="both"/>
        <w:rPr>
          <w:sz w:val="24"/>
          <w:szCs w:val="24"/>
        </w:rPr>
      </w:pPr>
      <w:r w:rsidRPr="00871807">
        <w:rPr>
          <w:color w:val="000000"/>
          <w:sz w:val="24"/>
          <w:szCs w:val="24"/>
        </w:rPr>
        <w:lastRenderedPageBreak/>
        <w:t>П</w:t>
      </w:r>
      <w:r w:rsidR="00C76B94" w:rsidRPr="00871807">
        <w:rPr>
          <w:color w:val="000000"/>
          <w:sz w:val="24"/>
          <w:szCs w:val="24"/>
        </w:rPr>
        <w:t xml:space="preserve">риложение  к решению Представительного Собрания Белозерского муниципального округа </w:t>
      </w:r>
      <w:proofErr w:type="gramStart"/>
      <w:r w:rsidR="00871807" w:rsidRPr="00871807">
        <w:rPr>
          <w:color w:val="000000"/>
          <w:sz w:val="24"/>
          <w:szCs w:val="24"/>
        </w:rPr>
        <w:t>от</w:t>
      </w:r>
      <w:proofErr w:type="gramEnd"/>
      <w:r w:rsidR="00871807" w:rsidRPr="00871807">
        <w:rPr>
          <w:color w:val="000000"/>
          <w:sz w:val="24"/>
          <w:szCs w:val="24"/>
        </w:rPr>
        <w:t xml:space="preserve"> _______________ № ___ </w:t>
      </w:r>
    </w:p>
    <w:p w:rsidR="00C76B94" w:rsidRPr="00871807" w:rsidRDefault="00C76B94" w:rsidP="00871807">
      <w:pPr>
        <w:pBdr>
          <w:top w:val="none" w:sz="4" w:space="0" w:color="000000"/>
          <w:left w:val="none" w:sz="4" w:space="0" w:color="000000"/>
          <w:bottom w:val="none" w:sz="4" w:space="0" w:color="000000"/>
          <w:right w:val="none" w:sz="4" w:space="0" w:color="000000"/>
        </w:pBdr>
        <w:jc w:val="both"/>
        <w:rPr>
          <w:sz w:val="24"/>
          <w:szCs w:val="24"/>
        </w:rPr>
      </w:pPr>
    </w:p>
    <w:p w:rsidR="00C76B94" w:rsidRPr="00871807"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center"/>
        <w:rPr>
          <w:b/>
          <w:sz w:val="24"/>
          <w:szCs w:val="24"/>
        </w:rPr>
      </w:pPr>
    </w:p>
    <w:p w:rsidR="00C76B94" w:rsidRPr="00871807"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center"/>
        <w:rPr>
          <w:b/>
          <w:sz w:val="24"/>
          <w:szCs w:val="24"/>
        </w:rPr>
      </w:pPr>
      <w:proofErr w:type="gramStart"/>
      <w:r w:rsidRPr="00871807">
        <w:rPr>
          <w:b/>
          <w:color w:val="000000"/>
          <w:sz w:val="24"/>
          <w:szCs w:val="24"/>
        </w:rPr>
        <w:t>Изменения, вносимые в Устав Белозерского муниципального округа Вологодской области, принятый решением Представительного Собрания Белозерского муниципального округа от 17.11.2022 № 56 «О принятии Устава Белозерского муниципального округа» (далее-Устав)</w:t>
      </w:r>
      <w:proofErr w:type="gramEnd"/>
    </w:p>
    <w:p w:rsidR="00C76B94" w:rsidRPr="00871807"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both"/>
        <w:rPr>
          <w:sz w:val="24"/>
          <w:szCs w:val="24"/>
        </w:rPr>
      </w:pPr>
      <w:r w:rsidRPr="00871807">
        <w:rPr>
          <w:color w:val="000000"/>
          <w:sz w:val="24"/>
          <w:szCs w:val="24"/>
        </w:rPr>
        <w:t> </w:t>
      </w:r>
    </w:p>
    <w:p w:rsidR="00C76B94" w:rsidRPr="00871807" w:rsidRDefault="00C76B94" w:rsidP="00C76B94">
      <w:pPr>
        <w:pBdr>
          <w:top w:val="none" w:sz="4" w:space="0" w:color="000000"/>
          <w:left w:val="none" w:sz="4" w:space="0" w:color="000000"/>
          <w:bottom w:val="none" w:sz="4" w:space="0" w:color="000000"/>
          <w:right w:val="none" w:sz="4" w:space="0" w:color="000000"/>
        </w:pBdr>
        <w:shd w:val="clear" w:color="FFFFFF" w:fill="FFFFFF"/>
        <w:tabs>
          <w:tab w:val="left" w:pos="-14454"/>
        </w:tabs>
        <w:ind w:firstLine="851"/>
        <w:jc w:val="both"/>
        <w:rPr>
          <w:b/>
          <w:sz w:val="24"/>
          <w:szCs w:val="24"/>
        </w:rPr>
      </w:pPr>
      <w:r w:rsidRPr="00871807">
        <w:rPr>
          <w:b/>
          <w:color w:val="000000"/>
          <w:sz w:val="24"/>
          <w:szCs w:val="24"/>
        </w:rPr>
        <w:t> </w:t>
      </w:r>
      <w:r w:rsidRPr="00871807">
        <w:rPr>
          <w:b/>
          <w:sz w:val="24"/>
          <w:szCs w:val="24"/>
        </w:rPr>
        <w:t>1.</w:t>
      </w:r>
      <w:r w:rsidRPr="00871807">
        <w:rPr>
          <w:b/>
          <w:sz w:val="24"/>
          <w:szCs w:val="24"/>
        </w:rPr>
        <w:tab/>
        <w:t>Статью 33 изложить в следующей редакции:</w:t>
      </w:r>
    </w:p>
    <w:p w:rsidR="00C76B94" w:rsidRPr="00871807" w:rsidRDefault="00C76B94" w:rsidP="00C76B94">
      <w:pPr>
        <w:shd w:val="clear" w:color="auto" w:fill="FFFFFF"/>
        <w:tabs>
          <w:tab w:val="left" w:pos="-14454"/>
        </w:tabs>
        <w:ind w:firstLine="851"/>
        <w:jc w:val="both"/>
        <w:rPr>
          <w:sz w:val="24"/>
          <w:szCs w:val="24"/>
        </w:rPr>
      </w:pP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«Статья 33. Глава Белозерского муниципального округа  в системе местного самоуправления</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1.</w:t>
      </w:r>
      <w:r w:rsidRPr="00871807">
        <w:rPr>
          <w:sz w:val="24"/>
          <w:szCs w:val="24"/>
        </w:rPr>
        <w:tab/>
        <w:t>Глава Белозерского муниципального округа является высшим должностным лицом Белозерского муниципального округа Вологодской области.</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2.</w:t>
      </w:r>
      <w:r w:rsidRPr="00871807">
        <w:rPr>
          <w:sz w:val="24"/>
          <w:szCs w:val="24"/>
        </w:rPr>
        <w:tab/>
        <w:t>Глава Белозерского муниципального округа возглавляет администрацию Белозерского муниципального округа Вологодской области и руководит ею на принципе единоначалия.</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3.</w:t>
      </w:r>
      <w:r w:rsidRPr="00871807">
        <w:rPr>
          <w:sz w:val="24"/>
          <w:szCs w:val="24"/>
        </w:rPr>
        <w:tab/>
        <w:t xml:space="preserve">Глава Белозерского муниципального округа  в своей деятельности </w:t>
      </w:r>
      <w:proofErr w:type="gramStart"/>
      <w:r w:rsidRPr="00871807">
        <w:rPr>
          <w:sz w:val="24"/>
          <w:szCs w:val="24"/>
        </w:rPr>
        <w:t>подконтролен</w:t>
      </w:r>
      <w:proofErr w:type="gramEnd"/>
      <w:r w:rsidRPr="00871807">
        <w:rPr>
          <w:sz w:val="24"/>
          <w:szCs w:val="24"/>
        </w:rPr>
        <w:t xml:space="preserve"> и подотчетен населению Белозерского муниципального округа Вологодской области и Представительному Собранию Белозерского муниципального округа.</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Глава Белозерского муниципального округа  представляет в Представительное Собрание Белозерского муниципального округа  и обнародует в средствах массовой информации ежегодные отчеты о результатах своей деятельности, о деятельности администрации Белозерского муниципального округа, в том числе по решению вопросов, поставленных Представительным Собранием  Белозерского муниципального округа.</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4. Глава Белозерского муниципального округа  избирается Представительным Собранием Белозерского муниципального округа  из числа кандидатов, представленных Губернатором Вологодской области. При рассмотрении Представительн</w:t>
      </w:r>
      <w:r w:rsidR="00FD43AF" w:rsidRPr="00871807">
        <w:rPr>
          <w:sz w:val="24"/>
          <w:szCs w:val="24"/>
        </w:rPr>
        <w:t>ым</w:t>
      </w:r>
      <w:r w:rsidRPr="00871807">
        <w:rPr>
          <w:sz w:val="24"/>
          <w:szCs w:val="24"/>
        </w:rPr>
        <w:t xml:space="preserve"> Собрани</w:t>
      </w:r>
      <w:r w:rsidR="00FD43AF" w:rsidRPr="00871807">
        <w:rPr>
          <w:sz w:val="24"/>
          <w:szCs w:val="24"/>
        </w:rPr>
        <w:t>ем</w:t>
      </w:r>
      <w:r w:rsidRPr="00871807">
        <w:rPr>
          <w:sz w:val="24"/>
          <w:szCs w:val="24"/>
        </w:rPr>
        <w:t xml:space="preserve"> Белозерского муниципального округа  вопроса об избрании главы Белозерского муниципального округа  кандидатов представляет Губернатор Вологодской области или уполномоченное им должностное лицо.</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Решение Губернатора Вологодской области о представлении Собранию Белозерского муниципального округа  кандидатов на должность главы Белозерского муниципального округа  подлежит рассмотрению на ближайшем заседании Представительного  Собрания Белозерского муниципального округа.</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 xml:space="preserve">Решение об избрании лица на должность главы Белозерского муниципального округа  принимается открытым голосованием и считается принятым, если за него проголосовало более половины от установленной численности депутатов Представительного Собрания Белозерского муниципального округа. </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По канд</w:t>
      </w:r>
      <w:r w:rsidR="00F777C7" w:rsidRPr="00871807">
        <w:rPr>
          <w:sz w:val="24"/>
          <w:szCs w:val="24"/>
        </w:rPr>
        <w:t>идатам проводится</w:t>
      </w:r>
      <w:r w:rsidR="00FD43AF" w:rsidRPr="00871807">
        <w:rPr>
          <w:sz w:val="24"/>
          <w:szCs w:val="24"/>
        </w:rPr>
        <w:t xml:space="preserve"> альтернативное</w:t>
      </w:r>
      <w:r w:rsidRPr="00871807">
        <w:rPr>
          <w:sz w:val="24"/>
          <w:szCs w:val="24"/>
        </w:rPr>
        <w:t xml:space="preserve"> голосование в порядке, определенном Регламентом Представительного Собрания Белозерского муниципального округа, со следующими особенностями:</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а) голосование проводится по фамилиям в алфавитном порядке;</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6) принятым считается решение, набравшее число голосов, требуемое для принятия решения. В этом случае последующие кандидатуры на голосование не ставятся.</w:t>
      </w:r>
    </w:p>
    <w:p w:rsidR="00FD43AF" w:rsidRPr="00871807" w:rsidRDefault="00C76B94" w:rsidP="00FD43AF">
      <w:pPr>
        <w:widowControl/>
        <w:autoSpaceDE w:val="0"/>
        <w:autoSpaceDN w:val="0"/>
        <w:adjustRightInd w:val="0"/>
        <w:ind w:firstLine="709"/>
        <w:jc w:val="both"/>
        <w:rPr>
          <w:sz w:val="24"/>
          <w:szCs w:val="24"/>
          <w:lang w:eastAsia="ru-RU"/>
        </w:rPr>
      </w:pPr>
      <w:r w:rsidRPr="00871807">
        <w:rPr>
          <w:sz w:val="24"/>
          <w:szCs w:val="24"/>
        </w:rPr>
        <w:t xml:space="preserve">5. Глава Белозерского муниципального округа  избирается на пять лет. </w:t>
      </w:r>
      <w:proofErr w:type="gramStart"/>
      <w:r w:rsidR="00FD43AF" w:rsidRPr="00871807">
        <w:rPr>
          <w:sz w:val="24"/>
          <w:szCs w:val="24"/>
          <w:lang w:eastAsia="ru-RU"/>
        </w:rPr>
        <w:t>Полномочия главы Белозерского муниципального округа, избранного Представительным Собранием Белозерского муниципального округа, начинаются со дня его избрания Представительным Собранием Белозерского муниципального округа и вступления в должность в торжественной обстановке в порядке, предусмотренном уставом Белозерского муниципального округа, и прекращаются в день проведения Представительным Собранием Белозерского муниципального округа нового созыва заседания, на котором рассматривается вопрос об избрании главы Белозерского муниципального округа.</w:t>
      </w:r>
      <w:proofErr w:type="gramEnd"/>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Глава Белозерского</w:t>
      </w:r>
      <w:bookmarkStart w:id="0" w:name="_GoBack"/>
      <w:bookmarkEnd w:id="0"/>
      <w:r w:rsidRPr="00871807">
        <w:rPr>
          <w:sz w:val="24"/>
          <w:szCs w:val="24"/>
        </w:rPr>
        <w:t xml:space="preserve"> муниципального округа вступает в должность с момента принесения </w:t>
      </w:r>
      <w:r w:rsidRPr="00871807">
        <w:rPr>
          <w:sz w:val="24"/>
          <w:szCs w:val="24"/>
        </w:rPr>
        <w:lastRenderedPageBreak/>
        <w:t>им присяги в торжественной обстановке.</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Глава Белозерского муниципального округа  приносит присягу населению Белозерского муниципального округа.</w:t>
      </w:r>
    </w:p>
    <w:p w:rsidR="00C76B94" w:rsidRPr="00871807" w:rsidRDefault="00C76B94" w:rsidP="00C76B94">
      <w:pPr>
        <w:shd w:val="clear" w:color="auto" w:fill="FFFFFF"/>
        <w:tabs>
          <w:tab w:val="left" w:pos="-14454"/>
        </w:tabs>
        <w:ind w:firstLine="851"/>
        <w:jc w:val="both"/>
        <w:rPr>
          <w:sz w:val="24"/>
          <w:szCs w:val="24"/>
        </w:rPr>
      </w:pPr>
      <w:proofErr w:type="gramStart"/>
      <w:r w:rsidRPr="00871807">
        <w:rPr>
          <w:sz w:val="24"/>
          <w:szCs w:val="24"/>
        </w:rPr>
        <w:t>«Я, (Фамилия, имя, отчество), вступая в должность главы Белозерского муниципального округа, клянусь уважать и защищать права и свободы человека и гражданина, соблюдать Конституцию Российской Федерации, Устав области, Устав Белозерского муниципального округа и муниципальные правовые акты Белозерского муниципального округа, защищать интересы населения, добросовестно выполнять возложенные на меня обязанности главы Белозерского муниципального округа».</w:t>
      </w:r>
      <w:proofErr w:type="gramEnd"/>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 xml:space="preserve">   6. Изменение перечня полномочий избранного главы Белозерского муниципального округа  в течение срока его полномочий не допускается, за исключением случаев, если соответствующие изменения перечня полномочий осуществляются в целях приведение полномочий в соответствие с законодательством Российской Федерации. </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 xml:space="preserve"> Глава Белозерского муниципального округа осуществляет свои полномочия на постоянной основе.</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 xml:space="preserve">  Глава  Белозерского муниципального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p>
    <w:p w:rsidR="00C76B94" w:rsidRPr="00871807" w:rsidRDefault="00C76B94" w:rsidP="00C76B94">
      <w:pPr>
        <w:shd w:val="clear" w:color="auto" w:fill="FFFFFF"/>
        <w:tabs>
          <w:tab w:val="left" w:pos="-14454"/>
        </w:tabs>
        <w:ind w:firstLine="851"/>
        <w:jc w:val="both"/>
        <w:rPr>
          <w:sz w:val="24"/>
          <w:szCs w:val="24"/>
        </w:rPr>
      </w:pPr>
    </w:p>
    <w:p w:rsidR="00C76B94" w:rsidRPr="00871807" w:rsidRDefault="00C76B94" w:rsidP="00C76B94">
      <w:pPr>
        <w:shd w:val="clear" w:color="auto" w:fill="FFFFFF"/>
        <w:tabs>
          <w:tab w:val="left" w:pos="-14454"/>
        </w:tabs>
        <w:ind w:firstLine="851"/>
        <w:jc w:val="both"/>
        <w:rPr>
          <w:b/>
          <w:sz w:val="24"/>
          <w:szCs w:val="24"/>
        </w:rPr>
      </w:pPr>
      <w:r w:rsidRPr="00871807">
        <w:rPr>
          <w:b/>
          <w:sz w:val="24"/>
          <w:szCs w:val="24"/>
        </w:rPr>
        <w:t xml:space="preserve"> 2.    Статью 35  изложить в следующей   редакции:</w:t>
      </w:r>
    </w:p>
    <w:p w:rsidR="00C76B94" w:rsidRPr="00871807" w:rsidRDefault="00C76B94" w:rsidP="00C76B94">
      <w:pPr>
        <w:shd w:val="clear" w:color="auto" w:fill="FFFFFF"/>
        <w:tabs>
          <w:tab w:val="left" w:pos="-14454"/>
        </w:tabs>
        <w:ind w:firstLine="851"/>
        <w:jc w:val="both"/>
        <w:rPr>
          <w:sz w:val="24"/>
          <w:szCs w:val="24"/>
        </w:rPr>
      </w:pP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«Статья 35. Досрочное прекращение полномочий главы Белозерского муниципального округа</w:t>
      </w:r>
    </w:p>
    <w:p w:rsidR="00C76B94" w:rsidRPr="00871807" w:rsidRDefault="00C76B94" w:rsidP="00C76B94">
      <w:pPr>
        <w:shd w:val="clear" w:color="auto" w:fill="FFFFFF"/>
        <w:tabs>
          <w:tab w:val="left" w:pos="-14454"/>
        </w:tabs>
        <w:ind w:firstLine="851"/>
        <w:jc w:val="both"/>
        <w:rPr>
          <w:sz w:val="24"/>
          <w:szCs w:val="24"/>
        </w:rPr>
      </w:pP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1.</w:t>
      </w:r>
      <w:r w:rsidRPr="00871807">
        <w:rPr>
          <w:sz w:val="24"/>
          <w:szCs w:val="24"/>
        </w:rPr>
        <w:tab/>
        <w:t>Полномочия главы Белозерского муниципального округа прекращаются досрочно в случаях:</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а)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б) вступления в отношении его в законную силу обвинительного приговора</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суда;</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 xml:space="preserve">в) признания судом недееспособным или ограниченно дееспособным; </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г) отставки по собственному желанию;</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д) утраты доверия Президента Российской Федерации:</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е) смерти;</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 xml:space="preserve">ж) признания судом безвестно отсутствующим или объявления умершим; </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з) отрешения от должности;</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и) выезда за пределы Российской Федерации на постоянное место жительства;</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к) установленной в судебном порядке стойкой неспособности по состоянию здоровья осуществлять полномочия главы Белозерского муниципального округа;</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л) преобразования муниципального образование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м) увеличения численности избирателей муниципального образования более чем на 25 процентов;</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н) удаления в отставку;</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о)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FD43AF" w:rsidRPr="00871807" w:rsidRDefault="00FD43AF" w:rsidP="00C76B94">
      <w:pPr>
        <w:shd w:val="clear" w:color="auto" w:fill="FFFFFF"/>
        <w:tabs>
          <w:tab w:val="left" w:pos="-14454"/>
        </w:tabs>
        <w:ind w:firstLine="851"/>
        <w:jc w:val="both"/>
        <w:rPr>
          <w:sz w:val="24"/>
          <w:szCs w:val="24"/>
        </w:rPr>
      </w:pPr>
      <w:r w:rsidRPr="00871807">
        <w:rPr>
          <w:sz w:val="24"/>
          <w:szCs w:val="24"/>
        </w:rPr>
        <w:t>п) призыва на военную службу или направление на заменяющую ее альтернативную</w:t>
      </w:r>
      <w:r w:rsidR="00FC3A61" w:rsidRPr="00871807">
        <w:rPr>
          <w:sz w:val="24"/>
          <w:szCs w:val="24"/>
        </w:rPr>
        <w:t xml:space="preserve"> гражданскую</w:t>
      </w:r>
      <w:r w:rsidRPr="00871807">
        <w:rPr>
          <w:sz w:val="24"/>
          <w:szCs w:val="24"/>
        </w:rPr>
        <w:t xml:space="preserve"> службу; </w:t>
      </w:r>
    </w:p>
    <w:p w:rsidR="00FC3A61" w:rsidRPr="00871807" w:rsidRDefault="00FC3A61" w:rsidP="00C76B94">
      <w:pPr>
        <w:shd w:val="clear" w:color="auto" w:fill="FFFFFF"/>
        <w:tabs>
          <w:tab w:val="left" w:pos="-14454"/>
        </w:tabs>
        <w:ind w:firstLine="851"/>
        <w:jc w:val="both"/>
        <w:rPr>
          <w:sz w:val="24"/>
          <w:szCs w:val="24"/>
        </w:rPr>
      </w:pPr>
      <w:r w:rsidRPr="00871807">
        <w:rPr>
          <w:sz w:val="24"/>
          <w:szCs w:val="24"/>
        </w:rPr>
        <w:t>р) приобретение статуса иностранного агента;</w:t>
      </w:r>
    </w:p>
    <w:p w:rsidR="00C76B94" w:rsidRPr="00871807" w:rsidRDefault="00FC3A61" w:rsidP="00C76B94">
      <w:pPr>
        <w:shd w:val="clear" w:color="auto" w:fill="FFFFFF"/>
        <w:tabs>
          <w:tab w:val="left" w:pos="-14454"/>
        </w:tabs>
        <w:ind w:firstLine="851"/>
        <w:jc w:val="both"/>
        <w:rPr>
          <w:sz w:val="24"/>
          <w:szCs w:val="24"/>
        </w:rPr>
      </w:pPr>
      <w:r w:rsidRPr="00871807">
        <w:rPr>
          <w:sz w:val="24"/>
          <w:szCs w:val="24"/>
        </w:rPr>
        <w:t>с</w:t>
      </w:r>
      <w:r w:rsidR="00C76B94" w:rsidRPr="00871807">
        <w:rPr>
          <w:sz w:val="24"/>
          <w:szCs w:val="24"/>
        </w:rPr>
        <w:t>)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2.</w:t>
      </w:r>
      <w:r w:rsidRPr="00871807">
        <w:rPr>
          <w:sz w:val="24"/>
          <w:szCs w:val="24"/>
        </w:rPr>
        <w:tab/>
        <w:t>Полномочия</w:t>
      </w:r>
      <w:r w:rsidRPr="00871807">
        <w:rPr>
          <w:sz w:val="24"/>
          <w:szCs w:val="24"/>
        </w:rPr>
        <w:tab/>
        <w:t>главы</w:t>
      </w:r>
      <w:r w:rsidRPr="00871807">
        <w:rPr>
          <w:sz w:val="24"/>
          <w:szCs w:val="24"/>
        </w:rPr>
        <w:tab/>
        <w:t>Белозерского муниципального округа прекращаются</w:t>
      </w:r>
      <w:r w:rsidRPr="00871807">
        <w:rPr>
          <w:sz w:val="24"/>
          <w:szCs w:val="24"/>
        </w:rPr>
        <w:tab/>
        <w:t>в</w:t>
      </w:r>
      <w:r w:rsidRPr="00871807">
        <w:rPr>
          <w:sz w:val="24"/>
          <w:szCs w:val="24"/>
        </w:rPr>
        <w:lastRenderedPageBreak/>
        <w:tab/>
        <w:t>случаях, предусмотренных:</w:t>
      </w:r>
    </w:p>
    <w:p w:rsidR="00C76B94" w:rsidRPr="00871807" w:rsidRDefault="00C76B94" w:rsidP="00C76B94">
      <w:pPr>
        <w:shd w:val="clear" w:color="auto" w:fill="FFFFFF"/>
        <w:tabs>
          <w:tab w:val="left" w:pos="-14454"/>
        </w:tabs>
        <w:ind w:firstLine="851"/>
        <w:jc w:val="both"/>
        <w:rPr>
          <w:sz w:val="24"/>
          <w:szCs w:val="24"/>
        </w:rPr>
      </w:pPr>
      <w:proofErr w:type="gramStart"/>
      <w:r w:rsidRPr="00871807">
        <w:rPr>
          <w:sz w:val="24"/>
          <w:szCs w:val="24"/>
        </w:rPr>
        <w:t>подпунктом</w:t>
      </w:r>
      <w:r w:rsidRPr="00871807">
        <w:rPr>
          <w:sz w:val="24"/>
          <w:szCs w:val="24"/>
        </w:rPr>
        <w:tab/>
        <w:t>«а»</w:t>
      </w:r>
      <w:r w:rsidRPr="00871807">
        <w:rPr>
          <w:sz w:val="24"/>
          <w:szCs w:val="24"/>
        </w:rPr>
        <w:tab/>
        <w:t>пункта</w:t>
      </w:r>
      <w:r w:rsidRPr="00871807">
        <w:rPr>
          <w:sz w:val="24"/>
          <w:szCs w:val="24"/>
        </w:rPr>
        <w:tab/>
        <w:t>1</w:t>
      </w:r>
      <w:r w:rsidRPr="00871807">
        <w:rPr>
          <w:sz w:val="24"/>
          <w:szCs w:val="24"/>
        </w:rPr>
        <w:tab/>
        <w:t>настоящей</w:t>
      </w:r>
      <w:r w:rsidRPr="00871807">
        <w:rPr>
          <w:sz w:val="24"/>
          <w:szCs w:val="24"/>
        </w:rPr>
        <w:tab/>
        <w:t>статьи,</w:t>
      </w:r>
      <w:r w:rsidRPr="00871807">
        <w:rPr>
          <w:sz w:val="24"/>
          <w:szCs w:val="24"/>
        </w:rPr>
        <w:tab/>
        <w:t>-</w:t>
      </w:r>
      <w:r w:rsidRPr="00871807">
        <w:rPr>
          <w:sz w:val="24"/>
          <w:szCs w:val="24"/>
        </w:rPr>
        <w:tab/>
        <w:t>с</w:t>
      </w:r>
      <w:r w:rsidRPr="00871807">
        <w:rPr>
          <w:sz w:val="24"/>
          <w:szCs w:val="24"/>
        </w:rPr>
        <w:tab/>
        <w:t>установленной даты прекращения (приобретения) гражданства;</w:t>
      </w:r>
      <w:proofErr w:type="gramEnd"/>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подпунктами «6», «в», «н», «к» пункта 1 настоящей статьи, - со дня вступления в законную силу решения или приговора суда;</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подпунктами «е›, «и» пункта 1 настоящей статьи, - со дня свершения факта; подпунктами «з», «н» пункта 1 настоящей статьи, - со дня вступления в силу соответствующего решения.</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Вопрос о досрочном прекращении полномочий главы Белозерского муниципального округа  на основании заявления главы Белозерского муниципального округа об отставке по собственному желанию рассматривается Представительным Собранием Белозерского муниципального округа</w:t>
      </w:r>
    </w:p>
    <w:p w:rsidR="00C76B94" w:rsidRPr="00871807" w:rsidRDefault="0066008F" w:rsidP="00C76B94">
      <w:pPr>
        <w:shd w:val="clear" w:color="auto" w:fill="FFFFFF"/>
        <w:tabs>
          <w:tab w:val="left" w:pos="-14454"/>
        </w:tabs>
        <w:ind w:firstLine="851"/>
        <w:jc w:val="both"/>
        <w:rPr>
          <w:sz w:val="24"/>
          <w:szCs w:val="24"/>
        </w:rPr>
      </w:pPr>
      <w:r w:rsidRPr="00871807">
        <w:rPr>
          <w:sz w:val="24"/>
          <w:szCs w:val="24"/>
        </w:rPr>
        <w:t>Заявление г</w:t>
      </w:r>
      <w:r w:rsidR="00C76B94" w:rsidRPr="00871807">
        <w:rPr>
          <w:sz w:val="24"/>
          <w:szCs w:val="24"/>
        </w:rPr>
        <w:t xml:space="preserve">лавы Белозерского муниципального округа  об отставке по собственному желанию подается в письменной форме в Представительное Собрание Белозерского муниципального округа. Решение о досрочном прекращении полномочий главы Белозерского муниципального округа  принимается на заседании  Представительного Собрания Белозерского муниципального округа, которое созывается Председателем Представительного Собрания Белозерского муниципального округа. Заявление не может быть отозвано после принятия решения Представительным Собранием Белозерского муниципального округа.   </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 xml:space="preserve">В случае непринятия Представительным Собранием Белозерского муниципального округа  отставки глава Белозерского муниципального округа   вправе досрочно прекратить исполнение полномочий по истечении двух недель после дня подачи заявления с письменным уведомлением об этом Представительного Собрания Белозерского муниципального округа. </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Информация о досрочном прекращении полномочий главы Белозерского муниципального округа подлежит обязательному официальному опубликованию.</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3.</w:t>
      </w:r>
      <w:r w:rsidRPr="00871807">
        <w:rPr>
          <w:sz w:val="24"/>
          <w:szCs w:val="24"/>
        </w:rPr>
        <w:tab/>
        <w:t>Полномочия главы Белозерского муниципального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 .</w:t>
      </w:r>
    </w:p>
    <w:p w:rsidR="00C76B94" w:rsidRPr="00871807" w:rsidRDefault="00C76B94" w:rsidP="00C76B94">
      <w:pPr>
        <w:shd w:val="clear" w:color="auto" w:fill="FFFFFF"/>
        <w:tabs>
          <w:tab w:val="left" w:pos="-14454"/>
        </w:tabs>
        <w:ind w:firstLine="851"/>
        <w:jc w:val="both"/>
        <w:rPr>
          <w:sz w:val="24"/>
          <w:szCs w:val="24"/>
        </w:rPr>
      </w:pPr>
      <w:r w:rsidRPr="00871807">
        <w:rPr>
          <w:sz w:val="24"/>
          <w:szCs w:val="24"/>
        </w:rPr>
        <w:t>4.</w:t>
      </w:r>
      <w:r w:rsidRPr="00871807">
        <w:rPr>
          <w:sz w:val="24"/>
          <w:szCs w:val="24"/>
        </w:rPr>
        <w:tab/>
        <w:t>Гражданин, чьи полномочия главы Белозерского муниципального округа  прекращены досрочно, не может быть ограничен в своих избирательных правах, за исключением случаев, установленных федеральным законом.</w:t>
      </w:r>
    </w:p>
    <w:p w:rsidR="00FC3A61" w:rsidRPr="00871807" w:rsidRDefault="00C76B94" w:rsidP="00C76B94">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4"/>
          <w:szCs w:val="24"/>
        </w:rPr>
      </w:pPr>
      <w:r w:rsidRPr="00871807">
        <w:rPr>
          <w:color w:val="000000"/>
          <w:sz w:val="24"/>
          <w:szCs w:val="24"/>
        </w:rPr>
        <w:t xml:space="preserve">5. </w:t>
      </w:r>
      <w:r w:rsidR="00FC3A61" w:rsidRPr="00871807">
        <w:rPr>
          <w:rFonts w:ascii="PT Astra Serif" w:hAnsi="PT Astra Serif" w:cs="PT Astra Serif"/>
          <w:sz w:val="24"/>
          <w:szCs w:val="24"/>
        </w:rPr>
        <w:t xml:space="preserve">В случае досрочного прекращения полномочий главы Белозерского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полномочия главы Белозерского муниципального округа временно исполняет лицо, назначенное Губернатором Вологодской области. До принятия указанного решения Губернатором Вологодской области полномочия главы Белозерского муниципального округа исполняет первый заместитель главы Белозерского муниципального округа либо </w:t>
      </w:r>
      <w:r w:rsidR="00615DBF" w:rsidRPr="00871807">
        <w:rPr>
          <w:color w:val="000000"/>
          <w:sz w:val="24"/>
          <w:szCs w:val="24"/>
        </w:rPr>
        <w:t xml:space="preserve">или один из заместителей главы Белозерского муниципального округа на основании решения </w:t>
      </w:r>
      <w:r w:rsidR="00615DBF" w:rsidRPr="00871807">
        <w:rPr>
          <w:sz w:val="24"/>
          <w:szCs w:val="24"/>
        </w:rPr>
        <w:t>Представительного Собрания Белозерского муниципального округа</w:t>
      </w:r>
      <w:r w:rsidR="00FC3A61" w:rsidRPr="00871807">
        <w:rPr>
          <w:rFonts w:ascii="PT Astra Serif" w:hAnsi="PT Astra Serif" w:cs="PT Astra Serif"/>
          <w:sz w:val="24"/>
          <w:szCs w:val="24"/>
        </w:rPr>
        <w:t>.</w:t>
      </w:r>
    </w:p>
    <w:p w:rsidR="00615DBF" w:rsidRPr="00871807" w:rsidRDefault="00615DBF" w:rsidP="00615DBF">
      <w:pPr>
        <w:widowControl/>
        <w:autoSpaceDE w:val="0"/>
        <w:autoSpaceDN w:val="0"/>
        <w:adjustRightInd w:val="0"/>
        <w:ind w:firstLine="709"/>
        <w:jc w:val="both"/>
        <w:rPr>
          <w:sz w:val="24"/>
          <w:szCs w:val="24"/>
          <w:lang w:eastAsia="ru-RU"/>
        </w:rPr>
      </w:pPr>
      <w:r w:rsidRPr="00871807">
        <w:rPr>
          <w:sz w:val="24"/>
          <w:szCs w:val="24"/>
          <w:lang w:eastAsia="ru-RU"/>
        </w:rPr>
        <w:t>В случае</w:t>
      </w:r>
      <w:proofErr w:type="gramStart"/>
      <w:r w:rsidRPr="00871807">
        <w:rPr>
          <w:sz w:val="24"/>
          <w:szCs w:val="24"/>
          <w:lang w:eastAsia="ru-RU"/>
        </w:rPr>
        <w:t>,</w:t>
      </w:r>
      <w:proofErr w:type="gramEnd"/>
      <w:r w:rsidRPr="00871807">
        <w:rPr>
          <w:sz w:val="24"/>
          <w:szCs w:val="24"/>
          <w:lang w:eastAsia="ru-RU"/>
        </w:rPr>
        <w:t xml:space="preserve"> если глава Белозерского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w:t>
      </w:r>
      <w:r w:rsidRPr="00871807">
        <w:rPr>
          <w:color w:val="000000"/>
          <w:sz w:val="24"/>
          <w:szCs w:val="24"/>
        </w:rPr>
        <w:t xml:space="preserve"> его полномочия, за исключением подписания или отклонения решений, принятых Представительным Собранием Белозерского муниципального округа, временно исполняет первый заместитель главы Белозерского муниципального округа или один из заместителей главы Белозерского муниципального округа</w:t>
      </w:r>
      <w:r w:rsidRPr="00871807">
        <w:rPr>
          <w:b/>
          <w:color w:val="000000"/>
          <w:sz w:val="24"/>
          <w:szCs w:val="24"/>
        </w:rPr>
        <w:t>,</w:t>
      </w:r>
      <w:r w:rsidRPr="00871807">
        <w:rPr>
          <w:color w:val="000000"/>
          <w:sz w:val="24"/>
          <w:szCs w:val="24"/>
        </w:rPr>
        <w:t xml:space="preserve"> а в случае отсутствия заместителей главы Белозерского муниципального округа – должностное лицо администрации Белозерского муниципального округа, на основании распоряжения главы Белозерского муниципального округа, </w:t>
      </w:r>
      <w:r w:rsidRPr="00871807">
        <w:rPr>
          <w:sz w:val="24"/>
          <w:szCs w:val="24"/>
        </w:rPr>
        <w:t>а при отсутствии такого распоряжения - решением Представительного Собрания Бело</w:t>
      </w:r>
      <w:r w:rsidR="0071608D" w:rsidRPr="00871807">
        <w:rPr>
          <w:sz w:val="24"/>
          <w:szCs w:val="24"/>
        </w:rPr>
        <w:t>зерского муниципального округа</w:t>
      </w:r>
      <w:r w:rsidRPr="00871807">
        <w:rPr>
          <w:sz w:val="24"/>
          <w:szCs w:val="24"/>
        </w:rPr>
        <w:t>.</w:t>
      </w:r>
    </w:p>
    <w:p w:rsidR="00615DBF" w:rsidRPr="00871807" w:rsidRDefault="00615DBF" w:rsidP="00C76B94">
      <w:pPr>
        <w:pBdr>
          <w:top w:val="none" w:sz="4" w:space="0" w:color="000000"/>
          <w:left w:val="none" w:sz="4" w:space="0" w:color="000000"/>
          <w:bottom w:val="none" w:sz="4" w:space="0" w:color="000000"/>
          <w:right w:val="none" w:sz="4" w:space="0" w:color="000000"/>
        </w:pBdr>
        <w:ind w:firstLine="709"/>
        <w:jc w:val="both"/>
        <w:rPr>
          <w:rFonts w:ascii="PT Astra Serif" w:hAnsi="PT Astra Serif" w:cs="PT Astra Serif"/>
          <w:sz w:val="24"/>
          <w:szCs w:val="24"/>
          <w:highlight w:val="yellow"/>
        </w:rPr>
      </w:pPr>
    </w:p>
    <w:p w:rsidR="009D6856" w:rsidRPr="00871807" w:rsidRDefault="009D6856" w:rsidP="00C76B94">
      <w:pPr>
        <w:pBdr>
          <w:top w:val="none" w:sz="4" w:space="0" w:color="000000"/>
          <w:left w:val="none" w:sz="4" w:space="0" w:color="000000"/>
          <w:bottom w:val="none" w:sz="4" w:space="0" w:color="000000"/>
          <w:right w:val="none" w:sz="4" w:space="0" w:color="000000"/>
        </w:pBdr>
        <w:ind w:firstLine="709"/>
        <w:jc w:val="both"/>
        <w:rPr>
          <w:sz w:val="24"/>
          <w:szCs w:val="24"/>
        </w:rPr>
      </w:pPr>
    </w:p>
    <w:sectPr w:rsidR="009D6856" w:rsidRPr="00871807" w:rsidSect="00871807">
      <w:headerReference w:type="default" r:id="rId10"/>
      <w:pgSz w:w="11910" w:h="16850"/>
      <w:pgMar w:top="284" w:right="570" w:bottom="142"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807" w:rsidRDefault="00871807">
      <w:r>
        <w:separator/>
      </w:r>
    </w:p>
  </w:endnote>
  <w:endnote w:type="continuationSeparator" w:id="0">
    <w:p w:rsidR="00871807" w:rsidRDefault="0087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807" w:rsidRDefault="00871807">
      <w:r>
        <w:separator/>
      </w:r>
    </w:p>
  </w:footnote>
  <w:footnote w:type="continuationSeparator" w:id="0">
    <w:p w:rsidR="00871807" w:rsidRDefault="00871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807" w:rsidRDefault="00871807">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3859"/>
    <w:multiLevelType w:val="hybridMultilevel"/>
    <w:tmpl w:val="42C29278"/>
    <w:lvl w:ilvl="0" w:tplc="7090C8B2">
      <w:start w:val="1"/>
      <w:numFmt w:val="decimal"/>
      <w:lvlText w:val="%1."/>
      <w:lvlJc w:val="left"/>
      <w:pPr>
        <w:ind w:left="1234" w:hanging="372"/>
      </w:pPr>
      <w:rPr>
        <w:rFonts w:ascii="Times New Roman" w:eastAsia="Times New Roman" w:hAnsi="Times New Roman" w:cs="Times New Roman" w:hint="default"/>
        <w:b w:val="0"/>
        <w:bCs w:val="0"/>
        <w:i w:val="0"/>
        <w:iCs w:val="0"/>
        <w:spacing w:val="0"/>
        <w:w w:val="99"/>
        <w:sz w:val="26"/>
        <w:szCs w:val="26"/>
        <w:lang w:val="ru-RU" w:eastAsia="en-US" w:bidi="ar-SA"/>
      </w:rPr>
    </w:lvl>
    <w:lvl w:ilvl="1" w:tplc="C77C6E48">
      <w:numFmt w:val="bullet"/>
      <w:lvlText w:val="•"/>
      <w:lvlJc w:val="left"/>
      <w:pPr>
        <w:ind w:left="2051" w:hanging="372"/>
      </w:pPr>
      <w:rPr>
        <w:rFonts w:hint="default"/>
        <w:lang w:val="ru-RU" w:eastAsia="en-US" w:bidi="ar-SA"/>
      </w:rPr>
    </w:lvl>
    <w:lvl w:ilvl="2" w:tplc="2B8CFCE6">
      <w:numFmt w:val="bullet"/>
      <w:lvlText w:val="•"/>
      <w:lvlJc w:val="left"/>
      <w:pPr>
        <w:ind w:left="2863" w:hanging="372"/>
      </w:pPr>
      <w:rPr>
        <w:rFonts w:hint="default"/>
        <w:lang w:val="ru-RU" w:eastAsia="en-US" w:bidi="ar-SA"/>
      </w:rPr>
    </w:lvl>
    <w:lvl w:ilvl="3" w:tplc="C6A42268">
      <w:numFmt w:val="bullet"/>
      <w:lvlText w:val="•"/>
      <w:lvlJc w:val="left"/>
      <w:pPr>
        <w:ind w:left="3674" w:hanging="372"/>
      </w:pPr>
      <w:rPr>
        <w:rFonts w:hint="default"/>
        <w:lang w:val="ru-RU" w:eastAsia="en-US" w:bidi="ar-SA"/>
      </w:rPr>
    </w:lvl>
    <w:lvl w:ilvl="4" w:tplc="6AFCB422">
      <w:numFmt w:val="bullet"/>
      <w:lvlText w:val="•"/>
      <w:lvlJc w:val="left"/>
      <w:pPr>
        <w:ind w:left="4486" w:hanging="372"/>
      </w:pPr>
      <w:rPr>
        <w:rFonts w:hint="default"/>
        <w:lang w:val="ru-RU" w:eastAsia="en-US" w:bidi="ar-SA"/>
      </w:rPr>
    </w:lvl>
    <w:lvl w:ilvl="5" w:tplc="022211FC">
      <w:numFmt w:val="bullet"/>
      <w:lvlText w:val="•"/>
      <w:lvlJc w:val="left"/>
      <w:pPr>
        <w:ind w:left="5297" w:hanging="372"/>
      </w:pPr>
      <w:rPr>
        <w:rFonts w:hint="default"/>
        <w:lang w:val="ru-RU" w:eastAsia="en-US" w:bidi="ar-SA"/>
      </w:rPr>
    </w:lvl>
    <w:lvl w:ilvl="6" w:tplc="67A4562A">
      <w:numFmt w:val="bullet"/>
      <w:lvlText w:val="•"/>
      <w:lvlJc w:val="left"/>
      <w:pPr>
        <w:ind w:left="6109" w:hanging="372"/>
      </w:pPr>
      <w:rPr>
        <w:rFonts w:hint="default"/>
        <w:lang w:val="ru-RU" w:eastAsia="en-US" w:bidi="ar-SA"/>
      </w:rPr>
    </w:lvl>
    <w:lvl w:ilvl="7" w:tplc="0A1E73F8">
      <w:numFmt w:val="bullet"/>
      <w:lvlText w:val="•"/>
      <w:lvlJc w:val="left"/>
      <w:pPr>
        <w:ind w:left="6920" w:hanging="372"/>
      </w:pPr>
      <w:rPr>
        <w:rFonts w:hint="default"/>
        <w:lang w:val="ru-RU" w:eastAsia="en-US" w:bidi="ar-SA"/>
      </w:rPr>
    </w:lvl>
    <w:lvl w:ilvl="8" w:tplc="8EB88D6C">
      <w:numFmt w:val="bullet"/>
      <w:lvlText w:val="•"/>
      <w:lvlJc w:val="left"/>
      <w:pPr>
        <w:ind w:left="7732" w:hanging="372"/>
      </w:pPr>
      <w:rPr>
        <w:rFonts w:hint="default"/>
        <w:lang w:val="ru-RU" w:eastAsia="en-US" w:bidi="ar-SA"/>
      </w:rPr>
    </w:lvl>
  </w:abstractNum>
  <w:abstractNum w:abstractNumId="1">
    <w:nsid w:val="35B22766"/>
    <w:multiLevelType w:val="hybridMultilevel"/>
    <w:tmpl w:val="7018AFF0"/>
    <w:lvl w:ilvl="0" w:tplc="F7FADD1A">
      <w:start w:val="1"/>
      <w:numFmt w:val="decimal"/>
      <w:lvlText w:val="%1."/>
      <w:lvlJc w:val="left"/>
      <w:pPr>
        <w:ind w:left="1069" w:hanging="360"/>
      </w:pPr>
      <w:rPr>
        <w:color w:val="000000"/>
      </w:rPr>
    </w:lvl>
    <w:lvl w:ilvl="1" w:tplc="C1267DD2">
      <w:start w:val="1"/>
      <w:numFmt w:val="lowerLetter"/>
      <w:lvlText w:val="%2."/>
      <w:lvlJc w:val="left"/>
      <w:pPr>
        <w:ind w:left="1789" w:hanging="360"/>
      </w:pPr>
    </w:lvl>
    <w:lvl w:ilvl="2" w:tplc="845E9AE8">
      <w:start w:val="1"/>
      <w:numFmt w:val="lowerRoman"/>
      <w:lvlText w:val="%3."/>
      <w:lvlJc w:val="right"/>
      <w:pPr>
        <w:ind w:left="2509" w:hanging="180"/>
      </w:pPr>
    </w:lvl>
    <w:lvl w:ilvl="3" w:tplc="62827222">
      <w:start w:val="1"/>
      <w:numFmt w:val="decimal"/>
      <w:lvlText w:val="%4."/>
      <w:lvlJc w:val="left"/>
      <w:pPr>
        <w:ind w:left="3229" w:hanging="360"/>
      </w:pPr>
    </w:lvl>
    <w:lvl w:ilvl="4" w:tplc="1D62C110">
      <w:start w:val="1"/>
      <w:numFmt w:val="lowerLetter"/>
      <w:lvlText w:val="%5."/>
      <w:lvlJc w:val="left"/>
      <w:pPr>
        <w:ind w:left="3949" w:hanging="360"/>
      </w:pPr>
    </w:lvl>
    <w:lvl w:ilvl="5" w:tplc="05C01518">
      <w:start w:val="1"/>
      <w:numFmt w:val="lowerRoman"/>
      <w:lvlText w:val="%6."/>
      <w:lvlJc w:val="right"/>
      <w:pPr>
        <w:ind w:left="4669" w:hanging="180"/>
      </w:pPr>
    </w:lvl>
    <w:lvl w:ilvl="6" w:tplc="B89A6AB0">
      <w:start w:val="1"/>
      <w:numFmt w:val="decimal"/>
      <w:lvlText w:val="%7."/>
      <w:lvlJc w:val="left"/>
      <w:pPr>
        <w:ind w:left="5389" w:hanging="360"/>
      </w:pPr>
    </w:lvl>
    <w:lvl w:ilvl="7" w:tplc="43DCB224">
      <w:start w:val="1"/>
      <w:numFmt w:val="lowerLetter"/>
      <w:lvlText w:val="%8."/>
      <w:lvlJc w:val="left"/>
      <w:pPr>
        <w:ind w:left="6109" w:hanging="360"/>
      </w:pPr>
    </w:lvl>
    <w:lvl w:ilvl="8" w:tplc="7DF6A98A">
      <w:start w:val="1"/>
      <w:numFmt w:val="lowerRoman"/>
      <w:lvlText w:val="%9."/>
      <w:lvlJc w:val="right"/>
      <w:pPr>
        <w:ind w:left="6829" w:hanging="180"/>
      </w:pPr>
    </w:lvl>
  </w:abstractNum>
  <w:abstractNum w:abstractNumId="2">
    <w:nsid w:val="37FD18C5"/>
    <w:multiLevelType w:val="hybridMultilevel"/>
    <w:tmpl w:val="BD4CB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49132D"/>
    <w:multiLevelType w:val="hybridMultilevel"/>
    <w:tmpl w:val="C62AB9F4"/>
    <w:lvl w:ilvl="0" w:tplc="745E9462">
      <w:start w:val="1"/>
      <w:numFmt w:val="decimal"/>
      <w:lvlText w:val="%1."/>
      <w:lvlJc w:val="left"/>
      <w:pPr>
        <w:ind w:left="1485" w:hanging="945"/>
      </w:pPr>
    </w:lvl>
    <w:lvl w:ilvl="1" w:tplc="F13892E6">
      <w:start w:val="1"/>
      <w:numFmt w:val="lowerLetter"/>
      <w:lvlText w:val="%2."/>
      <w:lvlJc w:val="left"/>
      <w:pPr>
        <w:ind w:left="1620" w:hanging="360"/>
      </w:pPr>
    </w:lvl>
    <w:lvl w:ilvl="2" w:tplc="EC2A878A">
      <w:start w:val="1"/>
      <w:numFmt w:val="lowerRoman"/>
      <w:lvlText w:val="%3."/>
      <w:lvlJc w:val="right"/>
      <w:pPr>
        <w:ind w:left="2340" w:hanging="180"/>
      </w:pPr>
    </w:lvl>
    <w:lvl w:ilvl="3" w:tplc="6492CCD2">
      <w:start w:val="1"/>
      <w:numFmt w:val="decimal"/>
      <w:lvlText w:val="%4."/>
      <w:lvlJc w:val="left"/>
      <w:pPr>
        <w:ind w:left="3060" w:hanging="360"/>
      </w:pPr>
    </w:lvl>
    <w:lvl w:ilvl="4" w:tplc="25D24A7A">
      <w:start w:val="1"/>
      <w:numFmt w:val="lowerLetter"/>
      <w:lvlText w:val="%5."/>
      <w:lvlJc w:val="left"/>
      <w:pPr>
        <w:ind w:left="3780" w:hanging="360"/>
      </w:pPr>
    </w:lvl>
    <w:lvl w:ilvl="5" w:tplc="8C2E27DC">
      <w:start w:val="1"/>
      <w:numFmt w:val="lowerRoman"/>
      <w:lvlText w:val="%6."/>
      <w:lvlJc w:val="right"/>
      <w:pPr>
        <w:ind w:left="4500" w:hanging="180"/>
      </w:pPr>
    </w:lvl>
    <w:lvl w:ilvl="6" w:tplc="691CDFEA">
      <w:start w:val="1"/>
      <w:numFmt w:val="decimal"/>
      <w:lvlText w:val="%7."/>
      <w:lvlJc w:val="left"/>
      <w:pPr>
        <w:ind w:left="5220" w:hanging="360"/>
      </w:pPr>
    </w:lvl>
    <w:lvl w:ilvl="7" w:tplc="CAF0033A">
      <w:start w:val="1"/>
      <w:numFmt w:val="lowerLetter"/>
      <w:lvlText w:val="%8."/>
      <w:lvlJc w:val="left"/>
      <w:pPr>
        <w:ind w:left="5940" w:hanging="360"/>
      </w:pPr>
    </w:lvl>
    <w:lvl w:ilvl="8" w:tplc="3ECA1F4E">
      <w:start w:val="1"/>
      <w:numFmt w:val="lowerRoman"/>
      <w:lvlText w:val="%9."/>
      <w:lvlJc w:val="right"/>
      <w:pPr>
        <w:ind w:left="6660" w:hanging="180"/>
      </w:pPr>
    </w:lvl>
  </w:abstractNum>
  <w:abstractNum w:abstractNumId="4">
    <w:nsid w:val="39BF049B"/>
    <w:multiLevelType w:val="hybridMultilevel"/>
    <w:tmpl w:val="A530C1D4"/>
    <w:lvl w:ilvl="0" w:tplc="D1D42F44">
      <w:start w:val="3"/>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5">
    <w:nsid w:val="45B3307B"/>
    <w:multiLevelType w:val="hybridMultilevel"/>
    <w:tmpl w:val="1E46E8F2"/>
    <w:lvl w:ilvl="0" w:tplc="16BEED84">
      <w:start w:val="1"/>
      <w:numFmt w:val="decimal"/>
      <w:lvlText w:val="%1."/>
      <w:lvlJc w:val="left"/>
      <w:pPr>
        <w:ind w:left="1223" w:hanging="372"/>
      </w:pPr>
      <w:rPr>
        <w:rFonts w:ascii="Times New Roman" w:eastAsia="Times New Roman" w:hAnsi="Times New Roman" w:cs="Times New Roman" w:hint="default"/>
        <w:b w:val="0"/>
        <w:bCs w:val="0"/>
        <w:i w:val="0"/>
        <w:iCs w:val="0"/>
        <w:spacing w:val="0"/>
        <w:w w:val="99"/>
        <w:sz w:val="28"/>
        <w:szCs w:val="28"/>
        <w:lang w:val="ru-RU" w:eastAsia="en-US" w:bidi="ar-SA"/>
      </w:rPr>
    </w:lvl>
    <w:lvl w:ilvl="1" w:tplc="C77C6E48">
      <w:numFmt w:val="bullet"/>
      <w:lvlText w:val="•"/>
      <w:lvlJc w:val="left"/>
      <w:pPr>
        <w:ind w:left="2051" w:hanging="372"/>
      </w:pPr>
      <w:rPr>
        <w:rFonts w:hint="default"/>
        <w:lang w:val="ru-RU" w:eastAsia="en-US" w:bidi="ar-SA"/>
      </w:rPr>
    </w:lvl>
    <w:lvl w:ilvl="2" w:tplc="2B8CFCE6">
      <w:numFmt w:val="bullet"/>
      <w:lvlText w:val="•"/>
      <w:lvlJc w:val="left"/>
      <w:pPr>
        <w:ind w:left="2863" w:hanging="372"/>
      </w:pPr>
      <w:rPr>
        <w:rFonts w:hint="default"/>
        <w:lang w:val="ru-RU" w:eastAsia="en-US" w:bidi="ar-SA"/>
      </w:rPr>
    </w:lvl>
    <w:lvl w:ilvl="3" w:tplc="C6A42268">
      <w:numFmt w:val="bullet"/>
      <w:lvlText w:val="•"/>
      <w:lvlJc w:val="left"/>
      <w:pPr>
        <w:ind w:left="3674" w:hanging="372"/>
      </w:pPr>
      <w:rPr>
        <w:rFonts w:hint="default"/>
        <w:lang w:val="ru-RU" w:eastAsia="en-US" w:bidi="ar-SA"/>
      </w:rPr>
    </w:lvl>
    <w:lvl w:ilvl="4" w:tplc="6AFCB422">
      <w:numFmt w:val="bullet"/>
      <w:lvlText w:val="•"/>
      <w:lvlJc w:val="left"/>
      <w:pPr>
        <w:ind w:left="4486" w:hanging="372"/>
      </w:pPr>
      <w:rPr>
        <w:rFonts w:hint="default"/>
        <w:lang w:val="ru-RU" w:eastAsia="en-US" w:bidi="ar-SA"/>
      </w:rPr>
    </w:lvl>
    <w:lvl w:ilvl="5" w:tplc="022211FC">
      <w:numFmt w:val="bullet"/>
      <w:lvlText w:val="•"/>
      <w:lvlJc w:val="left"/>
      <w:pPr>
        <w:ind w:left="5297" w:hanging="372"/>
      </w:pPr>
      <w:rPr>
        <w:rFonts w:hint="default"/>
        <w:lang w:val="ru-RU" w:eastAsia="en-US" w:bidi="ar-SA"/>
      </w:rPr>
    </w:lvl>
    <w:lvl w:ilvl="6" w:tplc="67A4562A">
      <w:numFmt w:val="bullet"/>
      <w:lvlText w:val="•"/>
      <w:lvlJc w:val="left"/>
      <w:pPr>
        <w:ind w:left="6109" w:hanging="372"/>
      </w:pPr>
      <w:rPr>
        <w:rFonts w:hint="default"/>
        <w:lang w:val="ru-RU" w:eastAsia="en-US" w:bidi="ar-SA"/>
      </w:rPr>
    </w:lvl>
    <w:lvl w:ilvl="7" w:tplc="0A1E73F8">
      <w:numFmt w:val="bullet"/>
      <w:lvlText w:val="•"/>
      <w:lvlJc w:val="left"/>
      <w:pPr>
        <w:ind w:left="6920" w:hanging="372"/>
      </w:pPr>
      <w:rPr>
        <w:rFonts w:hint="default"/>
        <w:lang w:val="ru-RU" w:eastAsia="en-US" w:bidi="ar-SA"/>
      </w:rPr>
    </w:lvl>
    <w:lvl w:ilvl="8" w:tplc="8EB88D6C">
      <w:numFmt w:val="bullet"/>
      <w:lvlText w:val="•"/>
      <w:lvlJc w:val="left"/>
      <w:pPr>
        <w:ind w:left="7732" w:hanging="372"/>
      </w:pPr>
      <w:rPr>
        <w:rFonts w:hint="default"/>
        <w:lang w:val="ru-RU" w:eastAsia="en-US" w:bidi="ar-SA"/>
      </w:rPr>
    </w:lvl>
  </w:abstractNum>
  <w:abstractNum w:abstractNumId="6">
    <w:nsid w:val="65C61BC8"/>
    <w:multiLevelType w:val="multilevel"/>
    <w:tmpl w:val="C012F028"/>
    <w:lvl w:ilvl="0">
      <w:start w:val="1"/>
      <w:numFmt w:val="decimal"/>
      <w:lvlText w:val="%1."/>
      <w:lvlJc w:val="left"/>
      <w:pPr>
        <w:ind w:left="1211" w:hanging="360"/>
      </w:pPr>
      <w:rPr>
        <w:rFonts w:hint="default"/>
        <w:b/>
        <w:color w:val="000000"/>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nsid w:val="73BC3B72"/>
    <w:multiLevelType w:val="hybridMultilevel"/>
    <w:tmpl w:val="F0687F54"/>
    <w:lvl w:ilvl="0" w:tplc="A588C9B0">
      <w:start w:val="1"/>
      <w:numFmt w:val="decimal"/>
      <w:lvlText w:val="%1."/>
      <w:lvlJc w:val="left"/>
      <w:pPr>
        <w:ind w:left="720" w:hanging="360"/>
      </w:pPr>
      <w:rPr>
        <w:rFonts w:hint="default"/>
        <w:b/>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00594C"/>
    <w:multiLevelType w:val="hybridMultilevel"/>
    <w:tmpl w:val="EB18B9D2"/>
    <w:lvl w:ilvl="0" w:tplc="52F03BCC">
      <w:start w:val="1"/>
      <w:numFmt w:val="decimal"/>
      <w:lvlText w:val="%1."/>
      <w:lvlJc w:val="left"/>
      <w:pPr>
        <w:ind w:left="143" w:hanging="466"/>
      </w:pPr>
      <w:rPr>
        <w:rFonts w:ascii="Times New Roman" w:eastAsia="Times New Roman" w:hAnsi="Times New Roman" w:cs="Times New Roman" w:hint="default"/>
        <w:b w:val="0"/>
        <w:bCs w:val="0"/>
        <w:i w:val="0"/>
        <w:iCs w:val="0"/>
        <w:spacing w:val="0"/>
        <w:w w:val="99"/>
        <w:sz w:val="26"/>
        <w:szCs w:val="26"/>
        <w:lang w:val="ru-RU" w:eastAsia="en-US" w:bidi="ar-SA"/>
      </w:rPr>
    </w:lvl>
    <w:lvl w:ilvl="1" w:tplc="756406C0">
      <w:numFmt w:val="bullet"/>
      <w:lvlText w:val="•"/>
      <w:lvlJc w:val="left"/>
      <w:pPr>
        <w:ind w:left="1061" w:hanging="466"/>
      </w:pPr>
      <w:rPr>
        <w:rFonts w:hint="default"/>
        <w:lang w:val="ru-RU" w:eastAsia="en-US" w:bidi="ar-SA"/>
      </w:rPr>
    </w:lvl>
    <w:lvl w:ilvl="2" w:tplc="66962894">
      <w:numFmt w:val="bullet"/>
      <w:lvlText w:val="•"/>
      <w:lvlJc w:val="left"/>
      <w:pPr>
        <w:ind w:left="1983" w:hanging="466"/>
      </w:pPr>
      <w:rPr>
        <w:rFonts w:hint="default"/>
        <w:lang w:val="ru-RU" w:eastAsia="en-US" w:bidi="ar-SA"/>
      </w:rPr>
    </w:lvl>
    <w:lvl w:ilvl="3" w:tplc="0608D420">
      <w:numFmt w:val="bullet"/>
      <w:lvlText w:val="•"/>
      <w:lvlJc w:val="left"/>
      <w:pPr>
        <w:ind w:left="2904" w:hanging="466"/>
      </w:pPr>
      <w:rPr>
        <w:rFonts w:hint="default"/>
        <w:lang w:val="ru-RU" w:eastAsia="en-US" w:bidi="ar-SA"/>
      </w:rPr>
    </w:lvl>
    <w:lvl w:ilvl="4" w:tplc="82BE1FEA">
      <w:numFmt w:val="bullet"/>
      <w:lvlText w:val="•"/>
      <w:lvlJc w:val="left"/>
      <w:pPr>
        <w:ind w:left="3826" w:hanging="466"/>
      </w:pPr>
      <w:rPr>
        <w:rFonts w:hint="default"/>
        <w:lang w:val="ru-RU" w:eastAsia="en-US" w:bidi="ar-SA"/>
      </w:rPr>
    </w:lvl>
    <w:lvl w:ilvl="5" w:tplc="B79C596E">
      <w:numFmt w:val="bullet"/>
      <w:lvlText w:val="•"/>
      <w:lvlJc w:val="left"/>
      <w:pPr>
        <w:ind w:left="4747" w:hanging="466"/>
      </w:pPr>
      <w:rPr>
        <w:rFonts w:hint="default"/>
        <w:lang w:val="ru-RU" w:eastAsia="en-US" w:bidi="ar-SA"/>
      </w:rPr>
    </w:lvl>
    <w:lvl w:ilvl="6" w:tplc="61849ADE">
      <w:numFmt w:val="bullet"/>
      <w:lvlText w:val="•"/>
      <w:lvlJc w:val="left"/>
      <w:pPr>
        <w:ind w:left="5669" w:hanging="466"/>
      </w:pPr>
      <w:rPr>
        <w:rFonts w:hint="default"/>
        <w:lang w:val="ru-RU" w:eastAsia="en-US" w:bidi="ar-SA"/>
      </w:rPr>
    </w:lvl>
    <w:lvl w:ilvl="7" w:tplc="BA200800">
      <w:numFmt w:val="bullet"/>
      <w:lvlText w:val="•"/>
      <w:lvlJc w:val="left"/>
      <w:pPr>
        <w:ind w:left="6590" w:hanging="466"/>
      </w:pPr>
      <w:rPr>
        <w:rFonts w:hint="default"/>
        <w:lang w:val="ru-RU" w:eastAsia="en-US" w:bidi="ar-SA"/>
      </w:rPr>
    </w:lvl>
    <w:lvl w:ilvl="8" w:tplc="4D40F19A">
      <w:numFmt w:val="bullet"/>
      <w:lvlText w:val="•"/>
      <w:lvlJc w:val="left"/>
      <w:pPr>
        <w:ind w:left="7512" w:hanging="466"/>
      </w:pPr>
      <w:rPr>
        <w:rFonts w:hint="default"/>
        <w:lang w:val="ru-RU" w:eastAsia="en-US" w:bidi="ar-SA"/>
      </w:rPr>
    </w:lvl>
  </w:abstractNum>
  <w:num w:numId="1">
    <w:abstractNumId w:val="3"/>
  </w:num>
  <w:num w:numId="2">
    <w:abstractNumId w:val="1"/>
  </w:num>
  <w:num w:numId="3">
    <w:abstractNumId w:val="7"/>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5"/>
  </w:num>
  <w:num w:numId="9">
    <w:abstractNumId w:val="0"/>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4BE"/>
    <w:rsid w:val="00024561"/>
    <w:rsid w:val="0003351D"/>
    <w:rsid w:val="00033A3E"/>
    <w:rsid w:val="00092B50"/>
    <w:rsid w:val="000B5752"/>
    <w:rsid w:val="001065EF"/>
    <w:rsid w:val="001269F3"/>
    <w:rsid w:val="00150FA7"/>
    <w:rsid w:val="00152E61"/>
    <w:rsid w:val="001550A4"/>
    <w:rsid w:val="00164202"/>
    <w:rsid w:val="0017364B"/>
    <w:rsid w:val="00190ECA"/>
    <w:rsid w:val="001F5BF2"/>
    <w:rsid w:val="001F7C99"/>
    <w:rsid w:val="002144C3"/>
    <w:rsid w:val="002277E4"/>
    <w:rsid w:val="00251B04"/>
    <w:rsid w:val="002702A0"/>
    <w:rsid w:val="002A3FD1"/>
    <w:rsid w:val="002B4348"/>
    <w:rsid w:val="002B5C93"/>
    <w:rsid w:val="002B5FEF"/>
    <w:rsid w:val="002C38B7"/>
    <w:rsid w:val="002C4DC1"/>
    <w:rsid w:val="002D780A"/>
    <w:rsid w:val="00304D94"/>
    <w:rsid w:val="00306DCA"/>
    <w:rsid w:val="00316029"/>
    <w:rsid w:val="0032281A"/>
    <w:rsid w:val="0033690B"/>
    <w:rsid w:val="00343139"/>
    <w:rsid w:val="00356F13"/>
    <w:rsid w:val="00391824"/>
    <w:rsid w:val="003A57CB"/>
    <w:rsid w:val="003D48BF"/>
    <w:rsid w:val="0041398F"/>
    <w:rsid w:val="0044501C"/>
    <w:rsid w:val="004509E0"/>
    <w:rsid w:val="00455F36"/>
    <w:rsid w:val="004A285E"/>
    <w:rsid w:val="004C44A2"/>
    <w:rsid w:val="00503DB2"/>
    <w:rsid w:val="00517540"/>
    <w:rsid w:val="00561EE2"/>
    <w:rsid w:val="0056267A"/>
    <w:rsid w:val="00565278"/>
    <w:rsid w:val="00593B91"/>
    <w:rsid w:val="005A79A9"/>
    <w:rsid w:val="005B73E3"/>
    <w:rsid w:val="005D6CEA"/>
    <w:rsid w:val="005F233C"/>
    <w:rsid w:val="00615DBF"/>
    <w:rsid w:val="00620E58"/>
    <w:rsid w:val="00626480"/>
    <w:rsid w:val="0066008F"/>
    <w:rsid w:val="00666C8D"/>
    <w:rsid w:val="00674FD3"/>
    <w:rsid w:val="00684804"/>
    <w:rsid w:val="006A713D"/>
    <w:rsid w:val="006B3898"/>
    <w:rsid w:val="006B5898"/>
    <w:rsid w:val="006E1100"/>
    <w:rsid w:val="006F522F"/>
    <w:rsid w:val="006F7DCD"/>
    <w:rsid w:val="007114C8"/>
    <w:rsid w:val="0071551E"/>
    <w:rsid w:val="0071608D"/>
    <w:rsid w:val="007714BE"/>
    <w:rsid w:val="00772A28"/>
    <w:rsid w:val="00814685"/>
    <w:rsid w:val="00845A16"/>
    <w:rsid w:val="00871807"/>
    <w:rsid w:val="00887A00"/>
    <w:rsid w:val="00892C9E"/>
    <w:rsid w:val="008D5E3F"/>
    <w:rsid w:val="0090679F"/>
    <w:rsid w:val="009171D7"/>
    <w:rsid w:val="00921144"/>
    <w:rsid w:val="00944EE4"/>
    <w:rsid w:val="0095671F"/>
    <w:rsid w:val="009D6856"/>
    <w:rsid w:val="009F7F11"/>
    <w:rsid w:val="00A22D7F"/>
    <w:rsid w:val="00A25D0A"/>
    <w:rsid w:val="00A3123C"/>
    <w:rsid w:val="00A44060"/>
    <w:rsid w:val="00A51FD5"/>
    <w:rsid w:val="00A616DD"/>
    <w:rsid w:val="00A83AA0"/>
    <w:rsid w:val="00AB2CA2"/>
    <w:rsid w:val="00AC32DA"/>
    <w:rsid w:val="00AD3A99"/>
    <w:rsid w:val="00B31E82"/>
    <w:rsid w:val="00B37AD5"/>
    <w:rsid w:val="00B501F7"/>
    <w:rsid w:val="00B87CD2"/>
    <w:rsid w:val="00BC30B9"/>
    <w:rsid w:val="00BF64DE"/>
    <w:rsid w:val="00C61B23"/>
    <w:rsid w:val="00C72122"/>
    <w:rsid w:val="00C723EC"/>
    <w:rsid w:val="00C76B94"/>
    <w:rsid w:val="00CA6179"/>
    <w:rsid w:val="00D0785B"/>
    <w:rsid w:val="00D131AA"/>
    <w:rsid w:val="00D1366F"/>
    <w:rsid w:val="00D21064"/>
    <w:rsid w:val="00DA5435"/>
    <w:rsid w:val="00DE4E66"/>
    <w:rsid w:val="00E33788"/>
    <w:rsid w:val="00E50AA8"/>
    <w:rsid w:val="00E634F8"/>
    <w:rsid w:val="00E85A4E"/>
    <w:rsid w:val="00ED1287"/>
    <w:rsid w:val="00ED196A"/>
    <w:rsid w:val="00EE30CE"/>
    <w:rsid w:val="00EF07EA"/>
    <w:rsid w:val="00F00328"/>
    <w:rsid w:val="00F47F5D"/>
    <w:rsid w:val="00F62E24"/>
    <w:rsid w:val="00F777C7"/>
    <w:rsid w:val="00F94A8D"/>
    <w:rsid w:val="00FC1A2A"/>
    <w:rsid w:val="00FC377A"/>
    <w:rsid w:val="00FC3A61"/>
    <w:rsid w:val="00FC4037"/>
    <w:rsid w:val="00FD43AF"/>
    <w:rsid w:val="00FD58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lang w:eastAsia="ar-SA"/>
    </w:rPr>
  </w:style>
  <w:style w:type="paragraph" w:styleId="1">
    <w:name w:val="heading 1"/>
    <w:basedOn w:val="a"/>
    <w:next w:val="a"/>
    <w:link w:val="10"/>
    <w:pPr>
      <w:keepNext/>
      <w:widowControl/>
      <w:jc w:val="both"/>
      <w:outlineLvl w:val="0"/>
    </w:pPr>
    <w:rPr>
      <w:sz w:val="32"/>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rPr>
      <w:lang w:eastAsia="zh-CN"/>
    </w:rPr>
  </w:style>
  <w:style w:type="paragraph" w:styleId="a5">
    <w:name w:val="Title"/>
    <w:basedOn w:val="a"/>
    <w:next w:val="a6"/>
    <w:link w:val="a7"/>
    <w:pPr>
      <w:widowControl/>
      <w:jc w:val="center"/>
    </w:pPr>
    <w:rPr>
      <w:b/>
      <w:bCs/>
      <w:sz w:val="36"/>
      <w:szCs w:val="24"/>
    </w:rPr>
  </w:style>
  <w:style w:type="character" w:customStyle="1" w:styleId="TitleChar">
    <w:name w:val="Title Char"/>
    <w:uiPriority w:val="10"/>
    <w:rPr>
      <w:sz w:val="48"/>
      <w:szCs w:val="48"/>
    </w:rPr>
  </w:style>
  <w:style w:type="paragraph" w:styleId="a6">
    <w:name w:val="Subtitle"/>
    <w:basedOn w:val="a"/>
    <w:next w:val="a"/>
    <w:link w:val="a8"/>
    <w:pPr>
      <w:widowControl/>
      <w:jc w:val="center"/>
    </w:pPr>
    <w:rPr>
      <w:sz w:val="32"/>
      <w:szCs w:val="24"/>
    </w:rPr>
  </w:style>
  <w:style w:type="character" w:customStyle="1" w:styleId="a8">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suppressLineNumbers/>
      <w:tabs>
        <w:tab w:val="center" w:pos="4677"/>
        <w:tab w:val="right" w:pos="9355"/>
      </w:tabs>
    </w:pPr>
  </w:style>
  <w:style w:type="character" w:customStyle="1" w:styleId="ac">
    <w:name w:val="Верхний колонтитул Знак"/>
    <w:basedOn w:val="a0"/>
    <w:link w:val="ab"/>
    <w:uiPriority w:val="99"/>
  </w:style>
  <w:style w:type="paragraph" w:styleId="ad">
    <w:name w:val="footer"/>
    <w:basedOn w:val="a"/>
    <w:link w:val="ae"/>
    <w:pPr>
      <w:suppressLineNumbers/>
      <w:tabs>
        <w:tab w:val="center" w:pos="4677"/>
        <w:tab w:val="right" w:pos="9355"/>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Absatz-Standardschriftart">
    <w:name w:val="Absatz-Standardschriftart"/>
  </w:style>
  <w:style w:type="character" w:customStyle="1" w:styleId="12">
    <w:name w:val="Основной шрифт абзаца1"/>
  </w:style>
  <w:style w:type="character" w:styleId="afa">
    <w:name w:val="page number"/>
    <w:basedOn w:val="12"/>
  </w:style>
  <w:style w:type="character" w:customStyle="1" w:styleId="afb">
    <w:name w:val="Символ нумерации"/>
    <w:rPr>
      <w:rFonts w:ascii="Times New Roman" w:hAnsi="Times New Roman"/>
      <w:sz w:val="28"/>
      <w:szCs w:val="28"/>
    </w:rPr>
  </w:style>
  <w:style w:type="character" w:customStyle="1" w:styleId="afc">
    <w:name w:val="Маркеры"/>
    <w:rPr>
      <w:rFonts w:ascii="OpenSymbol" w:eastAsia="OpenSymbol" w:hAnsi="OpenSymbol"/>
    </w:rPr>
  </w:style>
  <w:style w:type="paragraph" w:customStyle="1" w:styleId="afd">
    <w:name w:val="Заголовок"/>
    <w:basedOn w:val="a"/>
    <w:next w:val="afe"/>
    <w:pPr>
      <w:keepNext/>
      <w:spacing w:before="240" w:after="120"/>
    </w:pPr>
    <w:rPr>
      <w:rFonts w:ascii="Arial" w:eastAsia="Lucida Sans Unicode" w:hAnsi="Arial"/>
      <w:sz w:val="28"/>
      <w:szCs w:val="28"/>
    </w:rPr>
  </w:style>
  <w:style w:type="paragraph" w:styleId="afe">
    <w:name w:val="Body Text"/>
    <w:basedOn w:val="a"/>
    <w:link w:val="aff"/>
    <w:pPr>
      <w:widowControl/>
      <w:jc w:val="both"/>
    </w:pPr>
    <w:rPr>
      <w:sz w:val="28"/>
      <w:szCs w:val="24"/>
    </w:rPr>
  </w:style>
  <w:style w:type="paragraph" w:styleId="aff0">
    <w:name w:val="List"/>
    <w:basedOn w:val="afe"/>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customStyle="1" w:styleId="ConsNormal">
    <w:name w:val="ConsNormal"/>
    <w:pPr>
      <w:widowControl w:val="0"/>
      <w:ind w:right="19772" w:firstLine="720"/>
    </w:pPr>
    <w:rPr>
      <w:rFonts w:ascii="Arial" w:eastAsia="Arial" w:hAnsi="Arial"/>
      <w:lang w:eastAsia="ar-SA"/>
    </w:rPr>
  </w:style>
  <w:style w:type="paragraph" w:customStyle="1" w:styleId="ConsNonformat">
    <w:name w:val="ConsNonformat"/>
    <w:pPr>
      <w:widowControl w:val="0"/>
      <w:ind w:right="19772"/>
    </w:pPr>
    <w:rPr>
      <w:rFonts w:ascii="Courier New" w:eastAsia="Arial" w:hAnsi="Courier New"/>
      <w:lang w:eastAsia="ar-SA"/>
    </w:rPr>
  </w:style>
  <w:style w:type="paragraph" w:customStyle="1" w:styleId="ConsPlusNormal">
    <w:name w:val="ConsPlusNormal"/>
    <w:pPr>
      <w:widowControl w:val="0"/>
      <w:ind w:firstLine="720"/>
    </w:pPr>
    <w:rPr>
      <w:rFonts w:ascii="Arial" w:eastAsia="Arial" w:hAnsi="Arial"/>
      <w:lang w:eastAsia="ar-SA"/>
    </w:rPr>
  </w:style>
  <w:style w:type="paragraph" w:styleId="aff1">
    <w:name w:val="Body Text Indent"/>
    <w:basedOn w:val="a"/>
    <w:pPr>
      <w:widowControl/>
      <w:spacing w:after="120"/>
      <w:ind w:left="283"/>
    </w:pPr>
    <w:rPr>
      <w:sz w:val="24"/>
      <w:szCs w:val="24"/>
    </w:rPr>
  </w:style>
  <w:style w:type="paragraph" w:customStyle="1" w:styleId="aff2">
    <w:name w:val="Содержимое фрейма"/>
    <w:basedOn w:val="afe"/>
  </w:style>
  <w:style w:type="paragraph" w:customStyle="1" w:styleId="ConsPlusNonformat">
    <w:name w:val="ConsPlusNonformat"/>
    <w:pPr>
      <w:widowControl w:val="0"/>
    </w:pPr>
    <w:rPr>
      <w:rFonts w:ascii="Courier New" w:eastAsia="Arial" w:hAnsi="Courier New"/>
      <w:lang w:eastAsia="ar-SA"/>
    </w:rPr>
  </w:style>
  <w:style w:type="paragraph" w:customStyle="1" w:styleId="ConsPlusTitle">
    <w:name w:val="ConsPlusTitle"/>
    <w:pPr>
      <w:widowControl w:val="0"/>
    </w:pPr>
    <w:rPr>
      <w:rFonts w:ascii="Arial" w:eastAsia="Arial" w:hAnsi="Arial"/>
      <w:b/>
      <w:bCs/>
      <w:lang w:eastAsia="ar-SA"/>
    </w:rPr>
  </w:style>
  <w:style w:type="paragraph" w:customStyle="1" w:styleId="ConsPlusCell">
    <w:name w:val="ConsPlusCell"/>
    <w:basedOn w:val="a"/>
    <w:rPr>
      <w:rFonts w:ascii="Arial" w:eastAsia="Arial" w:hAnsi="Arial"/>
      <w:lang w:eastAsia="en-US" w:bidi="en-US"/>
    </w:rPr>
  </w:style>
  <w:style w:type="paragraph" w:customStyle="1" w:styleId="ConsPlusDocList">
    <w:name w:val="ConsPlusDocList"/>
    <w:basedOn w:val="a"/>
    <w:rPr>
      <w:rFonts w:ascii="Courier New" w:eastAsia="Courier New" w:hAnsi="Courier New"/>
      <w:lang w:eastAsia="en-US" w:bidi="en-US"/>
    </w:rPr>
  </w:style>
  <w:style w:type="character" w:customStyle="1" w:styleId="ae">
    <w:name w:val="Нижний колонтитул Знак"/>
    <w:link w:val="ad"/>
    <w:rPr>
      <w:lang w:eastAsia="ar-SA"/>
    </w:rPr>
  </w:style>
  <w:style w:type="paragraph" w:styleId="aff3">
    <w:name w:val="Balloon Text"/>
    <w:basedOn w:val="a"/>
    <w:link w:val="aff4"/>
    <w:rPr>
      <w:rFonts w:ascii="Tahoma" w:hAnsi="Tahoma"/>
      <w:sz w:val="16"/>
      <w:szCs w:val="16"/>
    </w:rPr>
  </w:style>
  <w:style w:type="character" w:customStyle="1" w:styleId="aff4">
    <w:name w:val="Текст выноски Знак"/>
    <w:link w:val="aff3"/>
    <w:rPr>
      <w:rFonts w:ascii="Tahoma" w:hAnsi="Tahoma"/>
      <w:sz w:val="16"/>
      <w:szCs w:val="16"/>
      <w:lang w:eastAsia="ar-SA"/>
    </w:rPr>
  </w:style>
  <w:style w:type="character" w:customStyle="1" w:styleId="a7">
    <w:name w:val="Название Знак"/>
    <w:link w:val="a5"/>
    <w:rPr>
      <w:b/>
      <w:bCs/>
      <w:sz w:val="36"/>
      <w:szCs w:val="24"/>
      <w:lang w:eastAsia="ar-SA"/>
    </w:rPr>
  </w:style>
  <w:style w:type="paragraph" w:customStyle="1" w:styleId="ConsPlusTitlePage">
    <w:name w:val="ConsPlusTitlePage"/>
    <w:pPr>
      <w:widowControl w:val="0"/>
    </w:pPr>
    <w:rPr>
      <w:rFonts w:ascii="Tahoma" w:hAnsi="Tahoma"/>
    </w:rPr>
  </w:style>
  <w:style w:type="paragraph" w:customStyle="1" w:styleId="ConsPlusJurTerm">
    <w:name w:val="ConsPlusJurTerm"/>
    <w:pPr>
      <w:widowControl w:val="0"/>
    </w:pPr>
    <w:rPr>
      <w:rFonts w:ascii="Tahoma" w:hAnsi="Tahoma"/>
      <w:sz w:val="26"/>
    </w:rPr>
  </w:style>
  <w:style w:type="paragraph" w:customStyle="1" w:styleId="ConsPlusTextList">
    <w:name w:val="ConsPlusTextList"/>
    <w:pPr>
      <w:widowControl w:val="0"/>
    </w:pPr>
    <w:rPr>
      <w:rFonts w:ascii="Arial" w:hAnsi="Arial"/>
    </w:rPr>
  </w:style>
  <w:style w:type="paragraph" w:customStyle="1" w:styleId="Footnote">
    <w:name w:val="Footnote"/>
    <w:basedOn w:val="a"/>
    <w:rsid w:val="00391824"/>
    <w:pPr>
      <w:widowControl/>
    </w:pPr>
    <w:rPr>
      <w:color w:val="000000"/>
      <w:lang w:eastAsia="ru-RU"/>
    </w:rPr>
  </w:style>
  <w:style w:type="paragraph" w:customStyle="1" w:styleId="TableParagraph">
    <w:name w:val="Table Paragraph"/>
    <w:basedOn w:val="a"/>
    <w:uiPriority w:val="1"/>
    <w:qFormat/>
    <w:rsid w:val="00FC4037"/>
    <w:pPr>
      <w:autoSpaceDE w:val="0"/>
      <w:autoSpaceDN w:val="0"/>
      <w:jc w:val="center"/>
    </w:pPr>
    <w:rPr>
      <w:sz w:val="22"/>
      <w:szCs w:val="22"/>
      <w:lang w:eastAsia="en-US"/>
    </w:rPr>
  </w:style>
  <w:style w:type="table" w:customStyle="1" w:styleId="TableNormal">
    <w:name w:val="Table Normal"/>
    <w:uiPriority w:val="2"/>
    <w:semiHidden/>
    <w:unhideWhenUsed/>
    <w:qFormat/>
    <w:rsid w:val="00A440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f">
    <w:name w:val="Основной текст Знак"/>
    <w:basedOn w:val="a0"/>
    <w:link w:val="afe"/>
    <w:rsid w:val="00666C8D"/>
    <w:rPr>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lang w:eastAsia="ar-SA"/>
    </w:rPr>
  </w:style>
  <w:style w:type="paragraph" w:styleId="1">
    <w:name w:val="heading 1"/>
    <w:basedOn w:val="a"/>
    <w:next w:val="a"/>
    <w:link w:val="10"/>
    <w:pPr>
      <w:keepNext/>
      <w:widowControl/>
      <w:jc w:val="both"/>
      <w:outlineLvl w:val="0"/>
    </w:pPr>
    <w:rPr>
      <w:sz w:val="32"/>
      <w:szCs w:val="24"/>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rPr>
      <w:lang w:eastAsia="zh-CN"/>
    </w:rPr>
  </w:style>
  <w:style w:type="paragraph" w:styleId="a5">
    <w:name w:val="Title"/>
    <w:basedOn w:val="a"/>
    <w:next w:val="a6"/>
    <w:link w:val="a7"/>
    <w:pPr>
      <w:widowControl/>
      <w:jc w:val="center"/>
    </w:pPr>
    <w:rPr>
      <w:b/>
      <w:bCs/>
      <w:sz w:val="36"/>
      <w:szCs w:val="24"/>
    </w:rPr>
  </w:style>
  <w:style w:type="character" w:customStyle="1" w:styleId="TitleChar">
    <w:name w:val="Title Char"/>
    <w:uiPriority w:val="10"/>
    <w:rPr>
      <w:sz w:val="48"/>
      <w:szCs w:val="48"/>
    </w:rPr>
  </w:style>
  <w:style w:type="paragraph" w:styleId="a6">
    <w:name w:val="Subtitle"/>
    <w:basedOn w:val="a"/>
    <w:next w:val="a"/>
    <w:link w:val="a8"/>
    <w:pPr>
      <w:widowControl/>
      <w:jc w:val="center"/>
    </w:pPr>
    <w:rPr>
      <w:sz w:val="32"/>
      <w:szCs w:val="24"/>
    </w:rPr>
  </w:style>
  <w:style w:type="character" w:customStyle="1" w:styleId="a8">
    <w:name w:val="Подзаголовок Знак"/>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suppressLineNumbers/>
      <w:tabs>
        <w:tab w:val="center" w:pos="4677"/>
        <w:tab w:val="right" w:pos="9355"/>
      </w:tabs>
    </w:pPr>
  </w:style>
  <w:style w:type="character" w:customStyle="1" w:styleId="ac">
    <w:name w:val="Верхний колонтитул Знак"/>
    <w:basedOn w:val="a0"/>
    <w:link w:val="ab"/>
    <w:uiPriority w:val="99"/>
  </w:style>
  <w:style w:type="paragraph" w:styleId="ad">
    <w:name w:val="footer"/>
    <w:basedOn w:val="a"/>
    <w:link w:val="ae"/>
    <w:pPr>
      <w:suppressLineNumbers/>
      <w:tabs>
        <w:tab w:val="center" w:pos="4677"/>
        <w:tab w:val="right" w:pos="9355"/>
      </w:tabs>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F81BD"/>
      <w:sz w:val="18"/>
      <w:szCs w:val="18"/>
    </w:rPr>
  </w:style>
  <w:style w:type="character" w:customStyle="1" w:styleId="CaptionChar">
    <w:name w:val="Caption Char"/>
    <w:uiPriority w:val="99"/>
  </w:style>
  <w:style w:type="table" w:styleId="af0">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rPr>
      <w:color w:val="000080"/>
      <w:u w:val="single"/>
      <w:lang w:val="en-US" w:eastAsia="en-US" w:bidi="en-US"/>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style>
  <w:style w:type="character" w:customStyle="1" w:styleId="Absatz-Standardschriftart">
    <w:name w:val="Absatz-Standardschriftart"/>
  </w:style>
  <w:style w:type="character" w:customStyle="1" w:styleId="12">
    <w:name w:val="Основной шрифт абзаца1"/>
  </w:style>
  <w:style w:type="character" w:styleId="afa">
    <w:name w:val="page number"/>
    <w:basedOn w:val="12"/>
  </w:style>
  <w:style w:type="character" w:customStyle="1" w:styleId="afb">
    <w:name w:val="Символ нумерации"/>
    <w:rPr>
      <w:rFonts w:ascii="Times New Roman" w:hAnsi="Times New Roman"/>
      <w:sz w:val="28"/>
      <w:szCs w:val="28"/>
    </w:rPr>
  </w:style>
  <w:style w:type="character" w:customStyle="1" w:styleId="afc">
    <w:name w:val="Маркеры"/>
    <w:rPr>
      <w:rFonts w:ascii="OpenSymbol" w:eastAsia="OpenSymbol" w:hAnsi="OpenSymbol"/>
    </w:rPr>
  </w:style>
  <w:style w:type="paragraph" w:customStyle="1" w:styleId="afd">
    <w:name w:val="Заголовок"/>
    <w:basedOn w:val="a"/>
    <w:next w:val="afe"/>
    <w:pPr>
      <w:keepNext/>
      <w:spacing w:before="240" w:after="120"/>
    </w:pPr>
    <w:rPr>
      <w:rFonts w:ascii="Arial" w:eastAsia="Lucida Sans Unicode" w:hAnsi="Arial"/>
      <w:sz w:val="28"/>
      <w:szCs w:val="28"/>
    </w:rPr>
  </w:style>
  <w:style w:type="paragraph" w:styleId="afe">
    <w:name w:val="Body Text"/>
    <w:basedOn w:val="a"/>
    <w:link w:val="aff"/>
    <w:pPr>
      <w:widowControl/>
      <w:jc w:val="both"/>
    </w:pPr>
    <w:rPr>
      <w:sz w:val="28"/>
      <w:szCs w:val="24"/>
    </w:rPr>
  </w:style>
  <w:style w:type="paragraph" w:styleId="aff0">
    <w:name w:val="List"/>
    <w:basedOn w:val="afe"/>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customStyle="1" w:styleId="ConsNormal">
    <w:name w:val="ConsNormal"/>
    <w:pPr>
      <w:widowControl w:val="0"/>
      <w:ind w:right="19772" w:firstLine="720"/>
    </w:pPr>
    <w:rPr>
      <w:rFonts w:ascii="Arial" w:eastAsia="Arial" w:hAnsi="Arial"/>
      <w:lang w:eastAsia="ar-SA"/>
    </w:rPr>
  </w:style>
  <w:style w:type="paragraph" w:customStyle="1" w:styleId="ConsNonformat">
    <w:name w:val="ConsNonformat"/>
    <w:pPr>
      <w:widowControl w:val="0"/>
      <w:ind w:right="19772"/>
    </w:pPr>
    <w:rPr>
      <w:rFonts w:ascii="Courier New" w:eastAsia="Arial" w:hAnsi="Courier New"/>
      <w:lang w:eastAsia="ar-SA"/>
    </w:rPr>
  </w:style>
  <w:style w:type="paragraph" w:customStyle="1" w:styleId="ConsPlusNormal">
    <w:name w:val="ConsPlusNormal"/>
    <w:pPr>
      <w:widowControl w:val="0"/>
      <w:ind w:firstLine="720"/>
    </w:pPr>
    <w:rPr>
      <w:rFonts w:ascii="Arial" w:eastAsia="Arial" w:hAnsi="Arial"/>
      <w:lang w:eastAsia="ar-SA"/>
    </w:rPr>
  </w:style>
  <w:style w:type="paragraph" w:styleId="aff1">
    <w:name w:val="Body Text Indent"/>
    <w:basedOn w:val="a"/>
    <w:pPr>
      <w:widowControl/>
      <w:spacing w:after="120"/>
      <w:ind w:left="283"/>
    </w:pPr>
    <w:rPr>
      <w:sz w:val="24"/>
      <w:szCs w:val="24"/>
    </w:rPr>
  </w:style>
  <w:style w:type="paragraph" w:customStyle="1" w:styleId="aff2">
    <w:name w:val="Содержимое фрейма"/>
    <w:basedOn w:val="afe"/>
  </w:style>
  <w:style w:type="paragraph" w:customStyle="1" w:styleId="ConsPlusNonformat">
    <w:name w:val="ConsPlusNonformat"/>
    <w:pPr>
      <w:widowControl w:val="0"/>
    </w:pPr>
    <w:rPr>
      <w:rFonts w:ascii="Courier New" w:eastAsia="Arial" w:hAnsi="Courier New"/>
      <w:lang w:eastAsia="ar-SA"/>
    </w:rPr>
  </w:style>
  <w:style w:type="paragraph" w:customStyle="1" w:styleId="ConsPlusTitle">
    <w:name w:val="ConsPlusTitle"/>
    <w:pPr>
      <w:widowControl w:val="0"/>
    </w:pPr>
    <w:rPr>
      <w:rFonts w:ascii="Arial" w:eastAsia="Arial" w:hAnsi="Arial"/>
      <w:b/>
      <w:bCs/>
      <w:lang w:eastAsia="ar-SA"/>
    </w:rPr>
  </w:style>
  <w:style w:type="paragraph" w:customStyle="1" w:styleId="ConsPlusCell">
    <w:name w:val="ConsPlusCell"/>
    <w:basedOn w:val="a"/>
    <w:rPr>
      <w:rFonts w:ascii="Arial" w:eastAsia="Arial" w:hAnsi="Arial"/>
      <w:lang w:eastAsia="en-US" w:bidi="en-US"/>
    </w:rPr>
  </w:style>
  <w:style w:type="paragraph" w:customStyle="1" w:styleId="ConsPlusDocList">
    <w:name w:val="ConsPlusDocList"/>
    <w:basedOn w:val="a"/>
    <w:rPr>
      <w:rFonts w:ascii="Courier New" w:eastAsia="Courier New" w:hAnsi="Courier New"/>
      <w:lang w:eastAsia="en-US" w:bidi="en-US"/>
    </w:rPr>
  </w:style>
  <w:style w:type="character" w:customStyle="1" w:styleId="ae">
    <w:name w:val="Нижний колонтитул Знак"/>
    <w:link w:val="ad"/>
    <w:rPr>
      <w:lang w:eastAsia="ar-SA"/>
    </w:rPr>
  </w:style>
  <w:style w:type="paragraph" w:styleId="aff3">
    <w:name w:val="Balloon Text"/>
    <w:basedOn w:val="a"/>
    <w:link w:val="aff4"/>
    <w:rPr>
      <w:rFonts w:ascii="Tahoma" w:hAnsi="Tahoma"/>
      <w:sz w:val="16"/>
      <w:szCs w:val="16"/>
    </w:rPr>
  </w:style>
  <w:style w:type="character" w:customStyle="1" w:styleId="aff4">
    <w:name w:val="Текст выноски Знак"/>
    <w:link w:val="aff3"/>
    <w:rPr>
      <w:rFonts w:ascii="Tahoma" w:hAnsi="Tahoma"/>
      <w:sz w:val="16"/>
      <w:szCs w:val="16"/>
      <w:lang w:eastAsia="ar-SA"/>
    </w:rPr>
  </w:style>
  <w:style w:type="character" w:customStyle="1" w:styleId="a7">
    <w:name w:val="Название Знак"/>
    <w:link w:val="a5"/>
    <w:rPr>
      <w:b/>
      <w:bCs/>
      <w:sz w:val="36"/>
      <w:szCs w:val="24"/>
      <w:lang w:eastAsia="ar-SA"/>
    </w:rPr>
  </w:style>
  <w:style w:type="paragraph" w:customStyle="1" w:styleId="ConsPlusTitlePage">
    <w:name w:val="ConsPlusTitlePage"/>
    <w:pPr>
      <w:widowControl w:val="0"/>
    </w:pPr>
    <w:rPr>
      <w:rFonts w:ascii="Tahoma" w:hAnsi="Tahoma"/>
    </w:rPr>
  </w:style>
  <w:style w:type="paragraph" w:customStyle="1" w:styleId="ConsPlusJurTerm">
    <w:name w:val="ConsPlusJurTerm"/>
    <w:pPr>
      <w:widowControl w:val="0"/>
    </w:pPr>
    <w:rPr>
      <w:rFonts w:ascii="Tahoma" w:hAnsi="Tahoma"/>
      <w:sz w:val="26"/>
    </w:rPr>
  </w:style>
  <w:style w:type="paragraph" w:customStyle="1" w:styleId="ConsPlusTextList">
    <w:name w:val="ConsPlusTextList"/>
    <w:pPr>
      <w:widowControl w:val="0"/>
    </w:pPr>
    <w:rPr>
      <w:rFonts w:ascii="Arial" w:hAnsi="Arial"/>
    </w:rPr>
  </w:style>
  <w:style w:type="paragraph" w:customStyle="1" w:styleId="Footnote">
    <w:name w:val="Footnote"/>
    <w:basedOn w:val="a"/>
    <w:rsid w:val="00391824"/>
    <w:pPr>
      <w:widowControl/>
    </w:pPr>
    <w:rPr>
      <w:color w:val="000000"/>
      <w:lang w:eastAsia="ru-RU"/>
    </w:rPr>
  </w:style>
  <w:style w:type="paragraph" w:customStyle="1" w:styleId="TableParagraph">
    <w:name w:val="Table Paragraph"/>
    <w:basedOn w:val="a"/>
    <w:uiPriority w:val="1"/>
    <w:qFormat/>
    <w:rsid w:val="00FC4037"/>
    <w:pPr>
      <w:autoSpaceDE w:val="0"/>
      <w:autoSpaceDN w:val="0"/>
      <w:jc w:val="center"/>
    </w:pPr>
    <w:rPr>
      <w:sz w:val="22"/>
      <w:szCs w:val="22"/>
      <w:lang w:eastAsia="en-US"/>
    </w:rPr>
  </w:style>
  <w:style w:type="table" w:customStyle="1" w:styleId="TableNormal">
    <w:name w:val="Table Normal"/>
    <w:uiPriority w:val="2"/>
    <w:semiHidden/>
    <w:unhideWhenUsed/>
    <w:qFormat/>
    <w:rsid w:val="00A4406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f">
    <w:name w:val="Основной текст Знак"/>
    <w:basedOn w:val="a0"/>
    <w:link w:val="afe"/>
    <w:rsid w:val="00666C8D"/>
    <w:rPr>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72454">
      <w:bodyDiv w:val="1"/>
      <w:marLeft w:val="0"/>
      <w:marRight w:val="0"/>
      <w:marTop w:val="0"/>
      <w:marBottom w:val="0"/>
      <w:divBdr>
        <w:top w:val="none" w:sz="0" w:space="0" w:color="auto"/>
        <w:left w:val="none" w:sz="0" w:space="0" w:color="auto"/>
        <w:bottom w:val="none" w:sz="0" w:space="0" w:color="auto"/>
        <w:right w:val="none" w:sz="0" w:space="0" w:color="auto"/>
      </w:divBdr>
    </w:div>
    <w:div w:id="662703573">
      <w:bodyDiv w:val="1"/>
      <w:marLeft w:val="0"/>
      <w:marRight w:val="0"/>
      <w:marTop w:val="0"/>
      <w:marBottom w:val="0"/>
      <w:divBdr>
        <w:top w:val="none" w:sz="0" w:space="0" w:color="auto"/>
        <w:left w:val="none" w:sz="0" w:space="0" w:color="auto"/>
        <w:bottom w:val="none" w:sz="0" w:space="0" w:color="auto"/>
        <w:right w:val="none" w:sz="0" w:space="0" w:color="auto"/>
      </w:divBdr>
    </w:div>
    <w:div w:id="969018834">
      <w:bodyDiv w:val="1"/>
      <w:marLeft w:val="0"/>
      <w:marRight w:val="0"/>
      <w:marTop w:val="0"/>
      <w:marBottom w:val="0"/>
      <w:divBdr>
        <w:top w:val="none" w:sz="0" w:space="0" w:color="auto"/>
        <w:left w:val="none" w:sz="0" w:space="0" w:color="auto"/>
        <w:bottom w:val="none" w:sz="0" w:space="0" w:color="auto"/>
        <w:right w:val="none" w:sz="0" w:space="0" w:color="auto"/>
      </w:divBdr>
    </w:div>
    <w:div w:id="1074429925">
      <w:bodyDiv w:val="1"/>
      <w:marLeft w:val="0"/>
      <w:marRight w:val="0"/>
      <w:marTop w:val="0"/>
      <w:marBottom w:val="0"/>
      <w:divBdr>
        <w:top w:val="none" w:sz="0" w:space="0" w:color="auto"/>
        <w:left w:val="none" w:sz="0" w:space="0" w:color="auto"/>
        <w:bottom w:val="none" w:sz="0" w:space="0" w:color="auto"/>
        <w:right w:val="none" w:sz="0" w:space="0" w:color="auto"/>
      </w:divBdr>
    </w:div>
    <w:div w:id="129356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0E6C2-BFF5-48A9-85BF-168BAD93B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1862</Words>
  <Characters>10619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 Карлина</dc:creator>
  <cp:lastModifiedBy>Осипова Светлана Евгеньевна</cp:lastModifiedBy>
  <cp:revision>13</cp:revision>
  <cp:lastPrinted>2025-09-24T11:40:00Z</cp:lastPrinted>
  <dcterms:created xsi:type="dcterms:W3CDTF">2025-08-25T14:19:00Z</dcterms:created>
  <dcterms:modified xsi:type="dcterms:W3CDTF">2025-09-24T11:41:00Z</dcterms:modified>
</cp:coreProperties>
</file>