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FD" w:rsidRPr="00806EDC" w:rsidRDefault="003251FD" w:rsidP="003251FD">
      <w:pPr>
        <w:widowControl/>
        <w:contextualSpacing/>
        <w:jc w:val="center"/>
        <w:rPr>
          <w:rFonts w:ascii="Times New Roman" w:hAnsi="Times New Roman"/>
          <w:b/>
          <w:color w:val="auto"/>
          <w:sz w:val="36"/>
          <w:szCs w:val="24"/>
        </w:rPr>
      </w:pPr>
      <w:r>
        <w:rPr>
          <w:rFonts w:ascii="Times New Roman" w:hAnsi="Times New Roman"/>
          <w:b/>
          <w:noProof/>
          <w:color w:val="auto"/>
          <w:sz w:val="36"/>
          <w:szCs w:val="24"/>
        </w:rPr>
        <w:drawing>
          <wp:inline distT="0" distB="0" distL="0" distR="0">
            <wp:extent cx="405765" cy="540385"/>
            <wp:effectExtent l="0" t="0" r="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>ПРЕДСТАВИТЕЛЬНОЕ СОБРАНИЕ</w:t>
      </w:r>
    </w:p>
    <w:p w:rsidR="00557777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 xml:space="preserve">БЕЛОЗЕРСКОГО МУНИЦИПАЛЬНОГО </w:t>
      </w:r>
      <w:r>
        <w:rPr>
          <w:rFonts w:ascii="Times New Roman" w:hAnsi="Times New Roman"/>
          <w:color w:val="auto"/>
          <w:sz w:val="32"/>
          <w:szCs w:val="24"/>
        </w:rPr>
        <w:t xml:space="preserve">ОКРУГА </w:t>
      </w: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ВОЛОГОДСКОЙ ОБЛАСТИ</w:t>
      </w:r>
    </w:p>
    <w:p w:rsidR="003251FD" w:rsidRDefault="003251FD" w:rsidP="003251FD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  <w:r w:rsidRPr="00806EDC">
        <w:rPr>
          <w:rFonts w:ascii="Times New Roman" w:hAnsi="Times New Roman"/>
          <w:b/>
          <w:bCs/>
          <w:color w:val="auto"/>
          <w:sz w:val="36"/>
          <w:szCs w:val="24"/>
        </w:rPr>
        <w:t>РЕШЕНИЕ</w:t>
      </w:r>
    </w:p>
    <w:p w:rsidR="003251FD" w:rsidRPr="00806EDC" w:rsidRDefault="003251FD" w:rsidP="003251FD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251FD" w:rsidRPr="00204930" w:rsidRDefault="00557777" w:rsidP="003251FD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204930">
        <w:rPr>
          <w:rFonts w:ascii="Times New Roman" w:hAnsi="Times New Roman"/>
          <w:color w:val="auto"/>
          <w:sz w:val="28"/>
          <w:szCs w:val="28"/>
          <w:lang w:eastAsia="zh-CN"/>
        </w:rPr>
        <w:t>О</w:t>
      </w:r>
      <w:r w:rsidR="003251FD" w:rsidRPr="00204930">
        <w:rPr>
          <w:rFonts w:ascii="Times New Roman" w:hAnsi="Times New Roman"/>
          <w:color w:val="auto"/>
          <w:sz w:val="28"/>
          <w:szCs w:val="28"/>
          <w:lang w:eastAsia="zh-CN"/>
        </w:rPr>
        <w:t xml:space="preserve">т </w:t>
      </w:r>
      <w:r w:rsidR="00E01D64">
        <w:rPr>
          <w:rFonts w:ascii="Times New Roman" w:hAnsi="Times New Roman"/>
          <w:sz w:val="28"/>
          <w:szCs w:val="28"/>
          <w:lang w:eastAsia="zh-CN"/>
        </w:rPr>
        <w:t>_____________</w:t>
      </w:r>
      <w:r w:rsidR="00EF7DBE">
        <w:rPr>
          <w:rFonts w:ascii="Times New Roman" w:hAnsi="Times New Roman"/>
          <w:sz w:val="28"/>
          <w:szCs w:val="28"/>
          <w:lang w:eastAsia="zh-CN"/>
        </w:rPr>
        <w:t>________</w:t>
      </w:r>
      <w:r w:rsidR="00204930" w:rsidRPr="00204930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E01D64">
        <w:rPr>
          <w:rFonts w:ascii="Times New Roman" w:hAnsi="Times New Roman"/>
          <w:sz w:val="28"/>
          <w:szCs w:val="28"/>
          <w:lang w:eastAsia="zh-CN"/>
        </w:rPr>
        <w:t>_____</w:t>
      </w:r>
    </w:p>
    <w:p w:rsidR="00297260" w:rsidRDefault="00297260" w:rsidP="00297260">
      <w:pPr>
        <w:jc w:val="center"/>
        <w:rPr>
          <w:sz w:val="28"/>
        </w:rPr>
      </w:pPr>
    </w:p>
    <w:p w:rsidR="00096CAF" w:rsidRPr="00096CAF" w:rsidRDefault="00096CAF" w:rsidP="00096CAF">
      <w:pPr>
        <w:rPr>
          <w:rFonts w:ascii="Times New Roman" w:hAnsi="Times New Roman"/>
          <w:sz w:val="28"/>
          <w:szCs w:val="28"/>
        </w:rPr>
      </w:pPr>
      <w:r w:rsidRPr="00096CAF">
        <w:rPr>
          <w:rFonts w:ascii="Times New Roman" w:hAnsi="Times New Roman"/>
          <w:sz w:val="28"/>
          <w:szCs w:val="28"/>
        </w:rPr>
        <w:t>Об</w:t>
      </w:r>
      <w:r w:rsidR="00EF7DBE">
        <w:rPr>
          <w:rFonts w:ascii="Times New Roman" w:hAnsi="Times New Roman"/>
          <w:sz w:val="28"/>
          <w:szCs w:val="28"/>
        </w:rPr>
        <w:t xml:space="preserve"> </w:t>
      </w:r>
      <w:r w:rsidRPr="00096CAF">
        <w:rPr>
          <w:rFonts w:ascii="Times New Roman" w:hAnsi="Times New Roman"/>
          <w:sz w:val="28"/>
          <w:szCs w:val="28"/>
        </w:rPr>
        <w:t xml:space="preserve"> </w:t>
      </w:r>
      <w:r w:rsidR="00EF7DBE">
        <w:rPr>
          <w:rFonts w:ascii="Times New Roman" w:hAnsi="Times New Roman"/>
          <w:sz w:val="28"/>
          <w:szCs w:val="28"/>
        </w:rPr>
        <w:t xml:space="preserve">  </w:t>
      </w:r>
      <w:r w:rsidRPr="00096CAF">
        <w:rPr>
          <w:rFonts w:ascii="Times New Roman" w:hAnsi="Times New Roman"/>
          <w:sz w:val="28"/>
          <w:szCs w:val="28"/>
        </w:rPr>
        <w:t>установлении</w:t>
      </w:r>
      <w:r w:rsidR="00EF7DBE">
        <w:rPr>
          <w:rFonts w:ascii="Times New Roman" w:hAnsi="Times New Roman"/>
          <w:sz w:val="28"/>
          <w:szCs w:val="28"/>
        </w:rPr>
        <w:t xml:space="preserve">   </w:t>
      </w:r>
      <w:r w:rsidRPr="00096C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CAF">
        <w:rPr>
          <w:rFonts w:ascii="Times New Roman" w:hAnsi="Times New Roman"/>
          <w:sz w:val="28"/>
          <w:szCs w:val="28"/>
        </w:rPr>
        <w:t>разовой</w:t>
      </w:r>
      <w:proofErr w:type="gramEnd"/>
      <w:r w:rsidRPr="00096CAF">
        <w:rPr>
          <w:rFonts w:ascii="Times New Roman" w:hAnsi="Times New Roman"/>
          <w:sz w:val="28"/>
          <w:szCs w:val="28"/>
        </w:rPr>
        <w:t xml:space="preserve"> </w:t>
      </w:r>
      <w:r w:rsidR="00EF7DBE">
        <w:rPr>
          <w:rFonts w:ascii="Times New Roman" w:hAnsi="Times New Roman"/>
          <w:sz w:val="28"/>
          <w:szCs w:val="28"/>
        </w:rPr>
        <w:t xml:space="preserve">  </w:t>
      </w:r>
      <w:r w:rsidRPr="00096CAF">
        <w:rPr>
          <w:rFonts w:ascii="Times New Roman" w:hAnsi="Times New Roman"/>
          <w:sz w:val="28"/>
          <w:szCs w:val="28"/>
        </w:rPr>
        <w:t xml:space="preserve">денежной </w:t>
      </w:r>
    </w:p>
    <w:p w:rsidR="00096CAF" w:rsidRPr="00096CAF" w:rsidRDefault="00096CAF" w:rsidP="00096CAF">
      <w:pPr>
        <w:rPr>
          <w:rFonts w:ascii="Times New Roman" w:hAnsi="Times New Roman"/>
          <w:sz w:val="28"/>
          <w:szCs w:val="28"/>
        </w:rPr>
      </w:pPr>
      <w:r w:rsidRPr="00096CAF">
        <w:rPr>
          <w:rFonts w:ascii="Times New Roman" w:hAnsi="Times New Roman"/>
          <w:sz w:val="28"/>
          <w:szCs w:val="28"/>
        </w:rPr>
        <w:t xml:space="preserve">выплаты для ветеранов боевых действий </w:t>
      </w:r>
    </w:p>
    <w:p w:rsidR="00096CAF" w:rsidRPr="00096CAF" w:rsidRDefault="00096CAF" w:rsidP="00096CAF">
      <w:pPr>
        <w:rPr>
          <w:rFonts w:ascii="Times New Roman" w:hAnsi="Times New Roman"/>
          <w:sz w:val="28"/>
          <w:szCs w:val="28"/>
        </w:rPr>
      </w:pPr>
      <w:r w:rsidRPr="00096CAF">
        <w:rPr>
          <w:rFonts w:ascii="Times New Roman" w:hAnsi="Times New Roman"/>
          <w:sz w:val="28"/>
          <w:szCs w:val="28"/>
        </w:rPr>
        <w:t xml:space="preserve">на территории Республики Афганистан </w:t>
      </w:r>
      <w:proofErr w:type="gramStart"/>
      <w:r w:rsidRPr="00096CAF">
        <w:rPr>
          <w:rFonts w:ascii="Times New Roman" w:hAnsi="Times New Roman"/>
          <w:sz w:val="28"/>
          <w:szCs w:val="28"/>
        </w:rPr>
        <w:t>в</w:t>
      </w:r>
      <w:proofErr w:type="gramEnd"/>
      <w:r w:rsidRPr="00096CAF">
        <w:rPr>
          <w:rFonts w:ascii="Times New Roman" w:hAnsi="Times New Roman"/>
          <w:sz w:val="28"/>
          <w:szCs w:val="28"/>
        </w:rPr>
        <w:t xml:space="preserve"> </w:t>
      </w:r>
    </w:p>
    <w:p w:rsidR="00096CAF" w:rsidRPr="00096CAF" w:rsidRDefault="00096CAF" w:rsidP="00096CAF">
      <w:pPr>
        <w:rPr>
          <w:rFonts w:ascii="Times New Roman" w:hAnsi="Times New Roman"/>
          <w:sz w:val="28"/>
          <w:szCs w:val="28"/>
        </w:rPr>
      </w:pPr>
      <w:r w:rsidRPr="00096CAF">
        <w:rPr>
          <w:rFonts w:ascii="Times New Roman" w:hAnsi="Times New Roman"/>
          <w:sz w:val="28"/>
          <w:szCs w:val="28"/>
        </w:rPr>
        <w:t xml:space="preserve">период 1979-1989 гг. в честь 35-летия </w:t>
      </w:r>
    </w:p>
    <w:p w:rsidR="00297260" w:rsidRPr="00096CAF" w:rsidRDefault="00096CAF" w:rsidP="00096CAF">
      <w:pPr>
        <w:ind w:right="5575"/>
        <w:rPr>
          <w:rFonts w:ascii="Times New Roman" w:hAnsi="Times New Roman"/>
          <w:sz w:val="28"/>
          <w:szCs w:val="28"/>
        </w:rPr>
      </w:pPr>
      <w:r w:rsidRPr="00096CAF">
        <w:rPr>
          <w:rFonts w:ascii="Times New Roman" w:hAnsi="Times New Roman"/>
          <w:sz w:val="28"/>
          <w:szCs w:val="28"/>
        </w:rPr>
        <w:t>вывода войск</w:t>
      </w:r>
      <w:r w:rsidR="00297260" w:rsidRPr="00096CAF">
        <w:rPr>
          <w:rFonts w:ascii="Times New Roman" w:hAnsi="Times New Roman"/>
          <w:sz w:val="28"/>
          <w:szCs w:val="28"/>
        </w:rPr>
        <w:t xml:space="preserve"> </w:t>
      </w:r>
    </w:p>
    <w:p w:rsidR="00297260" w:rsidRPr="00096CAF" w:rsidRDefault="00297260" w:rsidP="00297260">
      <w:pPr>
        <w:ind w:right="5575"/>
        <w:rPr>
          <w:rFonts w:ascii="Times New Roman" w:hAnsi="Times New Roman"/>
          <w:sz w:val="16"/>
          <w:szCs w:val="16"/>
        </w:rPr>
      </w:pPr>
      <w:r w:rsidRPr="00096CAF">
        <w:rPr>
          <w:rFonts w:ascii="Times New Roman" w:hAnsi="Times New Roman"/>
          <w:sz w:val="28"/>
          <w:szCs w:val="28"/>
        </w:rPr>
        <w:t xml:space="preserve">  </w:t>
      </w:r>
    </w:p>
    <w:p w:rsidR="0071088A" w:rsidRDefault="00B51E08" w:rsidP="00096C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1E08">
        <w:rPr>
          <w:rFonts w:ascii="Times New Roman" w:hAnsi="Times New Roman"/>
          <w:sz w:val="28"/>
          <w:szCs w:val="28"/>
        </w:rPr>
        <w:t>В целях оказания социальной поддержки отдельны</w:t>
      </w:r>
      <w:r>
        <w:rPr>
          <w:rFonts w:ascii="Times New Roman" w:hAnsi="Times New Roman"/>
          <w:sz w:val="28"/>
          <w:szCs w:val="28"/>
        </w:rPr>
        <w:t>м</w:t>
      </w:r>
      <w:r w:rsidRPr="00B51E08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ям</w:t>
      </w:r>
      <w:r w:rsidRPr="00B51E08">
        <w:rPr>
          <w:rFonts w:ascii="Times New Roman" w:hAnsi="Times New Roman"/>
          <w:sz w:val="28"/>
          <w:szCs w:val="28"/>
        </w:rPr>
        <w:t xml:space="preserve"> граждан, </w:t>
      </w:r>
      <w:r w:rsidR="00096CAF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E08">
        <w:rPr>
          <w:rFonts w:ascii="Times New Roman" w:hAnsi="Times New Roman"/>
          <w:sz w:val="28"/>
          <w:szCs w:val="28"/>
        </w:rPr>
        <w:t xml:space="preserve"> част</w:t>
      </w:r>
      <w:r w:rsidR="00096CAF">
        <w:rPr>
          <w:rFonts w:ascii="Times New Roman" w:hAnsi="Times New Roman"/>
          <w:sz w:val="28"/>
          <w:szCs w:val="28"/>
        </w:rPr>
        <w:t>и</w:t>
      </w:r>
      <w:r w:rsidRPr="00B51E08">
        <w:rPr>
          <w:rFonts w:ascii="Times New Roman" w:hAnsi="Times New Roman"/>
          <w:sz w:val="28"/>
          <w:szCs w:val="28"/>
        </w:rPr>
        <w:t xml:space="preserve"> 5 статьи 20 Федерального закона от 6 октября 2003 года № 131–ФЗ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97260" w:rsidRPr="00297260">
        <w:rPr>
          <w:rFonts w:ascii="Times New Roman" w:hAnsi="Times New Roman"/>
          <w:sz w:val="28"/>
          <w:szCs w:val="28"/>
        </w:rPr>
        <w:t xml:space="preserve">статьи 28 Устава </w:t>
      </w:r>
      <w:r w:rsidR="00AD60CF"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="00096CAF">
        <w:rPr>
          <w:rFonts w:ascii="Times New Roman" w:hAnsi="Times New Roman"/>
          <w:sz w:val="28"/>
          <w:szCs w:val="28"/>
        </w:rPr>
        <w:t xml:space="preserve">, </w:t>
      </w:r>
      <w:r w:rsidR="00297260" w:rsidRPr="00297260">
        <w:rPr>
          <w:rFonts w:ascii="Times New Roman" w:hAnsi="Times New Roman"/>
          <w:sz w:val="28"/>
          <w:szCs w:val="28"/>
        </w:rPr>
        <w:t xml:space="preserve"> </w:t>
      </w:r>
      <w:r w:rsidR="00096CAF" w:rsidRPr="00096CAF">
        <w:rPr>
          <w:rFonts w:ascii="Times New Roman" w:hAnsi="Times New Roman"/>
          <w:sz w:val="28"/>
          <w:szCs w:val="28"/>
        </w:rPr>
        <w:t>рассмотрев поручение ВРИО Губернатора Вологодской области</w:t>
      </w:r>
    </w:p>
    <w:p w:rsidR="00096CAF" w:rsidRDefault="00096CAF" w:rsidP="00096C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88A" w:rsidRDefault="0071088A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Представительное</w:t>
      </w:r>
      <w:r w:rsidR="00297260" w:rsidRPr="00297260">
        <w:rPr>
          <w:rFonts w:ascii="Times New Roman" w:hAnsi="Times New Roman"/>
          <w:sz w:val="28"/>
          <w:szCs w:val="28"/>
        </w:rPr>
        <w:t xml:space="preserve"> Собрание </w:t>
      </w:r>
      <w:bookmarkStart w:id="0" w:name="_GoBack"/>
      <w:bookmarkEnd w:id="0"/>
      <w:r w:rsidR="00297260" w:rsidRPr="00297260">
        <w:rPr>
          <w:rFonts w:ascii="Times New Roman" w:hAnsi="Times New Roman"/>
          <w:sz w:val="28"/>
          <w:szCs w:val="28"/>
        </w:rPr>
        <w:t xml:space="preserve">округа </w:t>
      </w:r>
    </w:p>
    <w:p w:rsidR="00096CAF" w:rsidRPr="00096CAF" w:rsidRDefault="00096CAF" w:rsidP="00096CAF">
      <w:pPr>
        <w:jc w:val="both"/>
        <w:rPr>
          <w:b/>
          <w:sz w:val="28"/>
          <w:szCs w:val="28"/>
        </w:rPr>
      </w:pPr>
    </w:p>
    <w:p w:rsidR="00297260" w:rsidRDefault="00297260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>РЕШИЛО:</w:t>
      </w:r>
    </w:p>
    <w:p w:rsidR="00B51E08" w:rsidRDefault="00B51E08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CAF" w:rsidRPr="00096CAF" w:rsidRDefault="00096CAF" w:rsidP="006832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6CAF">
        <w:rPr>
          <w:rFonts w:ascii="Times New Roman" w:hAnsi="Times New Roman"/>
          <w:sz w:val="28"/>
          <w:szCs w:val="28"/>
        </w:rPr>
        <w:t>1. Установить разовую денежную выплату для ветеранов боевых действий на территории Республики Афганистана в период 1979-1989 гг. в честь 3</w:t>
      </w:r>
      <w:r w:rsidR="00203784">
        <w:rPr>
          <w:rFonts w:ascii="Times New Roman" w:hAnsi="Times New Roman"/>
          <w:sz w:val="28"/>
          <w:szCs w:val="28"/>
        </w:rPr>
        <w:t>5-летия вывода войск в размере 5</w:t>
      </w:r>
      <w:r w:rsidRPr="00096CAF">
        <w:rPr>
          <w:rFonts w:ascii="Times New Roman" w:hAnsi="Times New Roman"/>
          <w:sz w:val="28"/>
          <w:szCs w:val="28"/>
        </w:rPr>
        <w:t>000,0 рублей, граждан</w:t>
      </w:r>
      <w:r w:rsidR="00203784">
        <w:rPr>
          <w:rFonts w:ascii="Times New Roman" w:hAnsi="Times New Roman"/>
          <w:sz w:val="28"/>
          <w:szCs w:val="28"/>
        </w:rPr>
        <w:t>ам</w:t>
      </w:r>
      <w:r w:rsidRPr="00096CAF">
        <w:rPr>
          <w:rFonts w:ascii="Times New Roman" w:hAnsi="Times New Roman"/>
          <w:sz w:val="28"/>
          <w:szCs w:val="28"/>
        </w:rPr>
        <w:t xml:space="preserve"> Российской Федерации, зарегистрированным по месту жительства на территории Белозерского муниципального округа.</w:t>
      </w:r>
    </w:p>
    <w:p w:rsidR="00297260" w:rsidRPr="00297260" w:rsidRDefault="000A6204" w:rsidP="0068321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260" w:rsidRPr="00297260">
        <w:rPr>
          <w:rFonts w:ascii="Times New Roman" w:hAnsi="Times New Roman"/>
          <w:sz w:val="28"/>
          <w:szCs w:val="28"/>
        </w:rPr>
        <w:t xml:space="preserve">. </w:t>
      </w:r>
      <w:r w:rsidR="00F605DD">
        <w:rPr>
          <w:rFonts w:ascii="Times New Roman" w:hAnsi="Times New Roman"/>
          <w:sz w:val="28"/>
          <w:szCs w:val="28"/>
        </w:rPr>
        <w:t>П</w:t>
      </w:r>
      <w:r w:rsidR="00297260" w:rsidRPr="00297260">
        <w:rPr>
          <w:rFonts w:ascii="Times New Roman" w:hAnsi="Times New Roman"/>
          <w:sz w:val="28"/>
          <w:szCs w:val="28"/>
        </w:rPr>
        <w:t>редоставлени</w:t>
      </w:r>
      <w:r w:rsidR="00F605DD">
        <w:rPr>
          <w:rFonts w:ascii="Times New Roman" w:hAnsi="Times New Roman"/>
          <w:sz w:val="28"/>
          <w:szCs w:val="28"/>
        </w:rPr>
        <w:t>е</w:t>
      </w:r>
      <w:r w:rsidR="00B51E08">
        <w:rPr>
          <w:rFonts w:ascii="Times New Roman" w:hAnsi="Times New Roman"/>
          <w:sz w:val="28"/>
          <w:szCs w:val="28"/>
        </w:rPr>
        <w:t xml:space="preserve"> </w:t>
      </w:r>
      <w:r w:rsidR="00096CAF">
        <w:rPr>
          <w:rFonts w:ascii="Times New Roman" w:hAnsi="Times New Roman"/>
          <w:sz w:val="28"/>
          <w:szCs w:val="28"/>
        </w:rPr>
        <w:t>выплаты</w:t>
      </w:r>
      <w:r w:rsidR="003A377C">
        <w:rPr>
          <w:rFonts w:ascii="Times New Roman" w:hAnsi="Times New Roman"/>
          <w:sz w:val="28"/>
          <w:szCs w:val="28"/>
        </w:rPr>
        <w:t>, указанн</w:t>
      </w:r>
      <w:r w:rsidR="00B51E08">
        <w:rPr>
          <w:rFonts w:ascii="Times New Roman" w:hAnsi="Times New Roman"/>
          <w:sz w:val="28"/>
          <w:szCs w:val="28"/>
        </w:rPr>
        <w:t>ой</w:t>
      </w:r>
      <w:r w:rsidR="003A377C">
        <w:rPr>
          <w:rFonts w:ascii="Times New Roman" w:hAnsi="Times New Roman"/>
          <w:sz w:val="28"/>
          <w:szCs w:val="28"/>
        </w:rPr>
        <w:t xml:space="preserve"> в пункт</w:t>
      </w:r>
      <w:r w:rsidR="00F605DD">
        <w:rPr>
          <w:rFonts w:ascii="Times New Roman" w:hAnsi="Times New Roman"/>
          <w:sz w:val="28"/>
          <w:szCs w:val="28"/>
        </w:rPr>
        <w:t>е</w:t>
      </w:r>
      <w:r w:rsidR="00297260" w:rsidRPr="00297260">
        <w:rPr>
          <w:rFonts w:ascii="Times New Roman" w:hAnsi="Times New Roman"/>
          <w:sz w:val="28"/>
          <w:szCs w:val="28"/>
        </w:rPr>
        <w:t xml:space="preserve"> 1</w:t>
      </w:r>
      <w:r w:rsidR="003A377C">
        <w:rPr>
          <w:rFonts w:ascii="Times New Roman" w:hAnsi="Times New Roman"/>
          <w:sz w:val="28"/>
          <w:szCs w:val="28"/>
        </w:rPr>
        <w:t xml:space="preserve"> </w:t>
      </w:r>
      <w:r w:rsidR="00297260" w:rsidRPr="00297260">
        <w:rPr>
          <w:rFonts w:ascii="Times New Roman" w:hAnsi="Times New Roman"/>
          <w:sz w:val="28"/>
          <w:szCs w:val="28"/>
        </w:rPr>
        <w:t xml:space="preserve">настоящего решения, устанавливается </w:t>
      </w:r>
      <w:r w:rsidR="00F605DD">
        <w:rPr>
          <w:rFonts w:ascii="Times New Roman" w:hAnsi="Times New Roman"/>
          <w:sz w:val="28"/>
          <w:szCs w:val="28"/>
        </w:rPr>
        <w:t>п</w:t>
      </w:r>
      <w:r w:rsidR="00F605DD" w:rsidRPr="00297260">
        <w:rPr>
          <w:rFonts w:ascii="Times New Roman" w:hAnsi="Times New Roman"/>
          <w:sz w:val="28"/>
          <w:szCs w:val="28"/>
        </w:rPr>
        <w:t>орядк</w:t>
      </w:r>
      <w:r w:rsidR="00B51E08">
        <w:rPr>
          <w:rFonts w:ascii="Times New Roman" w:hAnsi="Times New Roman"/>
          <w:sz w:val="28"/>
          <w:szCs w:val="28"/>
        </w:rPr>
        <w:t>ом</w:t>
      </w:r>
      <w:r w:rsidR="00F605DD">
        <w:rPr>
          <w:rFonts w:ascii="Times New Roman" w:hAnsi="Times New Roman"/>
          <w:sz w:val="28"/>
          <w:szCs w:val="28"/>
        </w:rPr>
        <w:t>, утвержденным</w:t>
      </w:r>
      <w:r w:rsidR="00F605DD" w:rsidRPr="00297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F605DD">
        <w:rPr>
          <w:rFonts w:ascii="Times New Roman" w:hAnsi="Times New Roman"/>
          <w:sz w:val="28"/>
          <w:szCs w:val="28"/>
        </w:rPr>
        <w:t xml:space="preserve"> </w:t>
      </w:r>
      <w:r w:rsidR="00297260" w:rsidRPr="0029726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297260" w:rsidRPr="00297260">
        <w:rPr>
          <w:rFonts w:ascii="Times New Roman" w:hAnsi="Times New Roman"/>
          <w:sz w:val="28"/>
          <w:szCs w:val="28"/>
        </w:rPr>
        <w:t xml:space="preserve"> </w:t>
      </w:r>
      <w:r w:rsidR="008562A0"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B80E6C" w:rsidRDefault="000A6204" w:rsidP="006832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7260" w:rsidRPr="00297260">
        <w:rPr>
          <w:rFonts w:ascii="Times New Roman" w:hAnsi="Times New Roman"/>
          <w:sz w:val="28"/>
          <w:szCs w:val="28"/>
        </w:rPr>
        <w:t>. Финансирование мер</w:t>
      </w:r>
      <w:r w:rsidR="00B80E6C">
        <w:rPr>
          <w:rFonts w:ascii="Times New Roman" w:hAnsi="Times New Roman"/>
          <w:sz w:val="28"/>
          <w:szCs w:val="28"/>
        </w:rPr>
        <w:t>ы социальной поддержки, указанной</w:t>
      </w:r>
      <w:r w:rsidR="00297260" w:rsidRPr="00297260">
        <w:rPr>
          <w:rFonts w:ascii="Times New Roman" w:hAnsi="Times New Roman"/>
          <w:sz w:val="28"/>
          <w:szCs w:val="28"/>
        </w:rPr>
        <w:t xml:space="preserve"> в пункт</w:t>
      </w:r>
      <w:r w:rsidR="00F605DD">
        <w:rPr>
          <w:rFonts w:ascii="Times New Roman" w:hAnsi="Times New Roman"/>
          <w:sz w:val="28"/>
          <w:szCs w:val="28"/>
        </w:rPr>
        <w:t>е</w:t>
      </w:r>
      <w:r w:rsidR="00297260" w:rsidRPr="00297260">
        <w:rPr>
          <w:rFonts w:ascii="Times New Roman" w:hAnsi="Times New Roman"/>
          <w:sz w:val="28"/>
          <w:szCs w:val="28"/>
        </w:rPr>
        <w:t xml:space="preserve"> 1 </w:t>
      </w:r>
      <w:r w:rsidR="003A377C">
        <w:rPr>
          <w:rFonts w:ascii="Times New Roman" w:hAnsi="Times New Roman"/>
          <w:sz w:val="28"/>
          <w:szCs w:val="28"/>
        </w:rPr>
        <w:t xml:space="preserve"> </w:t>
      </w:r>
      <w:r w:rsidR="00297260" w:rsidRPr="00297260">
        <w:rPr>
          <w:rFonts w:ascii="Times New Roman" w:hAnsi="Times New Roman"/>
          <w:sz w:val="28"/>
          <w:szCs w:val="28"/>
        </w:rPr>
        <w:t xml:space="preserve">настоящего решения, производится за счет средств бюджета </w:t>
      </w:r>
      <w:r w:rsidR="003A377C"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 в соответствии с решением </w:t>
      </w:r>
      <w:r w:rsidR="003A377C">
        <w:rPr>
          <w:rFonts w:ascii="Times New Roman" w:hAnsi="Times New Roman"/>
          <w:sz w:val="28"/>
          <w:szCs w:val="28"/>
        </w:rPr>
        <w:t>Представительног</w:t>
      </w:r>
      <w:r w:rsidR="00297260" w:rsidRPr="00297260">
        <w:rPr>
          <w:rFonts w:ascii="Times New Roman" w:hAnsi="Times New Roman"/>
          <w:sz w:val="28"/>
          <w:szCs w:val="28"/>
        </w:rPr>
        <w:t xml:space="preserve">о Собрания </w:t>
      </w:r>
      <w:r w:rsidR="003A377C"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 о бюджете </w:t>
      </w:r>
      <w:r w:rsidR="003A377C">
        <w:rPr>
          <w:rFonts w:ascii="Times New Roman" w:hAnsi="Times New Roman"/>
          <w:sz w:val="28"/>
          <w:szCs w:val="28"/>
        </w:rPr>
        <w:t xml:space="preserve">Белозерского </w:t>
      </w:r>
      <w:r w:rsidR="00297260" w:rsidRPr="00297260">
        <w:rPr>
          <w:rFonts w:ascii="Times New Roman" w:hAnsi="Times New Roman"/>
          <w:sz w:val="28"/>
          <w:szCs w:val="28"/>
        </w:rPr>
        <w:t>муниципального округа  на очередной финансовый год и плановый период.</w:t>
      </w:r>
    </w:p>
    <w:p w:rsidR="003A377C" w:rsidRPr="00E01D64" w:rsidRDefault="000A6204" w:rsidP="006832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1D64" w:rsidRPr="00E01D64">
        <w:rPr>
          <w:rFonts w:ascii="Times New Roman" w:hAnsi="Times New Roman"/>
          <w:sz w:val="28"/>
          <w:szCs w:val="28"/>
        </w:rPr>
        <w:t xml:space="preserve">. </w:t>
      </w:r>
      <w:r w:rsidR="003A377C" w:rsidRPr="00E01D64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="003A377C" w:rsidRPr="00E01D64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3A377C" w:rsidRPr="00E01D64">
        <w:rPr>
          <w:rFonts w:ascii="Times New Roman" w:hAnsi="Times New Roman"/>
          <w:sz w:val="28"/>
          <w:szCs w:val="28"/>
        </w:rPr>
        <w:t>» и размещению на сайте Белозер</w:t>
      </w:r>
      <w:r>
        <w:rPr>
          <w:rFonts w:ascii="Times New Roman" w:hAnsi="Times New Roman"/>
          <w:sz w:val="28"/>
          <w:szCs w:val="28"/>
        </w:rPr>
        <w:t>с</w:t>
      </w:r>
      <w:r w:rsidR="003A377C" w:rsidRPr="00E01D64">
        <w:rPr>
          <w:rFonts w:ascii="Times New Roman" w:hAnsi="Times New Roman"/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096CAF" w:rsidRDefault="00096CAF" w:rsidP="00096CAF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096CAF" w:rsidRPr="00871089" w:rsidRDefault="00096CAF" w:rsidP="00096CAF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>Председатель</w:t>
      </w:r>
    </w:p>
    <w:p w:rsidR="00096CAF" w:rsidRDefault="00096CAF" w:rsidP="00096CAF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Представительного Собрания округа: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87108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71089">
        <w:rPr>
          <w:rFonts w:ascii="Times New Roman" w:hAnsi="Times New Roman"/>
          <w:b/>
          <w:sz w:val="28"/>
          <w:szCs w:val="28"/>
        </w:rPr>
        <w:t>И.А. Голубева</w:t>
      </w:r>
    </w:p>
    <w:p w:rsidR="00096CAF" w:rsidRPr="00871089" w:rsidRDefault="00096CAF" w:rsidP="00096CAF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    </w:t>
      </w:r>
    </w:p>
    <w:p w:rsidR="00096CAF" w:rsidRDefault="00096CAF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>Глава округа:                                                                                Д.А. Соловьев</w:t>
      </w:r>
    </w:p>
    <w:sectPr w:rsidR="00096CAF" w:rsidSect="00096CAF">
      <w:pgSz w:w="11906" w:h="16838"/>
      <w:pgMar w:top="284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E7E"/>
    <w:multiLevelType w:val="hybridMultilevel"/>
    <w:tmpl w:val="2DE4F0BE"/>
    <w:lvl w:ilvl="0" w:tplc="D5C4534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8F73BC"/>
    <w:multiLevelType w:val="hybridMultilevel"/>
    <w:tmpl w:val="663456F0"/>
    <w:lvl w:ilvl="0" w:tplc="ACDCDF7C">
      <w:start w:val="2"/>
      <w:numFmt w:val="decimal"/>
      <w:lvlText w:val="%1."/>
      <w:lvlJc w:val="left"/>
      <w:pPr>
        <w:ind w:left="675" w:hanging="38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B5C12CC">
      <w:numFmt w:val="bullet"/>
      <w:lvlText w:val="•"/>
      <w:lvlJc w:val="left"/>
      <w:pPr>
        <w:ind w:left="1584" w:hanging="388"/>
      </w:pPr>
      <w:rPr>
        <w:rFonts w:hint="default"/>
        <w:lang w:val="ru-RU" w:eastAsia="en-US" w:bidi="ar-SA"/>
      </w:rPr>
    </w:lvl>
    <w:lvl w:ilvl="2" w:tplc="87347B0C">
      <w:numFmt w:val="bullet"/>
      <w:lvlText w:val="•"/>
      <w:lvlJc w:val="left"/>
      <w:pPr>
        <w:ind w:left="2488" w:hanging="388"/>
      </w:pPr>
      <w:rPr>
        <w:rFonts w:hint="default"/>
        <w:lang w:val="ru-RU" w:eastAsia="en-US" w:bidi="ar-SA"/>
      </w:rPr>
    </w:lvl>
    <w:lvl w:ilvl="3" w:tplc="EFDA2274">
      <w:numFmt w:val="bullet"/>
      <w:lvlText w:val="•"/>
      <w:lvlJc w:val="left"/>
      <w:pPr>
        <w:ind w:left="3392" w:hanging="388"/>
      </w:pPr>
      <w:rPr>
        <w:rFonts w:hint="default"/>
        <w:lang w:val="ru-RU" w:eastAsia="en-US" w:bidi="ar-SA"/>
      </w:rPr>
    </w:lvl>
    <w:lvl w:ilvl="4" w:tplc="02723C56">
      <w:numFmt w:val="bullet"/>
      <w:lvlText w:val="•"/>
      <w:lvlJc w:val="left"/>
      <w:pPr>
        <w:ind w:left="4296" w:hanging="388"/>
      </w:pPr>
      <w:rPr>
        <w:rFonts w:hint="default"/>
        <w:lang w:val="ru-RU" w:eastAsia="en-US" w:bidi="ar-SA"/>
      </w:rPr>
    </w:lvl>
    <w:lvl w:ilvl="5" w:tplc="3EBE552A">
      <w:numFmt w:val="bullet"/>
      <w:lvlText w:val="•"/>
      <w:lvlJc w:val="left"/>
      <w:pPr>
        <w:ind w:left="5200" w:hanging="388"/>
      </w:pPr>
      <w:rPr>
        <w:rFonts w:hint="default"/>
        <w:lang w:val="ru-RU" w:eastAsia="en-US" w:bidi="ar-SA"/>
      </w:rPr>
    </w:lvl>
    <w:lvl w:ilvl="6" w:tplc="921E2BE0">
      <w:numFmt w:val="bullet"/>
      <w:lvlText w:val="•"/>
      <w:lvlJc w:val="left"/>
      <w:pPr>
        <w:ind w:left="6104" w:hanging="388"/>
      </w:pPr>
      <w:rPr>
        <w:rFonts w:hint="default"/>
        <w:lang w:val="ru-RU" w:eastAsia="en-US" w:bidi="ar-SA"/>
      </w:rPr>
    </w:lvl>
    <w:lvl w:ilvl="7" w:tplc="771AB304">
      <w:numFmt w:val="bullet"/>
      <w:lvlText w:val="•"/>
      <w:lvlJc w:val="left"/>
      <w:pPr>
        <w:ind w:left="7008" w:hanging="388"/>
      </w:pPr>
      <w:rPr>
        <w:rFonts w:hint="default"/>
        <w:lang w:val="ru-RU" w:eastAsia="en-US" w:bidi="ar-SA"/>
      </w:rPr>
    </w:lvl>
    <w:lvl w:ilvl="8" w:tplc="48D47C3A">
      <w:numFmt w:val="bullet"/>
      <w:lvlText w:val="•"/>
      <w:lvlJc w:val="left"/>
      <w:pPr>
        <w:ind w:left="7912" w:hanging="388"/>
      </w:pPr>
      <w:rPr>
        <w:rFonts w:hint="default"/>
        <w:lang w:val="ru-RU" w:eastAsia="en-US" w:bidi="ar-SA"/>
      </w:rPr>
    </w:lvl>
  </w:abstractNum>
  <w:abstractNum w:abstractNumId="2">
    <w:nsid w:val="6BBA1B2E"/>
    <w:multiLevelType w:val="hybridMultilevel"/>
    <w:tmpl w:val="D5023D06"/>
    <w:lvl w:ilvl="0" w:tplc="9C3292E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>
    <w:nsid w:val="769A4BD1"/>
    <w:multiLevelType w:val="hybridMultilevel"/>
    <w:tmpl w:val="06A0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46"/>
    <w:rsid w:val="00000E36"/>
    <w:rsid w:val="00034191"/>
    <w:rsid w:val="00082C69"/>
    <w:rsid w:val="00096CAF"/>
    <w:rsid w:val="000A2BBF"/>
    <w:rsid w:val="000A6204"/>
    <w:rsid w:val="00156732"/>
    <w:rsid w:val="00172E58"/>
    <w:rsid w:val="001D5BF5"/>
    <w:rsid w:val="00203784"/>
    <w:rsid w:val="00204930"/>
    <w:rsid w:val="00297260"/>
    <w:rsid w:val="002D28BF"/>
    <w:rsid w:val="002E48FA"/>
    <w:rsid w:val="0032223F"/>
    <w:rsid w:val="003251FD"/>
    <w:rsid w:val="003756AC"/>
    <w:rsid w:val="003A377C"/>
    <w:rsid w:val="00427043"/>
    <w:rsid w:val="004D2587"/>
    <w:rsid w:val="004E2A14"/>
    <w:rsid w:val="005344B1"/>
    <w:rsid w:val="005510FC"/>
    <w:rsid w:val="005540DB"/>
    <w:rsid w:val="00557777"/>
    <w:rsid w:val="00625354"/>
    <w:rsid w:val="00627AE3"/>
    <w:rsid w:val="0064137B"/>
    <w:rsid w:val="00665109"/>
    <w:rsid w:val="00683218"/>
    <w:rsid w:val="00696055"/>
    <w:rsid w:val="0071088A"/>
    <w:rsid w:val="0073563F"/>
    <w:rsid w:val="008562A0"/>
    <w:rsid w:val="00871089"/>
    <w:rsid w:val="0087451C"/>
    <w:rsid w:val="008E307F"/>
    <w:rsid w:val="008F5409"/>
    <w:rsid w:val="009265B3"/>
    <w:rsid w:val="00935C46"/>
    <w:rsid w:val="00991874"/>
    <w:rsid w:val="00A13D80"/>
    <w:rsid w:val="00AD60CF"/>
    <w:rsid w:val="00B3362C"/>
    <w:rsid w:val="00B51E08"/>
    <w:rsid w:val="00B80E6C"/>
    <w:rsid w:val="00B924C9"/>
    <w:rsid w:val="00C518EE"/>
    <w:rsid w:val="00C85CB0"/>
    <w:rsid w:val="00CB1BB9"/>
    <w:rsid w:val="00CD3C70"/>
    <w:rsid w:val="00CF0050"/>
    <w:rsid w:val="00D0612B"/>
    <w:rsid w:val="00D17F5D"/>
    <w:rsid w:val="00DA4118"/>
    <w:rsid w:val="00E01D64"/>
    <w:rsid w:val="00E70D30"/>
    <w:rsid w:val="00E743E4"/>
    <w:rsid w:val="00EF48A1"/>
    <w:rsid w:val="00EF7DBE"/>
    <w:rsid w:val="00F326D4"/>
    <w:rsid w:val="00F605DD"/>
    <w:rsid w:val="00F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D80"/>
    <w:pPr>
      <w:ind w:left="720"/>
      <w:contextualSpacing/>
    </w:pPr>
  </w:style>
  <w:style w:type="character" w:customStyle="1" w:styleId="padding">
    <w:name w:val="padding"/>
    <w:basedOn w:val="a0"/>
    <w:rsid w:val="00297260"/>
  </w:style>
  <w:style w:type="character" w:customStyle="1" w:styleId="a6">
    <w:name w:val="Гипертекстовая ссылка"/>
    <w:uiPriority w:val="99"/>
    <w:rsid w:val="0029726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D80"/>
    <w:pPr>
      <w:ind w:left="720"/>
      <w:contextualSpacing/>
    </w:pPr>
  </w:style>
  <w:style w:type="character" w:customStyle="1" w:styleId="padding">
    <w:name w:val="padding"/>
    <w:basedOn w:val="a0"/>
    <w:rsid w:val="00297260"/>
  </w:style>
  <w:style w:type="character" w:customStyle="1" w:styleId="a6">
    <w:name w:val="Гипертекстовая ссылка"/>
    <w:uiPriority w:val="99"/>
    <w:rsid w:val="0029726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9926-BF84-4415-A4A9-C195E8E0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Осипова Светлана Евгеньевна</cp:lastModifiedBy>
  <cp:revision>6</cp:revision>
  <cp:lastPrinted>2024-04-09T13:51:00Z</cp:lastPrinted>
  <dcterms:created xsi:type="dcterms:W3CDTF">2024-03-21T15:09:00Z</dcterms:created>
  <dcterms:modified xsi:type="dcterms:W3CDTF">2024-04-11T05:56:00Z</dcterms:modified>
</cp:coreProperties>
</file>