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D0" w:rsidRDefault="00DE22D0" w:rsidP="00DE22D0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Проект постановления администрации Белозерского муниципального округа «</w:t>
      </w:r>
      <w:r w:rsidRPr="00DE22D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Об утверждении муниципальной  программы «Экономическое развитие Белозерского  муниципального округа»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DE22D0">
        <w:rPr>
          <w:rFonts w:ascii="Times New Roman" w:hAnsi="Times New Roman" w:cs="Times New Roman"/>
          <w:sz w:val="28"/>
          <w:szCs w:val="28"/>
        </w:rPr>
        <w:t>Н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ачальник  </w:t>
      </w:r>
      <w:proofErr w:type="gramStart"/>
      <w:r w:rsidR="00DE22D0" w:rsidRPr="00DE22D0">
        <w:rPr>
          <w:rFonts w:ascii="Times New Roman" w:hAnsi="Times New Roman" w:cs="Times New Roman"/>
          <w:sz w:val="28"/>
          <w:szCs w:val="28"/>
        </w:rPr>
        <w:t xml:space="preserve">управления социально-экономического развития администрации </w:t>
      </w:r>
      <w:r w:rsidR="00DE22D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E22D0" w:rsidRPr="00DE22D0">
        <w:rPr>
          <w:rFonts w:ascii="Times New Roman" w:hAnsi="Times New Roman" w:cs="Times New Roman"/>
          <w:sz w:val="28"/>
          <w:szCs w:val="28"/>
        </w:rPr>
        <w:t>Быстрова М</w:t>
      </w:r>
      <w:r w:rsidR="00DE22D0">
        <w:rPr>
          <w:rFonts w:ascii="Times New Roman" w:hAnsi="Times New Roman" w:cs="Times New Roman"/>
          <w:sz w:val="28"/>
          <w:szCs w:val="28"/>
        </w:rPr>
        <w:t>ария</w:t>
      </w:r>
      <w:proofErr w:type="gramEnd"/>
      <w:r w:rsidR="00DE22D0">
        <w:rPr>
          <w:rFonts w:ascii="Times New Roman" w:hAnsi="Times New Roman" w:cs="Times New Roman"/>
          <w:sz w:val="28"/>
          <w:szCs w:val="28"/>
        </w:rPr>
        <w:t xml:space="preserve"> </w:t>
      </w:r>
      <w:r w:rsidR="00DE22D0" w:rsidRPr="00DE22D0">
        <w:rPr>
          <w:rFonts w:ascii="Times New Roman" w:hAnsi="Times New Roman" w:cs="Times New Roman"/>
          <w:sz w:val="28"/>
          <w:szCs w:val="28"/>
        </w:rPr>
        <w:t>В</w:t>
      </w:r>
      <w:r w:rsidR="00DE22D0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22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DE22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E22D0" w:rsidRPr="00DE22D0">
        <w:rPr>
          <w:rFonts w:ascii="Times New Roman" w:hAnsi="Times New Roman" w:cs="Times New Roman"/>
          <w:sz w:val="28"/>
          <w:szCs w:val="28"/>
        </w:rPr>
        <w:t xml:space="preserve">управления социально-экономического развития администрации Белозерского муниципального округа </w:t>
      </w:r>
      <w:proofErr w:type="spellStart"/>
      <w:r w:rsidR="00DE22D0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="00DE22D0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</w:p>
    <w:p w:rsidR="00DE22D0" w:rsidRDefault="006C38B0" w:rsidP="006C38B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14 по 2</w:t>
      </w:r>
      <w:r w:rsidR="00426C4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</w:t>
      </w:r>
      <w:bookmarkStart w:id="0" w:name="_GoBack"/>
      <w:bookmarkEnd w:id="0"/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сентября 2024 года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DE22D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6C38B0" w:rsidRDefault="006C38B0" w:rsidP="006C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г. Белозерск, ул. Фрунзе, д. 35, каб.10, 11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часы работы: 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понедельник - четверг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8.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до 17.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пятница с 8.15 до 16.15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с перерывом на обед с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 до 1</w:t>
      </w:r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.00, адрес электронной почты: </w:t>
      </w:r>
      <w:hyperlink r:id="rId5" w:history="1"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mun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zakaz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hyperlink r:id="rId6" w:history="1"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invest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belozer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FF1B62" w:rsidRPr="00B948E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</w:hyperlink>
      <w:r w:rsidR="00FF1B62" w:rsidRPr="00FF1B6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Телефон для справок 8(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FF1B6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 2</w:t>
      </w:r>
      <w:r w:rsidR="00FF1B6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1B62">
        <w:rPr>
          <w:rFonts w:ascii="Times New Roman" w:hAnsi="Times New Roman" w:cs="Times New Roman"/>
          <w:sz w:val="28"/>
          <w:szCs w:val="28"/>
        </w:rPr>
        <w:t>4</w:t>
      </w:r>
      <w:r w:rsidR="00FF1B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F1B62">
        <w:rPr>
          <w:rFonts w:ascii="Times New Roman" w:hAnsi="Times New Roman" w:cs="Times New Roman"/>
          <w:sz w:val="28"/>
          <w:szCs w:val="28"/>
        </w:rPr>
        <w:t>49, 2-16-99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</w:p>
    <w:p w:rsidR="009E58D7" w:rsidRDefault="009E58D7"/>
    <w:p w:rsidR="00DE22D0" w:rsidRDefault="00DE22D0"/>
    <w:sectPr w:rsidR="00DE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A"/>
    <w:rsid w:val="00426C42"/>
    <w:rsid w:val="006C38B0"/>
    <w:rsid w:val="007C011A"/>
    <w:rsid w:val="009E58D7"/>
    <w:rsid w:val="00B367F4"/>
    <w:rsid w:val="00BF51E4"/>
    <w:rsid w:val="00DE22D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vest@belozer.ru" TargetMode="External"/><Relationship Id="rId5" Type="http://schemas.openxmlformats.org/officeDocument/2006/relationships/hyperlink" Target="mailto:mun-zakaz@beloz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4</cp:revision>
  <dcterms:created xsi:type="dcterms:W3CDTF">2024-09-13T06:39:00Z</dcterms:created>
  <dcterms:modified xsi:type="dcterms:W3CDTF">2024-09-16T09:28:00Z</dcterms:modified>
</cp:coreProperties>
</file>