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7A" w:rsidRPr="00C5237A" w:rsidRDefault="00C5237A" w:rsidP="00C5237A">
      <w:pPr>
        <w:pStyle w:val="a4"/>
        <w:shd w:val="clear" w:color="auto" w:fill="FFFFFF"/>
        <w:spacing w:before="0" w:beforeAutospacing="0" w:after="180" w:afterAutospacing="0"/>
        <w:jc w:val="both"/>
        <w:rPr>
          <w:rFonts w:ascii="Montserrat" w:hAnsi="Montserrat"/>
          <w:color w:val="273350"/>
          <w:sz w:val="28"/>
          <w:szCs w:val="28"/>
        </w:rPr>
      </w:pPr>
      <w:bookmarkStart w:id="0" w:name="_GoBack"/>
      <w:bookmarkEnd w:id="0"/>
      <w:r w:rsidRPr="00C5237A">
        <w:rPr>
          <w:rFonts w:ascii="Montserrat" w:hAnsi="Montserrat"/>
          <w:color w:val="273350"/>
          <w:sz w:val="28"/>
          <w:szCs w:val="28"/>
        </w:rPr>
        <w:t xml:space="preserve">Общественные обсуждения </w:t>
      </w:r>
      <w:proofErr w:type="gramStart"/>
      <w:r w:rsidRPr="00C5237A">
        <w:rPr>
          <w:rFonts w:ascii="Montserrat" w:hAnsi="Montserrat"/>
          <w:color w:val="273350"/>
          <w:sz w:val="28"/>
          <w:szCs w:val="28"/>
        </w:rPr>
        <w:t xml:space="preserve">проекта </w:t>
      </w:r>
      <w:r w:rsidRPr="00C5237A">
        <w:rPr>
          <w:rFonts w:ascii="Montserrat" w:hAnsi="Montserrat"/>
          <w:bCs/>
          <w:color w:val="273350"/>
          <w:sz w:val="28"/>
          <w:szCs w:val="28"/>
        </w:rPr>
        <w:t>Программы профилактики рисков причинения</w:t>
      </w:r>
      <w:proofErr w:type="gramEnd"/>
      <w:r w:rsidRPr="00C5237A">
        <w:rPr>
          <w:rFonts w:ascii="Montserrat" w:hAnsi="Montserrat"/>
          <w:bCs/>
          <w:color w:val="273350"/>
          <w:sz w:val="28"/>
          <w:szCs w:val="28"/>
        </w:rPr>
        <w:t xml:space="preserve">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Белозерского муниципального округа Вологодской области проводятся с 1 октября по 1 ноября 2024 года.</w:t>
      </w:r>
    </w:p>
    <w:p w:rsidR="00C5237A" w:rsidRPr="00C5237A" w:rsidRDefault="00C5237A" w:rsidP="00C5237A">
      <w:pPr>
        <w:pStyle w:val="a4"/>
        <w:shd w:val="clear" w:color="auto" w:fill="FFFFFF"/>
        <w:spacing w:after="180"/>
        <w:rPr>
          <w:rFonts w:ascii="Montserrat" w:hAnsi="Montserrat"/>
          <w:color w:val="273350"/>
          <w:sz w:val="28"/>
          <w:szCs w:val="28"/>
        </w:rPr>
      </w:pPr>
      <w:proofErr w:type="gramStart"/>
      <w:r w:rsidRPr="00C5237A">
        <w:rPr>
          <w:rFonts w:ascii="Montserrat" w:hAnsi="Montserrat"/>
          <w:color w:val="273350"/>
          <w:sz w:val="28"/>
          <w:szCs w:val="28"/>
        </w:rPr>
        <w:t xml:space="preserve">Прием предложений по проекту </w:t>
      </w:r>
      <w:r w:rsidRPr="00C5237A">
        <w:rPr>
          <w:rFonts w:ascii="Montserrat" w:hAnsi="Montserrat"/>
          <w:bCs/>
          <w:color w:val="273350"/>
          <w:sz w:val="28"/>
          <w:szCs w:val="28"/>
        </w:rPr>
        <w:t>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Белозерского муниципального округа Вологодской области</w:t>
      </w:r>
      <w:r w:rsidRPr="00C5237A">
        <w:rPr>
          <w:rFonts w:ascii="Montserrat" w:hAnsi="Montserrat"/>
          <w:bCs/>
          <w:color w:val="273350"/>
          <w:sz w:val="28"/>
          <w:szCs w:val="28"/>
        </w:rPr>
        <w:t xml:space="preserve"> </w:t>
      </w:r>
      <w:r w:rsidRPr="00C5237A">
        <w:rPr>
          <w:rFonts w:ascii="Montserrat" w:hAnsi="Montserrat"/>
          <w:color w:val="273350"/>
          <w:sz w:val="28"/>
          <w:szCs w:val="28"/>
        </w:rPr>
        <w:t>осуществляется администрацией Белозерского муниципального округа по почтовому адресу: г. Белозерск, ул. Фрунзе, д.35, каб.</w:t>
      </w:r>
      <w:r w:rsidRPr="00C5237A">
        <w:rPr>
          <w:rFonts w:ascii="Montserrat" w:hAnsi="Montserrat"/>
          <w:color w:val="273350"/>
          <w:sz w:val="28"/>
          <w:szCs w:val="28"/>
        </w:rPr>
        <w:t>2</w:t>
      </w:r>
      <w:r w:rsidRPr="00C5237A">
        <w:rPr>
          <w:rFonts w:ascii="Montserrat" w:hAnsi="Montserrat"/>
          <w:color w:val="273350"/>
          <w:sz w:val="28"/>
          <w:szCs w:val="28"/>
        </w:rPr>
        <w:t>1, а также по адресу электронной почты</w:t>
      </w:r>
      <w:proofErr w:type="gramEnd"/>
      <w:r w:rsidRPr="00C5237A">
        <w:rPr>
          <w:rFonts w:ascii="Montserrat" w:hAnsi="Montserrat"/>
          <w:color w:val="273350"/>
          <w:sz w:val="28"/>
          <w:szCs w:val="28"/>
        </w:rPr>
        <w:t>  </w:t>
      </w:r>
      <w:hyperlink r:id="rId5" w:history="1">
        <w:proofErr w:type="gramStart"/>
        <w:r w:rsidRPr="00C5237A">
          <w:rPr>
            <w:rStyle w:val="a3"/>
            <w:rFonts w:ascii="Montserrat" w:hAnsi="Montserrat"/>
            <w:sz w:val="28"/>
            <w:szCs w:val="28"/>
            <w:lang w:val="en-US"/>
          </w:rPr>
          <w:t>dorark</w:t>
        </w:r>
        <w:r w:rsidRPr="00C5237A">
          <w:rPr>
            <w:rStyle w:val="a3"/>
            <w:rFonts w:ascii="Montserrat" w:hAnsi="Montserrat"/>
            <w:sz w:val="28"/>
            <w:szCs w:val="28"/>
          </w:rPr>
          <w:t>@</w:t>
        </w:r>
        <w:r w:rsidRPr="00C5237A">
          <w:rPr>
            <w:rStyle w:val="a3"/>
            <w:rFonts w:ascii="Montserrat" w:hAnsi="Montserrat"/>
            <w:sz w:val="28"/>
            <w:szCs w:val="28"/>
            <w:lang w:val="en-US"/>
          </w:rPr>
          <w:t>belozer</w:t>
        </w:r>
        <w:r w:rsidRPr="00C5237A">
          <w:rPr>
            <w:rStyle w:val="a3"/>
            <w:rFonts w:ascii="Montserrat" w:hAnsi="Montserrat"/>
            <w:sz w:val="28"/>
            <w:szCs w:val="28"/>
          </w:rPr>
          <w:t>.</w:t>
        </w:r>
        <w:r w:rsidRPr="00C5237A">
          <w:rPr>
            <w:rStyle w:val="a3"/>
            <w:rFonts w:ascii="Montserrat" w:hAnsi="Montserrat"/>
            <w:sz w:val="28"/>
            <w:szCs w:val="28"/>
            <w:lang w:val="en-US"/>
          </w:rPr>
          <w:t>ru</w:t>
        </w:r>
      </w:hyperlink>
      <w:r w:rsidRPr="00C5237A">
        <w:rPr>
          <w:rFonts w:ascii="Montserrat" w:hAnsi="Montserrat"/>
          <w:color w:val="273350"/>
          <w:sz w:val="28"/>
          <w:szCs w:val="28"/>
        </w:rPr>
        <w:t>, Телефон для справок 8(81756) 2-18-02.</w:t>
      </w:r>
      <w:proofErr w:type="gramEnd"/>
    </w:p>
    <w:p w:rsidR="00C5237A" w:rsidRPr="00C5237A" w:rsidRDefault="00C5237A" w:rsidP="00C5237A">
      <w:pPr>
        <w:pStyle w:val="a4"/>
        <w:shd w:val="clear" w:color="auto" w:fill="FFFFFF"/>
        <w:spacing w:before="0" w:beforeAutospacing="0" w:after="18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C5237A">
        <w:rPr>
          <w:rFonts w:ascii="Montserrat" w:hAnsi="Montserrat"/>
          <w:color w:val="273350"/>
          <w:sz w:val="28"/>
          <w:szCs w:val="28"/>
        </w:rPr>
        <w:t>Поданные в период общественного обсуждения предложения рассматриваются с 1 ноября по 1 декабря 2024 года.</w:t>
      </w:r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2F4A5E"/>
    <w:rsid w:val="00426C42"/>
    <w:rsid w:val="006C38B0"/>
    <w:rsid w:val="007C011A"/>
    <w:rsid w:val="0088023D"/>
    <w:rsid w:val="009C127A"/>
    <w:rsid w:val="009E58D7"/>
    <w:rsid w:val="00AA0DA2"/>
    <w:rsid w:val="00B367F4"/>
    <w:rsid w:val="00BF51E4"/>
    <w:rsid w:val="00C5237A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ark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Миронов Д.С.</cp:lastModifiedBy>
  <cp:revision>7</cp:revision>
  <dcterms:created xsi:type="dcterms:W3CDTF">2024-09-13T06:39:00Z</dcterms:created>
  <dcterms:modified xsi:type="dcterms:W3CDTF">2024-10-02T07:50:00Z</dcterms:modified>
</cp:coreProperties>
</file>