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F1A" w:rsidRDefault="009B4106" w:rsidP="00AF0F1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</w:p>
    <w:tbl>
      <w:tblPr>
        <w:tblpPr w:leftFromText="180" w:rightFromText="180" w:vertAnchor="page" w:horzAnchor="margin" w:tblpY="2768"/>
        <w:tblW w:w="0" w:type="auto"/>
        <w:tblLook w:val="04A0" w:firstRow="1" w:lastRow="0" w:firstColumn="1" w:lastColumn="0" w:noHBand="0" w:noVBand="1"/>
      </w:tblPr>
      <w:tblGrid>
        <w:gridCol w:w="4785"/>
        <w:gridCol w:w="5529"/>
      </w:tblGrid>
      <w:tr w:rsidR="00AF0F1A" w:rsidRPr="00AF0F1A" w:rsidTr="00EE586B">
        <w:tc>
          <w:tcPr>
            <w:tcW w:w="4785" w:type="dxa"/>
            <w:shd w:val="clear" w:color="auto" w:fill="auto"/>
          </w:tcPr>
          <w:p w:rsidR="00AF0F1A" w:rsidRPr="00AF0F1A" w:rsidRDefault="00AF0F1A" w:rsidP="00EE586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AF0F1A" w:rsidRDefault="00AF0F1A" w:rsidP="00EE586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AF0F1A" w:rsidRDefault="00AF0F1A" w:rsidP="00EE586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AF0F1A" w:rsidRDefault="00AF0F1A" w:rsidP="00EE586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AF0F1A" w:rsidRDefault="00AF0F1A" w:rsidP="00EE586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AF0F1A" w:rsidRPr="00AF0F1A" w:rsidRDefault="00AF0F1A" w:rsidP="00EE586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AF0F1A" w:rsidRPr="00AF0F1A" w:rsidRDefault="00AF0F1A" w:rsidP="00EE586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AF0F1A" w:rsidRPr="00AF0F1A" w:rsidRDefault="00AF0F1A" w:rsidP="00EE586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529" w:type="dxa"/>
            <w:shd w:val="clear" w:color="auto" w:fill="auto"/>
          </w:tcPr>
          <w:p w:rsidR="00AF0F1A" w:rsidRDefault="00AF0F1A" w:rsidP="00EE586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AF0F1A" w:rsidRPr="00AF0F1A" w:rsidRDefault="00AF0F1A" w:rsidP="00EE586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AF0F1A" w:rsidRPr="00AF0F1A" w:rsidRDefault="00BB33AC" w:rsidP="00EE586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Утвержден</w:t>
            </w:r>
          </w:p>
          <w:p w:rsidR="00AF0F1A" w:rsidRPr="00AF0F1A" w:rsidRDefault="00627BB0" w:rsidP="00EE586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приказом</w:t>
            </w:r>
            <w:r w:rsidR="00EE586B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контрольно-счетной комиссии</w:t>
            </w:r>
            <w:r w:rsidR="00AF0F1A" w:rsidRPr="00AF0F1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Бе</w:t>
            </w:r>
            <w:r w:rsidR="00EE586B">
              <w:rPr>
                <w:rFonts w:eastAsia="Calibri"/>
                <w:color w:val="000000"/>
                <w:sz w:val="28"/>
                <w:szCs w:val="28"/>
                <w:lang w:eastAsia="en-US"/>
              </w:rPr>
              <w:t>лозерского муниципального округа</w:t>
            </w:r>
          </w:p>
          <w:p w:rsidR="00AF0F1A" w:rsidRPr="00AF0F1A" w:rsidRDefault="00904711" w:rsidP="00EE586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от 09.01.2023 № 14</w:t>
            </w:r>
          </w:p>
          <w:p w:rsidR="00AF0F1A" w:rsidRPr="00AF0F1A" w:rsidRDefault="00AF0F1A" w:rsidP="00EE586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AF0F1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                                                                  </w:t>
            </w:r>
          </w:p>
          <w:p w:rsidR="00AF0F1A" w:rsidRPr="00AF0F1A" w:rsidRDefault="00AF0F1A" w:rsidP="00EE586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AF0F1A" w:rsidRDefault="00EE586B" w:rsidP="00AF0F1A">
      <w:pPr>
        <w:pStyle w:val="Default"/>
        <w:jc w:val="center"/>
        <w:rPr>
          <w:b/>
          <w:sz w:val="32"/>
          <w:szCs w:val="32"/>
        </w:rPr>
      </w:pPr>
      <w:bookmarkStart w:id="0" w:name="_Toc113677267"/>
      <w:r>
        <w:rPr>
          <w:b/>
          <w:sz w:val="32"/>
          <w:szCs w:val="32"/>
        </w:rPr>
        <w:t>КОНТРОЛЬНО-СЧЕТНАЯ КОМИССИЯ</w:t>
      </w:r>
    </w:p>
    <w:p w:rsidR="00AF0F1A" w:rsidRDefault="00EE586B" w:rsidP="00AF0F1A">
      <w:pPr>
        <w:pStyle w:val="Defaul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БЕЛОЗЕРСКОГО МУНИЦИПАЛЬНОГО ОКРУГА </w:t>
      </w:r>
    </w:p>
    <w:p w:rsidR="00EE586B" w:rsidRPr="008C799E" w:rsidRDefault="00EE586B" w:rsidP="00AF0F1A">
      <w:pPr>
        <w:pStyle w:val="Defaul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ВОЛОГОДСКОЙ ОБЛАСТИ</w:t>
      </w:r>
    </w:p>
    <w:p w:rsidR="009B4106" w:rsidRDefault="009B4106" w:rsidP="00AF0F1A">
      <w:pPr>
        <w:rPr>
          <w:sz w:val="28"/>
          <w:szCs w:val="28"/>
        </w:rPr>
      </w:pPr>
    </w:p>
    <w:p w:rsidR="00D86C5D" w:rsidRDefault="00D86C5D" w:rsidP="00EE586B">
      <w:pPr>
        <w:tabs>
          <w:tab w:val="left" w:pos="567"/>
        </w:tabs>
        <w:rPr>
          <w:b/>
          <w:sz w:val="36"/>
          <w:szCs w:val="36"/>
        </w:rPr>
      </w:pPr>
    </w:p>
    <w:p w:rsidR="002C70C8" w:rsidRDefault="002C70C8" w:rsidP="009B4106">
      <w:pPr>
        <w:tabs>
          <w:tab w:val="left" w:pos="567"/>
        </w:tabs>
        <w:jc w:val="center"/>
        <w:rPr>
          <w:b/>
          <w:sz w:val="36"/>
          <w:szCs w:val="36"/>
        </w:rPr>
      </w:pPr>
    </w:p>
    <w:p w:rsidR="009B4106" w:rsidRPr="00627BB0" w:rsidRDefault="009B4106" w:rsidP="009B4106">
      <w:pPr>
        <w:tabs>
          <w:tab w:val="left" w:pos="567"/>
        </w:tabs>
        <w:jc w:val="center"/>
        <w:rPr>
          <w:sz w:val="36"/>
          <w:szCs w:val="36"/>
        </w:rPr>
      </w:pPr>
      <w:r w:rsidRPr="00627BB0">
        <w:rPr>
          <w:sz w:val="36"/>
          <w:szCs w:val="36"/>
        </w:rPr>
        <w:t xml:space="preserve">СТАНДАРТ </w:t>
      </w:r>
    </w:p>
    <w:p w:rsidR="009B4106" w:rsidRDefault="009B4106" w:rsidP="009B4106">
      <w:pPr>
        <w:tabs>
          <w:tab w:val="left" w:pos="567"/>
        </w:tabs>
        <w:jc w:val="center"/>
        <w:rPr>
          <w:sz w:val="36"/>
          <w:szCs w:val="36"/>
        </w:rPr>
      </w:pPr>
      <w:r w:rsidRPr="00627BB0">
        <w:rPr>
          <w:sz w:val="36"/>
          <w:szCs w:val="36"/>
        </w:rPr>
        <w:t xml:space="preserve">внешнего муниципального финансового контроля </w:t>
      </w:r>
    </w:p>
    <w:p w:rsidR="00D86C5D" w:rsidRPr="00627BB0" w:rsidRDefault="00D86C5D" w:rsidP="009B4106">
      <w:pPr>
        <w:tabs>
          <w:tab w:val="left" w:pos="567"/>
        </w:tabs>
        <w:jc w:val="center"/>
        <w:rPr>
          <w:sz w:val="36"/>
          <w:szCs w:val="36"/>
        </w:rPr>
      </w:pPr>
    </w:p>
    <w:p w:rsidR="0020445C" w:rsidRDefault="009B4106" w:rsidP="009B4106">
      <w:pPr>
        <w:tabs>
          <w:tab w:val="left" w:pos="567"/>
        </w:tabs>
        <w:jc w:val="center"/>
        <w:rPr>
          <w:b/>
          <w:sz w:val="40"/>
          <w:szCs w:val="40"/>
        </w:rPr>
      </w:pPr>
      <w:r>
        <w:rPr>
          <w:b/>
          <w:caps/>
          <w:sz w:val="28"/>
          <w:szCs w:val="28"/>
        </w:rPr>
        <w:t xml:space="preserve"> </w:t>
      </w:r>
      <w:r w:rsidRPr="0020445C">
        <w:rPr>
          <w:b/>
          <w:caps/>
          <w:sz w:val="40"/>
          <w:szCs w:val="40"/>
        </w:rPr>
        <w:t>«</w:t>
      </w:r>
      <w:r w:rsidRPr="0020445C">
        <w:rPr>
          <w:b/>
          <w:sz w:val="40"/>
          <w:szCs w:val="40"/>
        </w:rPr>
        <w:t>Проведение экспертно-аналитического мероприятия»</w:t>
      </w:r>
      <w:bookmarkEnd w:id="0"/>
      <w:r w:rsidRPr="0020445C">
        <w:rPr>
          <w:b/>
          <w:sz w:val="40"/>
          <w:szCs w:val="40"/>
        </w:rPr>
        <w:t xml:space="preserve"> </w:t>
      </w:r>
    </w:p>
    <w:p w:rsidR="009B4106" w:rsidRPr="0020445C" w:rsidRDefault="009B4106" w:rsidP="009B4106">
      <w:pPr>
        <w:tabs>
          <w:tab w:val="left" w:pos="567"/>
        </w:tabs>
        <w:jc w:val="center"/>
        <w:rPr>
          <w:b/>
          <w:caps/>
          <w:sz w:val="40"/>
          <w:szCs w:val="40"/>
        </w:rPr>
      </w:pPr>
      <w:r w:rsidRPr="0020445C">
        <w:rPr>
          <w:b/>
          <w:sz w:val="40"/>
          <w:szCs w:val="40"/>
        </w:rPr>
        <w:t>СВМФК 4</w:t>
      </w:r>
    </w:p>
    <w:p w:rsidR="009B4106" w:rsidRDefault="009B4106" w:rsidP="009B4106">
      <w:pPr>
        <w:jc w:val="center"/>
        <w:rPr>
          <w:b/>
          <w:sz w:val="36"/>
          <w:szCs w:val="36"/>
        </w:rPr>
      </w:pPr>
    </w:p>
    <w:p w:rsidR="009B4106" w:rsidRDefault="009B4106" w:rsidP="009B4106">
      <w:pPr>
        <w:jc w:val="center"/>
        <w:rPr>
          <w:b/>
          <w:sz w:val="28"/>
          <w:szCs w:val="28"/>
        </w:rPr>
      </w:pPr>
    </w:p>
    <w:p w:rsidR="009B4106" w:rsidRDefault="009B4106" w:rsidP="009B4106">
      <w:pPr>
        <w:jc w:val="center"/>
        <w:rPr>
          <w:b/>
          <w:sz w:val="28"/>
          <w:szCs w:val="28"/>
        </w:rPr>
      </w:pPr>
    </w:p>
    <w:p w:rsidR="009B4106" w:rsidRDefault="009B4106" w:rsidP="009B4106">
      <w:pPr>
        <w:jc w:val="center"/>
        <w:rPr>
          <w:b/>
          <w:sz w:val="28"/>
          <w:szCs w:val="28"/>
        </w:rPr>
      </w:pPr>
    </w:p>
    <w:p w:rsidR="009B4106" w:rsidRDefault="009B4106" w:rsidP="009B4106">
      <w:pPr>
        <w:jc w:val="center"/>
        <w:rPr>
          <w:b/>
          <w:sz w:val="28"/>
          <w:szCs w:val="28"/>
        </w:rPr>
      </w:pPr>
    </w:p>
    <w:p w:rsidR="009B4106" w:rsidRDefault="009B4106" w:rsidP="009B4106">
      <w:pPr>
        <w:jc w:val="center"/>
        <w:rPr>
          <w:b/>
          <w:sz w:val="28"/>
          <w:szCs w:val="28"/>
        </w:rPr>
      </w:pPr>
    </w:p>
    <w:p w:rsidR="009B4106" w:rsidRDefault="009B4106" w:rsidP="009B4106">
      <w:pPr>
        <w:jc w:val="center"/>
        <w:rPr>
          <w:b/>
          <w:sz w:val="28"/>
          <w:szCs w:val="28"/>
        </w:rPr>
      </w:pPr>
    </w:p>
    <w:p w:rsidR="009B4106" w:rsidRDefault="009B4106" w:rsidP="009B4106">
      <w:pPr>
        <w:jc w:val="center"/>
        <w:rPr>
          <w:b/>
          <w:sz w:val="28"/>
          <w:szCs w:val="28"/>
        </w:rPr>
      </w:pPr>
    </w:p>
    <w:p w:rsidR="009B4106" w:rsidRDefault="009B4106" w:rsidP="009B4106">
      <w:pPr>
        <w:jc w:val="center"/>
        <w:rPr>
          <w:b/>
          <w:sz w:val="28"/>
          <w:szCs w:val="28"/>
        </w:rPr>
      </w:pPr>
    </w:p>
    <w:p w:rsidR="009B4106" w:rsidRDefault="009B4106" w:rsidP="009B4106">
      <w:pPr>
        <w:jc w:val="center"/>
        <w:rPr>
          <w:b/>
          <w:sz w:val="28"/>
          <w:szCs w:val="28"/>
        </w:rPr>
      </w:pPr>
    </w:p>
    <w:p w:rsidR="009B4106" w:rsidRDefault="009B4106" w:rsidP="009B4106">
      <w:pPr>
        <w:jc w:val="center"/>
        <w:rPr>
          <w:b/>
          <w:sz w:val="28"/>
          <w:szCs w:val="28"/>
        </w:rPr>
      </w:pPr>
    </w:p>
    <w:p w:rsidR="009B4106" w:rsidRDefault="009B4106" w:rsidP="009B4106">
      <w:pPr>
        <w:jc w:val="center"/>
        <w:rPr>
          <w:b/>
          <w:sz w:val="28"/>
          <w:szCs w:val="28"/>
        </w:rPr>
      </w:pPr>
    </w:p>
    <w:p w:rsidR="009B4106" w:rsidRDefault="009B4106" w:rsidP="009B4106">
      <w:pPr>
        <w:jc w:val="center"/>
        <w:rPr>
          <w:b/>
          <w:sz w:val="28"/>
          <w:szCs w:val="28"/>
        </w:rPr>
      </w:pPr>
    </w:p>
    <w:p w:rsidR="009B4106" w:rsidRDefault="009B4106" w:rsidP="009B4106">
      <w:pPr>
        <w:jc w:val="center"/>
        <w:rPr>
          <w:b/>
          <w:sz w:val="28"/>
          <w:szCs w:val="28"/>
        </w:rPr>
      </w:pPr>
    </w:p>
    <w:p w:rsidR="009B4106" w:rsidRDefault="009B4106" w:rsidP="009B4106">
      <w:pPr>
        <w:jc w:val="center"/>
        <w:rPr>
          <w:b/>
          <w:sz w:val="28"/>
          <w:szCs w:val="28"/>
        </w:rPr>
      </w:pPr>
    </w:p>
    <w:p w:rsidR="009B4106" w:rsidRDefault="009B4106" w:rsidP="009B4106">
      <w:pPr>
        <w:jc w:val="center"/>
        <w:rPr>
          <w:b/>
          <w:sz w:val="28"/>
          <w:szCs w:val="28"/>
        </w:rPr>
      </w:pPr>
    </w:p>
    <w:p w:rsidR="009B4106" w:rsidRDefault="009B4106" w:rsidP="009B4106">
      <w:pPr>
        <w:jc w:val="center"/>
        <w:rPr>
          <w:b/>
          <w:sz w:val="28"/>
          <w:szCs w:val="28"/>
        </w:rPr>
      </w:pPr>
    </w:p>
    <w:p w:rsidR="009B4106" w:rsidRDefault="009B4106" w:rsidP="00AF0F1A">
      <w:pPr>
        <w:rPr>
          <w:b/>
          <w:sz w:val="28"/>
          <w:szCs w:val="28"/>
        </w:rPr>
      </w:pPr>
    </w:p>
    <w:p w:rsidR="009B4106" w:rsidRDefault="009B4106" w:rsidP="009B4106">
      <w:pPr>
        <w:jc w:val="center"/>
        <w:rPr>
          <w:b/>
          <w:sz w:val="28"/>
          <w:szCs w:val="28"/>
        </w:rPr>
      </w:pPr>
    </w:p>
    <w:p w:rsidR="009B4106" w:rsidRPr="0020445C" w:rsidRDefault="00EE586B" w:rsidP="009B4106">
      <w:pPr>
        <w:jc w:val="center"/>
        <w:rPr>
          <w:sz w:val="28"/>
          <w:szCs w:val="28"/>
        </w:rPr>
      </w:pPr>
      <w:bookmarkStart w:id="1" w:name="_GoBack"/>
      <w:r w:rsidRPr="0020445C">
        <w:rPr>
          <w:sz w:val="28"/>
          <w:szCs w:val="28"/>
        </w:rPr>
        <w:t>2023</w:t>
      </w:r>
      <w:r w:rsidR="0020445C" w:rsidRPr="0020445C">
        <w:rPr>
          <w:sz w:val="28"/>
          <w:szCs w:val="28"/>
        </w:rPr>
        <w:t xml:space="preserve"> год</w:t>
      </w:r>
    </w:p>
    <w:bookmarkEnd w:id="1"/>
    <w:p w:rsidR="009B4106" w:rsidRDefault="009B4106" w:rsidP="00AF0F1A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</w:t>
      </w:r>
    </w:p>
    <w:p w:rsidR="009B4106" w:rsidRDefault="009B4106" w:rsidP="009B4106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Содержание </w:t>
      </w:r>
    </w:p>
    <w:p w:rsidR="009B4106" w:rsidRDefault="009B4106" w:rsidP="009B4106">
      <w:pPr>
        <w:ind w:firstLine="708"/>
        <w:rPr>
          <w:b/>
          <w:sz w:val="28"/>
          <w:szCs w:val="28"/>
        </w:rPr>
      </w:pPr>
    </w:p>
    <w:p w:rsidR="009B4106" w:rsidRDefault="009B4106" w:rsidP="009B4106">
      <w:pPr>
        <w:rPr>
          <w:b/>
          <w:sz w:val="28"/>
          <w:szCs w:val="28"/>
        </w:rPr>
      </w:pPr>
    </w:p>
    <w:p w:rsidR="009B4106" w:rsidRDefault="009B4106" w:rsidP="009B4106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1. Общие положения  …...………………………………………………….……</w:t>
      </w:r>
      <w:r w:rsidR="00132991">
        <w:rPr>
          <w:sz w:val="28"/>
          <w:szCs w:val="28"/>
        </w:rPr>
        <w:t>.</w:t>
      </w:r>
      <w:r>
        <w:rPr>
          <w:sz w:val="28"/>
          <w:szCs w:val="28"/>
        </w:rPr>
        <w:t>.3</w:t>
      </w:r>
    </w:p>
    <w:p w:rsidR="009B4106" w:rsidRDefault="00AF0F1A" w:rsidP="009B4106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2.</w:t>
      </w:r>
      <w:r w:rsidR="009B4106">
        <w:rPr>
          <w:sz w:val="28"/>
          <w:szCs w:val="28"/>
        </w:rPr>
        <w:t>Общая характеристика экспертно-аналитического   мероприятия……...….</w:t>
      </w:r>
      <w:r>
        <w:rPr>
          <w:sz w:val="28"/>
          <w:szCs w:val="28"/>
        </w:rPr>
        <w:t>.</w:t>
      </w:r>
      <w:r w:rsidR="00831311">
        <w:rPr>
          <w:sz w:val="28"/>
          <w:szCs w:val="28"/>
        </w:rPr>
        <w:t>4</w:t>
      </w:r>
      <w:r w:rsidR="009B4106">
        <w:rPr>
          <w:sz w:val="28"/>
          <w:szCs w:val="28"/>
        </w:rPr>
        <w:t xml:space="preserve"> </w:t>
      </w:r>
    </w:p>
    <w:p w:rsidR="009B4106" w:rsidRDefault="009B4106" w:rsidP="009B4106">
      <w:pPr>
        <w:spacing w:line="276" w:lineRule="auto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3.Организация экспертно-аналитического  мероприятия………………...……</w:t>
      </w:r>
      <w:r w:rsidR="00132991">
        <w:rPr>
          <w:snapToGrid w:val="0"/>
          <w:sz w:val="28"/>
          <w:szCs w:val="28"/>
        </w:rPr>
        <w:t>.</w:t>
      </w:r>
      <w:r w:rsidR="00831311">
        <w:rPr>
          <w:snapToGrid w:val="0"/>
          <w:sz w:val="28"/>
          <w:szCs w:val="28"/>
        </w:rPr>
        <w:t>5</w:t>
      </w:r>
    </w:p>
    <w:p w:rsidR="009B4106" w:rsidRDefault="009B4106" w:rsidP="009B4106">
      <w:pPr>
        <w:spacing w:line="276" w:lineRule="auto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4.</w:t>
      </w:r>
      <w:r>
        <w:rPr>
          <w:sz w:val="28"/>
          <w:szCs w:val="28"/>
        </w:rPr>
        <w:t xml:space="preserve">Подготовка к проведению </w:t>
      </w:r>
      <w:r>
        <w:rPr>
          <w:snapToGrid w:val="0"/>
          <w:sz w:val="28"/>
          <w:szCs w:val="28"/>
        </w:rPr>
        <w:t>экспертно</w:t>
      </w:r>
      <w:r w:rsidR="00AF0F1A">
        <w:rPr>
          <w:snapToGrid w:val="0"/>
          <w:sz w:val="28"/>
          <w:szCs w:val="28"/>
        </w:rPr>
        <w:t>-аналитического  мероприятия ……...</w:t>
      </w:r>
      <w:r w:rsidR="00132991">
        <w:rPr>
          <w:snapToGrid w:val="0"/>
          <w:sz w:val="28"/>
          <w:szCs w:val="28"/>
        </w:rPr>
        <w:t>.</w:t>
      </w:r>
      <w:r>
        <w:rPr>
          <w:snapToGrid w:val="0"/>
          <w:sz w:val="28"/>
          <w:szCs w:val="28"/>
        </w:rPr>
        <w:t>6</w:t>
      </w:r>
    </w:p>
    <w:p w:rsidR="009B4106" w:rsidRDefault="009B4106" w:rsidP="009B4106">
      <w:pPr>
        <w:spacing w:line="276" w:lineRule="auto"/>
        <w:rPr>
          <w:snapToGrid w:val="0"/>
          <w:sz w:val="28"/>
          <w:szCs w:val="28"/>
        </w:rPr>
      </w:pPr>
      <w:r>
        <w:rPr>
          <w:sz w:val="28"/>
          <w:szCs w:val="28"/>
        </w:rPr>
        <w:t>5. Проведение экспертно-аналитич</w:t>
      </w:r>
      <w:r w:rsidR="00B46D8C">
        <w:rPr>
          <w:sz w:val="28"/>
          <w:szCs w:val="28"/>
        </w:rPr>
        <w:t>еского мероприятия…………...…………</w:t>
      </w:r>
      <w:r w:rsidR="00132991">
        <w:rPr>
          <w:sz w:val="28"/>
          <w:szCs w:val="28"/>
        </w:rPr>
        <w:t>..</w:t>
      </w:r>
      <w:r w:rsidR="00831311">
        <w:rPr>
          <w:sz w:val="28"/>
          <w:szCs w:val="28"/>
        </w:rPr>
        <w:t>8</w:t>
      </w:r>
    </w:p>
    <w:p w:rsidR="009B4106" w:rsidRDefault="009B4106" w:rsidP="009B4106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6. Оформление результатов экспертно-аналитического </w:t>
      </w:r>
      <w:r w:rsidR="00831311">
        <w:rPr>
          <w:sz w:val="28"/>
          <w:szCs w:val="28"/>
        </w:rPr>
        <w:t>мероприятия………..9</w:t>
      </w:r>
    </w:p>
    <w:p w:rsidR="009B4106" w:rsidRDefault="00AF0F1A" w:rsidP="009B4106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7. П</w:t>
      </w:r>
      <w:r w:rsidR="009B4106">
        <w:rPr>
          <w:sz w:val="28"/>
          <w:szCs w:val="28"/>
        </w:rPr>
        <w:t>риложения к ст</w:t>
      </w:r>
      <w:r w:rsidR="00831311">
        <w:rPr>
          <w:sz w:val="28"/>
          <w:szCs w:val="28"/>
        </w:rPr>
        <w:t>андарту ……………………………………………………..11</w:t>
      </w:r>
    </w:p>
    <w:p w:rsidR="009B4106" w:rsidRDefault="009B4106" w:rsidP="009B4106">
      <w:pPr>
        <w:pStyle w:val="31"/>
        <w:widowControl w:val="0"/>
        <w:spacing w:line="276" w:lineRule="auto"/>
        <w:rPr>
          <w:b/>
          <w:sz w:val="28"/>
          <w:szCs w:val="28"/>
        </w:rPr>
      </w:pPr>
    </w:p>
    <w:p w:rsidR="009B4106" w:rsidRDefault="009B4106" w:rsidP="009B4106">
      <w:pPr>
        <w:pStyle w:val="a5"/>
        <w:widowControl w:val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B4106" w:rsidRDefault="009B4106" w:rsidP="009B4106">
      <w:pPr>
        <w:pStyle w:val="a5"/>
        <w:widowControl w:val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B4106" w:rsidRDefault="009B4106" w:rsidP="009B4106">
      <w:pPr>
        <w:pStyle w:val="a5"/>
        <w:widowControl w:val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B4106" w:rsidRDefault="009B4106" w:rsidP="009B4106">
      <w:pPr>
        <w:pStyle w:val="a5"/>
        <w:widowControl w:val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B4106" w:rsidRDefault="009B4106" w:rsidP="009B4106">
      <w:pPr>
        <w:pStyle w:val="a5"/>
        <w:widowControl w:val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B4106" w:rsidRDefault="009B4106" w:rsidP="009B4106">
      <w:pPr>
        <w:pStyle w:val="a5"/>
        <w:widowControl w:val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B4106" w:rsidRDefault="009B4106" w:rsidP="009B4106">
      <w:pPr>
        <w:pStyle w:val="a5"/>
        <w:widowControl w:val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B4106" w:rsidRDefault="009B4106" w:rsidP="009B4106">
      <w:pPr>
        <w:pStyle w:val="a5"/>
        <w:widowControl w:val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B4106" w:rsidRDefault="009B4106" w:rsidP="009B4106">
      <w:pPr>
        <w:pStyle w:val="a5"/>
        <w:widowControl w:val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B4106" w:rsidRDefault="009B4106" w:rsidP="009B4106">
      <w:pPr>
        <w:pStyle w:val="a5"/>
        <w:widowControl w:val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B4106" w:rsidRDefault="009B4106" w:rsidP="009B4106">
      <w:pPr>
        <w:pStyle w:val="a5"/>
        <w:widowControl w:val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B4106" w:rsidRDefault="009B4106" w:rsidP="009B4106">
      <w:pPr>
        <w:pStyle w:val="a5"/>
        <w:widowControl w:val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B4106" w:rsidRDefault="009B4106" w:rsidP="009B4106">
      <w:pPr>
        <w:pStyle w:val="a5"/>
        <w:widowControl w:val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B4106" w:rsidRDefault="009B4106" w:rsidP="009B4106">
      <w:pPr>
        <w:ind w:firstLine="708"/>
        <w:rPr>
          <w:b/>
          <w:sz w:val="28"/>
          <w:szCs w:val="28"/>
        </w:rPr>
      </w:pPr>
    </w:p>
    <w:p w:rsidR="009B4106" w:rsidRDefault="009B4106" w:rsidP="009B4106">
      <w:pPr>
        <w:ind w:firstLine="708"/>
        <w:rPr>
          <w:b/>
          <w:sz w:val="28"/>
          <w:szCs w:val="28"/>
        </w:rPr>
      </w:pPr>
    </w:p>
    <w:p w:rsidR="009B4106" w:rsidRDefault="009B4106" w:rsidP="009B4106">
      <w:pPr>
        <w:ind w:firstLine="708"/>
        <w:rPr>
          <w:b/>
          <w:sz w:val="28"/>
          <w:szCs w:val="28"/>
        </w:rPr>
      </w:pPr>
    </w:p>
    <w:p w:rsidR="009B4106" w:rsidRDefault="009B4106" w:rsidP="009B4106">
      <w:pPr>
        <w:ind w:firstLine="708"/>
        <w:rPr>
          <w:b/>
          <w:sz w:val="28"/>
          <w:szCs w:val="28"/>
        </w:rPr>
      </w:pPr>
    </w:p>
    <w:p w:rsidR="009B4106" w:rsidRDefault="009B4106" w:rsidP="009B4106">
      <w:pPr>
        <w:ind w:firstLine="708"/>
        <w:rPr>
          <w:b/>
          <w:sz w:val="28"/>
          <w:szCs w:val="28"/>
        </w:rPr>
      </w:pPr>
    </w:p>
    <w:p w:rsidR="009B4106" w:rsidRDefault="009B4106" w:rsidP="009B4106">
      <w:pPr>
        <w:ind w:firstLine="708"/>
        <w:rPr>
          <w:b/>
          <w:sz w:val="28"/>
          <w:szCs w:val="28"/>
        </w:rPr>
      </w:pPr>
    </w:p>
    <w:p w:rsidR="00750BDF" w:rsidRDefault="00750BDF" w:rsidP="009B4106">
      <w:pPr>
        <w:ind w:firstLine="708"/>
        <w:rPr>
          <w:b/>
          <w:sz w:val="28"/>
          <w:szCs w:val="28"/>
        </w:rPr>
      </w:pPr>
    </w:p>
    <w:p w:rsidR="009B4106" w:rsidRDefault="009B4106" w:rsidP="009B4106">
      <w:pPr>
        <w:ind w:firstLine="708"/>
        <w:rPr>
          <w:b/>
          <w:sz w:val="28"/>
          <w:szCs w:val="28"/>
        </w:rPr>
      </w:pPr>
    </w:p>
    <w:p w:rsidR="009B4106" w:rsidRDefault="009B4106" w:rsidP="009B4106">
      <w:pPr>
        <w:ind w:firstLine="708"/>
        <w:rPr>
          <w:b/>
          <w:sz w:val="28"/>
          <w:szCs w:val="28"/>
        </w:rPr>
      </w:pPr>
    </w:p>
    <w:p w:rsidR="009B4106" w:rsidRDefault="009B4106" w:rsidP="009B4106">
      <w:pPr>
        <w:ind w:firstLine="708"/>
        <w:rPr>
          <w:b/>
          <w:sz w:val="28"/>
          <w:szCs w:val="28"/>
        </w:rPr>
      </w:pPr>
    </w:p>
    <w:p w:rsidR="002C70C8" w:rsidRDefault="002C70C8" w:rsidP="002C70C8">
      <w:pPr>
        <w:ind w:firstLine="708"/>
        <w:jc w:val="center"/>
        <w:rPr>
          <w:b/>
          <w:sz w:val="28"/>
          <w:szCs w:val="28"/>
        </w:rPr>
      </w:pPr>
    </w:p>
    <w:p w:rsidR="002C70C8" w:rsidRDefault="002C70C8" w:rsidP="002C70C8">
      <w:pPr>
        <w:ind w:firstLine="708"/>
        <w:jc w:val="center"/>
        <w:rPr>
          <w:b/>
          <w:sz w:val="28"/>
          <w:szCs w:val="28"/>
        </w:rPr>
      </w:pPr>
    </w:p>
    <w:p w:rsidR="009B4106" w:rsidRDefault="009B4106" w:rsidP="002C70C8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1. Общие положения.</w:t>
      </w:r>
    </w:p>
    <w:p w:rsidR="009B4106" w:rsidRDefault="009B4106" w:rsidP="009B4106">
      <w:pPr>
        <w:ind w:firstLine="708"/>
        <w:rPr>
          <w:b/>
          <w:sz w:val="28"/>
          <w:szCs w:val="28"/>
        </w:rPr>
      </w:pPr>
    </w:p>
    <w:p w:rsidR="009B4106" w:rsidRDefault="009B4106" w:rsidP="009B410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1.1. </w:t>
      </w:r>
      <w:proofErr w:type="gramStart"/>
      <w:r>
        <w:rPr>
          <w:sz w:val="28"/>
          <w:szCs w:val="28"/>
        </w:rPr>
        <w:t xml:space="preserve">Стандарт внешнего муниципального </w:t>
      </w:r>
      <w:r>
        <w:rPr>
          <w:sz w:val="28"/>
          <w:szCs w:val="28"/>
        </w:rPr>
        <w:tab/>
        <w:t xml:space="preserve"> финансового контроля «Проведение экспертно-аналитического мероприятия» (далее - Стандарт) разработан в соответствии с Бюджетным </w:t>
      </w:r>
      <w:hyperlink r:id="rId9" w:history="1">
        <w:r>
          <w:rPr>
            <w:rStyle w:val="aa"/>
            <w:color w:val="auto"/>
            <w:sz w:val="28"/>
            <w:szCs w:val="28"/>
            <w:u w:val="none"/>
          </w:rPr>
          <w:t>кодексом</w:t>
        </w:r>
      </w:hyperlink>
      <w:r>
        <w:rPr>
          <w:sz w:val="28"/>
          <w:szCs w:val="28"/>
        </w:rPr>
        <w:t xml:space="preserve"> Российской Федерации, Федеральным </w:t>
      </w:r>
      <w:hyperlink r:id="rId10" w:history="1">
        <w:r>
          <w:rPr>
            <w:rStyle w:val="aa"/>
            <w:color w:val="auto"/>
            <w:sz w:val="28"/>
            <w:szCs w:val="28"/>
            <w:u w:val="none"/>
          </w:rPr>
          <w:t>законом</w:t>
        </w:r>
      </w:hyperlink>
      <w:r>
        <w:rPr>
          <w:sz w:val="28"/>
          <w:szCs w:val="28"/>
        </w:rPr>
        <w:t xml:space="preserve"> от 7 февраля 2011 г. N 6-ФЗ «Об общих принципах организации и деятельности контрольно-счетных органов субъектов Российской Федерации и муниципальных образований»,</w:t>
      </w:r>
      <w:r w:rsidR="009A5153">
        <w:rPr>
          <w:sz w:val="28"/>
          <w:szCs w:val="28"/>
        </w:rPr>
        <w:t xml:space="preserve"> Положением о контрольно-счетной комиссии</w:t>
      </w:r>
      <w:r>
        <w:rPr>
          <w:sz w:val="28"/>
          <w:szCs w:val="28"/>
        </w:rPr>
        <w:t xml:space="preserve"> Бе</w:t>
      </w:r>
      <w:r w:rsidR="009A5153">
        <w:rPr>
          <w:sz w:val="28"/>
          <w:szCs w:val="28"/>
        </w:rPr>
        <w:t>лозерского муниципального округа</w:t>
      </w:r>
      <w:r>
        <w:rPr>
          <w:sz w:val="28"/>
          <w:szCs w:val="28"/>
        </w:rPr>
        <w:t>, утвержденным   решением Представительного С</w:t>
      </w:r>
      <w:r w:rsidR="002C70C8">
        <w:rPr>
          <w:sz w:val="28"/>
          <w:szCs w:val="28"/>
        </w:rPr>
        <w:t>обр</w:t>
      </w:r>
      <w:r w:rsidR="009A5153">
        <w:rPr>
          <w:sz w:val="28"/>
          <w:szCs w:val="28"/>
        </w:rPr>
        <w:t>ания округа от 12.10.2022 № 19</w:t>
      </w:r>
      <w:r>
        <w:rPr>
          <w:sz w:val="28"/>
          <w:szCs w:val="28"/>
        </w:rPr>
        <w:t xml:space="preserve">, Общими </w:t>
      </w:r>
      <w:hyperlink r:id="rId11" w:history="1">
        <w:r>
          <w:rPr>
            <w:rStyle w:val="aa"/>
            <w:color w:val="auto"/>
            <w:sz w:val="28"/>
            <w:szCs w:val="28"/>
            <w:u w:val="none"/>
          </w:rPr>
          <w:t>требованиями</w:t>
        </w:r>
      </w:hyperlink>
      <w:r>
        <w:rPr>
          <w:sz w:val="28"/>
          <w:szCs w:val="28"/>
        </w:rPr>
        <w:t xml:space="preserve"> к стандартам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внешнего государственного и муниципального </w:t>
      </w:r>
      <w:r w:rsidR="009A5153">
        <w:rPr>
          <w:sz w:val="28"/>
          <w:szCs w:val="28"/>
        </w:rPr>
        <w:t>аудита (</w:t>
      </w:r>
      <w:r>
        <w:rPr>
          <w:sz w:val="28"/>
          <w:szCs w:val="28"/>
        </w:rPr>
        <w:t>контроля</w:t>
      </w:r>
      <w:r w:rsidR="009A5153">
        <w:rPr>
          <w:sz w:val="28"/>
          <w:szCs w:val="28"/>
        </w:rPr>
        <w:t>)</w:t>
      </w:r>
      <w:r>
        <w:rPr>
          <w:sz w:val="28"/>
          <w:szCs w:val="28"/>
        </w:rPr>
        <w:t xml:space="preserve"> для проведения контрольных и экспертно-аналитических мероприятий контрольно-счетными органами субъектов Российской Федерации к муниципальных обр</w:t>
      </w:r>
      <w:r w:rsidR="009A528A">
        <w:rPr>
          <w:sz w:val="28"/>
          <w:szCs w:val="28"/>
        </w:rPr>
        <w:t>азований</w:t>
      </w:r>
      <w:r w:rsidR="00816A03">
        <w:rPr>
          <w:sz w:val="28"/>
          <w:szCs w:val="28"/>
        </w:rPr>
        <w:t>,</w:t>
      </w:r>
      <w:r w:rsidR="00816A03" w:rsidRPr="00816A03">
        <w:rPr>
          <w:rFonts w:eastAsiaTheme="minorHAnsi"/>
          <w:sz w:val="28"/>
          <w:szCs w:val="28"/>
          <w:lang w:eastAsia="en-US"/>
        </w:rPr>
        <w:t xml:space="preserve"> </w:t>
      </w:r>
      <w:r w:rsidR="00816A03" w:rsidRPr="00816A03">
        <w:rPr>
          <w:sz w:val="28"/>
          <w:szCs w:val="28"/>
        </w:rPr>
        <w:t>утвержденными Счетной палатой Российской Федерации</w:t>
      </w:r>
      <w:r w:rsidR="009A5153">
        <w:rPr>
          <w:sz w:val="28"/>
          <w:szCs w:val="28"/>
        </w:rPr>
        <w:t>.</w:t>
      </w:r>
      <w:proofErr w:type="gramEnd"/>
    </w:p>
    <w:p w:rsidR="009B4106" w:rsidRDefault="009B4106" w:rsidP="009B41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1.2.Целью Стандарта является установление общих правил и процедур проведения экспертно-аналитически</w:t>
      </w:r>
      <w:r w:rsidR="009A5153">
        <w:rPr>
          <w:sz w:val="28"/>
          <w:szCs w:val="28"/>
        </w:rPr>
        <w:t>х мероприятий контрольно-счетной комиссией</w:t>
      </w:r>
      <w:r>
        <w:rPr>
          <w:sz w:val="28"/>
          <w:szCs w:val="28"/>
        </w:rPr>
        <w:t xml:space="preserve"> Белозерского му</w:t>
      </w:r>
      <w:r w:rsidR="009A5153">
        <w:rPr>
          <w:sz w:val="28"/>
          <w:szCs w:val="28"/>
        </w:rPr>
        <w:t>ниципального округа (далее – КСК округа</w:t>
      </w:r>
      <w:r>
        <w:rPr>
          <w:sz w:val="28"/>
          <w:szCs w:val="28"/>
        </w:rPr>
        <w:t>).</w:t>
      </w:r>
    </w:p>
    <w:p w:rsidR="009B4106" w:rsidRDefault="009B4106" w:rsidP="009B4106">
      <w:pPr>
        <w:shd w:val="clear" w:color="auto" w:fill="FFFFFF"/>
        <w:tabs>
          <w:tab w:val="left" w:pos="10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1.3.Задачами Стандарта являются:</w:t>
      </w:r>
    </w:p>
    <w:p w:rsidR="009B4106" w:rsidRDefault="009B4106" w:rsidP="009B4106">
      <w:pPr>
        <w:shd w:val="clear" w:color="auto" w:fill="FFFFFF"/>
        <w:tabs>
          <w:tab w:val="left" w:pos="10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содержания, принципов и процедур проведения экспертно-аналитического мероприятия;</w:t>
      </w:r>
    </w:p>
    <w:p w:rsidR="009B4106" w:rsidRDefault="009B4106" w:rsidP="009B4106">
      <w:pPr>
        <w:shd w:val="clear" w:color="auto" w:fill="FFFFFF"/>
        <w:tabs>
          <w:tab w:val="left" w:pos="10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установление общих требований к организации, подготовке к проведению, проведению и оформлению результатов экспертно-аналитического мероприятия.</w:t>
      </w:r>
    </w:p>
    <w:p w:rsidR="009B4106" w:rsidRDefault="009B4106" w:rsidP="009B4106">
      <w:pPr>
        <w:shd w:val="clear" w:color="auto" w:fill="FFFFFF"/>
        <w:tabs>
          <w:tab w:val="left" w:pos="1018"/>
        </w:tabs>
        <w:ind w:firstLine="680"/>
        <w:jc w:val="both"/>
        <w:rPr>
          <w:sz w:val="28"/>
          <w:szCs w:val="28"/>
        </w:rPr>
      </w:pPr>
      <w:r>
        <w:rPr>
          <w:bCs/>
          <w:sz w:val="28"/>
          <w:szCs w:val="28"/>
        </w:rPr>
        <w:t>1.4. Положения С</w:t>
      </w:r>
      <w:r>
        <w:rPr>
          <w:sz w:val="28"/>
          <w:szCs w:val="28"/>
        </w:rPr>
        <w:t>тандарта не распространяют</w:t>
      </w:r>
      <w:r w:rsidR="003E207F">
        <w:rPr>
          <w:sz w:val="28"/>
          <w:szCs w:val="28"/>
        </w:rPr>
        <w:t>ся на подгот</w:t>
      </w:r>
      <w:r w:rsidR="0018769E">
        <w:rPr>
          <w:sz w:val="28"/>
          <w:szCs w:val="28"/>
        </w:rPr>
        <w:t>овку заключений  КСК округа</w:t>
      </w:r>
      <w:r>
        <w:rPr>
          <w:sz w:val="28"/>
          <w:szCs w:val="28"/>
        </w:rPr>
        <w:t xml:space="preserve"> в рамках экспертизы проектов муниципальных правовых актов</w:t>
      </w:r>
      <w:r w:rsidR="0018769E">
        <w:rPr>
          <w:sz w:val="28"/>
          <w:szCs w:val="28"/>
        </w:rPr>
        <w:t>, в том числе проектов  бюджета округа</w:t>
      </w:r>
      <w:r>
        <w:rPr>
          <w:sz w:val="28"/>
          <w:szCs w:val="28"/>
        </w:rPr>
        <w:t xml:space="preserve">, </w:t>
      </w:r>
      <w:r w:rsidR="0018769E">
        <w:rPr>
          <w:sz w:val="28"/>
          <w:szCs w:val="28"/>
        </w:rPr>
        <w:t xml:space="preserve">проектов </w:t>
      </w:r>
      <w:r>
        <w:rPr>
          <w:sz w:val="28"/>
          <w:szCs w:val="28"/>
        </w:rPr>
        <w:t>муниципальных программ, а также в рамках внешней проверки годовых</w:t>
      </w:r>
      <w:r w:rsidR="0018769E">
        <w:rPr>
          <w:sz w:val="28"/>
          <w:szCs w:val="28"/>
        </w:rPr>
        <w:t xml:space="preserve"> отчетов об исполнении  бюджета округа осуществление</w:t>
      </w:r>
      <w:r>
        <w:rPr>
          <w:sz w:val="28"/>
          <w:szCs w:val="28"/>
        </w:rPr>
        <w:t xml:space="preserve"> которых</w:t>
      </w:r>
      <w:r w:rsidR="0018769E">
        <w:rPr>
          <w:sz w:val="28"/>
          <w:szCs w:val="28"/>
        </w:rPr>
        <w:t>,</w:t>
      </w:r>
      <w:r>
        <w:rPr>
          <w:sz w:val="28"/>
          <w:szCs w:val="28"/>
        </w:rPr>
        <w:t xml:space="preserve"> регулируется с</w:t>
      </w:r>
      <w:r w:rsidR="0018769E">
        <w:rPr>
          <w:sz w:val="28"/>
          <w:szCs w:val="28"/>
        </w:rPr>
        <w:t>оответствующими стандартами  КСК округа.</w:t>
      </w:r>
    </w:p>
    <w:p w:rsidR="009B4106" w:rsidRDefault="00FE3C7E" w:rsidP="009B4106">
      <w:pPr>
        <w:shd w:val="clear" w:color="auto" w:fill="FFFFFF"/>
        <w:tabs>
          <w:tab w:val="left" w:pos="1018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1.5.Основные термины и понятия:</w:t>
      </w:r>
    </w:p>
    <w:p w:rsidR="00FE3C7E" w:rsidRDefault="00FE3C7E" w:rsidP="009B4106">
      <w:pPr>
        <w:shd w:val="clear" w:color="auto" w:fill="FFFFFF"/>
        <w:tabs>
          <w:tab w:val="left" w:pos="1018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-мониторинг - наблюдение, оценка, анализ и прогноз состояния отдельных процессов;</w:t>
      </w:r>
    </w:p>
    <w:p w:rsidR="00FE3C7E" w:rsidRDefault="00FE3C7E" w:rsidP="009B4106">
      <w:pPr>
        <w:shd w:val="clear" w:color="auto" w:fill="FFFFFF"/>
        <w:tabs>
          <w:tab w:val="left" w:pos="1018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-экспертиза - исследование соответствующего круга документов с целью оценки принимаемых решений и определения их экономической эффективности и возможных последствий;</w:t>
      </w:r>
    </w:p>
    <w:p w:rsidR="00FE3C7E" w:rsidRDefault="00FE3C7E" w:rsidP="009B4106">
      <w:pPr>
        <w:shd w:val="clear" w:color="auto" w:fill="FFFFFF"/>
        <w:tabs>
          <w:tab w:val="left" w:pos="1018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-анализ-метод исследования (познания) явлений и процессов, в основе которого лежит изучение составных частей, элементов изучаемой системы, который</w:t>
      </w:r>
      <w:r w:rsidR="00A27919">
        <w:rPr>
          <w:sz w:val="28"/>
          <w:szCs w:val="28"/>
        </w:rPr>
        <w:t xml:space="preserve"> применяется с целью выявления сущности, закономерностей, тенденций </w:t>
      </w:r>
      <w:proofErr w:type="gramStart"/>
      <w:r w:rsidR="00A27919">
        <w:rPr>
          <w:sz w:val="28"/>
          <w:szCs w:val="28"/>
        </w:rPr>
        <w:t>эк</w:t>
      </w:r>
      <w:r w:rsidR="00D15A8C">
        <w:rPr>
          <w:sz w:val="28"/>
          <w:szCs w:val="28"/>
        </w:rPr>
        <w:t>о</w:t>
      </w:r>
      <w:r w:rsidR="00A27919">
        <w:rPr>
          <w:sz w:val="28"/>
          <w:szCs w:val="28"/>
        </w:rPr>
        <w:t>номических</w:t>
      </w:r>
      <w:r w:rsidR="00D15A8C">
        <w:rPr>
          <w:sz w:val="28"/>
          <w:szCs w:val="28"/>
        </w:rPr>
        <w:t xml:space="preserve"> и социальных процессов</w:t>
      </w:r>
      <w:proofErr w:type="gramEnd"/>
      <w:r w:rsidR="00D15A8C">
        <w:rPr>
          <w:sz w:val="28"/>
          <w:szCs w:val="28"/>
        </w:rPr>
        <w:t>, хозяйственной деятельности и служит исходной отправной точкой прог</w:t>
      </w:r>
      <w:r w:rsidR="00E35BE2">
        <w:rPr>
          <w:sz w:val="28"/>
          <w:szCs w:val="28"/>
        </w:rPr>
        <w:t>нозирования, планирования, управления экономическими объектами и протекающими в них процессами;</w:t>
      </w:r>
    </w:p>
    <w:p w:rsidR="00E35BE2" w:rsidRDefault="00E35BE2" w:rsidP="009B4106">
      <w:pPr>
        <w:shd w:val="clear" w:color="auto" w:fill="FFFFFF"/>
        <w:tabs>
          <w:tab w:val="left" w:pos="1018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-заключение о результатах экспертно-аналитического мероприятия, в котором отражается содержание проведенного исследования, оформленное по установленной форме.</w:t>
      </w:r>
    </w:p>
    <w:p w:rsidR="00FE3C7E" w:rsidRDefault="00FE3C7E" w:rsidP="009B4106">
      <w:pPr>
        <w:shd w:val="clear" w:color="auto" w:fill="FFFFFF"/>
        <w:tabs>
          <w:tab w:val="left" w:pos="1018"/>
        </w:tabs>
        <w:ind w:firstLine="680"/>
        <w:jc w:val="both"/>
        <w:rPr>
          <w:sz w:val="28"/>
          <w:szCs w:val="28"/>
        </w:rPr>
      </w:pPr>
    </w:p>
    <w:p w:rsidR="009B4106" w:rsidRDefault="009B4106" w:rsidP="009B4106">
      <w:pPr>
        <w:pStyle w:val="a5"/>
        <w:widowControl w:val="0"/>
        <w:spacing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2. Общая характеристика экспертно-аналитического мероприятия </w:t>
      </w:r>
    </w:p>
    <w:p w:rsidR="009B4106" w:rsidRDefault="009B4106" w:rsidP="009B4106">
      <w:pPr>
        <w:widowControl w:val="0"/>
        <w:ind w:firstLine="709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>2.1.</w:t>
      </w:r>
      <w:r>
        <w:rPr>
          <w:bCs/>
          <w:sz w:val="28"/>
          <w:szCs w:val="28"/>
        </w:rPr>
        <w:t> </w:t>
      </w:r>
      <w:r>
        <w:rPr>
          <w:snapToGrid w:val="0"/>
          <w:sz w:val="28"/>
          <w:szCs w:val="28"/>
        </w:rPr>
        <w:t>Экспертно-аналитическое мероприятие представляет собой организационную форму осуществления экспертн</w:t>
      </w:r>
      <w:r w:rsidR="00E35BE2">
        <w:rPr>
          <w:snapToGrid w:val="0"/>
          <w:sz w:val="28"/>
          <w:szCs w:val="28"/>
        </w:rPr>
        <w:t>о-аналитической деятельности КСК округа</w:t>
      </w:r>
      <w:r>
        <w:rPr>
          <w:sz w:val="28"/>
          <w:szCs w:val="28"/>
        </w:rPr>
        <w:t xml:space="preserve">, </w:t>
      </w:r>
      <w:r>
        <w:rPr>
          <w:snapToGrid w:val="0"/>
          <w:sz w:val="28"/>
          <w:szCs w:val="28"/>
        </w:rPr>
        <w:t>посредством которой обеспечивается реализация задач, функций и полномочий</w:t>
      </w:r>
      <w:r w:rsidR="00E35BE2">
        <w:rPr>
          <w:snapToGrid w:val="0"/>
          <w:sz w:val="28"/>
          <w:szCs w:val="28"/>
        </w:rPr>
        <w:t xml:space="preserve"> КСК округа</w:t>
      </w:r>
      <w:r>
        <w:rPr>
          <w:snapToGrid w:val="0"/>
          <w:sz w:val="28"/>
          <w:szCs w:val="28"/>
        </w:rPr>
        <w:t xml:space="preserve"> в сфере муниципального финансового контроля.</w:t>
      </w:r>
    </w:p>
    <w:p w:rsidR="009B4106" w:rsidRDefault="00BB33AC" w:rsidP="009B410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 Предметами </w:t>
      </w:r>
      <w:r w:rsidR="009B4106">
        <w:rPr>
          <w:sz w:val="28"/>
          <w:szCs w:val="28"/>
        </w:rPr>
        <w:t>экспертно-аналитического мероприятия являются организа</w:t>
      </w:r>
      <w:r>
        <w:rPr>
          <w:sz w:val="28"/>
          <w:szCs w:val="28"/>
        </w:rPr>
        <w:t>ция и функционирование   бюджета округа</w:t>
      </w:r>
      <w:r w:rsidR="009B4106">
        <w:rPr>
          <w:sz w:val="28"/>
          <w:szCs w:val="28"/>
        </w:rPr>
        <w:t>, организация бюдж</w:t>
      </w:r>
      <w:r>
        <w:rPr>
          <w:sz w:val="28"/>
          <w:szCs w:val="28"/>
        </w:rPr>
        <w:t xml:space="preserve">етного процесса, формирование и использование средств бюджета </w:t>
      </w:r>
      <w:proofErr w:type="gramStart"/>
      <w:r>
        <w:rPr>
          <w:sz w:val="28"/>
          <w:szCs w:val="28"/>
        </w:rPr>
        <w:t>округа</w:t>
      </w:r>
      <w:proofErr w:type="gramEnd"/>
      <w:r w:rsidR="009B4106">
        <w:rPr>
          <w:sz w:val="28"/>
          <w:szCs w:val="28"/>
        </w:rPr>
        <w:t xml:space="preserve"> а также муниципального имущества, необходимости и достаточности нормативно-правового регулирования, а также деятельность в сфере экономики и финансов, в том числе влияющие на форм</w:t>
      </w:r>
      <w:r>
        <w:rPr>
          <w:sz w:val="28"/>
          <w:szCs w:val="28"/>
        </w:rPr>
        <w:t>ирование и исполнение   бюджета округа, в рамках реализации задач КСК округа</w:t>
      </w:r>
      <w:r w:rsidR="009B4106">
        <w:rPr>
          <w:sz w:val="28"/>
          <w:szCs w:val="28"/>
        </w:rPr>
        <w:t>.</w:t>
      </w:r>
    </w:p>
    <w:p w:rsidR="009B4106" w:rsidRDefault="009B4106" w:rsidP="009B4106">
      <w:pPr>
        <w:widowControl w:val="0"/>
        <w:autoSpaceDE w:val="0"/>
        <w:autoSpaceDN w:val="0"/>
        <w:adjustRightInd w:val="0"/>
        <w:ind w:firstLine="720"/>
        <w:jc w:val="both"/>
        <w:rPr>
          <w:spacing w:val="-2"/>
          <w:sz w:val="28"/>
          <w:szCs w:val="28"/>
        </w:rPr>
      </w:pPr>
      <w:r>
        <w:rPr>
          <w:bCs/>
          <w:spacing w:val="-1"/>
          <w:sz w:val="28"/>
          <w:szCs w:val="28"/>
        </w:rPr>
        <w:t>2.3.</w:t>
      </w:r>
      <w:r>
        <w:rPr>
          <w:bCs/>
          <w:sz w:val="28"/>
          <w:szCs w:val="28"/>
        </w:rPr>
        <w:t> </w:t>
      </w:r>
      <w:proofErr w:type="gramStart"/>
      <w:r>
        <w:rPr>
          <w:bCs/>
          <w:sz w:val="28"/>
          <w:szCs w:val="28"/>
        </w:rPr>
        <w:t>Объектами</w:t>
      </w:r>
      <w:r>
        <w:rPr>
          <w:sz w:val="28"/>
          <w:szCs w:val="28"/>
        </w:rPr>
        <w:t xml:space="preserve"> экспертно-аналитического мероприятия являются </w:t>
      </w:r>
      <w:r>
        <w:rPr>
          <w:spacing w:val="-5"/>
          <w:sz w:val="28"/>
          <w:szCs w:val="28"/>
        </w:rPr>
        <w:t xml:space="preserve">органы местного самоуправления, </w:t>
      </w:r>
      <w:r w:rsidR="002023B8">
        <w:rPr>
          <w:spacing w:val="-5"/>
          <w:sz w:val="28"/>
          <w:szCs w:val="28"/>
        </w:rPr>
        <w:t xml:space="preserve">органы местной администрации, муниципальные учреждения, </w:t>
      </w:r>
      <w:r>
        <w:rPr>
          <w:spacing w:val="-5"/>
          <w:sz w:val="28"/>
          <w:szCs w:val="28"/>
        </w:rPr>
        <w:t>муниципаль</w:t>
      </w:r>
      <w:r w:rsidR="002023B8">
        <w:rPr>
          <w:spacing w:val="-5"/>
          <w:sz w:val="28"/>
          <w:szCs w:val="28"/>
        </w:rPr>
        <w:t>ные унитарные предприятия</w:t>
      </w:r>
      <w:r>
        <w:rPr>
          <w:spacing w:val="-5"/>
          <w:sz w:val="28"/>
          <w:szCs w:val="28"/>
        </w:rPr>
        <w:t>,</w:t>
      </w:r>
      <w:r w:rsidR="002023B8">
        <w:rPr>
          <w:spacing w:val="-5"/>
          <w:sz w:val="28"/>
          <w:szCs w:val="28"/>
        </w:rPr>
        <w:t xml:space="preserve"> муниципальные казенные предприятия округа</w:t>
      </w:r>
      <w:r>
        <w:rPr>
          <w:spacing w:val="-5"/>
          <w:sz w:val="28"/>
          <w:szCs w:val="28"/>
        </w:rPr>
        <w:t xml:space="preserve"> иные организации, на которые </w:t>
      </w:r>
      <w:r>
        <w:rPr>
          <w:spacing w:val="-2"/>
          <w:sz w:val="28"/>
          <w:szCs w:val="28"/>
        </w:rPr>
        <w:t>в рамках предмета</w:t>
      </w:r>
      <w:r>
        <w:rPr>
          <w:sz w:val="28"/>
          <w:szCs w:val="28"/>
        </w:rPr>
        <w:t xml:space="preserve"> экспертно-аналитического мероприятия</w:t>
      </w:r>
      <w:r>
        <w:rPr>
          <w:spacing w:val="-5"/>
          <w:sz w:val="28"/>
          <w:szCs w:val="28"/>
        </w:rPr>
        <w:t xml:space="preserve"> распростран</w:t>
      </w:r>
      <w:r w:rsidR="003A72F6">
        <w:rPr>
          <w:spacing w:val="-5"/>
          <w:sz w:val="28"/>
          <w:szCs w:val="28"/>
        </w:rPr>
        <w:t>яются контр</w:t>
      </w:r>
      <w:r w:rsidR="002023B8">
        <w:rPr>
          <w:spacing w:val="-5"/>
          <w:sz w:val="28"/>
          <w:szCs w:val="28"/>
        </w:rPr>
        <w:t>ольные полномочия КСК округа</w:t>
      </w:r>
      <w:r>
        <w:rPr>
          <w:spacing w:val="-5"/>
          <w:sz w:val="28"/>
          <w:szCs w:val="28"/>
        </w:rPr>
        <w:t>, установленные Ф</w:t>
      </w:r>
      <w:r>
        <w:rPr>
          <w:sz w:val="28"/>
          <w:szCs w:val="28"/>
        </w:rPr>
        <w:t>едеральным законом от 07.02.2011 №6-ФЗ «Об общих принципах организации и деятельности контрольно-счетных органов субъектов Российской Федерац</w:t>
      </w:r>
      <w:r w:rsidR="00725A5F">
        <w:rPr>
          <w:sz w:val="28"/>
          <w:szCs w:val="28"/>
        </w:rPr>
        <w:t>ии и муниципальных образований», Положением о контрольно-счетной комиссии</w:t>
      </w:r>
      <w:r w:rsidR="003A72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Белозерского муниципального </w:t>
      </w:r>
      <w:r w:rsidR="00725A5F">
        <w:rPr>
          <w:sz w:val="28"/>
          <w:szCs w:val="28"/>
        </w:rPr>
        <w:t>округа</w:t>
      </w:r>
      <w:proofErr w:type="gramEnd"/>
      <w:r>
        <w:rPr>
          <w:sz w:val="28"/>
          <w:szCs w:val="28"/>
        </w:rPr>
        <w:t>, утвержденным решением Представительного Собрания Белозерс</w:t>
      </w:r>
      <w:r w:rsidR="003A72F6">
        <w:rPr>
          <w:sz w:val="28"/>
          <w:szCs w:val="28"/>
        </w:rPr>
        <w:t xml:space="preserve">кого </w:t>
      </w:r>
      <w:r w:rsidR="00725A5F">
        <w:rPr>
          <w:sz w:val="28"/>
          <w:szCs w:val="28"/>
        </w:rPr>
        <w:t>муниципального округа от 12.10.2022  №19</w:t>
      </w:r>
      <w:r>
        <w:rPr>
          <w:iCs/>
          <w:spacing w:val="-1"/>
          <w:sz w:val="28"/>
          <w:szCs w:val="28"/>
        </w:rPr>
        <w:t xml:space="preserve">, Бюджетным кодексом </w:t>
      </w:r>
      <w:r>
        <w:rPr>
          <w:spacing w:val="-2"/>
          <w:sz w:val="28"/>
          <w:szCs w:val="28"/>
        </w:rPr>
        <w:t xml:space="preserve">Российской Федерации и иными нормативными правовыми актами Российской Федерации, Вологодской области, муниципальными правовыми актами  </w:t>
      </w:r>
      <w:r w:rsidR="00725A5F">
        <w:rPr>
          <w:sz w:val="28"/>
          <w:szCs w:val="28"/>
        </w:rPr>
        <w:t>округа</w:t>
      </w:r>
      <w:r>
        <w:rPr>
          <w:spacing w:val="-2"/>
          <w:sz w:val="28"/>
          <w:szCs w:val="28"/>
        </w:rPr>
        <w:t xml:space="preserve">. </w:t>
      </w:r>
    </w:p>
    <w:p w:rsidR="00A64650" w:rsidRDefault="00A64650" w:rsidP="009B4106">
      <w:pPr>
        <w:widowControl w:val="0"/>
        <w:autoSpaceDE w:val="0"/>
        <w:autoSpaceDN w:val="0"/>
        <w:adjustRightInd w:val="0"/>
        <w:ind w:firstLine="72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2.4.Целями экспертно-аналитического мероприятия являются:</w:t>
      </w:r>
    </w:p>
    <w:p w:rsidR="00A64650" w:rsidRDefault="00A64650" w:rsidP="009B4106">
      <w:pPr>
        <w:widowControl w:val="0"/>
        <w:autoSpaceDE w:val="0"/>
        <w:autoSpaceDN w:val="0"/>
        <w:adjustRightInd w:val="0"/>
        <w:ind w:firstLine="72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-определение эффективности (результативности) использования средств бюджета округа, социально-экономического эффекта от реализации муниципальных программ;</w:t>
      </w:r>
    </w:p>
    <w:p w:rsidR="00A64650" w:rsidRDefault="00A64650" w:rsidP="009B4106">
      <w:pPr>
        <w:widowControl w:val="0"/>
        <w:autoSpaceDE w:val="0"/>
        <w:autoSpaceDN w:val="0"/>
        <w:adjustRightInd w:val="0"/>
        <w:ind w:firstLine="72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-определение эффективности деятельности органов местного самоуправления, получателей средств бюджета округа;</w:t>
      </w:r>
    </w:p>
    <w:p w:rsidR="00A64650" w:rsidRDefault="00A64650" w:rsidP="009B4106">
      <w:pPr>
        <w:widowControl w:val="0"/>
        <w:autoSpaceDE w:val="0"/>
        <w:autoSpaceDN w:val="0"/>
        <w:adjustRightInd w:val="0"/>
        <w:ind w:firstLine="72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-определение эффективности использования муниципальной собственности округа;</w:t>
      </w:r>
    </w:p>
    <w:p w:rsidR="00A64650" w:rsidRDefault="00A64650" w:rsidP="009B4106">
      <w:pPr>
        <w:widowControl w:val="0"/>
        <w:autoSpaceDE w:val="0"/>
        <w:autoSpaceDN w:val="0"/>
        <w:adjustRightInd w:val="0"/>
        <w:ind w:firstLine="72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-определение уровня финансовой обеспеченности муниципальных программ и их проектов, иных нормативных правовых актов, затрагивающих вопросы формирования и исполнения бюджета округа;</w:t>
      </w:r>
    </w:p>
    <w:p w:rsidR="00A64650" w:rsidRDefault="00A64650" w:rsidP="009B4106">
      <w:pPr>
        <w:widowControl w:val="0"/>
        <w:autoSpaceDE w:val="0"/>
        <w:autoSpaceDN w:val="0"/>
        <w:adjustRightInd w:val="0"/>
        <w:ind w:firstLine="72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-выявление последствий реализации законов и принимаемых в их исполнение нормативных правовых актов для формирования доходов и расходования бюджетных (внебюджетных) средств, а также использования</w:t>
      </w:r>
      <w:r w:rsidR="009D6E69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муниципаль</w:t>
      </w:r>
      <w:r w:rsidR="009D6E69">
        <w:rPr>
          <w:spacing w:val="-2"/>
          <w:sz w:val="28"/>
          <w:szCs w:val="28"/>
        </w:rPr>
        <w:t>ной собственности округа;</w:t>
      </w:r>
    </w:p>
    <w:p w:rsidR="009D6E69" w:rsidRDefault="009D6E69" w:rsidP="009B4106">
      <w:pPr>
        <w:widowControl w:val="0"/>
        <w:autoSpaceDE w:val="0"/>
        <w:autoSpaceDN w:val="0"/>
        <w:adjustRightInd w:val="0"/>
        <w:ind w:firstLine="72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-подготовка предложений по устранению выявленных нарушений и недостатков, совершенствованию законодательства, бюджетного процесса и другим вопросам;</w:t>
      </w:r>
    </w:p>
    <w:p w:rsidR="009D6E69" w:rsidRDefault="009D6E69" w:rsidP="009B4106">
      <w:pPr>
        <w:widowControl w:val="0"/>
        <w:autoSpaceDE w:val="0"/>
        <w:autoSpaceDN w:val="0"/>
        <w:adjustRightInd w:val="0"/>
        <w:ind w:firstLine="72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-анализ доходов и оптимизация расходов, сокращение неэффективных </w:t>
      </w:r>
      <w:r>
        <w:rPr>
          <w:spacing w:val="-2"/>
          <w:sz w:val="28"/>
          <w:szCs w:val="28"/>
        </w:rPr>
        <w:lastRenderedPageBreak/>
        <w:t>расходов, увеличение налоговых и неналоговых поступлений в бюджет округа;</w:t>
      </w:r>
    </w:p>
    <w:p w:rsidR="00A64650" w:rsidRPr="005C5698" w:rsidRDefault="009D6E69" w:rsidP="005C5698">
      <w:pPr>
        <w:widowControl w:val="0"/>
        <w:autoSpaceDE w:val="0"/>
        <w:autoSpaceDN w:val="0"/>
        <w:adjustRightInd w:val="0"/>
        <w:ind w:firstLine="72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-иные цели, предусмотренные бюджетным законодательством.</w:t>
      </w:r>
    </w:p>
    <w:p w:rsidR="009B4106" w:rsidRDefault="00A64650" w:rsidP="009B4106">
      <w:pPr>
        <w:ind w:firstLine="709"/>
        <w:jc w:val="both"/>
        <w:rPr>
          <w:sz w:val="28"/>
          <w:szCs w:val="28"/>
        </w:rPr>
      </w:pPr>
      <w:r>
        <w:rPr>
          <w:bCs/>
          <w:spacing w:val="-1"/>
          <w:sz w:val="28"/>
          <w:szCs w:val="28"/>
        </w:rPr>
        <w:t>2.5</w:t>
      </w:r>
      <w:r w:rsidR="009B4106">
        <w:rPr>
          <w:bCs/>
          <w:spacing w:val="-1"/>
          <w:sz w:val="28"/>
          <w:szCs w:val="28"/>
        </w:rPr>
        <w:t>.</w:t>
      </w:r>
      <w:r w:rsidR="009B4106">
        <w:rPr>
          <w:bCs/>
          <w:sz w:val="28"/>
          <w:szCs w:val="28"/>
        </w:rPr>
        <w:t> Эк</w:t>
      </w:r>
      <w:r w:rsidR="009B4106">
        <w:rPr>
          <w:snapToGrid w:val="0"/>
          <w:sz w:val="28"/>
          <w:szCs w:val="28"/>
        </w:rPr>
        <w:t xml:space="preserve">спертно-аналитическое мероприятие должно </w:t>
      </w:r>
      <w:r w:rsidR="009B4106">
        <w:rPr>
          <w:sz w:val="28"/>
          <w:szCs w:val="28"/>
        </w:rPr>
        <w:t>быть</w:t>
      </w:r>
      <w:r w:rsidR="009B4106">
        <w:rPr>
          <w:snapToGrid w:val="0"/>
          <w:sz w:val="28"/>
          <w:szCs w:val="28"/>
        </w:rPr>
        <w:t>:</w:t>
      </w:r>
    </w:p>
    <w:p w:rsidR="009B4106" w:rsidRDefault="009B4106" w:rsidP="009B4106">
      <w:pPr>
        <w:widowControl w:val="0"/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объективным  - </w:t>
      </w:r>
      <w:r>
        <w:rPr>
          <w:sz w:val="28"/>
          <w:szCs w:val="28"/>
        </w:rPr>
        <w:t>осуществляться с использованием обоснованных фактических документальных данных, полученных в установленном законодательством порядке, и обеспечивать полную и достоверную информацию по предмету мероприятия;</w:t>
      </w:r>
    </w:p>
    <w:p w:rsidR="009B4106" w:rsidRDefault="009B4106" w:rsidP="009B4106">
      <w:pPr>
        <w:widowControl w:val="0"/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системным – представлять собой комплекс экспертно-аналитических действий, взаимоувязанных по срокам, охвату вопросов, анализируемым показателям, приемам и методам;</w:t>
      </w:r>
    </w:p>
    <w:p w:rsidR="009B4106" w:rsidRDefault="009B4106" w:rsidP="009B4106">
      <w:pPr>
        <w:widowControl w:val="0"/>
        <w:ind w:firstLine="720"/>
        <w:jc w:val="both"/>
        <w:rPr>
          <w:snapToGrid w:val="0"/>
          <w:sz w:val="28"/>
          <w:szCs w:val="28"/>
        </w:rPr>
      </w:pPr>
      <w:proofErr w:type="gramStart"/>
      <w:r>
        <w:rPr>
          <w:snapToGrid w:val="0"/>
          <w:sz w:val="28"/>
          <w:szCs w:val="28"/>
        </w:rPr>
        <w:t>результативным</w:t>
      </w:r>
      <w:proofErr w:type="gramEnd"/>
      <w:r>
        <w:rPr>
          <w:snapToGrid w:val="0"/>
          <w:sz w:val="28"/>
          <w:szCs w:val="28"/>
        </w:rPr>
        <w:t xml:space="preserve"> – организация мероприятия должна обеспечивать возможность подготовки выводов, предложений и рекомендаций по предмету мероприятия.</w:t>
      </w:r>
    </w:p>
    <w:p w:rsidR="000420DA" w:rsidRDefault="00A64650" w:rsidP="009B4106">
      <w:pPr>
        <w:widowControl w:val="0"/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2.6</w:t>
      </w:r>
      <w:r w:rsidR="007824A1">
        <w:rPr>
          <w:snapToGrid w:val="0"/>
          <w:sz w:val="28"/>
          <w:szCs w:val="28"/>
        </w:rPr>
        <w:t>.</w:t>
      </w:r>
      <w:r w:rsidR="000420DA">
        <w:rPr>
          <w:snapToGrid w:val="0"/>
          <w:sz w:val="28"/>
          <w:szCs w:val="28"/>
        </w:rPr>
        <w:t>При проведении экспертно-аналитического мероприятия могут использоваться мониторинг, экспертиза, обследование, анализ и другие формы экспертно-аналитической деятельности.</w:t>
      </w:r>
    </w:p>
    <w:p w:rsidR="009B4106" w:rsidRDefault="009B4106" w:rsidP="009B4106">
      <w:pPr>
        <w:widowControl w:val="0"/>
        <w:ind w:firstLine="720"/>
        <w:jc w:val="both"/>
        <w:rPr>
          <w:snapToGrid w:val="0"/>
          <w:sz w:val="28"/>
          <w:szCs w:val="28"/>
        </w:rPr>
      </w:pPr>
    </w:p>
    <w:p w:rsidR="009B4106" w:rsidRDefault="009B4106" w:rsidP="003A72F6">
      <w:pPr>
        <w:widowControl w:val="0"/>
        <w:ind w:firstLine="708"/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3. Организация экспе</w:t>
      </w:r>
      <w:bookmarkStart w:id="2" w:name="_Toc518912249"/>
      <w:r>
        <w:rPr>
          <w:b/>
          <w:snapToGrid w:val="0"/>
          <w:sz w:val="28"/>
          <w:szCs w:val="28"/>
        </w:rPr>
        <w:t>ртно-аналитического мероприятия</w:t>
      </w:r>
    </w:p>
    <w:p w:rsidR="00132991" w:rsidRDefault="00132991" w:rsidP="003A72F6">
      <w:pPr>
        <w:widowControl w:val="0"/>
        <w:ind w:firstLine="708"/>
        <w:jc w:val="center"/>
        <w:rPr>
          <w:b/>
          <w:snapToGrid w:val="0"/>
          <w:sz w:val="28"/>
          <w:szCs w:val="28"/>
        </w:rPr>
      </w:pPr>
    </w:p>
    <w:bookmarkEnd w:id="2"/>
    <w:p w:rsidR="00DE301D" w:rsidRDefault="009B4106" w:rsidP="005C5698">
      <w:pPr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3.1. Экспертно-аналитическое мероприятие проводится на основании </w:t>
      </w:r>
      <w:r w:rsidR="00DE301D">
        <w:rPr>
          <w:sz w:val="28"/>
          <w:szCs w:val="28"/>
        </w:rPr>
        <w:t>плана работы КСК округа</w:t>
      </w:r>
      <w:r>
        <w:rPr>
          <w:sz w:val="28"/>
          <w:szCs w:val="28"/>
        </w:rPr>
        <w:t xml:space="preserve"> на текущий год</w:t>
      </w:r>
      <w:r>
        <w:rPr>
          <w:snapToGrid w:val="0"/>
          <w:sz w:val="28"/>
          <w:szCs w:val="28"/>
        </w:rPr>
        <w:t>.</w:t>
      </w:r>
    </w:p>
    <w:p w:rsidR="005C5698" w:rsidRDefault="009B4106" w:rsidP="005C5698">
      <w:pPr>
        <w:pStyle w:val="2"/>
        <w:widowControl w:val="0"/>
        <w:autoSpaceDE w:val="0"/>
        <w:autoSpaceDN w:val="0"/>
        <w:adjustRightInd w:val="0"/>
        <w:spacing w:line="240" w:lineRule="auto"/>
        <w:ind w:left="0" w:firstLine="708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3.2. Экспертно-аналитическое мероприятие проводится на основе информации, в том числе общедоступной, и материалов, получаемых по запросам, в том числе полученных ранее в связи с проведенными контрольными и экспертно-аналитическими мероприятиями, </w:t>
      </w:r>
      <w:proofErr w:type="gramStart"/>
      <w:r>
        <w:rPr>
          <w:bCs/>
          <w:sz w:val="28"/>
          <w:szCs w:val="28"/>
        </w:rPr>
        <w:t>и(</w:t>
      </w:r>
      <w:proofErr w:type="gramEnd"/>
      <w:r>
        <w:rPr>
          <w:bCs/>
          <w:sz w:val="28"/>
          <w:szCs w:val="28"/>
        </w:rPr>
        <w:t>или) при необходимости непосредственно по</w:t>
      </w:r>
      <w:r>
        <w:rPr>
          <w:sz w:val="28"/>
          <w:szCs w:val="28"/>
        </w:rPr>
        <w:t xml:space="preserve"> месту расположения </w:t>
      </w:r>
      <w:r>
        <w:rPr>
          <w:bCs/>
          <w:sz w:val="28"/>
          <w:szCs w:val="28"/>
        </w:rPr>
        <w:t>объектов мероприятия, и (или)</w:t>
      </w:r>
      <w:r w:rsidR="005C5698">
        <w:rPr>
          <w:bCs/>
          <w:sz w:val="28"/>
          <w:szCs w:val="28"/>
        </w:rPr>
        <w:t xml:space="preserve"> из официальных источников инфор</w:t>
      </w:r>
      <w:r>
        <w:rPr>
          <w:bCs/>
          <w:sz w:val="28"/>
          <w:szCs w:val="28"/>
        </w:rPr>
        <w:t>мации в соответствии с законодательством.</w:t>
      </w:r>
    </w:p>
    <w:p w:rsidR="009B4106" w:rsidRPr="005C5698" w:rsidRDefault="009B4106" w:rsidP="005C5698">
      <w:pPr>
        <w:pStyle w:val="2"/>
        <w:widowControl w:val="0"/>
        <w:autoSpaceDE w:val="0"/>
        <w:autoSpaceDN w:val="0"/>
        <w:adjustRightInd w:val="0"/>
        <w:spacing w:line="240" w:lineRule="auto"/>
        <w:ind w:left="0" w:firstLine="708"/>
        <w:contextualSpacing/>
        <w:jc w:val="both"/>
        <w:rPr>
          <w:bCs/>
          <w:sz w:val="28"/>
          <w:szCs w:val="28"/>
        </w:rPr>
      </w:pPr>
      <w:r>
        <w:rPr>
          <w:snapToGrid w:val="0"/>
          <w:sz w:val="28"/>
          <w:szCs w:val="28"/>
        </w:rPr>
        <w:t xml:space="preserve">3.3. Организация </w:t>
      </w:r>
      <w:r>
        <w:rPr>
          <w:bCs/>
          <w:sz w:val="28"/>
          <w:szCs w:val="28"/>
        </w:rPr>
        <w:t>э</w:t>
      </w:r>
      <w:r>
        <w:rPr>
          <w:snapToGrid w:val="0"/>
          <w:sz w:val="28"/>
          <w:szCs w:val="28"/>
        </w:rPr>
        <w:t>кспертно-аналитического мероприятия включает три этапа, каждый из которых характеризуется выполнением определенных задач:</w:t>
      </w:r>
    </w:p>
    <w:p w:rsidR="009B4106" w:rsidRDefault="009B4106" w:rsidP="009B4106">
      <w:pPr>
        <w:widowControl w:val="0"/>
        <w:ind w:firstLine="709"/>
        <w:contextualSpacing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подготовка к проведению экспертно-аналитического мероприятия (не входит в период проведения экспертно-аналитического мероприятия);</w:t>
      </w:r>
    </w:p>
    <w:p w:rsidR="009B4106" w:rsidRDefault="009B4106" w:rsidP="009B4106">
      <w:pPr>
        <w:widowControl w:val="0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проведение экспертно-аналитического мероприятия;</w:t>
      </w:r>
    </w:p>
    <w:p w:rsidR="009B4106" w:rsidRDefault="009B4106" w:rsidP="009B4106">
      <w:pPr>
        <w:widowControl w:val="0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оформление результатов экспертно-аналитического мероприятия. </w:t>
      </w:r>
    </w:p>
    <w:p w:rsidR="009B4106" w:rsidRDefault="009B4106" w:rsidP="009B4106">
      <w:pPr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Продолжительность проведения каждого из указанных этапов зависит от особенностей предмета экспертно-аналитического мероприятия.</w:t>
      </w:r>
    </w:p>
    <w:p w:rsidR="009B4106" w:rsidRDefault="009B4106" w:rsidP="009B4106">
      <w:pPr>
        <w:widowControl w:val="0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3.4.</w:t>
      </w:r>
      <w:r>
        <w:rPr>
          <w:bCs/>
          <w:sz w:val="28"/>
          <w:szCs w:val="28"/>
        </w:rPr>
        <w:t> Не</w:t>
      </w:r>
      <w:r>
        <w:rPr>
          <w:snapToGrid w:val="0"/>
          <w:sz w:val="28"/>
          <w:szCs w:val="28"/>
        </w:rPr>
        <w:t>посредственное руководство проведением (проведение) экспертно-аналитического мероприятия о</w:t>
      </w:r>
      <w:r w:rsidR="009F2940">
        <w:rPr>
          <w:snapToGrid w:val="0"/>
          <w:sz w:val="28"/>
          <w:szCs w:val="28"/>
        </w:rPr>
        <w:t>существляет должностное лицо КСК округа</w:t>
      </w:r>
      <w:r>
        <w:rPr>
          <w:snapToGrid w:val="0"/>
          <w:sz w:val="28"/>
          <w:szCs w:val="28"/>
        </w:rPr>
        <w:t xml:space="preserve">, ответственное за его проведение в </w:t>
      </w:r>
      <w:r w:rsidR="009F2940">
        <w:rPr>
          <w:snapToGrid w:val="0"/>
          <w:sz w:val="28"/>
          <w:szCs w:val="28"/>
        </w:rPr>
        <w:t>соответствии с планом работы КСК округа</w:t>
      </w:r>
      <w:r>
        <w:rPr>
          <w:snapToGrid w:val="0"/>
          <w:sz w:val="28"/>
          <w:szCs w:val="28"/>
        </w:rPr>
        <w:t>.</w:t>
      </w:r>
    </w:p>
    <w:p w:rsidR="00AC48A1" w:rsidRDefault="009B4106" w:rsidP="009B410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</w:t>
      </w:r>
      <w:proofErr w:type="gramStart"/>
      <w:r>
        <w:rPr>
          <w:sz w:val="28"/>
          <w:szCs w:val="28"/>
        </w:rPr>
        <w:t xml:space="preserve">В экспертно-аналитическом мероприятии не имеют права принимать участие </w:t>
      </w:r>
      <w:r w:rsidR="00AC48A1">
        <w:rPr>
          <w:sz w:val="28"/>
          <w:szCs w:val="28"/>
        </w:rPr>
        <w:t>сотрудники КСК округа</w:t>
      </w:r>
      <w:r>
        <w:rPr>
          <w:sz w:val="28"/>
          <w:szCs w:val="28"/>
        </w:rPr>
        <w:t xml:space="preserve">, имеющие прямую или косвенную личную заинтересованность, которая влияет или может повлиять на объективное исполнение должностных обязанностей и при которой возникает или может возникнуть противоречие между личной заинтересованностью </w:t>
      </w:r>
      <w:r w:rsidR="00AC48A1">
        <w:rPr>
          <w:sz w:val="28"/>
          <w:szCs w:val="28"/>
        </w:rPr>
        <w:t>сотрудника КСК округа</w:t>
      </w:r>
      <w:r>
        <w:rPr>
          <w:sz w:val="28"/>
          <w:szCs w:val="28"/>
        </w:rPr>
        <w:t xml:space="preserve"> и законными интересами граждан, организаций, общества, Российской </w:t>
      </w:r>
      <w:r>
        <w:rPr>
          <w:sz w:val="28"/>
          <w:szCs w:val="28"/>
        </w:rPr>
        <w:lastRenderedPageBreak/>
        <w:t>Федерации, субъекта Российской Федерации, муниципального образования, а также способная привести к причинению</w:t>
      </w:r>
      <w:proofErr w:type="gramEnd"/>
      <w:r>
        <w:rPr>
          <w:sz w:val="28"/>
          <w:szCs w:val="28"/>
        </w:rPr>
        <w:t xml:space="preserve"> вреда указанным законным интересам. </w:t>
      </w:r>
    </w:p>
    <w:p w:rsidR="009D6924" w:rsidRDefault="00AC48A1" w:rsidP="009B410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экспертно-аналитическом мероприятии не могут принимать участие сотрудники КСК округа, состоящие в близком родстве или свойстве с руководством</w:t>
      </w:r>
      <w:r w:rsidR="009D6924">
        <w:rPr>
          <w:sz w:val="28"/>
          <w:szCs w:val="28"/>
        </w:rPr>
        <w:t xml:space="preserve"> (главным бухгалтером) объекта экспертно-аналитического мероприятия. Запрещается привлекать к участию в экспертно-аналитическом мероприятии сотрудника КСК округа, если он в проверяемом периоде являлся штатным сотрудником объекта экспертно-аналитического мероприятия. </w:t>
      </w:r>
    </w:p>
    <w:p w:rsidR="009B4106" w:rsidRDefault="00AC48A1" w:rsidP="009B4106">
      <w:pPr>
        <w:shd w:val="clear" w:color="auto" w:fill="FFFFFF"/>
        <w:ind w:firstLine="709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>Сотрудники</w:t>
      </w:r>
      <w:r w:rsidR="009B4106">
        <w:rPr>
          <w:sz w:val="28"/>
          <w:szCs w:val="28"/>
        </w:rPr>
        <w:t xml:space="preserve"> об</w:t>
      </w:r>
      <w:r>
        <w:rPr>
          <w:sz w:val="28"/>
          <w:szCs w:val="28"/>
        </w:rPr>
        <w:t>язаны уведомить председателя КСК округа о</w:t>
      </w:r>
      <w:r w:rsidR="009B4106">
        <w:rPr>
          <w:sz w:val="28"/>
          <w:szCs w:val="28"/>
        </w:rPr>
        <w:t xml:space="preserve"> наличии личной заинтересованности.</w:t>
      </w:r>
    </w:p>
    <w:p w:rsidR="00DE4CDF" w:rsidRDefault="002E10C3" w:rsidP="009B410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3.6. Сотрудники КСК</w:t>
      </w:r>
      <w:r w:rsidR="009B4106">
        <w:rPr>
          <w:sz w:val="28"/>
          <w:szCs w:val="28"/>
        </w:rPr>
        <w:t xml:space="preserve"> </w:t>
      </w:r>
      <w:r>
        <w:rPr>
          <w:sz w:val="28"/>
          <w:szCs w:val="28"/>
        </w:rPr>
        <w:t>округа</w:t>
      </w:r>
      <w:r w:rsidR="009B4106">
        <w:rPr>
          <w:sz w:val="28"/>
          <w:szCs w:val="28"/>
        </w:rPr>
        <w:t xml:space="preserve"> обязаны соблюдать конфиденциальность в отношении информации, полученной в ходе подготовки к проведению и проведения мероприятия</w:t>
      </w:r>
      <w:r w:rsidR="00DE4CDF">
        <w:rPr>
          <w:sz w:val="28"/>
          <w:szCs w:val="28"/>
        </w:rPr>
        <w:t>.</w:t>
      </w:r>
    </w:p>
    <w:p w:rsidR="009B4106" w:rsidRDefault="008A6D95" w:rsidP="009B4106">
      <w:pPr>
        <w:widowControl w:val="0"/>
        <w:ind w:firstLine="709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3.7</w:t>
      </w:r>
      <w:r w:rsidR="009B4106">
        <w:rPr>
          <w:sz w:val="28"/>
          <w:szCs w:val="28"/>
        </w:rPr>
        <w:t>.</w:t>
      </w:r>
      <w:r w:rsidR="009B4106">
        <w:rPr>
          <w:spacing w:val="-1"/>
          <w:sz w:val="28"/>
          <w:szCs w:val="28"/>
        </w:rPr>
        <w:t> </w:t>
      </w:r>
      <w:r w:rsidR="009B4106">
        <w:rPr>
          <w:sz w:val="28"/>
          <w:szCs w:val="28"/>
        </w:rPr>
        <w:t>К участию в экспертно-аналитическом мероприятии могут привлекаться при необходимости независимые эксперты и специалисты в порядк</w:t>
      </w:r>
      <w:r w:rsidR="002E10C3">
        <w:rPr>
          <w:sz w:val="28"/>
          <w:szCs w:val="28"/>
        </w:rPr>
        <w:t>е, установленном Регламентом КСК округа</w:t>
      </w:r>
      <w:r w:rsidR="009B4106">
        <w:rPr>
          <w:sz w:val="28"/>
          <w:szCs w:val="28"/>
        </w:rPr>
        <w:t>.</w:t>
      </w:r>
    </w:p>
    <w:p w:rsidR="009B4106" w:rsidRDefault="008A6D95" w:rsidP="009B410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3.8</w:t>
      </w:r>
      <w:r w:rsidR="009B4106">
        <w:rPr>
          <w:spacing w:val="-1"/>
          <w:sz w:val="28"/>
          <w:szCs w:val="28"/>
        </w:rPr>
        <w:t>. </w:t>
      </w:r>
      <w:proofErr w:type="gramStart"/>
      <w:r w:rsidR="009B4106">
        <w:rPr>
          <w:spacing w:val="-1"/>
          <w:sz w:val="28"/>
          <w:szCs w:val="28"/>
        </w:rPr>
        <w:t xml:space="preserve">В ходе подготовки к проведению и проведения </w:t>
      </w:r>
      <w:r w:rsidR="009B4106">
        <w:rPr>
          <w:sz w:val="28"/>
          <w:szCs w:val="28"/>
        </w:rPr>
        <w:t>экспертно-аналитического</w:t>
      </w:r>
      <w:r w:rsidR="009B4106">
        <w:rPr>
          <w:spacing w:val="-1"/>
          <w:sz w:val="28"/>
          <w:szCs w:val="28"/>
        </w:rPr>
        <w:t xml:space="preserve"> мероприятия формируется рабочая </w:t>
      </w:r>
      <w:r w:rsidR="009B4106">
        <w:rPr>
          <w:spacing w:val="12"/>
          <w:sz w:val="28"/>
          <w:szCs w:val="28"/>
        </w:rPr>
        <w:t>документация мероприятия, к которой</w:t>
      </w:r>
      <w:r w:rsidR="009B4106">
        <w:rPr>
          <w:spacing w:val="2"/>
          <w:sz w:val="28"/>
          <w:szCs w:val="28"/>
        </w:rPr>
        <w:t xml:space="preserve"> относятся документы (их копии) и </w:t>
      </w:r>
      <w:r w:rsidR="009B4106">
        <w:rPr>
          <w:spacing w:val="-1"/>
          <w:sz w:val="28"/>
          <w:szCs w:val="28"/>
        </w:rPr>
        <w:t xml:space="preserve">иные материалы, получаемые от объектов </w:t>
      </w:r>
      <w:r w:rsidR="009B4106">
        <w:rPr>
          <w:sz w:val="28"/>
          <w:szCs w:val="28"/>
        </w:rPr>
        <w:t xml:space="preserve">экспертно-аналитического </w:t>
      </w:r>
      <w:r w:rsidR="009B4106">
        <w:rPr>
          <w:spacing w:val="7"/>
          <w:sz w:val="28"/>
          <w:szCs w:val="28"/>
        </w:rPr>
        <w:t>мероприятия, других государственных (муниципальных) органов, организаций и учреждений, а также документы</w:t>
      </w:r>
      <w:r w:rsidR="009B4106">
        <w:rPr>
          <w:spacing w:val="16"/>
          <w:sz w:val="28"/>
          <w:szCs w:val="28"/>
        </w:rPr>
        <w:t>,</w:t>
      </w:r>
      <w:r w:rsidR="00C01E2E">
        <w:rPr>
          <w:spacing w:val="16"/>
          <w:sz w:val="28"/>
          <w:szCs w:val="28"/>
        </w:rPr>
        <w:t xml:space="preserve"> </w:t>
      </w:r>
      <w:r w:rsidR="00DE4CDF">
        <w:rPr>
          <w:spacing w:val="16"/>
          <w:sz w:val="28"/>
          <w:szCs w:val="28"/>
        </w:rPr>
        <w:t xml:space="preserve">подготовленные сотрудниками КСК округа </w:t>
      </w:r>
      <w:r w:rsidR="009B4106">
        <w:rPr>
          <w:spacing w:val="-1"/>
          <w:sz w:val="28"/>
          <w:szCs w:val="28"/>
        </w:rPr>
        <w:t>самостоятельно на основе собранных фактических данных и информации.</w:t>
      </w:r>
      <w:proofErr w:type="gramEnd"/>
    </w:p>
    <w:p w:rsidR="009B4106" w:rsidRDefault="009B4106" w:rsidP="009B4106">
      <w:pPr>
        <w:shd w:val="clear" w:color="auto" w:fill="FFFFFF"/>
        <w:ind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Сформированная рабочая документация включается в дело экспертно-аналитического мероприятия и систематизируется в нем </w:t>
      </w:r>
      <w:r>
        <w:rPr>
          <w:sz w:val="28"/>
          <w:szCs w:val="28"/>
        </w:rPr>
        <w:t xml:space="preserve">в порядке, </w:t>
      </w:r>
      <w:r>
        <w:rPr>
          <w:spacing w:val="9"/>
          <w:sz w:val="28"/>
          <w:szCs w:val="28"/>
        </w:rPr>
        <w:t xml:space="preserve">отражающем последовательность осуществления </w:t>
      </w:r>
      <w:r>
        <w:rPr>
          <w:spacing w:val="-1"/>
          <w:sz w:val="28"/>
          <w:szCs w:val="28"/>
        </w:rPr>
        <w:t>процедур подготовки к проведению и проведения мероприятия.</w:t>
      </w:r>
    </w:p>
    <w:p w:rsidR="00C01E2E" w:rsidRDefault="00C01E2E" w:rsidP="009B4106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9B4106" w:rsidRDefault="009B4106" w:rsidP="00C01E2E">
      <w:pPr>
        <w:widowControl w:val="0"/>
        <w:ind w:firstLine="720"/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 xml:space="preserve">4. </w:t>
      </w:r>
      <w:r>
        <w:rPr>
          <w:b/>
          <w:sz w:val="28"/>
          <w:szCs w:val="28"/>
        </w:rPr>
        <w:t xml:space="preserve">Подготовка к проведению </w:t>
      </w:r>
      <w:r>
        <w:rPr>
          <w:b/>
          <w:snapToGrid w:val="0"/>
          <w:sz w:val="28"/>
          <w:szCs w:val="28"/>
        </w:rPr>
        <w:t>экспертно-аналитического мероприятия</w:t>
      </w:r>
    </w:p>
    <w:p w:rsidR="00C01E2E" w:rsidRDefault="00C01E2E" w:rsidP="00C01E2E">
      <w:pPr>
        <w:widowControl w:val="0"/>
        <w:ind w:firstLine="720"/>
        <w:jc w:val="center"/>
        <w:rPr>
          <w:b/>
          <w:snapToGrid w:val="0"/>
          <w:sz w:val="28"/>
          <w:szCs w:val="28"/>
        </w:rPr>
      </w:pPr>
    </w:p>
    <w:p w:rsidR="009B4106" w:rsidRDefault="009B4106" w:rsidP="009B4106">
      <w:pPr>
        <w:widowControl w:val="0"/>
        <w:ind w:firstLine="720"/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>4.1. </w:t>
      </w:r>
      <w:r>
        <w:rPr>
          <w:bCs/>
          <w:sz w:val="28"/>
          <w:szCs w:val="28"/>
        </w:rPr>
        <w:t>Подготовка к проведению э</w:t>
      </w:r>
      <w:r>
        <w:rPr>
          <w:sz w:val="28"/>
          <w:szCs w:val="28"/>
        </w:rPr>
        <w:t>кспертно-аналитического мероприятия включает осуществление следующих действий:</w:t>
      </w:r>
    </w:p>
    <w:p w:rsidR="009B4106" w:rsidRDefault="009B4106" w:rsidP="009B4106">
      <w:pPr>
        <w:widowControl w:val="0"/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предварительное изучение нормативно-правовой базы по теме мероприятия, предмета</w:t>
      </w:r>
      <w:r>
        <w:rPr>
          <w:sz w:val="28"/>
          <w:szCs w:val="28"/>
        </w:rPr>
        <w:t xml:space="preserve"> и объектов</w:t>
      </w:r>
      <w:r>
        <w:rPr>
          <w:snapToGrid w:val="0"/>
          <w:sz w:val="28"/>
          <w:szCs w:val="28"/>
        </w:rPr>
        <w:t xml:space="preserve"> мероприятия;</w:t>
      </w:r>
    </w:p>
    <w:p w:rsidR="009B4106" w:rsidRDefault="009B4106" w:rsidP="009B4106">
      <w:pPr>
        <w:widowControl w:val="0"/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определение цели (целей), вопросов и методов проведения мероприятия;</w:t>
      </w:r>
    </w:p>
    <w:p w:rsidR="009B4106" w:rsidRDefault="009B4106" w:rsidP="008A6D95">
      <w:pPr>
        <w:widowControl w:val="0"/>
        <w:ind w:firstLine="720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 xml:space="preserve">разработка проекта программы проведения </w:t>
      </w:r>
      <w:r>
        <w:rPr>
          <w:snapToGrid w:val="0"/>
          <w:sz w:val="28"/>
          <w:szCs w:val="28"/>
        </w:rPr>
        <w:t>экспе</w:t>
      </w:r>
      <w:r w:rsidR="008A6D95">
        <w:rPr>
          <w:snapToGrid w:val="0"/>
          <w:sz w:val="28"/>
          <w:szCs w:val="28"/>
        </w:rPr>
        <w:t>ртно-аналитического мероприятия</w:t>
      </w:r>
      <w:r>
        <w:rPr>
          <w:snapToGrid w:val="0"/>
          <w:sz w:val="28"/>
          <w:szCs w:val="28"/>
        </w:rPr>
        <w:t xml:space="preserve"> (при необходим</w:t>
      </w:r>
      <w:r w:rsidR="008A6D95">
        <w:rPr>
          <w:snapToGrid w:val="0"/>
          <w:sz w:val="28"/>
          <w:szCs w:val="28"/>
        </w:rPr>
        <w:t>ости, приложение 2 к Стандарту);</w:t>
      </w:r>
    </w:p>
    <w:p w:rsidR="008A6D95" w:rsidRDefault="008A6D95" w:rsidP="008A6D95">
      <w:pPr>
        <w:widowControl w:val="0"/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сбор информации об объекте финансового контроля, необходимой для организации экспертно-аналитического мероприятия;</w:t>
      </w:r>
    </w:p>
    <w:p w:rsidR="008A6D95" w:rsidRPr="008A6D95" w:rsidRDefault="008A6D95" w:rsidP="008A6D95">
      <w:pPr>
        <w:widowControl w:val="0"/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изучение материалов, предыдущих контрольных и экспертно-аналитических мероприятий, проведенных на объекте финансового контроля.</w:t>
      </w:r>
    </w:p>
    <w:p w:rsidR="009B4106" w:rsidRDefault="009B4106" w:rsidP="009B4106">
      <w:pPr>
        <w:pStyle w:val="a3"/>
        <w:spacing w:line="240" w:lineRule="auto"/>
        <w:rPr>
          <w:szCs w:val="28"/>
        </w:rPr>
      </w:pPr>
      <w:r>
        <w:rPr>
          <w:snapToGrid w:val="0"/>
          <w:szCs w:val="28"/>
        </w:rPr>
        <w:t>4.2.</w:t>
      </w:r>
      <w:r>
        <w:rPr>
          <w:szCs w:val="28"/>
        </w:rPr>
        <w:t> </w:t>
      </w:r>
      <w:r>
        <w:rPr>
          <w:bCs/>
          <w:szCs w:val="28"/>
        </w:rPr>
        <w:t xml:space="preserve">Предварительное изучение </w:t>
      </w:r>
      <w:r>
        <w:rPr>
          <w:snapToGrid w:val="0"/>
          <w:szCs w:val="28"/>
        </w:rPr>
        <w:t xml:space="preserve">нормативно-правовой базы, </w:t>
      </w:r>
      <w:r>
        <w:rPr>
          <w:szCs w:val="28"/>
        </w:rPr>
        <w:t xml:space="preserve">предмета и объектов </w:t>
      </w:r>
      <w:r>
        <w:rPr>
          <w:spacing w:val="2"/>
          <w:szCs w:val="28"/>
        </w:rPr>
        <w:t xml:space="preserve">экспертно-аналитического мероприятия </w:t>
      </w:r>
      <w:r>
        <w:rPr>
          <w:szCs w:val="28"/>
        </w:rPr>
        <w:t>проводится</w:t>
      </w:r>
      <w:r>
        <w:rPr>
          <w:bCs/>
          <w:szCs w:val="28"/>
        </w:rPr>
        <w:t xml:space="preserve"> на основе полученной </w:t>
      </w:r>
      <w:r>
        <w:rPr>
          <w:szCs w:val="28"/>
        </w:rPr>
        <w:t xml:space="preserve">информации и собранных </w:t>
      </w:r>
      <w:r>
        <w:rPr>
          <w:bCs/>
          <w:szCs w:val="28"/>
        </w:rPr>
        <w:t>материалов</w:t>
      </w:r>
      <w:r>
        <w:rPr>
          <w:szCs w:val="28"/>
        </w:rPr>
        <w:t>.</w:t>
      </w:r>
    </w:p>
    <w:p w:rsidR="009B4106" w:rsidRDefault="009B4106" w:rsidP="009B4106">
      <w:pPr>
        <w:pStyle w:val="a3"/>
        <w:spacing w:line="240" w:lineRule="auto"/>
        <w:rPr>
          <w:szCs w:val="28"/>
        </w:rPr>
      </w:pPr>
      <w:r>
        <w:rPr>
          <w:szCs w:val="28"/>
        </w:rPr>
        <w:lastRenderedPageBreak/>
        <w:t xml:space="preserve">Информация по предмету экспертно-аналитического мероприятия при необходимости может быть получена путем направления в установленном порядке в адрес руководителей объектов экспертно-аналитического мероприятия, других организаций и учреждений запросов о предоставлении информации. </w:t>
      </w:r>
    </w:p>
    <w:p w:rsidR="009B4106" w:rsidRDefault="009B4106" w:rsidP="009B4106">
      <w:pPr>
        <w:pStyle w:val="a3"/>
        <w:spacing w:line="240" w:lineRule="auto"/>
        <w:rPr>
          <w:szCs w:val="28"/>
        </w:rPr>
      </w:pPr>
      <w:r>
        <w:rPr>
          <w:szCs w:val="28"/>
        </w:rPr>
        <w:t xml:space="preserve">4.3. По результатам предварительного изучения </w:t>
      </w:r>
      <w:r>
        <w:rPr>
          <w:snapToGrid w:val="0"/>
          <w:szCs w:val="28"/>
        </w:rPr>
        <w:t xml:space="preserve">нормативно-правовой базы, </w:t>
      </w:r>
      <w:r>
        <w:rPr>
          <w:szCs w:val="28"/>
        </w:rPr>
        <w:t xml:space="preserve">предмета и объектов экспертно-аналитического мероприятия определяются цели и вопросы мероприятия, </w:t>
      </w:r>
      <w:r>
        <w:rPr>
          <w:snapToGrid w:val="0"/>
          <w:szCs w:val="28"/>
        </w:rPr>
        <w:t xml:space="preserve">методы его </w:t>
      </w:r>
      <w:r>
        <w:rPr>
          <w:szCs w:val="28"/>
        </w:rPr>
        <w:t>проведения, а также объем необходимых аналитических процедур.</w:t>
      </w:r>
    </w:p>
    <w:p w:rsidR="009B4106" w:rsidRDefault="009B4106" w:rsidP="009B4106">
      <w:pPr>
        <w:pStyle w:val="a3"/>
        <w:spacing w:line="240" w:lineRule="auto"/>
        <w:rPr>
          <w:szCs w:val="28"/>
        </w:rPr>
      </w:pPr>
      <w:r>
        <w:rPr>
          <w:szCs w:val="28"/>
        </w:rPr>
        <w:t>Формулировки целей должны четко указывать, решению каких исследуемых проблем или их составных частей будет способствовать проведение данного экспертно-аналитического мероприятия.</w:t>
      </w:r>
    </w:p>
    <w:p w:rsidR="009B4106" w:rsidRDefault="009B4106" w:rsidP="009B410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каждой цели экспертно-аналитического мероприятия определяется перечень вопросов, которые необходимо изучить и проанализировать в ходе проведения мероприятия. Формулировки и содержание вопросов должны выражать</w:t>
      </w:r>
      <w:r>
        <w:rPr>
          <w:snapToGrid w:val="0"/>
          <w:sz w:val="28"/>
          <w:szCs w:val="28"/>
        </w:rPr>
        <w:t xml:space="preserve"> действия, которые необходимо выполнить для </w:t>
      </w:r>
      <w:r>
        <w:rPr>
          <w:sz w:val="28"/>
          <w:szCs w:val="28"/>
        </w:rPr>
        <w:t>достижения целей мероприятия. Вопросы должны быть существенными и важными для достижения целей мероприятия.</w:t>
      </w:r>
    </w:p>
    <w:p w:rsidR="009B4106" w:rsidRDefault="009B4106" w:rsidP="009B4106">
      <w:pPr>
        <w:pStyle w:val="a3"/>
        <w:spacing w:line="240" w:lineRule="auto"/>
        <w:rPr>
          <w:szCs w:val="28"/>
        </w:rPr>
      </w:pPr>
      <w:r>
        <w:rPr>
          <w:spacing w:val="2"/>
          <w:szCs w:val="28"/>
        </w:rPr>
        <w:t>4.4. </w:t>
      </w:r>
      <w:r>
        <w:rPr>
          <w:spacing w:val="-1"/>
          <w:szCs w:val="28"/>
        </w:rPr>
        <w:t>По результатам предварительного изучения предмета</w:t>
      </w:r>
      <w:r>
        <w:rPr>
          <w:szCs w:val="28"/>
        </w:rPr>
        <w:t xml:space="preserve"> и объектов</w:t>
      </w:r>
      <w:r>
        <w:rPr>
          <w:spacing w:val="-1"/>
          <w:szCs w:val="28"/>
        </w:rPr>
        <w:t xml:space="preserve"> экспертно-аналитического мероприятия </w:t>
      </w:r>
      <w:r>
        <w:rPr>
          <w:szCs w:val="28"/>
        </w:rPr>
        <w:t xml:space="preserve">руководителем мероприятия </w:t>
      </w:r>
      <w:r>
        <w:rPr>
          <w:spacing w:val="2"/>
          <w:szCs w:val="28"/>
        </w:rPr>
        <w:t>разрабатывается проект программы</w:t>
      </w:r>
      <w:r>
        <w:rPr>
          <w:szCs w:val="28"/>
        </w:rPr>
        <w:t xml:space="preserve"> проведения </w:t>
      </w:r>
      <w:r>
        <w:rPr>
          <w:spacing w:val="-1"/>
          <w:szCs w:val="28"/>
        </w:rPr>
        <w:t>экспертно-аналитического</w:t>
      </w:r>
      <w:r>
        <w:rPr>
          <w:szCs w:val="28"/>
        </w:rPr>
        <w:t xml:space="preserve"> мероприятия, которая должна содержать следующие данные:</w:t>
      </w:r>
    </w:p>
    <w:p w:rsidR="009B4106" w:rsidRDefault="009B4106" w:rsidP="009B4106">
      <w:pPr>
        <w:pStyle w:val="a3"/>
        <w:spacing w:line="240" w:lineRule="auto"/>
        <w:rPr>
          <w:szCs w:val="28"/>
        </w:rPr>
      </w:pPr>
      <w:r>
        <w:rPr>
          <w:szCs w:val="28"/>
        </w:rPr>
        <w:t>основание для проведения мер</w:t>
      </w:r>
      <w:r w:rsidR="008A6D95">
        <w:rPr>
          <w:szCs w:val="28"/>
        </w:rPr>
        <w:t>оприятия (пункт плана работы КСК округа</w:t>
      </w:r>
      <w:r>
        <w:rPr>
          <w:szCs w:val="28"/>
        </w:rPr>
        <w:t xml:space="preserve">); </w:t>
      </w:r>
    </w:p>
    <w:p w:rsidR="009B4106" w:rsidRDefault="009B4106" w:rsidP="009B4106">
      <w:pPr>
        <w:pStyle w:val="a3"/>
        <w:spacing w:line="240" w:lineRule="auto"/>
        <w:rPr>
          <w:szCs w:val="28"/>
        </w:rPr>
      </w:pPr>
      <w:r>
        <w:rPr>
          <w:szCs w:val="28"/>
        </w:rPr>
        <w:t>объек</w:t>
      </w:r>
      <w:proofErr w:type="gramStart"/>
      <w:r>
        <w:rPr>
          <w:szCs w:val="28"/>
        </w:rPr>
        <w:t>т(</w:t>
      </w:r>
      <w:proofErr w:type="gramEnd"/>
      <w:r>
        <w:rPr>
          <w:szCs w:val="28"/>
        </w:rPr>
        <w:t>ы) мероприятия;</w:t>
      </w:r>
    </w:p>
    <w:p w:rsidR="009B4106" w:rsidRDefault="009B4106" w:rsidP="009B4106">
      <w:pPr>
        <w:pStyle w:val="a3"/>
        <w:spacing w:line="240" w:lineRule="auto"/>
        <w:rPr>
          <w:szCs w:val="28"/>
        </w:rPr>
      </w:pPr>
      <w:r>
        <w:rPr>
          <w:szCs w:val="28"/>
        </w:rPr>
        <w:t>цель (цели) и вопросы мероприятия;</w:t>
      </w:r>
    </w:p>
    <w:p w:rsidR="009B4106" w:rsidRDefault="009B4106" w:rsidP="009B4106">
      <w:pPr>
        <w:pStyle w:val="a3"/>
        <w:spacing w:line="240" w:lineRule="auto"/>
        <w:rPr>
          <w:szCs w:val="28"/>
        </w:rPr>
      </w:pPr>
      <w:r>
        <w:rPr>
          <w:szCs w:val="28"/>
        </w:rPr>
        <w:t>исследуемый период;</w:t>
      </w:r>
    </w:p>
    <w:p w:rsidR="009B4106" w:rsidRDefault="009B4106" w:rsidP="009B4106">
      <w:pPr>
        <w:pStyle w:val="a3"/>
        <w:spacing w:line="240" w:lineRule="auto"/>
        <w:rPr>
          <w:szCs w:val="28"/>
        </w:rPr>
      </w:pPr>
      <w:r>
        <w:rPr>
          <w:szCs w:val="28"/>
        </w:rPr>
        <w:t>сроки проведения мероприятия;</w:t>
      </w:r>
    </w:p>
    <w:p w:rsidR="00936247" w:rsidRDefault="008031F2" w:rsidP="009B4106">
      <w:pPr>
        <w:pStyle w:val="a3"/>
        <w:spacing w:line="240" w:lineRule="auto"/>
        <w:rPr>
          <w:szCs w:val="28"/>
        </w:rPr>
      </w:pPr>
      <w:r>
        <w:rPr>
          <w:szCs w:val="28"/>
        </w:rPr>
        <w:t>лица, ответственные за проведение мероприятия</w:t>
      </w:r>
      <w:r w:rsidR="009B4106">
        <w:rPr>
          <w:szCs w:val="28"/>
        </w:rPr>
        <w:t xml:space="preserve"> (</w:t>
      </w:r>
      <w:r w:rsidR="009B4106">
        <w:rPr>
          <w:szCs w:val="28"/>
          <w:lang w:val="en-US"/>
        </w:rPr>
        <w:t>c</w:t>
      </w:r>
      <w:r w:rsidR="009B4106">
        <w:rPr>
          <w:szCs w:val="28"/>
        </w:rPr>
        <w:t xml:space="preserve"> указанием должностей, фамилий и инициалов руководит</w:t>
      </w:r>
      <w:r w:rsidR="00936247">
        <w:rPr>
          <w:szCs w:val="28"/>
        </w:rPr>
        <w:t>еля и исполнителей мероприятия);</w:t>
      </w:r>
    </w:p>
    <w:p w:rsidR="00936247" w:rsidRDefault="00936247" w:rsidP="009B4106">
      <w:pPr>
        <w:pStyle w:val="a3"/>
        <w:spacing w:line="240" w:lineRule="auto"/>
        <w:rPr>
          <w:szCs w:val="28"/>
        </w:rPr>
      </w:pPr>
      <w:r>
        <w:rPr>
          <w:szCs w:val="28"/>
        </w:rPr>
        <w:t>срок составления справок (при необходимости);</w:t>
      </w:r>
    </w:p>
    <w:p w:rsidR="00936247" w:rsidRDefault="00936247" w:rsidP="009B4106">
      <w:pPr>
        <w:pStyle w:val="a3"/>
        <w:spacing w:line="240" w:lineRule="auto"/>
        <w:rPr>
          <w:szCs w:val="28"/>
        </w:rPr>
      </w:pPr>
      <w:r>
        <w:rPr>
          <w:szCs w:val="28"/>
        </w:rPr>
        <w:t>срок подготовки заключения о результатах экспертно-аналитического мероприятия (при необходимости).</w:t>
      </w:r>
    </w:p>
    <w:p w:rsidR="00EC066F" w:rsidRDefault="00936247" w:rsidP="009B4106">
      <w:pPr>
        <w:pStyle w:val="a3"/>
        <w:spacing w:line="240" w:lineRule="auto"/>
        <w:rPr>
          <w:szCs w:val="28"/>
        </w:rPr>
      </w:pPr>
      <w:r>
        <w:rPr>
          <w:szCs w:val="28"/>
        </w:rPr>
        <w:t xml:space="preserve"> </w:t>
      </w:r>
      <w:r w:rsidR="00EC066F">
        <w:rPr>
          <w:szCs w:val="28"/>
        </w:rPr>
        <w:t>Образец оформления программы проведения экспертно-аналитического мероприятия приведен в приложении 1 к настоящему Стандарту.</w:t>
      </w:r>
    </w:p>
    <w:p w:rsidR="009B4106" w:rsidRDefault="009B4106" w:rsidP="009B4106">
      <w:pPr>
        <w:widowControl w:val="0"/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Программа проведения экспертно-аналитического мероприяти</w:t>
      </w:r>
      <w:r w:rsidR="000F6602">
        <w:rPr>
          <w:snapToGrid w:val="0"/>
          <w:sz w:val="28"/>
          <w:szCs w:val="28"/>
        </w:rPr>
        <w:t>я утверждается председателем КСК округа</w:t>
      </w:r>
      <w:r>
        <w:rPr>
          <w:snapToGrid w:val="0"/>
          <w:sz w:val="28"/>
          <w:szCs w:val="28"/>
        </w:rPr>
        <w:t>.</w:t>
      </w:r>
    </w:p>
    <w:p w:rsidR="009B4106" w:rsidRDefault="009B4106" w:rsidP="009B4106">
      <w:pPr>
        <w:ind w:firstLine="720"/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 xml:space="preserve">4.5. </w:t>
      </w:r>
      <w:r>
        <w:rPr>
          <w:bCs/>
          <w:sz w:val="28"/>
          <w:szCs w:val="28"/>
        </w:rPr>
        <w:t>В процессе проведения э</w:t>
      </w:r>
      <w:r>
        <w:rPr>
          <w:sz w:val="28"/>
          <w:szCs w:val="28"/>
        </w:rPr>
        <w:t>кспертно-аналитического мероприятия</w:t>
      </w:r>
      <w:r>
        <w:rPr>
          <w:bCs/>
          <w:sz w:val="28"/>
          <w:szCs w:val="28"/>
        </w:rPr>
        <w:t xml:space="preserve"> в его программу могут быть внесены изменения</w:t>
      </w:r>
      <w:r>
        <w:rPr>
          <w:sz w:val="28"/>
          <w:szCs w:val="28"/>
        </w:rPr>
        <w:t xml:space="preserve">, утверждаемые </w:t>
      </w:r>
      <w:r>
        <w:rPr>
          <w:snapToGrid w:val="0"/>
          <w:sz w:val="28"/>
          <w:szCs w:val="28"/>
        </w:rPr>
        <w:t>в соответствии с порядком, которым данная программа утверждалась</w:t>
      </w:r>
      <w:r>
        <w:rPr>
          <w:sz w:val="28"/>
          <w:szCs w:val="28"/>
        </w:rPr>
        <w:t>.</w:t>
      </w:r>
    </w:p>
    <w:p w:rsidR="009B4106" w:rsidRDefault="009B4106" w:rsidP="009B4106">
      <w:pPr>
        <w:widowControl w:val="0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4.6.</w:t>
      </w:r>
      <w:r>
        <w:rPr>
          <w:sz w:val="28"/>
          <w:szCs w:val="28"/>
        </w:rPr>
        <w:t> После утверждения программы проведения экспертно-аналитического мероприятия при необходимости руководителем мероприятия осуществляется подготовка р</w:t>
      </w:r>
      <w:r>
        <w:rPr>
          <w:snapToGrid w:val="0"/>
          <w:sz w:val="28"/>
          <w:szCs w:val="28"/>
        </w:rPr>
        <w:t xml:space="preserve">абочего плана проведения </w:t>
      </w:r>
      <w:r>
        <w:rPr>
          <w:sz w:val="28"/>
          <w:szCs w:val="28"/>
        </w:rPr>
        <w:t>экспертно-аналитического мероприятия</w:t>
      </w:r>
      <w:r>
        <w:rPr>
          <w:snapToGrid w:val="0"/>
          <w:sz w:val="28"/>
          <w:szCs w:val="28"/>
        </w:rPr>
        <w:t>.</w:t>
      </w:r>
    </w:p>
    <w:p w:rsidR="009B4106" w:rsidRDefault="009B4106" w:rsidP="009B4106">
      <w:pPr>
        <w:widowControl w:val="0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Рабочий план проведения </w:t>
      </w:r>
      <w:r>
        <w:rPr>
          <w:sz w:val="28"/>
          <w:szCs w:val="28"/>
        </w:rPr>
        <w:t>экспертно-аналитического</w:t>
      </w:r>
      <w:r>
        <w:rPr>
          <w:snapToGrid w:val="0"/>
          <w:sz w:val="28"/>
          <w:szCs w:val="28"/>
        </w:rPr>
        <w:t xml:space="preserve"> мероприятия содержит распределение конкретных заданий по выполнению программы проведения мероприятия между исполнителями мероприятия с указанием содержания работ </w:t>
      </w:r>
      <w:r>
        <w:rPr>
          <w:snapToGrid w:val="0"/>
          <w:sz w:val="28"/>
          <w:szCs w:val="28"/>
        </w:rPr>
        <w:lastRenderedPageBreak/>
        <w:t>(процедур) и сроков их исполнения, составляется в произвольной форме.</w:t>
      </w:r>
    </w:p>
    <w:p w:rsidR="009B4106" w:rsidRDefault="009B4106" w:rsidP="00C96054">
      <w:pPr>
        <w:pStyle w:val="31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Рабочий план проведения экспертно-аналитического мероприятия подписывается руководителем мероприятия и доводится им под расписку до сведения всех исполнителей мероприятия. </w:t>
      </w:r>
    </w:p>
    <w:p w:rsidR="009B4106" w:rsidRDefault="009B4106" w:rsidP="009B4106">
      <w:pPr>
        <w:widowControl w:val="0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4.7. В случае проведения экспертно-аналитического мероприятия, предусматривающего выезд (выход) на места расположения объектов мероприятия, по решению </w:t>
      </w:r>
      <w:r>
        <w:rPr>
          <w:sz w:val="28"/>
          <w:szCs w:val="28"/>
        </w:rPr>
        <w:t>руководителя мероприятия (</w:t>
      </w:r>
      <w:r w:rsidR="000F6602">
        <w:rPr>
          <w:snapToGrid w:val="0"/>
          <w:sz w:val="28"/>
          <w:szCs w:val="28"/>
        </w:rPr>
        <w:t>сотрудника КСК округа</w:t>
      </w:r>
      <w:r>
        <w:rPr>
          <w:snapToGrid w:val="0"/>
          <w:sz w:val="28"/>
          <w:szCs w:val="28"/>
        </w:rPr>
        <w:t>, ответственного за проведение мероприятия), руководителям объектов мероприятия направляются соответствующие уведомления о проведении экспертно-аналитического мероприятия на данных объектах.</w:t>
      </w:r>
    </w:p>
    <w:p w:rsidR="009B4106" w:rsidRDefault="009B4106" w:rsidP="009B4106">
      <w:pPr>
        <w:widowControl w:val="0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В уведомлении указываются наименование мероприятия, основание для его проведения, сроки проведения мероприятия на объекте, состав исполнителей мероприятия и предлагается создать необходимые условия для проведения экспертно-аналитического мероприятия.</w:t>
      </w:r>
    </w:p>
    <w:p w:rsidR="009B4106" w:rsidRDefault="009B4106" w:rsidP="009B4106">
      <w:pPr>
        <w:shd w:val="clear" w:color="auto" w:fill="FFFFFF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К уведомлению могут прилагаться:</w:t>
      </w:r>
    </w:p>
    <w:p w:rsidR="009B4106" w:rsidRDefault="009B4106" w:rsidP="009B4106">
      <w:pPr>
        <w:shd w:val="clear" w:color="auto" w:fill="FFFFFF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копия утвержденной программы проведения экспертно-аналитического мероприятия (или выписка из программы);</w:t>
      </w:r>
    </w:p>
    <w:p w:rsidR="009B4106" w:rsidRDefault="009B4106" w:rsidP="009B4106">
      <w:pPr>
        <w:shd w:val="clear" w:color="auto" w:fill="FFFFFF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перечень документов, которые должностные лица объекта мероприятия должны подготовить для представления лицам, участвующим в проведении мероприятия; </w:t>
      </w:r>
    </w:p>
    <w:p w:rsidR="009B4106" w:rsidRDefault="009B4106" w:rsidP="009B4106">
      <w:pPr>
        <w:shd w:val="clear" w:color="auto" w:fill="FFFFFF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перечень вопросов, на которые должны ответить должностные лица объекта мероприятия до начала проведения мероприятия на данном объекте;</w:t>
      </w:r>
    </w:p>
    <w:p w:rsidR="009B4106" w:rsidRDefault="009B4106" w:rsidP="009B4106">
      <w:pPr>
        <w:shd w:val="clear" w:color="auto" w:fill="FFFFFF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специально разработанные для данного мероприятия формы, необходимые для систематизации представляемой информации.</w:t>
      </w:r>
    </w:p>
    <w:p w:rsidR="009B4106" w:rsidRDefault="009B4106" w:rsidP="009B4106">
      <w:pPr>
        <w:widowControl w:val="0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Уведомлени</w:t>
      </w:r>
      <w:r w:rsidR="00E27A3D">
        <w:rPr>
          <w:snapToGrid w:val="0"/>
          <w:sz w:val="28"/>
          <w:szCs w:val="28"/>
        </w:rPr>
        <w:t>е оформляется в форме письма КС</w:t>
      </w:r>
      <w:r w:rsidR="000F6602">
        <w:rPr>
          <w:snapToGrid w:val="0"/>
          <w:sz w:val="28"/>
          <w:szCs w:val="28"/>
        </w:rPr>
        <w:t>К округа за подписью председателя КСК округа</w:t>
      </w:r>
      <w:r>
        <w:rPr>
          <w:snapToGrid w:val="0"/>
          <w:sz w:val="28"/>
          <w:szCs w:val="28"/>
        </w:rPr>
        <w:t>.</w:t>
      </w:r>
    </w:p>
    <w:p w:rsidR="009B4106" w:rsidRDefault="009B4106" w:rsidP="009B4106">
      <w:pPr>
        <w:widowControl w:val="0"/>
        <w:ind w:firstLine="709"/>
        <w:jc w:val="both"/>
        <w:rPr>
          <w:snapToGrid w:val="0"/>
          <w:sz w:val="28"/>
          <w:szCs w:val="28"/>
        </w:rPr>
      </w:pPr>
    </w:p>
    <w:p w:rsidR="009B4106" w:rsidRDefault="009B4106" w:rsidP="00B46D8C">
      <w:pPr>
        <w:shd w:val="clear" w:color="auto" w:fill="FFFFFF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 Проведение экспертно-аналитического мероприятия</w:t>
      </w:r>
    </w:p>
    <w:p w:rsidR="00B46D8C" w:rsidRDefault="00B46D8C" w:rsidP="009B4106">
      <w:pPr>
        <w:shd w:val="clear" w:color="auto" w:fill="FFFFFF"/>
        <w:ind w:firstLine="708"/>
        <w:jc w:val="both"/>
        <w:rPr>
          <w:b/>
          <w:sz w:val="28"/>
          <w:szCs w:val="28"/>
        </w:rPr>
      </w:pPr>
    </w:p>
    <w:p w:rsidR="009B4106" w:rsidRDefault="009B4106" w:rsidP="009B410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bCs/>
          <w:spacing w:val="-1"/>
          <w:sz w:val="28"/>
          <w:szCs w:val="28"/>
        </w:rPr>
        <w:t>5.1.</w:t>
      </w:r>
      <w:r>
        <w:rPr>
          <w:snapToGrid w:val="0"/>
          <w:sz w:val="28"/>
          <w:szCs w:val="28"/>
        </w:rPr>
        <w:t> Экспертно-аналитическое мероприятие</w:t>
      </w:r>
      <w:r>
        <w:rPr>
          <w:sz w:val="28"/>
          <w:szCs w:val="28"/>
        </w:rPr>
        <w:t xml:space="preserve"> проводится на основе утвержденной программы проведения экспертно-аналитического мероприятия в соответс</w:t>
      </w:r>
      <w:r w:rsidR="003C1142">
        <w:rPr>
          <w:sz w:val="28"/>
          <w:szCs w:val="28"/>
        </w:rPr>
        <w:t>твии с приказом председателя КСК округа</w:t>
      </w:r>
      <w:r>
        <w:rPr>
          <w:sz w:val="28"/>
          <w:szCs w:val="28"/>
        </w:rPr>
        <w:t xml:space="preserve"> о проведении экспертно-аналитического мероприятия, содержащим наименование экспертно-аналитического мероприятия, сроки его проведения, при наличии – объект (объекты) мероприятия, должности, фамилии, имена, отчества руководителя и исполнителей мероприятия. Подготовка приказа о проведении экспертно-аналитического мероприятия </w:t>
      </w:r>
      <w:r w:rsidR="003C1142">
        <w:rPr>
          <w:sz w:val="28"/>
          <w:szCs w:val="28"/>
        </w:rPr>
        <w:t>осуществляется председателем КСК округа</w:t>
      </w:r>
      <w:r>
        <w:rPr>
          <w:sz w:val="28"/>
          <w:szCs w:val="28"/>
        </w:rPr>
        <w:t>.</w:t>
      </w:r>
    </w:p>
    <w:p w:rsidR="009B4106" w:rsidRDefault="009B4106" w:rsidP="009B4106">
      <w:pPr>
        <w:widowControl w:val="0"/>
        <w:ind w:firstLine="709"/>
        <w:jc w:val="both"/>
        <w:rPr>
          <w:iCs/>
          <w:spacing w:val="3"/>
          <w:sz w:val="28"/>
          <w:szCs w:val="28"/>
        </w:rPr>
      </w:pPr>
      <w:r>
        <w:rPr>
          <w:bCs/>
          <w:spacing w:val="-1"/>
          <w:sz w:val="28"/>
          <w:szCs w:val="28"/>
        </w:rPr>
        <w:t>5.2. </w:t>
      </w:r>
      <w:proofErr w:type="gramStart"/>
      <w:r>
        <w:rPr>
          <w:bCs/>
          <w:spacing w:val="-1"/>
          <w:sz w:val="28"/>
          <w:szCs w:val="28"/>
        </w:rPr>
        <w:t xml:space="preserve">В ходе проведения экспертно-аналитического мероприятия </w:t>
      </w:r>
      <w:r>
        <w:rPr>
          <w:snapToGrid w:val="0"/>
          <w:sz w:val="28"/>
          <w:szCs w:val="28"/>
        </w:rPr>
        <w:t xml:space="preserve">осуществляется </w:t>
      </w:r>
      <w:r>
        <w:rPr>
          <w:sz w:val="28"/>
          <w:szCs w:val="28"/>
        </w:rPr>
        <w:t xml:space="preserve">исследование фактических данных и информации по предмету экспертно-аналитического мероприятия, полученных в ходе подготовки и проведения мероприятия </w:t>
      </w:r>
      <w:r>
        <w:rPr>
          <w:iCs/>
          <w:spacing w:val="3"/>
          <w:sz w:val="28"/>
          <w:szCs w:val="28"/>
        </w:rPr>
        <w:t>и зафиксированных в его рабочей документации, в том числе документации (справок, расчетов, аналитических таблиц и т.д. при их наличии),</w:t>
      </w:r>
      <w:r w:rsidR="004F48A2">
        <w:rPr>
          <w:spacing w:val="16"/>
          <w:sz w:val="28"/>
          <w:szCs w:val="28"/>
        </w:rPr>
        <w:t xml:space="preserve"> подготовленной сотрудниками КСК округа</w:t>
      </w:r>
      <w:r>
        <w:rPr>
          <w:spacing w:val="16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самостоятельно </w:t>
      </w:r>
      <w:r>
        <w:rPr>
          <w:iCs/>
          <w:spacing w:val="3"/>
          <w:sz w:val="28"/>
          <w:szCs w:val="28"/>
        </w:rPr>
        <w:t xml:space="preserve">по результатам </w:t>
      </w:r>
      <w:r>
        <w:rPr>
          <w:sz w:val="28"/>
          <w:szCs w:val="28"/>
        </w:rPr>
        <w:t xml:space="preserve">сбора и анализа информации и материалов по месту расположения </w:t>
      </w:r>
      <w:r>
        <w:rPr>
          <w:sz w:val="28"/>
          <w:szCs w:val="28"/>
        </w:rPr>
        <w:lastRenderedPageBreak/>
        <w:t>объекта экспертно-аналитического</w:t>
      </w:r>
      <w:proofErr w:type="gramEnd"/>
      <w:r>
        <w:rPr>
          <w:sz w:val="28"/>
          <w:szCs w:val="28"/>
        </w:rPr>
        <w:t xml:space="preserve"> мероприятия.</w:t>
      </w:r>
    </w:p>
    <w:p w:rsidR="009B4106" w:rsidRDefault="009B4106" w:rsidP="009B41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 При подготовке выводов и предложений (рекомендаций) по результатам экспертно-аналитического мероприятия используются результаты работы экспертов и специалистов, привлеченных к участию в экспертно-аналитическом мероприятии, которые представляются ими в формах, установленных в соответствующем договоре (контракте).</w:t>
      </w:r>
    </w:p>
    <w:p w:rsidR="00214372" w:rsidRDefault="00214372" w:rsidP="00214372">
      <w:pPr>
        <w:pStyle w:val="31"/>
        <w:widowControl w:val="0"/>
        <w:jc w:val="center"/>
        <w:rPr>
          <w:b/>
          <w:sz w:val="28"/>
          <w:szCs w:val="28"/>
        </w:rPr>
      </w:pPr>
    </w:p>
    <w:p w:rsidR="009B4106" w:rsidRDefault="009B4106" w:rsidP="00214372">
      <w:pPr>
        <w:pStyle w:val="31"/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 Оформление результатов экспертно-аналитического мероприятия</w:t>
      </w:r>
    </w:p>
    <w:p w:rsidR="007F7E82" w:rsidRDefault="009B4106" w:rsidP="001303CB">
      <w:pPr>
        <w:pStyle w:val="31"/>
        <w:widowControl w:val="0"/>
        <w:ind w:left="284" w:firstLine="425"/>
        <w:contextualSpacing/>
        <w:jc w:val="both"/>
        <w:rPr>
          <w:bCs/>
          <w:sz w:val="28"/>
          <w:szCs w:val="28"/>
        </w:rPr>
      </w:pPr>
      <w:r>
        <w:rPr>
          <w:sz w:val="28"/>
          <w:szCs w:val="28"/>
        </w:rPr>
        <w:t>6.1.</w:t>
      </w:r>
      <w:r>
        <w:rPr>
          <w:bCs/>
          <w:sz w:val="28"/>
          <w:szCs w:val="28"/>
        </w:rPr>
        <w:t> </w:t>
      </w:r>
      <w:r w:rsidR="007F7E82">
        <w:rPr>
          <w:bCs/>
          <w:sz w:val="28"/>
          <w:szCs w:val="28"/>
        </w:rPr>
        <w:t>По результатам экспертно-аналитического мероприятия в целом оформляется заключение</w:t>
      </w:r>
      <w:r w:rsidR="001303CB">
        <w:rPr>
          <w:bCs/>
          <w:sz w:val="28"/>
          <w:szCs w:val="28"/>
        </w:rPr>
        <w:t xml:space="preserve"> о его результатах.</w:t>
      </w:r>
    </w:p>
    <w:p w:rsidR="001303CB" w:rsidRDefault="001303CB" w:rsidP="001303CB">
      <w:pPr>
        <w:pStyle w:val="31"/>
        <w:widowControl w:val="0"/>
        <w:ind w:left="284" w:firstLine="425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Заключение о результатах экспертно-аналитического мероприятия должно содержать:</w:t>
      </w:r>
    </w:p>
    <w:p w:rsidR="001303CB" w:rsidRPr="001303CB" w:rsidRDefault="001303CB" w:rsidP="001303CB">
      <w:pPr>
        <w:pStyle w:val="31"/>
        <w:widowControl w:val="0"/>
        <w:ind w:left="284" w:firstLine="425"/>
        <w:contextualSpacing/>
        <w:jc w:val="both"/>
        <w:rPr>
          <w:bCs/>
          <w:sz w:val="28"/>
          <w:szCs w:val="28"/>
        </w:rPr>
      </w:pPr>
      <w:r w:rsidRPr="001303CB">
        <w:rPr>
          <w:bCs/>
          <w:sz w:val="28"/>
          <w:szCs w:val="28"/>
        </w:rPr>
        <w:t xml:space="preserve">исходные данные о мероприятии (наименование (предмет) мероприятия, основание для его проведения, цель (цели), объекты мероприятия, исследуемый период, сроки проведения мероприятия, нормативные документы, использованные в работе, информацию о неполученных документах и </w:t>
      </w:r>
      <w:proofErr w:type="gramStart"/>
      <w:r w:rsidRPr="001303CB">
        <w:rPr>
          <w:bCs/>
          <w:sz w:val="28"/>
          <w:szCs w:val="28"/>
        </w:rPr>
        <w:t>материалах</w:t>
      </w:r>
      <w:proofErr w:type="gramEnd"/>
      <w:r w:rsidRPr="001303CB">
        <w:rPr>
          <w:bCs/>
          <w:sz w:val="28"/>
          <w:szCs w:val="28"/>
        </w:rPr>
        <w:t xml:space="preserve"> из числа затребованных с указанием причин или иные факты, препятствовавшие работе);</w:t>
      </w:r>
    </w:p>
    <w:p w:rsidR="001303CB" w:rsidRPr="001303CB" w:rsidRDefault="001303CB" w:rsidP="001303CB">
      <w:pPr>
        <w:pStyle w:val="31"/>
        <w:widowControl w:val="0"/>
        <w:ind w:left="284" w:firstLine="425"/>
        <w:contextualSpacing/>
        <w:jc w:val="both"/>
        <w:rPr>
          <w:bCs/>
          <w:sz w:val="28"/>
          <w:szCs w:val="28"/>
        </w:rPr>
      </w:pPr>
      <w:r w:rsidRPr="001303CB">
        <w:rPr>
          <w:bCs/>
          <w:sz w:val="28"/>
          <w:szCs w:val="28"/>
        </w:rPr>
        <w:t>информацию о результатах мероприятия, в которой отражаются содержание проведенного исследования в соответствии с предметом мероприятия, даются конкретные ответы по каждой цели мероприятия, указываются выявленные проблемы, причины их существования и последствия;</w:t>
      </w:r>
    </w:p>
    <w:p w:rsidR="001303CB" w:rsidRPr="001303CB" w:rsidRDefault="001303CB" w:rsidP="001303CB">
      <w:pPr>
        <w:pStyle w:val="31"/>
        <w:widowControl w:val="0"/>
        <w:ind w:left="284" w:firstLine="425"/>
        <w:contextualSpacing/>
        <w:jc w:val="both"/>
        <w:rPr>
          <w:bCs/>
          <w:sz w:val="28"/>
          <w:szCs w:val="28"/>
        </w:rPr>
      </w:pPr>
      <w:r w:rsidRPr="001303CB">
        <w:rPr>
          <w:bCs/>
          <w:sz w:val="28"/>
          <w:szCs w:val="28"/>
        </w:rPr>
        <w:t>выводы, в которых в обобщенной форме отражаются итоговые оценки проблем и вопросов, рассмотренных в соответствии с программой проведения мероприятия;</w:t>
      </w:r>
    </w:p>
    <w:p w:rsidR="001303CB" w:rsidRPr="001303CB" w:rsidRDefault="001303CB" w:rsidP="001303CB">
      <w:pPr>
        <w:pStyle w:val="31"/>
        <w:widowControl w:val="0"/>
        <w:ind w:left="284" w:firstLine="425"/>
        <w:contextualSpacing/>
        <w:jc w:val="both"/>
        <w:rPr>
          <w:bCs/>
          <w:sz w:val="28"/>
          <w:szCs w:val="28"/>
        </w:rPr>
      </w:pPr>
      <w:r w:rsidRPr="001303CB">
        <w:rPr>
          <w:bCs/>
          <w:sz w:val="28"/>
          <w:szCs w:val="28"/>
        </w:rPr>
        <w:t>рекомендации и (или) предложения, основанные на выводах, и направленные на решение исследованных проблем и вопросов.</w:t>
      </w:r>
    </w:p>
    <w:p w:rsidR="001303CB" w:rsidRPr="001303CB" w:rsidRDefault="001303CB" w:rsidP="001303CB">
      <w:pPr>
        <w:pStyle w:val="31"/>
        <w:widowControl w:val="0"/>
        <w:ind w:left="284" w:firstLine="425"/>
        <w:contextualSpacing/>
        <w:jc w:val="both"/>
        <w:rPr>
          <w:bCs/>
          <w:sz w:val="28"/>
          <w:szCs w:val="28"/>
        </w:rPr>
      </w:pPr>
      <w:r w:rsidRPr="001303CB">
        <w:rPr>
          <w:bCs/>
          <w:sz w:val="28"/>
          <w:szCs w:val="28"/>
        </w:rPr>
        <w:t>При необходимости заключение о результатах экспертно-аналитического мероприятия может содержать приложения.</w:t>
      </w:r>
    </w:p>
    <w:p w:rsidR="001303CB" w:rsidRDefault="001303CB" w:rsidP="001303CB">
      <w:pPr>
        <w:pStyle w:val="31"/>
        <w:widowControl w:val="0"/>
        <w:ind w:left="284" w:firstLine="425"/>
        <w:contextualSpacing/>
        <w:jc w:val="both"/>
        <w:rPr>
          <w:bCs/>
          <w:sz w:val="28"/>
          <w:szCs w:val="28"/>
        </w:rPr>
      </w:pPr>
      <w:r w:rsidRPr="001303CB">
        <w:rPr>
          <w:bCs/>
          <w:sz w:val="28"/>
          <w:szCs w:val="28"/>
        </w:rPr>
        <w:t>Образец оформления заключения о результатах экспертно-аналитического мероприятия приведен в приложении 2 к настоящему Стандарту.</w:t>
      </w:r>
    </w:p>
    <w:p w:rsidR="00E83052" w:rsidRDefault="001303CB" w:rsidP="001303CB">
      <w:pPr>
        <w:pStyle w:val="31"/>
        <w:widowControl w:val="0"/>
        <w:ind w:left="284" w:firstLine="425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6.2.</w:t>
      </w:r>
      <w:r w:rsidR="00E83052" w:rsidRPr="00E83052">
        <w:rPr>
          <w:bCs/>
          <w:sz w:val="28"/>
          <w:szCs w:val="28"/>
        </w:rPr>
        <w:t xml:space="preserve">Подготовка и подписание Заключения о результатах экспертно-аналитического мероприятия осуществляется должностным лицом </w:t>
      </w:r>
      <w:r w:rsidR="00E83052">
        <w:rPr>
          <w:bCs/>
          <w:sz w:val="28"/>
          <w:szCs w:val="28"/>
        </w:rPr>
        <w:t>КСК округа</w:t>
      </w:r>
      <w:r w:rsidR="00E83052" w:rsidRPr="00E83052">
        <w:rPr>
          <w:bCs/>
          <w:sz w:val="28"/>
          <w:szCs w:val="28"/>
        </w:rPr>
        <w:t xml:space="preserve">, проводившим данное мероприятие.  </w:t>
      </w:r>
    </w:p>
    <w:p w:rsidR="001303CB" w:rsidRPr="001303CB" w:rsidRDefault="00E83052" w:rsidP="001303CB">
      <w:pPr>
        <w:pStyle w:val="31"/>
        <w:widowControl w:val="0"/>
        <w:ind w:left="284" w:firstLine="425"/>
        <w:contextualSpacing/>
        <w:jc w:val="both"/>
        <w:rPr>
          <w:bCs/>
          <w:sz w:val="28"/>
          <w:szCs w:val="28"/>
        </w:rPr>
      </w:pPr>
      <w:r w:rsidRPr="00E83052">
        <w:rPr>
          <w:bCs/>
          <w:sz w:val="28"/>
          <w:szCs w:val="28"/>
        </w:rPr>
        <w:t>Экспертно-аналитическое мероприятие считается завершенным с момента подписания заключения</w:t>
      </w:r>
      <w:r>
        <w:rPr>
          <w:bCs/>
          <w:sz w:val="28"/>
          <w:szCs w:val="28"/>
        </w:rPr>
        <w:t>.</w:t>
      </w:r>
    </w:p>
    <w:p w:rsidR="001303CB" w:rsidRPr="001303CB" w:rsidRDefault="001303CB" w:rsidP="001303CB">
      <w:pPr>
        <w:pStyle w:val="31"/>
        <w:widowControl w:val="0"/>
        <w:ind w:left="284" w:firstLine="425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6.3.</w:t>
      </w:r>
      <w:r w:rsidRPr="001303CB">
        <w:rPr>
          <w:bCs/>
          <w:sz w:val="28"/>
          <w:szCs w:val="28"/>
        </w:rPr>
        <w:t>При подготовке заключения о результатах экспертно-аналитического мероприятия следует руководствоваться следующими требованиями:</w:t>
      </w:r>
    </w:p>
    <w:p w:rsidR="001303CB" w:rsidRPr="001303CB" w:rsidRDefault="001303CB" w:rsidP="001303CB">
      <w:pPr>
        <w:pStyle w:val="31"/>
        <w:widowControl w:val="0"/>
        <w:ind w:left="284" w:firstLine="425"/>
        <w:contextualSpacing/>
        <w:jc w:val="both"/>
        <w:rPr>
          <w:bCs/>
          <w:sz w:val="28"/>
          <w:szCs w:val="28"/>
        </w:rPr>
      </w:pPr>
      <w:r w:rsidRPr="001303CB">
        <w:rPr>
          <w:bCs/>
          <w:sz w:val="28"/>
          <w:szCs w:val="28"/>
        </w:rPr>
        <w:t>информация о результатах экспертно-аналитического мероприятия должна излагаться последовательно в соответствии с целями, поставленными в программе проведения мероприятия, и давать по каждой из них конкретные ответы с выделением наиболее важных проблем и вопросов;</w:t>
      </w:r>
    </w:p>
    <w:p w:rsidR="001303CB" w:rsidRPr="001303CB" w:rsidRDefault="001303CB" w:rsidP="001303CB">
      <w:pPr>
        <w:pStyle w:val="31"/>
        <w:widowControl w:val="0"/>
        <w:ind w:left="284" w:firstLine="425"/>
        <w:contextualSpacing/>
        <w:jc w:val="both"/>
        <w:rPr>
          <w:bCs/>
          <w:sz w:val="28"/>
          <w:szCs w:val="28"/>
        </w:rPr>
      </w:pPr>
      <w:r w:rsidRPr="001303CB">
        <w:rPr>
          <w:bCs/>
          <w:sz w:val="28"/>
          <w:szCs w:val="28"/>
        </w:rPr>
        <w:t>заключение должно включать только ту информацию и выводы, которые подтверждаются материалами рабочей документации мероприятия;</w:t>
      </w:r>
    </w:p>
    <w:p w:rsidR="001303CB" w:rsidRPr="001303CB" w:rsidRDefault="001303CB" w:rsidP="001303CB">
      <w:pPr>
        <w:pStyle w:val="31"/>
        <w:widowControl w:val="0"/>
        <w:ind w:left="284" w:firstLine="425"/>
        <w:contextualSpacing/>
        <w:jc w:val="both"/>
        <w:rPr>
          <w:bCs/>
          <w:sz w:val="28"/>
          <w:szCs w:val="28"/>
        </w:rPr>
      </w:pPr>
      <w:r w:rsidRPr="001303CB">
        <w:rPr>
          <w:bCs/>
          <w:sz w:val="28"/>
          <w:szCs w:val="28"/>
        </w:rPr>
        <w:lastRenderedPageBreak/>
        <w:t>выводы должны быть аргументированными;</w:t>
      </w:r>
    </w:p>
    <w:p w:rsidR="001303CB" w:rsidRPr="001303CB" w:rsidRDefault="001303CB" w:rsidP="001303CB">
      <w:pPr>
        <w:pStyle w:val="31"/>
        <w:widowControl w:val="0"/>
        <w:ind w:left="284" w:firstLine="425"/>
        <w:contextualSpacing/>
        <w:jc w:val="both"/>
        <w:rPr>
          <w:bCs/>
          <w:sz w:val="28"/>
          <w:szCs w:val="28"/>
        </w:rPr>
      </w:pPr>
      <w:r w:rsidRPr="001303CB">
        <w:rPr>
          <w:bCs/>
          <w:sz w:val="28"/>
          <w:szCs w:val="28"/>
        </w:rPr>
        <w:t>рекомендации и (или) предложения должны логически следовать из выводов, ориентированы на принятие конкретных мер по решению выявленных проблем, направлены на устранение причин и последствий недостатков в сфере предмета мероприятия, иметь четкий адресный характер.</w:t>
      </w:r>
    </w:p>
    <w:p w:rsidR="005E2191" w:rsidRDefault="005E2191" w:rsidP="005E2191">
      <w:pPr>
        <w:pStyle w:val="31"/>
        <w:widowControl w:val="0"/>
        <w:ind w:left="284" w:firstLine="425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6.4.</w:t>
      </w:r>
      <w:r w:rsidRPr="005E2191">
        <w:rPr>
          <w:bCs/>
          <w:sz w:val="28"/>
          <w:szCs w:val="28"/>
        </w:rPr>
        <w:t xml:space="preserve">Заключение о результатах экспертно-аналитического мероприятия направляется объекту экспертно-аналитического мероприятия, а также в </w:t>
      </w:r>
      <w:r>
        <w:rPr>
          <w:bCs/>
          <w:sz w:val="28"/>
          <w:szCs w:val="28"/>
        </w:rPr>
        <w:t xml:space="preserve">Представительное Собрание округа </w:t>
      </w:r>
      <w:r w:rsidRPr="005E2191">
        <w:rPr>
          <w:bCs/>
          <w:sz w:val="28"/>
          <w:szCs w:val="28"/>
        </w:rPr>
        <w:t xml:space="preserve">и </w:t>
      </w:r>
      <w:r>
        <w:rPr>
          <w:bCs/>
          <w:sz w:val="28"/>
          <w:szCs w:val="28"/>
        </w:rPr>
        <w:t>главе округа.</w:t>
      </w:r>
    </w:p>
    <w:p w:rsidR="005E2191" w:rsidRPr="005E2191" w:rsidRDefault="005E2191" w:rsidP="005E2191">
      <w:pPr>
        <w:pStyle w:val="31"/>
        <w:widowControl w:val="0"/>
        <w:ind w:left="284" w:firstLine="425"/>
        <w:contextualSpacing/>
        <w:jc w:val="both"/>
        <w:rPr>
          <w:bCs/>
          <w:sz w:val="28"/>
          <w:szCs w:val="28"/>
        </w:rPr>
      </w:pPr>
      <w:r w:rsidRPr="005E2191">
        <w:rPr>
          <w:bCs/>
          <w:sz w:val="28"/>
          <w:szCs w:val="28"/>
        </w:rPr>
        <w:t xml:space="preserve">По решению </w:t>
      </w:r>
      <w:r>
        <w:rPr>
          <w:bCs/>
          <w:sz w:val="28"/>
          <w:szCs w:val="28"/>
        </w:rPr>
        <w:t>председателя КСК округа</w:t>
      </w:r>
      <w:r w:rsidRPr="005E2191">
        <w:rPr>
          <w:bCs/>
          <w:sz w:val="28"/>
          <w:szCs w:val="28"/>
        </w:rPr>
        <w:t xml:space="preserve"> заключение о результатах экспертно-аналитического мероприятия может быть </w:t>
      </w:r>
      <w:r>
        <w:rPr>
          <w:bCs/>
          <w:sz w:val="28"/>
          <w:szCs w:val="28"/>
        </w:rPr>
        <w:t>направлено в прокуратуру района</w:t>
      </w:r>
      <w:r w:rsidRPr="005E2191">
        <w:rPr>
          <w:bCs/>
          <w:sz w:val="28"/>
          <w:szCs w:val="28"/>
        </w:rPr>
        <w:t>.</w:t>
      </w:r>
    </w:p>
    <w:p w:rsidR="005E2191" w:rsidRPr="005E2191" w:rsidRDefault="005E2191" w:rsidP="005E2191">
      <w:pPr>
        <w:pStyle w:val="31"/>
        <w:widowControl w:val="0"/>
        <w:ind w:left="284" w:firstLine="425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6.5</w:t>
      </w:r>
      <w:r w:rsidRPr="005E2191">
        <w:rPr>
          <w:bCs/>
          <w:sz w:val="28"/>
          <w:szCs w:val="28"/>
        </w:rPr>
        <w:t xml:space="preserve">. В случае необходимости доведения основных итогов экспертно-аналитического мероприятия до сведения </w:t>
      </w:r>
      <w:r w:rsidR="007141FC">
        <w:rPr>
          <w:bCs/>
          <w:sz w:val="28"/>
          <w:szCs w:val="28"/>
        </w:rPr>
        <w:t>администрации округа</w:t>
      </w:r>
      <w:r w:rsidRPr="005E2191">
        <w:rPr>
          <w:bCs/>
          <w:sz w:val="28"/>
          <w:szCs w:val="28"/>
        </w:rPr>
        <w:t xml:space="preserve">, руководителей органов </w:t>
      </w:r>
      <w:r w:rsidR="007141FC">
        <w:rPr>
          <w:bCs/>
          <w:sz w:val="28"/>
          <w:szCs w:val="28"/>
        </w:rPr>
        <w:t>местного самоуправления округа и муниципальных органов</w:t>
      </w:r>
      <w:r w:rsidRPr="005E2191">
        <w:rPr>
          <w:bCs/>
          <w:sz w:val="28"/>
          <w:szCs w:val="28"/>
        </w:rPr>
        <w:t>, а также иных органов и организаций оформляется информационное письмо.</w:t>
      </w:r>
    </w:p>
    <w:p w:rsidR="005E2191" w:rsidRPr="005E2191" w:rsidRDefault="005E2191" w:rsidP="005E2191">
      <w:pPr>
        <w:pStyle w:val="31"/>
        <w:widowControl w:val="0"/>
        <w:ind w:left="284" w:firstLine="425"/>
        <w:contextualSpacing/>
        <w:jc w:val="both"/>
        <w:rPr>
          <w:bCs/>
          <w:sz w:val="28"/>
          <w:szCs w:val="28"/>
        </w:rPr>
      </w:pPr>
      <w:r w:rsidRPr="005E2191">
        <w:rPr>
          <w:bCs/>
          <w:sz w:val="28"/>
          <w:szCs w:val="28"/>
        </w:rPr>
        <w:t>Образец оформления информационного письма приведен в приложении 3 к настоящему Стандарту.</w:t>
      </w:r>
    </w:p>
    <w:p w:rsidR="005E2191" w:rsidRPr="005E2191" w:rsidRDefault="005E2191" w:rsidP="005E2191">
      <w:pPr>
        <w:pStyle w:val="31"/>
        <w:widowControl w:val="0"/>
        <w:ind w:left="284" w:firstLine="425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6.6.</w:t>
      </w:r>
      <w:proofErr w:type="gramStart"/>
      <w:r w:rsidRPr="005E2191">
        <w:rPr>
          <w:bCs/>
          <w:sz w:val="28"/>
          <w:szCs w:val="28"/>
        </w:rPr>
        <w:t>Контроль за</w:t>
      </w:r>
      <w:proofErr w:type="gramEnd"/>
      <w:r w:rsidRPr="005E2191">
        <w:rPr>
          <w:bCs/>
          <w:sz w:val="28"/>
          <w:szCs w:val="28"/>
        </w:rPr>
        <w:t xml:space="preserve"> исполнением документов, принятых по результатам экспертно-аналитического мероприятия осуществляется в соответствии со стандартом внешнего </w:t>
      </w:r>
      <w:r>
        <w:rPr>
          <w:bCs/>
          <w:sz w:val="28"/>
          <w:szCs w:val="28"/>
        </w:rPr>
        <w:t>муниципального</w:t>
      </w:r>
      <w:r w:rsidRPr="005E2191">
        <w:rPr>
          <w:bCs/>
          <w:sz w:val="28"/>
          <w:szCs w:val="28"/>
        </w:rPr>
        <w:t xml:space="preserve"> финансового контроля «Контроль реализации результатов контрольных и экспертно-аналитических мероприятий</w:t>
      </w:r>
      <w:r>
        <w:rPr>
          <w:bCs/>
          <w:sz w:val="28"/>
          <w:szCs w:val="28"/>
        </w:rPr>
        <w:t>».</w:t>
      </w:r>
    </w:p>
    <w:p w:rsidR="007F7E82" w:rsidRDefault="007F7E82" w:rsidP="001303CB">
      <w:pPr>
        <w:pStyle w:val="31"/>
        <w:widowControl w:val="0"/>
        <w:ind w:left="284" w:firstLine="425"/>
        <w:contextualSpacing/>
        <w:jc w:val="both"/>
        <w:rPr>
          <w:bCs/>
          <w:sz w:val="28"/>
          <w:szCs w:val="28"/>
        </w:rPr>
      </w:pPr>
    </w:p>
    <w:p w:rsidR="007F7E82" w:rsidRDefault="007F7E82" w:rsidP="001303CB">
      <w:pPr>
        <w:pStyle w:val="31"/>
        <w:widowControl w:val="0"/>
        <w:ind w:left="284" w:firstLine="425"/>
        <w:contextualSpacing/>
        <w:jc w:val="both"/>
        <w:rPr>
          <w:bCs/>
          <w:sz w:val="28"/>
          <w:szCs w:val="28"/>
        </w:rPr>
      </w:pPr>
    </w:p>
    <w:p w:rsidR="007F7E82" w:rsidRDefault="007F7E82" w:rsidP="00214372">
      <w:pPr>
        <w:pStyle w:val="31"/>
        <w:widowControl w:val="0"/>
        <w:ind w:firstLine="425"/>
        <w:jc w:val="both"/>
        <w:rPr>
          <w:bCs/>
          <w:sz w:val="28"/>
          <w:szCs w:val="28"/>
        </w:rPr>
      </w:pPr>
    </w:p>
    <w:p w:rsidR="007F7E82" w:rsidRDefault="007F7E82" w:rsidP="00214372">
      <w:pPr>
        <w:pStyle w:val="31"/>
        <w:widowControl w:val="0"/>
        <w:ind w:firstLine="425"/>
        <w:jc w:val="both"/>
        <w:rPr>
          <w:bCs/>
          <w:sz w:val="28"/>
          <w:szCs w:val="28"/>
        </w:rPr>
      </w:pPr>
    </w:p>
    <w:p w:rsidR="007F7E82" w:rsidRDefault="007F7E82" w:rsidP="00214372">
      <w:pPr>
        <w:pStyle w:val="31"/>
        <w:widowControl w:val="0"/>
        <w:ind w:firstLine="425"/>
        <w:jc w:val="both"/>
        <w:rPr>
          <w:bCs/>
          <w:sz w:val="28"/>
          <w:szCs w:val="28"/>
        </w:rPr>
      </w:pPr>
    </w:p>
    <w:p w:rsidR="007F7E82" w:rsidRDefault="007F7E82" w:rsidP="00214372">
      <w:pPr>
        <w:pStyle w:val="31"/>
        <w:widowControl w:val="0"/>
        <w:ind w:firstLine="425"/>
        <w:jc w:val="both"/>
        <w:rPr>
          <w:bCs/>
          <w:sz w:val="28"/>
          <w:szCs w:val="28"/>
        </w:rPr>
      </w:pPr>
    </w:p>
    <w:p w:rsidR="00003F40" w:rsidRDefault="00003F40" w:rsidP="009B4106">
      <w:pPr>
        <w:pStyle w:val="3"/>
        <w:ind w:right="89"/>
        <w:jc w:val="both"/>
        <w:rPr>
          <w:b w:val="0"/>
          <w:sz w:val="28"/>
          <w:szCs w:val="28"/>
        </w:rPr>
      </w:pPr>
    </w:p>
    <w:p w:rsidR="00003F40" w:rsidRDefault="00003F40" w:rsidP="009B4106">
      <w:pPr>
        <w:pStyle w:val="3"/>
        <w:ind w:right="89"/>
        <w:jc w:val="both"/>
        <w:rPr>
          <w:b w:val="0"/>
          <w:sz w:val="28"/>
          <w:szCs w:val="28"/>
        </w:rPr>
      </w:pPr>
    </w:p>
    <w:p w:rsidR="00003F40" w:rsidRDefault="00003F40" w:rsidP="009B4106">
      <w:pPr>
        <w:pStyle w:val="3"/>
        <w:ind w:right="89"/>
        <w:jc w:val="both"/>
        <w:rPr>
          <w:b w:val="0"/>
          <w:sz w:val="28"/>
          <w:szCs w:val="28"/>
        </w:rPr>
      </w:pPr>
    </w:p>
    <w:p w:rsidR="00003F40" w:rsidRDefault="00003F40" w:rsidP="009B4106">
      <w:pPr>
        <w:pStyle w:val="3"/>
        <w:ind w:right="89"/>
        <w:jc w:val="both"/>
        <w:rPr>
          <w:b w:val="0"/>
          <w:sz w:val="28"/>
          <w:szCs w:val="28"/>
        </w:rPr>
      </w:pPr>
    </w:p>
    <w:p w:rsidR="00003F40" w:rsidRDefault="00003F40" w:rsidP="009B4106">
      <w:pPr>
        <w:pStyle w:val="3"/>
        <w:ind w:right="89"/>
        <w:jc w:val="both"/>
        <w:rPr>
          <w:b w:val="0"/>
          <w:sz w:val="28"/>
          <w:szCs w:val="28"/>
        </w:rPr>
      </w:pPr>
    </w:p>
    <w:p w:rsidR="00003F40" w:rsidRDefault="00003F40" w:rsidP="009B4106">
      <w:pPr>
        <w:pStyle w:val="3"/>
        <w:ind w:right="89"/>
        <w:jc w:val="both"/>
        <w:rPr>
          <w:b w:val="0"/>
          <w:sz w:val="28"/>
          <w:szCs w:val="28"/>
        </w:rPr>
      </w:pPr>
    </w:p>
    <w:p w:rsidR="00003F40" w:rsidRDefault="00003F40" w:rsidP="009B4106">
      <w:pPr>
        <w:pStyle w:val="3"/>
        <w:ind w:right="89"/>
        <w:jc w:val="both"/>
        <w:rPr>
          <w:b w:val="0"/>
          <w:sz w:val="28"/>
          <w:szCs w:val="28"/>
        </w:rPr>
      </w:pPr>
    </w:p>
    <w:p w:rsidR="00003F40" w:rsidRDefault="00003F40" w:rsidP="009B4106">
      <w:pPr>
        <w:pStyle w:val="3"/>
        <w:ind w:right="89"/>
        <w:jc w:val="both"/>
        <w:rPr>
          <w:b w:val="0"/>
          <w:sz w:val="28"/>
          <w:szCs w:val="28"/>
        </w:rPr>
      </w:pPr>
    </w:p>
    <w:p w:rsidR="009B4106" w:rsidRPr="00003F40" w:rsidRDefault="007F7E82" w:rsidP="007F7E82">
      <w:pPr>
        <w:pStyle w:val="3"/>
        <w:ind w:right="89"/>
        <w:rPr>
          <w:b w:val="0"/>
          <w:sz w:val="24"/>
        </w:rPr>
      </w:pPr>
      <w:r>
        <w:rPr>
          <w:sz w:val="24"/>
        </w:rPr>
        <w:t xml:space="preserve">                            </w:t>
      </w:r>
    </w:p>
    <w:tbl>
      <w:tblPr>
        <w:tblW w:w="0" w:type="auto"/>
        <w:tblInd w:w="5508" w:type="dxa"/>
        <w:tblLook w:val="01E0" w:firstRow="1" w:lastRow="1" w:firstColumn="1" w:lastColumn="1" w:noHBand="0" w:noVBand="0"/>
      </w:tblPr>
      <w:tblGrid>
        <w:gridCol w:w="4345"/>
      </w:tblGrid>
      <w:tr w:rsidR="009B4106" w:rsidTr="009B4106">
        <w:trPr>
          <w:trHeight w:val="80"/>
        </w:trPr>
        <w:tc>
          <w:tcPr>
            <w:tcW w:w="4345" w:type="dxa"/>
          </w:tcPr>
          <w:p w:rsidR="009B4106" w:rsidRDefault="009B4106">
            <w:pPr>
              <w:ind w:right="-2"/>
              <w:rPr>
                <w:smallCaps/>
              </w:rPr>
            </w:pPr>
          </w:p>
        </w:tc>
      </w:tr>
    </w:tbl>
    <w:p w:rsidR="009B4106" w:rsidRPr="00925E91" w:rsidRDefault="009B4106" w:rsidP="009B4106">
      <w:pPr>
        <w:jc w:val="both"/>
      </w:pPr>
      <w:r>
        <w:t xml:space="preserve">         </w:t>
      </w:r>
      <w:r w:rsidR="008031F2">
        <w:t xml:space="preserve">           </w:t>
      </w:r>
      <w:r w:rsidR="008031F2">
        <w:tab/>
      </w:r>
      <w:r w:rsidR="008031F2">
        <w:tab/>
      </w:r>
      <w:r w:rsidR="008031F2">
        <w:tab/>
      </w:r>
      <w:r w:rsidR="008031F2">
        <w:tab/>
      </w:r>
      <w:r w:rsidR="008031F2">
        <w:tab/>
      </w:r>
      <w:r w:rsidR="008031F2">
        <w:tab/>
      </w:r>
      <w:r w:rsidR="008031F2">
        <w:tab/>
      </w:r>
      <w:r w:rsidR="008031F2">
        <w:tab/>
      </w:r>
      <w:r w:rsidR="008031F2">
        <w:tab/>
      </w:r>
      <w:r w:rsidR="008031F2">
        <w:tab/>
      </w:r>
      <w:r w:rsidR="008031F2">
        <w:tab/>
      </w:r>
      <w:r w:rsidR="008031F2">
        <w:tab/>
      </w:r>
      <w:r w:rsidR="008031F2">
        <w:tab/>
      </w: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E0B81">
        <w:t xml:space="preserve">                    </w:t>
      </w:r>
      <w:r w:rsidRPr="00925E91">
        <w:t xml:space="preserve">Приложение </w:t>
      </w:r>
      <w:r w:rsidR="007F7E82">
        <w:t>1</w:t>
      </w:r>
      <w:r w:rsidR="009E0B81" w:rsidRPr="00925E91">
        <w:t xml:space="preserve"> </w:t>
      </w:r>
      <w:r w:rsidRPr="00925E91">
        <w:t xml:space="preserve">к  Стандарту </w:t>
      </w:r>
    </w:p>
    <w:p w:rsidR="009B4106" w:rsidRDefault="009B4106" w:rsidP="009B4106">
      <w:pPr>
        <w:ind w:left="6633" w:firstLine="1080"/>
        <w:jc w:val="both"/>
      </w:pPr>
      <w:r>
        <w:t xml:space="preserve">    </w:t>
      </w:r>
    </w:p>
    <w:p w:rsidR="008031F2" w:rsidRDefault="008031F2" w:rsidP="006F18DB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7"/>
        <w:gridCol w:w="5198"/>
      </w:tblGrid>
      <w:tr w:rsidR="008031F2" w:rsidTr="00503203">
        <w:trPr>
          <w:trHeight w:val="1703"/>
        </w:trPr>
        <w:tc>
          <w:tcPr>
            <w:tcW w:w="5197" w:type="dxa"/>
          </w:tcPr>
          <w:p w:rsidR="008031F2" w:rsidRDefault="008031F2" w:rsidP="006F18DB">
            <w:pPr>
              <w:jc w:val="center"/>
            </w:pPr>
          </w:p>
        </w:tc>
        <w:tc>
          <w:tcPr>
            <w:tcW w:w="5198" w:type="dxa"/>
          </w:tcPr>
          <w:p w:rsidR="008031F2" w:rsidRDefault="00E802B1" w:rsidP="00E802B1">
            <w:r>
              <w:t xml:space="preserve">       </w:t>
            </w:r>
            <w:r w:rsidR="005A5AA7">
              <w:t xml:space="preserve">                         </w:t>
            </w:r>
            <w:r w:rsidR="008031F2">
              <w:t>Утверждаю</w:t>
            </w:r>
          </w:p>
          <w:p w:rsidR="008031F2" w:rsidRDefault="005A5AA7" w:rsidP="006F18DB">
            <w:pPr>
              <w:jc w:val="center"/>
            </w:pPr>
            <w:r>
              <w:t>п</w:t>
            </w:r>
            <w:r w:rsidR="008031F2">
              <w:t>редседатель контрольно-счетной комиссии</w:t>
            </w:r>
          </w:p>
          <w:p w:rsidR="008031F2" w:rsidRDefault="008031F2" w:rsidP="006F18DB">
            <w:pPr>
              <w:jc w:val="center"/>
            </w:pPr>
            <w:r>
              <w:t>Белозерского муниципального округа</w:t>
            </w:r>
          </w:p>
          <w:p w:rsidR="008031F2" w:rsidRDefault="008031F2" w:rsidP="006F18DB">
            <w:pPr>
              <w:jc w:val="center"/>
            </w:pPr>
            <w:r>
              <w:t>__________    ______________</w:t>
            </w:r>
          </w:p>
          <w:p w:rsidR="008031F2" w:rsidRDefault="00E802B1" w:rsidP="008031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</w:t>
            </w:r>
            <w:r w:rsidR="008031F2" w:rsidRPr="008031F2">
              <w:rPr>
                <w:sz w:val="20"/>
                <w:szCs w:val="20"/>
              </w:rPr>
              <w:t xml:space="preserve"> (подпись)    (инициалы, фамилия</w:t>
            </w:r>
            <w:r>
              <w:rPr>
                <w:sz w:val="20"/>
                <w:szCs w:val="20"/>
              </w:rPr>
              <w:t>)</w:t>
            </w:r>
          </w:p>
          <w:p w:rsidR="00E802B1" w:rsidRDefault="00E802B1" w:rsidP="008031F2">
            <w:r>
              <w:rPr>
                <w:sz w:val="20"/>
                <w:szCs w:val="20"/>
              </w:rPr>
              <w:t xml:space="preserve">               «_____» ______________________20____г.</w:t>
            </w:r>
          </w:p>
          <w:p w:rsidR="008031F2" w:rsidRDefault="008031F2" w:rsidP="006F18DB">
            <w:pPr>
              <w:jc w:val="center"/>
            </w:pPr>
          </w:p>
        </w:tc>
      </w:tr>
    </w:tbl>
    <w:p w:rsidR="006F18DB" w:rsidRDefault="006F18DB" w:rsidP="006F18DB">
      <w:pPr>
        <w:jc w:val="center"/>
      </w:pPr>
    </w:p>
    <w:p w:rsidR="008031F2" w:rsidRDefault="008031F2" w:rsidP="00503203"/>
    <w:p w:rsidR="007F7E82" w:rsidRPr="007F7E82" w:rsidRDefault="009B4106" w:rsidP="006F18DB">
      <w:pPr>
        <w:jc w:val="center"/>
        <w:rPr>
          <w:b/>
        </w:rPr>
      </w:pPr>
      <w:r w:rsidRPr="007F7E82">
        <w:rPr>
          <w:b/>
        </w:rPr>
        <w:t xml:space="preserve">Программа </w:t>
      </w:r>
    </w:p>
    <w:p w:rsidR="009B4106" w:rsidRPr="007F7E82" w:rsidRDefault="009B4106" w:rsidP="006F18DB">
      <w:pPr>
        <w:jc w:val="center"/>
        <w:rPr>
          <w:b/>
        </w:rPr>
      </w:pPr>
      <w:r w:rsidRPr="007F7E82">
        <w:rPr>
          <w:b/>
        </w:rPr>
        <w:t>проведения экспертно-аналитического мероприятия</w:t>
      </w:r>
    </w:p>
    <w:p w:rsidR="00EE5595" w:rsidRDefault="009B4106" w:rsidP="006F18DB">
      <w:pPr>
        <w:jc w:val="center"/>
      </w:pPr>
      <w:r>
        <w:t>«________________________________________________________________»</w:t>
      </w:r>
    </w:p>
    <w:p w:rsidR="009B4106" w:rsidRDefault="009B4106" w:rsidP="006F18DB">
      <w:pPr>
        <w:jc w:val="center"/>
      </w:pPr>
      <w:r>
        <w:t xml:space="preserve">(наименование мероприятия в </w:t>
      </w:r>
      <w:r w:rsidR="00F32E2E">
        <w:t>соответствии с планом работы КСК округа</w:t>
      </w:r>
      <w:r>
        <w:t>)</w:t>
      </w:r>
    </w:p>
    <w:p w:rsidR="009B4106" w:rsidRDefault="009B4106" w:rsidP="009B4106">
      <w:pPr>
        <w:jc w:val="both"/>
      </w:pPr>
      <w:r>
        <w:t xml:space="preserve">1. Основание для проведения мероприятия: </w:t>
      </w:r>
    </w:p>
    <w:p w:rsidR="009B4106" w:rsidRDefault="009B4106" w:rsidP="009B4106">
      <w:pPr>
        <w:jc w:val="both"/>
      </w:pPr>
      <w:r>
        <w:t>__________________________________________________________________</w:t>
      </w:r>
      <w:r w:rsidR="00EE5595">
        <w:t>________________</w:t>
      </w:r>
      <w:r>
        <w:t xml:space="preserve"> </w:t>
      </w:r>
    </w:p>
    <w:p w:rsidR="009B4106" w:rsidRDefault="00572B9D" w:rsidP="009B4106">
      <w:pPr>
        <w:jc w:val="both"/>
      </w:pPr>
      <w:r>
        <w:t>2</w:t>
      </w:r>
      <w:r w:rsidR="007F7E82">
        <w:t>. Объект (объекты)</w:t>
      </w:r>
      <w:r w:rsidR="009B4106">
        <w:t xml:space="preserve"> мероприятия: </w:t>
      </w:r>
    </w:p>
    <w:p w:rsidR="009B4106" w:rsidRDefault="009B4106" w:rsidP="009B4106">
      <w:pPr>
        <w:jc w:val="both"/>
      </w:pPr>
      <w:r>
        <w:t>__________________________________________________________________</w:t>
      </w:r>
      <w:r w:rsidR="00EE5595">
        <w:t>________________</w:t>
      </w:r>
      <w:r>
        <w:t xml:space="preserve"> </w:t>
      </w:r>
    </w:p>
    <w:p w:rsidR="009B4106" w:rsidRDefault="00572B9D" w:rsidP="009B4106">
      <w:pPr>
        <w:jc w:val="both"/>
      </w:pPr>
      <w:r>
        <w:t>3</w:t>
      </w:r>
      <w:r w:rsidR="007F7E82">
        <w:t>. Цель (цели)</w:t>
      </w:r>
      <w:r w:rsidR="009B4106">
        <w:t xml:space="preserve"> и вопросы мероприятия: </w:t>
      </w:r>
    </w:p>
    <w:p w:rsidR="009B4106" w:rsidRDefault="00572B9D" w:rsidP="009B4106">
      <w:pPr>
        <w:jc w:val="both"/>
      </w:pPr>
      <w:r>
        <w:t>4</w:t>
      </w:r>
      <w:r w:rsidR="009B4106">
        <w:t>. Исследуемый период: _____________________________________________</w:t>
      </w:r>
      <w:r w:rsidR="00EE5595">
        <w:t>_________________</w:t>
      </w:r>
    </w:p>
    <w:p w:rsidR="009B4106" w:rsidRDefault="00572B9D" w:rsidP="009B4106">
      <w:pPr>
        <w:jc w:val="both"/>
      </w:pPr>
      <w:r>
        <w:t>5</w:t>
      </w:r>
      <w:r w:rsidR="009B4106">
        <w:t xml:space="preserve">. Сроки проведения мероприятия </w:t>
      </w:r>
      <w:proofErr w:type="gramStart"/>
      <w:r w:rsidR="009B4106">
        <w:t>с</w:t>
      </w:r>
      <w:proofErr w:type="gramEnd"/>
      <w:r w:rsidR="009B4106">
        <w:t xml:space="preserve"> ______________ по _____________. </w:t>
      </w:r>
    </w:p>
    <w:p w:rsidR="009B4106" w:rsidRDefault="00572B9D" w:rsidP="009B4106">
      <w:pPr>
        <w:jc w:val="both"/>
      </w:pPr>
      <w:r>
        <w:t>6</w:t>
      </w:r>
      <w:r w:rsidR="00835EB8">
        <w:t>. Лица, ответственные за проведение мероприятия________________________________________</w:t>
      </w:r>
      <w:r w:rsidR="00215685">
        <w:t xml:space="preserve">                                                                                                       </w:t>
      </w:r>
    </w:p>
    <w:p w:rsidR="00835EB8" w:rsidRPr="00835EB8" w:rsidRDefault="00835EB8" w:rsidP="00835EB8">
      <w:pPr>
        <w:jc w:val="center"/>
        <w:rPr>
          <w:sz w:val="22"/>
          <w:szCs w:val="22"/>
        </w:rPr>
      </w:pPr>
      <w:r w:rsidRPr="00835EB8">
        <w:rPr>
          <w:sz w:val="22"/>
          <w:szCs w:val="22"/>
        </w:rPr>
        <w:t>(наименование должности, Ф.И.О. сотрудника, Ф.И.О привлеченных экспертов)</w:t>
      </w:r>
    </w:p>
    <w:p w:rsidR="00835EB8" w:rsidRDefault="009B4106" w:rsidP="009B4106">
      <w:pPr>
        <w:jc w:val="both"/>
      </w:pPr>
      <w:r>
        <w:t xml:space="preserve"> </w:t>
      </w:r>
      <w:r w:rsidR="00572B9D">
        <w:t>7</w:t>
      </w:r>
      <w:r w:rsidR="00835EB8">
        <w:t>.Срок составления справок (при необходимости):</w:t>
      </w:r>
    </w:p>
    <w:p w:rsidR="00215685" w:rsidRDefault="00835EB8" w:rsidP="009B4106">
      <w:pPr>
        <w:jc w:val="both"/>
      </w:pPr>
      <w:r>
        <w:t xml:space="preserve"> </w:t>
      </w:r>
      <w:r w:rsidR="00572B9D">
        <w:t>8</w:t>
      </w:r>
      <w:r>
        <w:t>.</w:t>
      </w:r>
      <w:r w:rsidR="009B4106">
        <w:t xml:space="preserve">Срок </w:t>
      </w:r>
      <w:r>
        <w:t>подготовки заключения о результатах экспертно-аналитического мероприятия (при необходимости)</w:t>
      </w:r>
      <w:proofErr w:type="gramStart"/>
      <w:r w:rsidR="009B4106">
        <w:t xml:space="preserve"> </w:t>
      </w:r>
      <w:r>
        <w:t>:</w:t>
      </w:r>
      <w:proofErr w:type="gramEnd"/>
    </w:p>
    <w:p w:rsidR="009B4106" w:rsidRDefault="009B4106" w:rsidP="009B4106">
      <w:pPr>
        <w:jc w:val="both"/>
      </w:pPr>
      <w:r>
        <w:t>«___» _____________ 20__ год</w:t>
      </w:r>
    </w:p>
    <w:p w:rsidR="009B4106" w:rsidRDefault="009B4106" w:rsidP="009B4106">
      <w:pPr>
        <w:jc w:val="both"/>
      </w:pPr>
    </w:p>
    <w:p w:rsidR="009B4106" w:rsidRDefault="009B4106" w:rsidP="009B4106">
      <w:pPr>
        <w:jc w:val="both"/>
      </w:pPr>
    </w:p>
    <w:p w:rsidR="009B4106" w:rsidRDefault="009B4106" w:rsidP="009B4106">
      <w:pPr>
        <w:jc w:val="both"/>
      </w:pPr>
    </w:p>
    <w:p w:rsidR="009B4106" w:rsidRDefault="009B4106" w:rsidP="009B4106">
      <w:pPr>
        <w:jc w:val="both"/>
      </w:pPr>
    </w:p>
    <w:p w:rsidR="009B4106" w:rsidRDefault="009B4106" w:rsidP="009B4106">
      <w:pPr>
        <w:jc w:val="both"/>
      </w:pPr>
      <w:r>
        <w:t xml:space="preserve">Руководитель мероприятия (должность)            личная подпись                инициалы и фамилия </w:t>
      </w:r>
    </w:p>
    <w:p w:rsidR="009B4106" w:rsidRDefault="009B4106" w:rsidP="009B4106">
      <w:pPr>
        <w:jc w:val="both"/>
      </w:pPr>
    </w:p>
    <w:p w:rsidR="009B4106" w:rsidRDefault="009B4106" w:rsidP="009B4106">
      <w:pPr>
        <w:pStyle w:val="2"/>
        <w:widowControl w:val="0"/>
        <w:autoSpaceDE w:val="0"/>
        <w:autoSpaceDN w:val="0"/>
        <w:adjustRightInd w:val="0"/>
        <w:spacing w:line="240" w:lineRule="auto"/>
        <w:ind w:firstLine="708"/>
        <w:rPr>
          <w:szCs w:val="28"/>
        </w:rPr>
      </w:pPr>
    </w:p>
    <w:p w:rsidR="009B4106" w:rsidRDefault="009B4106" w:rsidP="009B4106">
      <w:pPr>
        <w:rPr>
          <w:sz w:val="28"/>
          <w:szCs w:val="28"/>
        </w:rPr>
      </w:pPr>
    </w:p>
    <w:p w:rsidR="008C5B19" w:rsidRDefault="008C5B19"/>
    <w:p w:rsidR="005E2191" w:rsidRDefault="005E2191"/>
    <w:p w:rsidR="005E2191" w:rsidRDefault="005E2191"/>
    <w:p w:rsidR="005E2191" w:rsidRDefault="005E2191"/>
    <w:p w:rsidR="005E2191" w:rsidRDefault="005E2191"/>
    <w:p w:rsidR="005E2191" w:rsidRDefault="005E2191"/>
    <w:p w:rsidR="005E2191" w:rsidRDefault="005E2191"/>
    <w:p w:rsidR="005E2191" w:rsidRDefault="005E2191"/>
    <w:p w:rsidR="005E2191" w:rsidRDefault="005E2191"/>
    <w:p w:rsidR="005E2191" w:rsidRDefault="005E2191"/>
    <w:p w:rsidR="005E2191" w:rsidRDefault="005E2191"/>
    <w:p w:rsidR="005E2191" w:rsidRDefault="005E2191"/>
    <w:p w:rsidR="005E2191" w:rsidRDefault="005E2191"/>
    <w:p w:rsidR="005E2191" w:rsidRDefault="005E2191" w:rsidP="005E2191">
      <w:pPr>
        <w:jc w:val="right"/>
      </w:pPr>
      <w:r>
        <w:lastRenderedPageBreak/>
        <w:t>Приложение 2 к Стандарту</w:t>
      </w:r>
    </w:p>
    <w:p w:rsidR="005E2191" w:rsidRDefault="005E2191" w:rsidP="005E2191">
      <w:pPr>
        <w:jc w:val="center"/>
      </w:pPr>
    </w:p>
    <w:p w:rsidR="005E2191" w:rsidRDefault="005E2191" w:rsidP="005E2191">
      <w:pPr>
        <w:jc w:val="center"/>
      </w:pPr>
    </w:p>
    <w:p w:rsidR="005E2191" w:rsidRDefault="005E2191" w:rsidP="005E2191">
      <w:pPr>
        <w:jc w:val="center"/>
      </w:pPr>
    </w:p>
    <w:p w:rsidR="005E2191" w:rsidRPr="005E2191" w:rsidRDefault="005E2191" w:rsidP="005E2191">
      <w:pPr>
        <w:shd w:val="clear" w:color="auto" w:fill="FFFFFF"/>
        <w:spacing w:after="100" w:afterAutospacing="1"/>
        <w:jc w:val="center"/>
        <w:rPr>
          <w:rFonts w:ascii="OpenSansRegular" w:hAnsi="OpenSansRegular"/>
          <w:b/>
          <w:color w:val="333333"/>
        </w:rPr>
      </w:pPr>
      <w:r w:rsidRPr="005E2191">
        <w:rPr>
          <w:rFonts w:ascii="OpenSansRegular" w:hAnsi="OpenSansRegular"/>
          <w:b/>
          <w:color w:val="333333"/>
        </w:rPr>
        <w:t>Заключение</w:t>
      </w:r>
    </w:p>
    <w:p w:rsidR="005E2191" w:rsidRPr="005E2191" w:rsidRDefault="005E2191" w:rsidP="005E2191">
      <w:pPr>
        <w:shd w:val="clear" w:color="auto" w:fill="FFFFFF"/>
        <w:spacing w:after="100" w:afterAutospacing="1"/>
        <w:jc w:val="center"/>
        <w:rPr>
          <w:rFonts w:ascii="OpenSansRegular" w:hAnsi="OpenSansRegular"/>
          <w:b/>
          <w:color w:val="333333"/>
        </w:rPr>
      </w:pPr>
      <w:r w:rsidRPr="005E2191">
        <w:rPr>
          <w:rFonts w:ascii="OpenSansRegular" w:hAnsi="OpenSansRegular"/>
          <w:b/>
          <w:color w:val="333333"/>
        </w:rPr>
        <w:t>о результатах экспертно-аналитического мероприятия</w:t>
      </w:r>
    </w:p>
    <w:p w:rsidR="005E2191" w:rsidRPr="005E2191" w:rsidRDefault="005E2191" w:rsidP="005E2191">
      <w:r w:rsidRPr="005E2191">
        <w:rPr>
          <w:rFonts w:ascii="OpenSansRegular" w:hAnsi="OpenSansRegular"/>
          <w:color w:val="333333"/>
        </w:rPr>
        <w:br/>
      </w:r>
    </w:p>
    <w:p w:rsidR="005E2191" w:rsidRPr="005E2191" w:rsidRDefault="005E2191" w:rsidP="005E2191">
      <w:r w:rsidRPr="005E2191">
        <w:rPr>
          <w:rFonts w:ascii="OpenSansRegular" w:hAnsi="OpenSansRegular"/>
          <w:color w:val="333333"/>
          <w:shd w:val="clear" w:color="auto" w:fill="FFFFFF"/>
        </w:rPr>
        <w:t>№                                                                      </w:t>
      </w:r>
      <w:r>
        <w:rPr>
          <w:rFonts w:ascii="OpenSansRegular" w:hAnsi="OpenSansRegular"/>
          <w:color w:val="333333"/>
          <w:shd w:val="clear" w:color="auto" w:fill="FFFFFF"/>
        </w:rPr>
        <w:t xml:space="preserve">                                                          </w:t>
      </w:r>
      <w:r w:rsidRPr="005E2191">
        <w:rPr>
          <w:rFonts w:ascii="OpenSansRegular" w:hAnsi="OpenSansRegular"/>
          <w:color w:val="333333"/>
          <w:shd w:val="clear" w:color="auto" w:fill="FFFFFF"/>
        </w:rPr>
        <w:t>  дата:                                                 </w:t>
      </w:r>
    </w:p>
    <w:p w:rsidR="005E2191" w:rsidRPr="005E2191" w:rsidRDefault="005E2191" w:rsidP="005E2191">
      <w:pPr>
        <w:shd w:val="clear" w:color="auto" w:fill="FFFFFF"/>
        <w:spacing w:after="100" w:afterAutospacing="1"/>
        <w:rPr>
          <w:rFonts w:ascii="OpenSansRegular" w:hAnsi="OpenSansRegular"/>
          <w:color w:val="333333"/>
        </w:rPr>
      </w:pPr>
      <w:r w:rsidRPr="005E2191">
        <w:rPr>
          <w:rFonts w:ascii="OpenSansRegular" w:hAnsi="OpenSansRegular"/>
          <w:color w:val="333333"/>
        </w:rPr>
        <w:t>Наименование (предмет) мероприятия:</w:t>
      </w:r>
    </w:p>
    <w:p w:rsidR="005E2191" w:rsidRPr="005E2191" w:rsidRDefault="005E2191" w:rsidP="005E2191">
      <w:pPr>
        <w:shd w:val="clear" w:color="auto" w:fill="FFFFFF"/>
        <w:spacing w:after="100" w:afterAutospacing="1"/>
        <w:rPr>
          <w:rFonts w:ascii="OpenSansRegular" w:hAnsi="OpenSansRegular"/>
          <w:color w:val="333333"/>
        </w:rPr>
      </w:pPr>
      <w:r w:rsidRPr="005E2191">
        <w:rPr>
          <w:rFonts w:ascii="OpenSansRegular" w:hAnsi="OpenSansRegular"/>
          <w:color w:val="333333"/>
        </w:rPr>
        <w:t>Основание проведения мероприятия:</w:t>
      </w:r>
    </w:p>
    <w:p w:rsidR="005E2191" w:rsidRPr="005E2191" w:rsidRDefault="005E2191" w:rsidP="005E2191">
      <w:pPr>
        <w:shd w:val="clear" w:color="auto" w:fill="FFFFFF"/>
        <w:spacing w:after="100" w:afterAutospacing="1"/>
        <w:rPr>
          <w:rFonts w:ascii="OpenSansRegular" w:hAnsi="OpenSansRegular"/>
          <w:color w:val="333333"/>
        </w:rPr>
      </w:pPr>
      <w:r w:rsidRPr="005E2191">
        <w:rPr>
          <w:rFonts w:ascii="OpenSansRegular" w:hAnsi="OpenSansRegular"/>
          <w:color w:val="333333"/>
        </w:rPr>
        <w:t>Объект (объекты) мероприятия:</w:t>
      </w:r>
    </w:p>
    <w:p w:rsidR="005E2191" w:rsidRPr="005E2191" w:rsidRDefault="005E2191" w:rsidP="005E2191">
      <w:pPr>
        <w:shd w:val="clear" w:color="auto" w:fill="FFFFFF"/>
        <w:spacing w:after="100" w:afterAutospacing="1"/>
        <w:rPr>
          <w:rFonts w:ascii="OpenSansRegular" w:hAnsi="OpenSansRegular"/>
          <w:color w:val="333333"/>
        </w:rPr>
      </w:pPr>
      <w:r w:rsidRPr="005E2191">
        <w:rPr>
          <w:rFonts w:ascii="OpenSansRegular" w:hAnsi="OpenSansRegular"/>
          <w:color w:val="333333"/>
        </w:rPr>
        <w:t>Цель (цели) мероприятия:</w:t>
      </w:r>
    </w:p>
    <w:p w:rsidR="005E2191" w:rsidRPr="005E2191" w:rsidRDefault="005E2191" w:rsidP="005E2191">
      <w:pPr>
        <w:shd w:val="clear" w:color="auto" w:fill="FFFFFF"/>
        <w:spacing w:after="100" w:afterAutospacing="1"/>
        <w:rPr>
          <w:rFonts w:ascii="OpenSansRegular" w:hAnsi="OpenSansRegular"/>
          <w:color w:val="333333"/>
        </w:rPr>
      </w:pPr>
      <w:r w:rsidRPr="005E2191">
        <w:rPr>
          <w:rFonts w:ascii="OpenSansRegular" w:hAnsi="OpenSansRegular"/>
          <w:color w:val="333333"/>
        </w:rPr>
        <w:t>Исследуемый период: </w:t>
      </w:r>
    </w:p>
    <w:p w:rsidR="005E2191" w:rsidRPr="005E2191" w:rsidRDefault="005E2191" w:rsidP="005E2191">
      <w:pPr>
        <w:shd w:val="clear" w:color="auto" w:fill="FFFFFF"/>
        <w:spacing w:after="100" w:afterAutospacing="1"/>
        <w:rPr>
          <w:rFonts w:ascii="OpenSansRegular" w:hAnsi="OpenSansRegular"/>
          <w:color w:val="333333"/>
        </w:rPr>
      </w:pPr>
      <w:r w:rsidRPr="005E2191">
        <w:rPr>
          <w:rFonts w:ascii="OpenSansRegular" w:hAnsi="OpenSansRegular"/>
          <w:color w:val="333333"/>
        </w:rPr>
        <w:t>Сроки проведения мероприятия:</w:t>
      </w:r>
    </w:p>
    <w:p w:rsidR="005E2191" w:rsidRPr="005E2191" w:rsidRDefault="005E2191" w:rsidP="005E2191">
      <w:pPr>
        <w:shd w:val="clear" w:color="auto" w:fill="FFFFFF"/>
        <w:spacing w:after="100" w:afterAutospacing="1"/>
        <w:rPr>
          <w:rFonts w:ascii="OpenSansRegular" w:hAnsi="OpenSansRegular"/>
          <w:color w:val="333333"/>
        </w:rPr>
      </w:pPr>
      <w:r w:rsidRPr="005E2191">
        <w:rPr>
          <w:rFonts w:ascii="OpenSansRegular" w:hAnsi="OpenSansRegular"/>
          <w:color w:val="333333"/>
        </w:rPr>
        <w:t>Нормативные документы, использованные в работе:</w:t>
      </w:r>
    </w:p>
    <w:p w:rsidR="005E2191" w:rsidRPr="005E2191" w:rsidRDefault="005E2191" w:rsidP="005E2191">
      <w:pPr>
        <w:shd w:val="clear" w:color="auto" w:fill="FFFFFF"/>
        <w:spacing w:after="100" w:afterAutospacing="1"/>
        <w:rPr>
          <w:rFonts w:ascii="OpenSansRegular" w:hAnsi="OpenSansRegular"/>
          <w:color w:val="333333"/>
        </w:rPr>
      </w:pPr>
      <w:r w:rsidRPr="005E2191">
        <w:rPr>
          <w:rFonts w:ascii="OpenSansRegular" w:hAnsi="OpenSansRegular"/>
          <w:color w:val="333333"/>
        </w:rPr>
        <w:t>Оформленные заключения, справки и т.п., использованные в заключении:</w:t>
      </w:r>
    </w:p>
    <w:p w:rsidR="005E2191" w:rsidRPr="005E2191" w:rsidRDefault="005E2191" w:rsidP="005E2191">
      <w:pPr>
        <w:shd w:val="clear" w:color="auto" w:fill="FFFFFF"/>
        <w:spacing w:after="100" w:afterAutospacing="1"/>
        <w:rPr>
          <w:rFonts w:ascii="OpenSansRegular" w:hAnsi="OpenSansRegular"/>
          <w:color w:val="333333"/>
        </w:rPr>
      </w:pPr>
      <w:r w:rsidRPr="005E2191">
        <w:rPr>
          <w:rFonts w:ascii="OpenSansRegular" w:hAnsi="OpenSansRegular"/>
          <w:color w:val="333333"/>
        </w:rPr>
        <w:t>Неполученные документы и материалы из числа затребованных с указанием причин или иные факты, препятствовавшие работе:</w:t>
      </w:r>
    </w:p>
    <w:p w:rsidR="005E2191" w:rsidRPr="005E2191" w:rsidRDefault="005E2191" w:rsidP="005E2191">
      <w:pPr>
        <w:shd w:val="clear" w:color="auto" w:fill="FFFFFF"/>
        <w:spacing w:after="100" w:afterAutospacing="1"/>
        <w:rPr>
          <w:rFonts w:ascii="OpenSansRegular" w:hAnsi="OpenSansRegular"/>
          <w:color w:val="333333"/>
        </w:rPr>
      </w:pPr>
      <w:r w:rsidRPr="005E2191">
        <w:rPr>
          <w:rFonts w:ascii="OpenSansRegular" w:hAnsi="OpenSansRegular"/>
          <w:color w:val="333333"/>
        </w:rPr>
        <w:t> </w:t>
      </w:r>
    </w:p>
    <w:p w:rsidR="005E2191" w:rsidRPr="005E2191" w:rsidRDefault="005E2191" w:rsidP="005E2191">
      <w:pPr>
        <w:shd w:val="clear" w:color="auto" w:fill="FFFFFF"/>
        <w:spacing w:after="100" w:afterAutospacing="1"/>
        <w:rPr>
          <w:rFonts w:ascii="OpenSansRegular" w:hAnsi="OpenSansRegular"/>
          <w:color w:val="333333"/>
        </w:rPr>
      </w:pPr>
      <w:r w:rsidRPr="005E2191">
        <w:rPr>
          <w:rFonts w:ascii="OpenSansRegular" w:hAnsi="OpenSansRegular"/>
          <w:color w:val="333333"/>
        </w:rPr>
        <w:t>Результаты мероприятия:</w:t>
      </w:r>
    </w:p>
    <w:p w:rsidR="005E2191" w:rsidRPr="005E2191" w:rsidRDefault="005E2191" w:rsidP="005E2191">
      <w:pPr>
        <w:shd w:val="clear" w:color="auto" w:fill="FFFFFF"/>
        <w:spacing w:after="100" w:afterAutospacing="1"/>
        <w:rPr>
          <w:rFonts w:ascii="OpenSansRegular" w:hAnsi="OpenSansRegular"/>
          <w:color w:val="333333"/>
        </w:rPr>
      </w:pPr>
      <w:r w:rsidRPr="005E2191">
        <w:rPr>
          <w:rFonts w:ascii="OpenSansRegular" w:hAnsi="OpenSansRegular"/>
          <w:color w:val="333333"/>
        </w:rPr>
        <w:t>Выводы:</w:t>
      </w:r>
    </w:p>
    <w:p w:rsidR="005E2191" w:rsidRPr="005E2191" w:rsidRDefault="005E2191" w:rsidP="005E2191">
      <w:pPr>
        <w:shd w:val="clear" w:color="auto" w:fill="FFFFFF"/>
        <w:spacing w:after="100" w:afterAutospacing="1"/>
        <w:rPr>
          <w:rFonts w:ascii="OpenSansRegular" w:hAnsi="OpenSansRegular"/>
          <w:color w:val="333333"/>
        </w:rPr>
      </w:pPr>
      <w:r w:rsidRPr="005E2191">
        <w:rPr>
          <w:rFonts w:ascii="OpenSansRegular" w:hAnsi="OpenSansRegular"/>
          <w:color w:val="333333"/>
        </w:rPr>
        <w:t> </w:t>
      </w:r>
    </w:p>
    <w:p w:rsidR="005E2191" w:rsidRPr="005E2191" w:rsidRDefault="005E2191" w:rsidP="005E2191">
      <w:pPr>
        <w:shd w:val="clear" w:color="auto" w:fill="FFFFFF"/>
        <w:spacing w:after="100" w:afterAutospacing="1"/>
        <w:rPr>
          <w:rFonts w:ascii="OpenSansRegular" w:hAnsi="OpenSansRegular"/>
          <w:color w:val="333333"/>
        </w:rPr>
      </w:pPr>
      <w:r w:rsidRPr="005E2191">
        <w:rPr>
          <w:rFonts w:ascii="OpenSansRegular" w:hAnsi="OpenSansRegular"/>
          <w:color w:val="333333"/>
        </w:rPr>
        <w:t>Рекомендации (при наличии):</w:t>
      </w:r>
    </w:p>
    <w:p w:rsidR="005E2191" w:rsidRPr="005E2191" w:rsidRDefault="005E2191" w:rsidP="005E2191">
      <w:pPr>
        <w:shd w:val="clear" w:color="auto" w:fill="FFFFFF"/>
        <w:spacing w:after="100" w:afterAutospacing="1"/>
        <w:rPr>
          <w:rFonts w:ascii="OpenSansRegular" w:hAnsi="OpenSansRegular"/>
          <w:color w:val="333333"/>
        </w:rPr>
      </w:pPr>
      <w:r w:rsidRPr="005E2191">
        <w:rPr>
          <w:rFonts w:ascii="OpenSansRegular" w:hAnsi="OpenSansRegular"/>
          <w:color w:val="333333"/>
        </w:rPr>
        <w:t>Приложения (при наличии):</w:t>
      </w:r>
    </w:p>
    <w:p w:rsidR="005E2191" w:rsidRDefault="005E2191" w:rsidP="005E2191">
      <w:pPr>
        <w:jc w:val="center"/>
      </w:pPr>
    </w:p>
    <w:p w:rsidR="007141FC" w:rsidRDefault="007141FC" w:rsidP="005E2191">
      <w:pPr>
        <w:jc w:val="center"/>
      </w:pPr>
    </w:p>
    <w:p w:rsidR="007141FC" w:rsidRDefault="007141FC" w:rsidP="005E2191">
      <w:pPr>
        <w:jc w:val="center"/>
      </w:pPr>
    </w:p>
    <w:p w:rsidR="007141FC" w:rsidRDefault="007141FC" w:rsidP="005E2191">
      <w:pPr>
        <w:jc w:val="center"/>
      </w:pPr>
    </w:p>
    <w:p w:rsidR="007141FC" w:rsidRDefault="007141FC" w:rsidP="005E2191">
      <w:pPr>
        <w:jc w:val="center"/>
      </w:pPr>
    </w:p>
    <w:p w:rsidR="007141FC" w:rsidRDefault="007141FC" w:rsidP="005E2191">
      <w:pPr>
        <w:jc w:val="center"/>
      </w:pPr>
    </w:p>
    <w:p w:rsidR="007141FC" w:rsidRDefault="007141FC" w:rsidP="005E2191">
      <w:pPr>
        <w:jc w:val="center"/>
      </w:pPr>
    </w:p>
    <w:p w:rsidR="007141FC" w:rsidRDefault="007141FC" w:rsidP="005E2191">
      <w:pPr>
        <w:jc w:val="center"/>
      </w:pPr>
    </w:p>
    <w:p w:rsidR="007141FC" w:rsidRDefault="007141FC" w:rsidP="007141FC">
      <w:pPr>
        <w:jc w:val="right"/>
      </w:pPr>
      <w:r>
        <w:t>Приложение 3 к Стандарту</w:t>
      </w:r>
    </w:p>
    <w:p w:rsidR="007141FC" w:rsidRDefault="007141FC" w:rsidP="007141FC">
      <w:pPr>
        <w:jc w:val="right"/>
      </w:pPr>
    </w:p>
    <w:p w:rsidR="007141FC" w:rsidRDefault="007141FC" w:rsidP="007141FC">
      <w:pPr>
        <w:jc w:val="right"/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486983" w:rsidTr="00486983">
        <w:tc>
          <w:tcPr>
            <w:tcW w:w="5210" w:type="dxa"/>
          </w:tcPr>
          <w:p w:rsidR="00486983" w:rsidRDefault="00486983" w:rsidP="007141FC">
            <w:pPr>
              <w:spacing w:after="100" w:afterAutospacing="1"/>
              <w:rPr>
                <w:rFonts w:ascii="OpenSansRegular" w:hAnsi="OpenSansRegular"/>
                <w:color w:val="333333"/>
              </w:rPr>
            </w:pPr>
            <w:r w:rsidRPr="00486983">
              <w:rPr>
                <w:rFonts w:ascii="OpenSansRegular" w:hAnsi="OpenSansRegular"/>
                <w:color w:val="333333"/>
              </w:rPr>
              <w:t>(на бланке письма КСК округа)</w:t>
            </w:r>
          </w:p>
        </w:tc>
        <w:tc>
          <w:tcPr>
            <w:tcW w:w="5211" w:type="dxa"/>
          </w:tcPr>
          <w:p w:rsidR="00486983" w:rsidRPr="00486983" w:rsidRDefault="00486983" w:rsidP="00486983">
            <w:pPr>
              <w:spacing w:after="100" w:afterAutospacing="1"/>
              <w:rPr>
                <w:rFonts w:ascii="OpenSansRegular" w:hAnsi="OpenSansRegular"/>
                <w:color w:val="333333"/>
              </w:rPr>
            </w:pPr>
            <w:r w:rsidRPr="00486983">
              <w:rPr>
                <w:rFonts w:ascii="OpenSansRegular" w:hAnsi="OpenSansRegular"/>
                <w:color w:val="333333"/>
              </w:rPr>
              <w:t xml:space="preserve">   (должность, инициалы и фамилия руководителя государственного органа или органа местного самоуправления)</w:t>
            </w:r>
          </w:p>
          <w:p w:rsidR="00486983" w:rsidRDefault="00486983" w:rsidP="007141FC">
            <w:pPr>
              <w:spacing w:after="100" w:afterAutospacing="1"/>
              <w:rPr>
                <w:rFonts w:ascii="OpenSansRegular" w:hAnsi="OpenSansRegular"/>
                <w:color w:val="333333"/>
              </w:rPr>
            </w:pPr>
          </w:p>
        </w:tc>
      </w:tr>
    </w:tbl>
    <w:p w:rsidR="007141FC" w:rsidRPr="007141FC" w:rsidRDefault="007141FC" w:rsidP="007141FC">
      <w:r w:rsidRPr="007141FC">
        <w:rPr>
          <w:rFonts w:ascii="OpenSansRegular" w:hAnsi="OpenSansRegular"/>
          <w:color w:val="333333"/>
        </w:rPr>
        <w:br/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7"/>
        <w:gridCol w:w="6"/>
      </w:tblGrid>
      <w:tr w:rsidR="007141FC" w:rsidRPr="007141FC" w:rsidTr="007141FC">
        <w:tc>
          <w:tcPr>
            <w:tcW w:w="0" w:type="auto"/>
            <w:shd w:val="clear" w:color="auto" w:fill="FFFFFF"/>
            <w:vAlign w:val="center"/>
            <w:hideMark/>
          </w:tcPr>
          <w:p w:rsidR="007141FC" w:rsidRPr="007141FC" w:rsidRDefault="007141FC" w:rsidP="007141FC">
            <w:pPr>
              <w:spacing w:after="100" w:afterAutospacing="1"/>
              <w:rPr>
                <w:rFonts w:ascii="OpenSansRegular" w:hAnsi="OpenSansRegular"/>
                <w:color w:val="333333"/>
              </w:rPr>
            </w:pPr>
            <w:r w:rsidRPr="007141FC">
              <w:rPr>
                <w:rFonts w:ascii="OpenSansRegular" w:hAnsi="OpenSansRegular"/>
                <w:color w:val="333333"/>
              </w:rPr>
              <w:t>О направлении материалов</w:t>
            </w:r>
          </w:p>
          <w:p w:rsidR="007141FC" w:rsidRPr="007141FC" w:rsidRDefault="007141FC" w:rsidP="007141FC">
            <w:pPr>
              <w:spacing w:after="100" w:afterAutospacing="1"/>
              <w:rPr>
                <w:rFonts w:ascii="OpenSansRegular" w:hAnsi="OpenSansRegular"/>
                <w:color w:val="333333"/>
              </w:rPr>
            </w:pPr>
            <w:r w:rsidRPr="007141FC">
              <w:rPr>
                <w:rFonts w:ascii="OpenSansRegular" w:hAnsi="OpenSansRegular"/>
                <w:color w:val="333333"/>
              </w:rPr>
              <w:t>экспертно-аналитического</w:t>
            </w:r>
          </w:p>
          <w:p w:rsidR="007141FC" w:rsidRPr="007141FC" w:rsidRDefault="007141FC" w:rsidP="007141FC">
            <w:pPr>
              <w:spacing w:after="100" w:afterAutospacing="1"/>
              <w:rPr>
                <w:rFonts w:ascii="OpenSansRegular" w:hAnsi="OpenSansRegular"/>
                <w:color w:val="333333"/>
              </w:rPr>
            </w:pPr>
            <w:r w:rsidRPr="007141FC">
              <w:rPr>
                <w:rFonts w:ascii="OpenSansRegular" w:hAnsi="OpenSansRegular"/>
                <w:color w:val="333333"/>
              </w:rPr>
              <w:t>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141FC" w:rsidRPr="007141FC" w:rsidRDefault="007141FC" w:rsidP="007141FC">
            <w:pPr>
              <w:rPr>
                <w:rFonts w:ascii="OpenSansRegular" w:hAnsi="OpenSansRegular"/>
                <w:color w:val="333333"/>
              </w:rPr>
            </w:pPr>
            <w:r w:rsidRPr="007141FC">
              <w:rPr>
                <w:rFonts w:ascii="OpenSansRegular" w:hAnsi="OpenSansRegular"/>
                <w:color w:val="333333"/>
              </w:rPr>
              <w:br/>
            </w:r>
          </w:p>
          <w:p w:rsidR="007141FC" w:rsidRPr="007141FC" w:rsidRDefault="007141FC" w:rsidP="007141FC">
            <w:pPr>
              <w:spacing w:after="100" w:afterAutospacing="1"/>
              <w:rPr>
                <w:rFonts w:ascii="OpenSansRegular" w:hAnsi="OpenSansRegular"/>
                <w:color w:val="333333"/>
              </w:rPr>
            </w:pPr>
          </w:p>
        </w:tc>
      </w:tr>
    </w:tbl>
    <w:p w:rsidR="00486983" w:rsidRDefault="00486983" w:rsidP="007141FC">
      <w:pPr>
        <w:shd w:val="clear" w:color="auto" w:fill="FFFFFF"/>
        <w:spacing w:after="100" w:afterAutospacing="1"/>
        <w:jc w:val="center"/>
        <w:rPr>
          <w:rFonts w:ascii="OpenSansRegular" w:hAnsi="OpenSansRegular"/>
          <w:color w:val="333333"/>
        </w:rPr>
      </w:pPr>
    </w:p>
    <w:p w:rsidR="007141FC" w:rsidRPr="007141FC" w:rsidRDefault="007141FC" w:rsidP="007141FC">
      <w:pPr>
        <w:shd w:val="clear" w:color="auto" w:fill="FFFFFF"/>
        <w:spacing w:after="100" w:afterAutospacing="1"/>
        <w:jc w:val="center"/>
        <w:rPr>
          <w:rFonts w:ascii="OpenSansRegular" w:hAnsi="OpenSansRegular"/>
          <w:color w:val="333333"/>
        </w:rPr>
      </w:pPr>
      <w:proofErr w:type="gramStart"/>
      <w:r w:rsidRPr="007141FC">
        <w:rPr>
          <w:rFonts w:ascii="OpenSansRegular" w:hAnsi="OpenSansRegular"/>
          <w:color w:val="333333"/>
        </w:rPr>
        <w:t>Уважаемый</w:t>
      </w:r>
      <w:proofErr w:type="gramEnd"/>
      <w:r w:rsidRPr="007141FC">
        <w:rPr>
          <w:rFonts w:ascii="OpenSansRegular" w:hAnsi="OpenSansRegular"/>
          <w:color w:val="333333"/>
        </w:rPr>
        <w:t xml:space="preserve"> (</w:t>
      </w:r>
      <w:proofErr w:type="spellStart"/>
      <w:r w:rsidRPr="007141FC">
        <w:rPr>
          <w:rFonts w:ascii="OpenSansRegular" w:hAnsi="OpenSansRegular"/>
          <w:color w:val="333333"/>
        </w:rPr>
        <w:t>ая</w:t>
      </w:r>
      <w:proofErr w:type="spellEnd"/>
      <w:r w:rsidRPr="007141FC">
        <w:rPr>
          <w:rFonts w:ascii="OpenSansRegular" w:hAnsi="OpenSansRegular"/>
          <w:color w:val="333333"/>
        </w:rPr>
        <w:t>) имя отчество!</w:t>
      </w:r>
    </w:p>
    <w:p w:rsidR="007141FC" w:rsidRPr="007141FC" w:rsidRDefault="007141FC" w:rsidP="007141FC">
      <w:pPr>
        <w:shd w:val="clear" w:color="auto" w:fill="FFFFFF"/>
        <w:spacing w:after="100" w:afterAutospacing="1"/>
        <w:rPr>
          <w:rFonts w:ascii="OpenSansRegular" w:hAnsi="OpenSansRegular"/>
          <w:color w:val="333333"/>
        </w:rPr>
      </w:pPr>
      <w:r w:rsidRPr="007141FC">
        <w:rPr>
          <w:rFonts w:ascii="OpenSansRegular" w:hAnsi="OpenSansRegular"/>
          <w:color w:val="333333"/>
        </w:rPr>
        <w:t>          В соответстви</w:t>
      </w:r>
      <w:r w:rsidR="000B62CA">
        <w:rPr>
          <w:rFonts w:ascii="OpenSansRegular" w:hAnsi="OpenSansRegular"/>
          <w:color w:val="333333"/>
        </w:rPr>
        <w:t>и с планом работы к</w:t>
      </w:r>
      <w:r w:rsidRPr="007141FC">
        <w:rPr>
          <w:rFonts w:ascii="OpenSansRegular" w:hAnsi="OpenSansRegular"/>
          <w:color w:val="333333"/>
        </w:rPr>
        <w:t xml:space="preserve">онтрольно-счетной </w:t>
      </w:r>
      <w:r w:rsidR="000B62CA">
        <w:rPr>
          <w:rFonts w:ascii="OpenSansRegular" w:hAnsi="OpenSansRegular"/>
          <w:color w:val="333333"/>
        </w:rPr>
        <w:t>комиссии</w:t>
      </w:r>
      <w:r w:rsidR="00EF31C4">
        <w:rPr>
          <w:rFonts w:ascii="OpenSansRegular" w:hAnsi="OpenSansRegular"/>
          <w:color w:val="333333"/>
        </w:rPr>
        <w:t xml:space="preserve"> </w:t>
      </w:r>
      <w:r w:rsidR="000B62CA">
        <w:rPr>
          <w:rFonts w:ascii="OpenSansRegular" w:hAnsi="OpenSansRegular"/>
          <w:color w:val="333333"/>
        </w:rPr>
        <w:t>Белозерского муниципального округа</w:t>
      </w:r>
      <w:r w:rsidRPr="007141FC">
        <w:rPr>
          <w:rFonts w:ascii="OpenSansRegular" w:hAnsi="OpenSansRegular"/>
          <w:color w:val="333333"/>
        </w:rPr>
        <w:t xml:space="preserve"> на 20__год проведено экспертно-аналитическое мероприятие «__________________________________________________________________».</w:t>
      </w:r>
    </w:p>
    <w:p w:rsidR="007141FC" w:rsidRPr="007141FC" w:rsidRDefault="007141FC" w:rsidP="007141FC">
      <w:pPr>
        <w:shd w:val="clear" w:color="auto" w:fill="FFFFFF"/>
        <w:spacing w:after="100" w:afterAutospacing="1"/>
        <w:jc w:val="center"/>
        <w:rPr>
          <w:rFonts w:ascii="OpenSansRegular" w:hAnsi="OpenSansRegular"/>
          <w:color w:val="333333"/>
        </w:rPr>
      </w:pPr>
      <w:r w:rsidRPr="007141FC">
        <w:rPr>
          <w:rFonts w:ascii="OpenSansRegular" w:hAnsi="OpenSansRegular"/>
          <w:color w:val="333333"/>
        </w:rPr>
        <w:t>(наименование мероприятия)</w:t>
      </w:r>
    </w:p>
    <w:p w:rsidR="007141FC" w:rsidRPr="007141FC" w:rsidRDefault="000B62CA" w:rsidP="007141FC">
      <w:pPr>
        <w:shd w:val="clear" w:color="auto" w:fill="FFFFFF"/>
        <w:spacing w:after="100" w:afterAutospacing="1"/>
        <w:rPr>
          <w:rFonts w:ascii="OpenSansRegular" w:hAnsi="OpenSansRegular"/>
          <w:color w:val="333333"/>
        </w:rPr>
      </w:pPr>
      <w:r>
        <w:rPr>
          <w:rFonts w:ascii="OpenSansRegular" w:hAnsi="OpenSansRegular"/>
          <w:color w:val="333333"/>
        </w:rPr>
        <w:t>        </w:t>
      </w:r>
      <w:r w:rsidR="007141FC" w:rsidRPr="007141FC">
        <w:rPr>
          <w:rFonts w:ascii="OpenSansRegular" w:hAnsi="OpenSansRegular"/>
          <w:color w:val="333333"/>
        </w:rPr>
        <w:t>В ходе проведения мероприятия установлено следующее</w:t>
      </w:r>
    </w:p>
    <w:p w:rsidR="007141FC" w:rsidRPr="007141FC" w:rsidRDefault="007141FC" w:rsidP="007141FC">
      <w:pPr>
        <w:shd w:val="clear" w:color="auto" w:fill="FFFFFF"/>
        <w:spacing w:after="100" w:afterAutospacing="1"/>
        <w:rPr>
          <w:rFonts w:ascii="OpenSansRegular" w:hAnsi="OpenSansRegular"/>
          <w:color w:val="333333"/>
        </w:rPr>
      </w:pPr>
      <w:r w:rsidRPr="007141FC">
        <w:rPr>
          <w:rFonts w:ascii="OpenSansRegular" w:hAnsi="OpenSansRegular"/>
          <w:color w:val="333333"/>
        </w:rPr>
        <w:t>__________________________________________________________________________________</w:t>
      </w:r>
    </w:p>
    <w:p w:rsidR="007141FC" w:rsidRPr="000B62CA" w:rsidRDefault="007141FC" w:rsidP="007141FC">
      <w:pPr>
        <w:shd w:val="clear" w:color="auto" w:fill="FFFFFF"/>
        <w:spacing w:after="100" w:afterAutospacing="1"/>
        <w:contextualSpacing/>
        <w:jc w:val="center"/>
        <w:rPr>
          <w:rFonts w:ascii="OpenSansRegular" w:hAnsi="OpenSansRegular"/>
          <w:color w:val="333333"/>
          <w:sz w:val="20"/>
          <w:szCs w:val="20"/>
        </w:rPr>
      </w:pPr>
      <w:proofErr w:type="gramStart"/>
      <w:r w:rsidRPr="000B62CA">
        <w:rPr>
          <w:rFonts w:ascii="OpenSansRegular" w:hAnsi="OpenSansRegular"/>
          <w:color w:val="333333"/>
          <w:sz w:val="20"/>
          <w:szCs w:val="20"/>
        </w:rPr>
        <w:t>(излагаются результаты мероприятия, касающиеся компетенции и</w:t>
      </w:r>
      <w:proofErr w:type="gramEnd"/>
    </w:p>
    <w:p w:rsidR="007141FC" w:rsidRPr="000B62CA" w:rsidRDefault="007141FC" w:rsidP="007141FC">
      <w:pPr>
        <w:shd w:val="clear" w:color="auto" w:fill="FFFFFF"/>
        <w:spacing w:after="100" w:afterAutospacing="1"/>
        <w:contextualSpacing/>
        <w:jc w:val="center"/>
        <w:rPr>
          <w:rFonts w:ascii="OpenSansRegular" w:hAnsi="OpenSansRegular"/>
          <w:color w:val="333333"/>
          <w:sz w:val="20"/>
          <w:szCs w:val="20"/>
        </w:rPr>
      </w:pPr>
      <w:r w:rsidRPr="000B62CA">
        <w:rPr>
          <w:rFonts w:ascii="OpenSansRegular" w:hAnsi="OpenSansRegular"/>
          <w:color w:val="333333"/>
          <w:sz w:val="20"/>
          <w:szCs w:val="20"/>
        </w:rPr>
        <w:t>представляющие интерес для адресата письма)</w:t>
      </w:r>
    </w:p>
    <w:p w:rsidR="007141FC" w:rsidRPr="007141FC" w:rsidRDefault="007141FC" w:rsidP="007141FC">
      <w:pPr>
        <w:shd w:val="clear" w:color="auto" w:fill="FFFFFF"/>
        <w:spacing w:after="100" w:afterAutospacing="1"/>
        <w:rPr>
          <w:rFonts w:ascii="OpenSansRegular" w:hAnsi="OpenSansRegular"/>
          <w:color w:val="333333"/>
        </w:rPr>
      </w:pPr>
      <w:r w:rsidRPr="007141FC">
        <w:rPr>
          <w:rFonts w:ascii="OpenSansRegular" w:hAnsi="OpenSansRegular"/>
          <w:color w:val="333333"/>
        </w:rPr>
        <w:t xml:space="preserve">           На основании </w:t>
      </w:r>
      <w:proofErr w:type="gramStart"/>
      <w:r w:rsidRPr="007141FC">
        <w:rPr>
          <w:rFonts w:ascii="OpenSansRegular" w:hAnsi="OpenSansRegular"/>
          <w:color w:val="333333"/>
        </w:rPr>
        <w:t>вышеизложенного</w:t>
      </w:r>
      <w:proofErr w:type="gramEnd"/>
      <w:r w:rsidRPr="007141FC">
        <w:rPr>
          <w:rFonts w:ascii="OpenSansRegular" w:hAnsi="OpenSansRegular"/>
          <w:color w:val="333333"/>
        </w:rPr>
        <w:t>, предлагается___________________________.</w:t>
      </w:r>
    </w:p>
    <w:p w:rsidR="007141FC" w:rsidRPr="007141FC" w:rsidRDefault="007141FC" w:rsidP="007141FC">
      <w:pPr>
        <w:shd w:val="clear" w:color="auto" w:fill="FFFFFF"/>
        <w:spacing w:after="100" w:afterAutospacing="1"/>
        <w:rPr>
          <w:rFonts w:ascii="OpenSansRegular" w:hAnsi="OpenSansRegular"/>
          <w:color w:val="333333"/>
        </w:rPr>
      </w:pPr>
      <w:r w:rsidRPr="007141FC">
        <w:rPr>
          <w:rFonts w:ascii="OpenSansRegular" w:hAnsi="OpenSansRegular"/>
          <w:color w:val="333333"/>
        </w:rPr>
        <w:t>         О результатах рассмотрения пись</w:t>
      </w:r>
      <w:r w:rsidR="000B62CA">
        <w:rPr>
          <w:rFonts w:ascii="OpenSansRegular" w:hAnsi="OpenSansRegular"/>
          <w:color w:val="333333"/>
        </w:rPr>
        <w:t>ма необходимо проинформировать к</w:t>
      </w:r>
      <w:r w:rsidRPr="007141FC">
        <w:rPr>
          <w:rFonts w:ascii="OpenSansRegular" w:hAnsi="OpenSansRegular"/>
          <w:color w:val="333333"/>
        </w:rPr>
        <w:t>онтрольно-сч</w:t>
      </w:r>
      <w:r w:rsidR="000B62CA">
        <w:rPr>
          <w:rFonts w:ascii="OpenSansRegular" w:hAnsi="OpenSansRegular"/>
          <w:color w:val="333333"/>
        </w:rPr>
        <w:t>етную комиссию округа</w:t>
      </w:r>
      <w:r w:rsidRPr="007141FC">
        <w:rPr>
          <w:rFonts w:ascii="OpenSansRegular" w:hAnsi="OpenSansRegular"/>
          <w:color w:val="333333"/>
        </w:rPr>
        <w:t>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4"/>
        <w:gridCol w:w="8841"/>
      </w:tblGrid>
      <w:tr w:rsidR="007141FC" w:rsidRPr="007141FC" w:rsidTr="007141FC">
        <w:tc>
          <w:tcPr>
            <w:tcW w:w="0" w:type="auto"/>
            <w:shd w:val="clear" w:color="auto" w:fill="FFFFFF"/>
            <w:vAlign w:val="center"/>
            <w:hideMark/>
          </w:tcPr>
          <w:p w:rsidR="007141FC" w:rsidRPr="007141FC" w:rsidRDefault="007141FC" w:rsidP="007141FC">
            <w:pPr>
              <w:spacing w:after="100" w:afterAutospacing="1"/>
              <w:rPr>
                <w:rFonts w:ascii="OpenSansRegular" w:hAnsi="OpenSansRegular"/>
                <w:color w:val="333333"/>
              </w:rPr>
            </w:pPr>
            <w:r w:rsidRPr="007141FC">
              <w:rPr>
                <w:rFonts w:ascii="OpenSansRegular" w:hAnsi="OpenSansRegular"/>
                <w:color w:val="333333"/>
              </w:rPr>
              <w:t>Приложение: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141FC" w:rsidRPr="007141FC" w:rsidRDefault="007141FC" w:rsidP="007141FC">
            <w:pPr>
              <w:spacing w:after="100" w:afterAutospacing="1"/>
              <w:rPr>
                <w:rFonts w:ascii="OpenSansRegular" w:hAnsi="OpenSansRegular"/>
                <w:color w:val="333333"/>
              </w:rPr>
            </w:pPr>
            <w:r w:rsidRPr="007141FC">
              <w:rPr>
                <w:rFonts w:ascii="OpenSansRegular" w:hAnsi="OpenSansRegular"/>
                <w:color w:val="333333"/>
              </w:rPr>
              <w:t>заключение о результатах экспертно-аналитического мероприятия (при необходимости) на ___ л. в 1 экз.</w:t>
            </w:r>
          </w:p>
        </w:tc>
      </w:tr>
    </w:tbl>
    <w:p w:rsidR="007141FC" w:rsidRPr="007141FC" w:rsidRDefault="007141FC" w:rsidP="007141FC">
      <w:pPr>
        <w:shd w:val="clear" w:color="auto" w:fill="FFFFFF"/>
        <w:spacing w:after="100" w:afterAutospacing="1"/>
        <w:jc w:val="center"/>
        <w:rPr>
          <w:rFonts w:ascii="OpenSansRegular" w:hAnsi="OpenSansRegular"/>
          <w:color w:val="333333"/>
        </w:rPr>
      </w:pPr>
      <w:r w:rsidRPr="007141FC">
        <w:rPr>
          <w:rFonts w:ascii="OpenSansRegular" w:hAnsi="OpenSansRegular"/>
          <w:color w:val="333333"/>
          <w:sz w:val="18"/>
          <w:szCs w:val="18"/>
          <w:vertAlign w:val="superscript"/>
        </w:rPr>
        <w:t> </w:t>
      </w:r>
    </w:p>
    <w:p w:rsidR="007141FC" w:rsidRPr="007141FC" w:rsidRDefault="007141FC" w:rsidP="007141FC">
      <w:pPr>
        <w:shd w:val="clear" w:color="auto" w:fill="FFFFFF"/>
        <w:spacing w:after="100" w:afterAutospacing="1"/>
        <w:jc w:val="center"/>
        <w:rPr>
          <w:rFonts w:ascii="OpenSansRegular" w:hAnsi="OpenSansRegular"/>
          <w:color w:val="333333"/>
        </w:rPr>
      </w:pPr>
      <w:r w:rsidRPr="007141FC">
        <w:rPr>
          <w:rFonts w:ascii="OpenSansRegular" w:hAnsi="OpenSansRegular"/>
          <w:color w:val="333333"/>
          <w:sz w:val="18"/>
          <w:szCs w:val="18"/>
          <w:vertAlign w:val="superscript"/>
        </w:rPr>
        <w:t> </w:t>
      </w:r>
    </w:p>
    <w:p w:rsidR="007141FC" w:rsidRDefault="007141FC" w:rsidP="007141FC">
      <w:pPr>
        <w:shd w:val="clear" w:color="auto" w:fill="FFFFFF"/>
        <w:spacing w:after="100" w:afterAutospacing="1"/>
        <w:rPr>
          <w:rFonts w:ascii="OpenSansRegular" w:hAnsi="OpenSansRegular"/>
          <w:color w:val="333333"/>
        </w:rPr>
      </w:pPr>
      <w:r w:rsidRPr="007141FC">
        <w:rPr>
          <w:rFonts w:ascii="OpenSansRegular" w:hAnsi="OpenSansRegular"/>
          <w:color w:val="333333"/>
        </w:rPr>
        <w:t>Председатель</w:t>
      </w:r>
      <w:r w:rsidR="000B62CA">
        <w:rPr>
          <w:rFonts w:ascii="OpenSansRegular" w:hAnsi="OpenSansRegular"/>
          <w:color w:val="333333"/>
        </w:rPr>
        <w:t xml:space="preserve">                                     _________________                            __________________</w:t>
      </w:r>
    </w:p>
    <w:p w:rsidR="000B62CA" w:rsidRPr="003A4212" w:rsidRDefault="000B62CA" w:rsidP="007141FC">
      <w:pPr>
        <w:shd w:val="clear" w:color="auto" w:fill="FFFFFF"/>
        <w:spacing w:after="100" w:afterAutospacing="1"/>
        <w:rPr>
          <w:rFonts w:ascii="OpenSansRegular" w:hAnsi="OpenSansRegular"/>
          <w:color w:val="333333"/>
          <w:sz w:val="20"/>
          <w:szCs w:val="20"/>
        </w:rPr>
      </w:pPr>
      <w:r>
        <w:rPr>
          <w:rFonts w:ascii="OpenSansRegular" w:hAnsi="OpenSansRegular"/>
          <w:color w:val="333333"/>
        </w:rPr>
        <w:t xml:space="preserve">                          </w:t>
      </w:r>
      <w:r w:rsidR="003A4212">
        <w:rPr>
          <w:rFonts w:ascii="OpenSansRegular" w:hAnsi="OpenSansRegular"/>
          <w:color w:val="333333"/>
        </w:rPr>
        <w:t xml:space="preserve">                                           </w:t>
      </w:r>
      <w:r w:rsidRPr="003A4212">
        <w:rPr>
          <w:rFonts w:ascii="OpenSansRegular" w:hAnsi="OpenSansRegular"/>
          <w:color w:val="333333"/>
          <w:sz w:val="20"/>
          <w:szCs w:val="20"/>
        </w:rPr>
        <w:t>(подпись)                                                     (инициалы</w:t>
      </w:r>
      <w:r w:rsidR="003A4212" w:rsidRPr="003A4212">
        <w:rPr>
          <w:rFonts w:ascii="OpenSansRegular" w:hAnsi="OpenSansRegular"/>
          <w:color w:val="333333"/>
          <w:sz w:val="20"/>
          <w:szCs w:val="20"/>
        </w:rPr>
        <w:t>, фамилия</w:t>
      </w:r>
      <w:r w:rsidRPr="003A4212">
        <w:rPr>
          <w:rFonts w:ascii="OpenSansRegular" w:hAnsi="OpenSansRegular"/>
          <w:color w:val="333333"/>
          <w:sz w:val="20"/>
          <w:szCs w:val="20"/>
        </w:rPr>
        <w:t>)</w:t>
      </w:r>
    </w:p>
    <w:p w:rsidR="007141FC" w:rsidRDefault="000B62CA" w:rsidP="007141FC">
      <w:pPr>
        <w:jc w:val="right"/>
      </w:pPr>
      <w:r>
        <w:t xml:space="preserve">      </w:t>
      </w:r>
    </w:p>
    <w:sectPr w:rsidR="007141FC" w:rsidSect="003A72F6">
      <w:headerReference w:type="default" r:id="rId12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41FC" w:rsidRDefault="007141FC" w:rsidP="003A72F6">
      <w:r>
        <w:separator/>
      </w:r>
    </w:p>
  </w:endnote>
  <w:endnote w:type="continuationSeparator" w:id="0">
    <w:p w:rsidR="007141FC" w:rsidRDefault="007141FC" w:rsidP="003A7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ans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41FC" w:rsidRDefault="007141FC" w:rsidP="003A72F6">
      <w:r>
        <w:separator/>
      </w:r>
    </w:p>
  </w:footnote>
  <w:footnote w:type="continuationSeparator" w:id="0">
    <w:p w:rsidR="007141FC" w:rsidRDefault="007141FC" w:rsidP="003A72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32791372"/>
      <w:docPartObj>
        <w:docPartGallery w:val="Page Numbers (Top of Page)"/>
        <w:docPartUnique/>
      </w:docPartObj>
    </w:sdtPr>
    <w:sdtEndPr/>
    <w:sdtContent>
      <w:p w:rsidR="007141FC" w:rsidRDefault="007141FC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445C">
          <w:rPr>
            <w:noProof/>
          </w:rPr>
          <w:t>3</w:t>
        </w:r>
        <w:r>
          <w:fldChar w:fldCharType="end"/>
        </w:r>
      </w:p>
    </w:sdtContent>
  </w:sdt>
  <w:p w:rsidR="007141FC" w:rsidRDefault="007141FC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E37CB"/>
    <w:multiLevelType w:val="hybridMultilevel"/>
    <w:tmpl w:val="B3BA66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AF318A"/>
    <w:multiLevelType w:val="hybridMultilevel"/>
    <w:tmpl w:val="1B0E5B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D78"/>
    <w:rsid w:val="00003F40"/>
    <w:rsid w:val="000420DA"/>
    <w:rsid w:val="000B62CA"/>
    <w:rsid w:val="000F6602"/>
    <w:rsid w:val="001303CB"/>
    <w:rsid w:val="00132991"/>
    <w:rsid w:val="0018769E"/>
    <w:rsid w:val="002023B8"/>
    <w:rsid w:val="0020445C"/>
    <w:rsid w:val="00214372"/>
    <w:rsid w:val="00215685"/>
    <w:rsid w:val="00237D78"/>
    <w:rsid w:val="00295673"/>
    <w:rsid w:val="002C70C8"/>
    <w:rsid w:val="002D32BD"/>
    <w:rsid w:val="002E10C3"/>
    <w:rsid w:val="00342A15"/>
    <w:rsid w:val="003505D3"/>
    <w:rsid w:val="003A4212"/>
    <w:rsid w:val="003A72F6"/>
    <w:rsid w:val="003C1142"/>
    <w:rsid w:val="003E207F"/>
    <w:rsid w:val="0043468D"/>
    <w:rsid w:val="00435534"/>
    <w:rsid w:val="00467534"/>
    <w:rsid w:val="00486983"/>
    <w:rsid w:val="004D3F72"/>
    <w:rsid w:val="004F48A2"/>
    <w:rsid w:val="00503203"/>
    <w:rsid w:val="00507BAB"/>
    <w:rsid w:val="00572B9D"/>
    <w:rsid w:val="005A5AA7"/>
    <w:rsid w:val="005C5698"/>
    <w:rsid w:val="005E2191"/>
    <w:rsid w:val="00627BB0"/>
    <w:rsid w:val="006F18DB"/>
    <w:rsid w:val="007141FC"/>
    <w:rsid w:val="00725A5F"/>
    <w:rsid w:val="007330D6"/>
    <w:rsid w:val="007367E1"/>
    <w:rsid w:val="00750BDF"/>
    <w:rsid w:val="007542B4"/>
    <w:rsid w:val="007824A1"/>
    <w:rsid w:val="00792BCC"/>
    <w:rsid w:val="007F7E82"/>
    <w:rsid w:val="008031F2"/>
    <w:rsid w:val="00816A03"/>
    <w:rsid w:val="00831311"/>
    <w:rsid w:val="00835EB8"/>
    <w:rsid w:val="008A6D95"/>
    <w:rsid w:val="008C5B19"/>
    <w:rsid w:val="00903602"/>
    <w:rsid w:val="00904711"/>
    <w:rsid w:val="00925E91"/>
    <w:rsid w:val="00936247"/>
    <w:rsid w:val="009A5153"/>
    <w:rsid w:val="009A528A"/>
    <w:rsid w:val="009B4106"/>
    <w:rsid w:val="009D6924"/>
    <w:rsid w:val="009D6E69"/>
    <w:rsid w:val="009E0B81"/>
    <w:rsid w:val="009F2940"/>
    <w:rsid w:val="009F6747"/>
    <w:rsid w:val="00A27919"/>
    <w:rsid w:val="00A64650"/>
    <w:rsid w:val="00A76C2C"/>
    <w:rsid w:val="00AC48A1"/>
    <w:rsid w:val="00AF0F1A"/>
    <w:rsid w:val="00B213D0"/>
    <w:rsid w:val="00B2190C"/>
    <w:rsid w:val="00B42EC4"/>
    <w:rsid w:val="00B46D8C"/>
    <w:rsid w:val="00B9148B"/>
    <w:rsid w:val="00BB33AC"/>
    <w:rsid w:val="00BD5083"/>
    <w:rsid w:val="00C01E2E"/>
    <w:rsid w:val="00C04C73"/>
    <w:rsid w:val="00C96054"/>
    <w:rsid w:val="00CB50D0"/>
    <w:rsid w:val="00D15A8C"/>
    <w:rsid w:val="00D86C5D"/>
    <w:rsid w:val="00DB7901"/>
    <w:rsid w:val="00DE301D"/>
    <w:rsid w:val="00DE4CDF"/>
    <w:rsid w:val="00E27A3D"/>
    <w:rsid w:val="00E35BE2"/>
    <w:rsid w:val="00E661DE"/>
    <w:rsid w:val="00E802B1"/>
    <w:rsid w:val="00E83052"/>
    <w:rsid w:val="00EC066F"/>
    <w:rsid w:val="00ED5366"/>
    <w:rsid w:val="00EE5595"/>
    <w:rsid w:val="00EE586B"/>
    <w:rsid w:val="00EE7594"/>
    <w:rsid w:val="00EF31C4"/>
    <w:rsid w:val="00F06C1C"/>
    <w:rsid w:val="00F32E2E"/>
    <w:rsid w:val="00FE3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semiHidden/>
    <w:unhideWhenUsed/>
    <w:qFormat/>
    <w:rsid w:val="009B410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9B410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9B4106"/>
    <w:pPr>
      <w:spacing w:line="360" w:lineRule="auto"/>
      <w:ind w:firstLine="709"/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9B410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9B4106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9B4106"/>
    <w:rPr>
      <w:rFonts w:ascii="Calibri" w:eastAsia="Times New Roman" w:hAnsi="Calibri" w:cs="Times New Roman"/>
      <w:lang w:eastAsia="ru-RU"/>
    </w:rPr>
  </w:style>
  <w:style w:type="paragraph" w:styleId="2">
    <w:name w:val="Body Text Indent 2"/>
    <w:basedOn w:val="a"/>
    <w:link w:val="20"/>
    <w:unhideWhenUsed/>
    <w:rsid w:val="009B410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B41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semiHidden/>
    <w:unhideWhenUsed/>
    <w:rsid w:val="009B410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rsid w:val="009B410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7">
    <w:name w:val="Без интервала Знак"/>
    <w:link w:val="a8"/>
    <w:uiPriority w:val="1"/>
    <w:locked/>
    <w:rsid w:val="009B4106"/>
    <w:rPr>
      <w:rFonts w:ascii="Calibri" w:eastAsia="Calibri" w:hAnsi="Calibri"/>
    </w:rPr>
  </w:style>
  <w:style w:type="paragraph" w:styleId="a8">
    <w:name w:val="No Spacing"/>
    <w:link w:val="a7"/>
    <w:uiPriority w:val="1"/>
    <w:qFormat/>
    <w:rsid w:val="009B4106"/>
    <w:pPr>
      <w:spacing w:after="0" w:line="240" w:lineRule="auto"/>
    </w:pPr>
    <w:rPr>
      <w:rFonts w:ascii="Calibri" w:eastAsia="Calibri" w:hAnsi="Calibri"/>
    </w:rPr>
  </w:style>
  <w:style w:type="paragraph" w:customStyle="1" w:styleId="a9">
    <w:name w:val="подпись"/>
    <w:basedOn w:val="a"/>
    <w:rsid w:val="009B4106"/>
    <w:pPr>
      <w:overflowPunct w:val="0"/>
      <w:autoSpaceDE w:val="0"/>
      <w:autoSpaceDN w:val="0"/>
      <w:adjustRightInd w:val="0"/>
      <w:jc w:val="right"/>
    </w:pPr>
    <w:rPr>
      <w:sz w:val="28"/>
      <w:szCs w:val="28"/>
    </w:rPr>
  </w:style>
  <w:style w:type="paragraph" w:customStyle="1" w:styleId="1">
    <w:name w:val="Должность1"/>
    <w:basedOn w:val="a"/>
    <w:rsid w:val="009B4106"/>
    <w:pPr>
      <w:overflowPunct w:val="0"/>
      <w:autoSpaceDE w:val="0"/>
      <w:autoSpaceDN w:val="0"/>
      <w:adjustRightInd w:val="0"/>
    </w:pPr>
    <w:rPr>
      <w:sz w:val="28"/>
      <w:szCs w:val="28"/>
    </w:rPr>
  </w:style>
  <w:style w:type="character" w:styleId="aa">
    <w:name w:val="Hyperlink"/>
    <w:basedOn w:val="a0"/>
    <w:uiPriority w:val="99"/>
    <w:semiHidden/>
    <w:unhideWhenUsed/>
    <w:rsid w:val="009B4106"/>
    <w:rPr>
      <w:color w:val="0000FF"/>
      <w:u w:val="single"/>
    </w:rPr>
  </w:style>
  <w:style w:type="paragraph" w:customStyle="1" w:styleId="Default">
    <w:name w:val="Default"/>
    <w:rsid w:val="00AF0F1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3A72F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A72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3A72F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A72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214372"/>
    <w:pPr>
      <w:ind w:left="720"/>
      <w:contextualSpacing/>
    </w:pPr>
  </w:style>
  <w:style w:type="table" w:styleId="af0">
    <w:name w:val="Table Grid"/>
    <w:basedOn w:val="a1"/>
    <w:uiPriority w:val="59"/>
    <w:rsid w:val="008031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semiHidden/>
    <w:unhideWhenUsed/>
    <w:qFormat/>
    <w:rsid w:val="009B410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9B410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9B4106"/>
    <w:pPr>
      <w:spacing w:line="360" w:lineRule="auto"/>
      <w:ind w:firstLine="709"/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9B410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9B4106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9B4106"/>
    <w:rPr>
      <w:rFonts w:ascii="Calibri" w:eastAsia="Times New Roman" w:hAnsi="Calibri" w:cs="Times New Roman"/>
      <w:lang w:eastAsia="ru-RU"/>
    </w:rPr>
  </w:style>
  <w:style w:type="paragraph" w:styleId="2">
    <w:name w:val="Body Text Indent 2"/>
    <w:basedOn w:val="a"/>
    <w:link w:val="20"/>
    <w:unhideWhenUsed/>
    <w:rsid w:val="009B410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B41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semiHidden/>
    <w:unhideWhenUsed/>
    <w:rsid w:val="009B410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rsid w:val="009B410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7">
    <w:name w:val="Без интервала Знак"/>
    <w:link w:val="a8"/>
    <w:uiPriority w:val="1"/>
    <w:locked/>
    <w:rsid w:val="009B4106"/>
    <w:rPr>
      <w:rFonts w:ascii="Calibri" w:eastAsia="Calibri" w:hAnsi="Calibri"/>
    </w:rPr>
  </w:style>
  <w:style w:type="paragraph" w:styleId="a8">
    <w:name w:val="No Spacing"/>
    <w:link w:val="a7"/>
    <w:uiPriority w:val="1"/>
    <w:qFormat/>
    <w:rsid w:val="009B4106"/>
    <w:pPr>
      <w:spacing w:after="0" w:line="240" w:lineRule="auto"/>
    </w:pPr>
    <w:rPr>
      <w:rFonts w:ascii="Calibri" w:eastAsia="Calibri" w:hAnsi="Calibri"/>
    </w:rPr>
  </w:style>
  <w:style w:type="paragraph" w:customStyle="1" w:styleId="a9">
    <w:name w:val="подпись"/>
    <w:basedOn w:val="a"/>
    <w:rsid w:val="009B4106"/>
    <w:pPr>
      <w:overflowPunct w:val="0"/>
      <w:autoSpaceDE w:val="0"/>
      <w:autoSpaceDN w:val="0"/>
      <w:adjustRightInd w:val="0"/>
      <w:jc w:val="right"/>
    </w:pPr>
    <w:rPr>
      <w:sz w:val="28"/>
      <w:szCs w:val="28"/>
    </w:rPr>
  </w:style>
  <w:style w:type="paragraph" w:customStyle="1" w:styleId="1">
    <w:name w:val="Должность1"/>
    <w:basedOn w:val="a"/>
    <w:rsid w:val="009B4106"/>
    <w:pPr>
      <w:overflowPunct w:val="0"/>
      <w:autoSpaceDE w:val="0"/>
      <w:autoSpaceDN w:val="0"/>
      <w:adjustRightInd w:val="0"/>
    </w:pPr>
    <w:rPr>
      <w:sz w:val="28"/>
      <w:szCs w:val="28"/>
    </w:rPr>
  </w:style>
  <w:style w:type="character" w:styleId="aa">
    <w:name w:val="Hyperlink"/>
    <w:basedOn w:val="a0"/>
    <w:uiPriority w:val="99"/>
    <w:semiHidden/>
    <w:unhideWhenUsed/>
    <w:rsid w:val="009B4106"/>
    <w:rPr>
      <w:color w:val="0000FF"/>
      <w:u w:val="single"/>
    </w:rPr>
  </w:style>
  <w:style w:type="paragraph" w:customStyle="1" w:styleId="Default">
    <w:name w:val="Default"/>
    <w:rsid w:val="00AF0F1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3A72F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A72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3A72F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A72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214372"/>
    <w:pPr>
      <w:ind w:left="720"/>
      <w:contextualSpacing/>
    </w:pPr>
  </w:style>
  <w:style w:type="table" w:styleId="af0">
    <w:name w:val="Table Grid"/>
    <w:basedOn w:val="a1"/>
    <w:uiPriority w:val="59"/>
    <w:rsid w:val="008031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9DD9C40486CF0D8417AB31E7CACFEE894776405FD1D56F04165CB9A1A44C1A23637F62E271BC1C271E9616030HFG7G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A9DD9C40486CF0D8417AB31E7CACFEE89674600CFB1856F04165CB9A1A44C1A22437AE22271FDEC078FC373175AB07FB7C18B5383672BC21HEG9G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9DD9C40486CF0D8417AB31E7CACFEE896766400FE1B56F04165CB9A1A44C1A23637F62E271BC1C271E9616030HFG7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4BC1F1-C23C-4ADE-95B6-33E0ADA6D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13</Pages>
  <Words>3682</Words>
  <Characters>20994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Н.А.. Спажева</dc:creator>
  <cp:keywords/>
  <dc:description/>
  <cp:lastModifiedBy>Каневская М.А.</cp:lastModifiedBy>
  <cp:revision>121</cp:revision>
  <dcterms:created xsi:type="dcterms:W3CDTF">2019-12-12T05:34:00Z</dcterms:created>
  <dcterms:modified xsi:type="dcterms:W3CDTF">2025-06-08T14:06:00Z</dcterms:modified>
</cp:coreProperties>
</file>