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D3" w:rsidRPr="00CD74D3" w:rsidRDefault="00CD74D3" w:rsidP="00CD74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74D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26759D5" wp14:editId="71EE0F33">
            <wp:extent cx="400050" cy="542925"/>
            <wp:effectExtent l="1905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4D3" w:rsidRPr="00CD74D3" w:rsidRDefault="00CD74D3" w:rsidP="00CD74D3">
      <w:pPr>
        <w:pBdr>
          <w:bottom w:val="single" w:sz="12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CD74D3">
        <w:rPr>
          <w:rFonts w:ascii="Times New Roman" w:eastAsia="Times New Roman" w:hAnsi="Times New Roman" w:cs="Times New Roman"/>
          <w:b/>
          <w:bCs/>
          <w:lang w:eastAsia="ru-RU"/>
        </w:rPr>
        <w:t>КОНТРОЛЬНО-СЧЕТНАЯ КОМИССИЯ БЕЛОЗЕРСКОГО МУНИЦИПАЛЬНОГО ОКРУГА</w:t>
      </w:r>
    </w:p>
    <w:p w:rsidR="00CD74D3" w:rsidRPr="00CD74D3" w:rsidRDefault="00CD74D3" w:rsidP="00CD74D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D74D3">
        <w:rPr>
          <w:rFonts w:ascii="Times New Roman" w:eastAsia="Times New Roman" w:hAnsi="Times New Roman" w:cs="Times New Roman"/>
          <w:b/>
          <w:bCs/>
          <w:lang w:eastAsia="ru-RU"/>
        </w:rPr>
        <w:t>ВОЛОГОДСКОЙ ОБЛАСТИ</w:t>
      </w:r>
    </w:p>
    <w:p w:rsidR="00CD74D3" w:rsidRPr="00CD74D3" w:rsidRDefault="00CD74D3" w:rsidP="00CD74D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161200, Вологодская область, г. Белозерск, ул. Фрунзе, д.35,оф.32</w:t>
      </w:r>
    </w:p>
    <w:p w:rsidR="00CD74D3" w:rsidRPr="00CD74D3" w:rsidRDefault="00CD74D3" w:rsidP="00CD74D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 (81756)  2-32-54,  факс (81756) 2-32-54,   e-</w:t>
      </w:r>
      <w:proofErr w:type="spellStart"/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mail</w:t>
      </w:r>
      <w:proofErr w:type="spellEnd"/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k</w:t>
      </w:r>
      <w:r w:rsidRPr="00CD74D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r</w:t>
      </w:r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k@</w:t>
      </w:r>
      <w:proofErr w:type="spellStart"/>
      <w:r w:rsidRPr="00CD74D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belozer</w:t>
      </w:r>
      <w:proofErr w:type="spellEnd"/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spellStart"/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ru</w:t>
      </w:r>
      <w:proofErr w:type="spellEnd"/>
    </w:p>
    <w:p w:rsidR="00F62B6F" w:rsidRDefault="00F62B6F"/>
    <w:p w:rsidR="00CD74D3" w:rsidRDefault="00CD74D3"/>
    <w:p w:rsidR="00CD74D3" w:rsidRPr="00CD74D3" w:rsidRDefault="00CD74D3" w:rsidP="00CD74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CD74D3" w:rsidRPr="00CD74D3" w:rsidRDefault="00CD74D3" w:rsidP="00CD74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финансово-экономической экспертизы на проект постановления администрации Белозерского муниципального округа</w:t>
      </w:r>
    </w:p>
    <w:p w:rsidR="00CD74D3" w:rsidRPr="00CD74D3" w:rsidRDefault="00CD74D3" w:rsidP="00CF52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</w:t>
      </w:r>
      <w:r w:rsidR="00CF5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Порядка разработки, реализации и оценки эффективности муниципальных программ Белозерского муниципального округа Вологодской области»</w:t>
      </w:r>
    </w:p>
    <w:p w:rsidR="00CD74D3" w:rsidRPr="00CD74D3" w:rsidRDefault="00CD74D3" w:rsidP="00CD74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D3" w:rsidRPr="00CD74D3" w:rsidRDefault="000C6648" w:rsidP="00CD7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F5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CD74D3"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</w:t>
      </w:r>
    </w:p>
    <w:p w:rsidR="00CD74D3" w:rsidRPr="00CD74D3" w:rsidRDefault="00CD74D3" w:rsidP="00CD7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D3" w:rsidRPr="00CD74D3" w:rsidRDefault="00CD74D3" w:rsidP="00CD74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проекта проведена на основании  пункта 9.1 статьи 9 Положения о контрольно-счетной комиссии Белозерского муниципального округа Вологодской области, утвержденного решением Представительного Собрания Белозерского муниципального округа от 12.10.2022 № 19, пункта 1.6 плана работы контрольно-счетной комиссии Белозерского муниципального округа на 2023 год.</w:t>
      </w:r>
    </w:p>
    <w:p w:rsidR="00CD74D3" w:rsidRPr="00CD74D3" w:rsidRDefault="00CD74D3" w:rsidP="00CD7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финансово-экономической экспертизы: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положений, изложенных в проекте  </w:t>
      </w:r>
      <w:r w:rsidR="00C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действующим нормативным правовым актам Российской Федерации, субъекта Российской Федерац</w:t>
      </w:r>
      <w:r w:rsidR="00C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муниципального образования.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B54" w:rsidRPr="00CF6B54" w:rsidRDefault="00CD74D3" w:rsidP="00CF6B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финансово-экономической экспертизы: проект </w:t>
      </w:r>
      <w:r w:rsidR="0047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округа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CF6B54" w:rsidRPr="00C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разработки, реализации и оценки эффективности муниципальных программ Белозерского муниципального округа Вологодской области»</w:t>
      </w:r>
      <w:r w:rsidR="00CF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4D3" w:rsidRPr="00CD74D3" w:rsidRDefault="00CD74D3" w:rsidP="00CD74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проведения: </w:t>
      </w:r>
      <w:r w:rsidR="000C6648">
        <w:rPr>
          <w:rFonts w:ascii="Times New Roman" w:eastAsia="Times New Roman" w:hAnsi="Times New Roman" w:cs="Times New Roman"/>
          <w:sz w:val="24"/>
          <w:szCs w:val="24"/>
          <w:lang w:eastAsia="ru-RU"/>
        </w:rPr>
        <w:t>с 19.04.2023  по 21</w:t>
      </w:r>
      <w:bookmarkStart w:id="0" w:name="_GoBack"/>
      <w:bookmarkEnd w:id="0"/>
      <w:r w:rsidR="00CF6B54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CD74D3" w:rsidRPr="00CD74D3" w:rsidRDefault="00CD74D3" w:rsidP="00CD74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обоснование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финансово-экономической экспертизы:</w:t>
      </w:r>
    </w:p>
    <w:p w:rsidR="00542A69" w:rsidRDefault="00CD74D3" w:rsidP="00CD74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финансово-экономической экспертизы проекта </w:t>
      </w:r>
      <w:r w:rsidR="00C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использован Бюджетный кодекс Российской Федерации</w:t>
      </w:r>
      <w:r w:rsidR="00542A6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федеральный закон от 28.06.2014 № 172-ФЗ «О стратегическом планировании в Российской Федерации».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74D3" w:rsidRPr="00CD74D3" w:rsidRDefault="00CD74D3" w:rsidP="00CD74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мероприятия   представлены следующие материалы:</w:t>
      </w:r>
    </w:p>
    <w:p w:rsidR="00CD74D3" w:rsidRPr="00542A69" w:rsidRDefault="00CD74D3" w:rsidP="00542A69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округа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2A69" w:rsidRPr="00542A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Белозерского муниципального округа Вологодской области</w:t>
      </w:r>
      <w:r w:rsidR="00542A69" w:rsidRPr="00542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42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5C3441" w:rsidRPr="00542A69" w:rsidRDefault="00CD74D3" w:rsidP="00542A6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листа согласования проекта с результатами согласования. </w:t>
      </w:r>
    </w:p>
    <w:p w:rsidR="00662298" w:rsidRDefault="00662298" w:rsidP="00CD74D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4D3" w:rsidRPr="00CD74D3" w:rsidRDefault="00CD74D3" w:rsidP="00CD74D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экспертизы  установлено:</w:t>
      </w:r>
    </w:p>
    <w:p w:rsidR="00542A69" w:rsidRDefault="00CD74D3" w:rsidP="0054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54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постановления администрации округа предлагается утвердить Порядок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A69" w:rsidRPr="00542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разработки, реализации и оценки эффективности муниципальных программ Белозерского муниципального округа Вологодской области</w:t>
      </w:r>
      <w:r w:rsidR="00542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79A" w:rsidRDefault="00D9379A" w:rsidP="0054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определяет правила разработки, реализации и оценки эффективности муниципальных программ Белозерского муниципального округа Вологодской области.</w:t>
      </w:r>
    </w:p>
    <w:p w:rsidR="00D9379A" w:rsidRDefault="00D9379A" w:rsidP="0054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 «Общие положения» содержит понятие</w:t>
      </w:r>
      <w:r w:rsidR="00716F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реализации, период, на который разрабатывается муниципальная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понятий, используемых </w:t>
      </w:r>
      <w:r w:rsidR="0071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Порядке. </w:t>
      </w:r>
    </w:p>
    <w:p w:rsidR="00542A69" w:rsidRDefault="00620D3C" w:rsidP="0054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содержит основание и этапы разработки муниципальной программы.</w:t>
      </w:r>
    </w:p>
    <w:p w:rsidR="00620D3C" w:rsidRPr="00620D3C" w:rsidRDefault="00620D3C" w:rsidP="0054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Контрольно-счетная комиссия округа предлагает в п.2.1 раздела 2 указать срок, в который утверждается перечень муниципальных программ.</w:t>
      </w:r>
    </w:p>
    <w:p w:rsidR="003B0058" w:rsidRDefault="00026A43" w:rsidP="0054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содержит требования к содержанию и основным параметрам муниципальной программы.</w:t>
      </w:r>
    </w:p>
    <w:p w:rsidR="008516D2" w:rsidRPr="00A95113" w:rsidRDefault="008516D2" w:rsidP="0054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5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Контрольно-счетная комиссия округа предлагает пункт 3.1.2. после слов «финансовое управление администрации округа» добавить словами «контрольно-счетную комиссию округа»</w:t>
      </w:r>
      <w:r w:rsidR="00A95113" w:rsidRPr="00A95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B0058" w:rsidRDefault="008516D2" w:rsidP="0054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определяет финансовое обеспечение реализации муниципальных программ.</w:t>
      </w:r>
    </w:p>
    <w:p w:rsidR="008516D2" w:rsidRDefault="008516D2" w:rsidP="0054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отражает порядок управления и контроля реализации муниципальной программы.</w:t>
      </w:r>
    </w:p>
    <w:p w:rsidR="008516D2" w:rsidRPr="00A95113" w:rsidRDefault="00A95113" w:rsidP="0054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5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Контрольно-счетная комиссия округа пре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длагает абзац первый пункта 5.3.6. после слов «на рассмотрение главе округа» дополнить словами </w:t>
      </w:r>
      <w:r w:rsidR="00BF0D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контрольно-счетную комиссию округа».</w:t>
      </w:r>
    </w:p>
    <w:p w:rsidR="009746E7" w:rsidRPr="009746E7" w:rsidRDefault="009746E7" w:rsidP="0097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 определяет п</w:t>
      </w:r>
      <w:r w:rsidRPr="00974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олномочия органов местного самоуправления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и реализации муниципальных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6E7" w:rsidRPr="009746E7" w:rsidRDefault="009746E7" w:rsidP="0097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 определяет порядок внесения изменений в муниципальные программы.</w:t>
      </w:r>
    </w:p>
    <w:p w:rsidR="003B0058" w:rsidRDefault="003B0058" w:rsidP="00542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D3" w:rsidRPr="00CD74D3" w:rsidRDefault="00CD74D3" w:rsidP="009746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4D3" w:rsidRPr="00CD74D3" w:rsidRDefault="00CD74D3" w:rsidP="00CD74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по результатам настоящей экспертизы проекта муниципальной программы сформирован на основании представленных документов и информации:</w:t>
      </w:r>
    </w:p>
    <w:p w:rsidR="00CD74D3" w:rsidRPr="00CD74D3" w:rsidRDefault="00CD74D3" w:rsidP="00CD74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4D3" w:rsidRPr="00CD74D3" w:rsidRDefault="00CD74D3" w:rsidP="00974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1.Проект </w:t>
      </w:r>
      <w:r w:rsidR="00974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не противоречит действующему законодательству и рекомендован к приятию с учетом предложений контрольно-счетной комиссии округа.</w:t>
      </w:r>
    </w:p>
    <w:p w:rsidR="00CD74D3" w:rsidRPr="00CD74D3" w:rsidRDefault="00CD74D3" w:rsidP="00CD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D3" w:rsidRPr="00CD74D3" w:rsidRDefault="00CD74D3" w:rsidP="00CD74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Предложения:</w:t>
      </w:r>
    </w:p>
    <w:p w:rsidR="00630DB4" w:rsidRDefault="00630DB4" w:rsidP="00CD7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746E7" w:rsidRPr="009746E7" w:rsidRDefault="009746E7" w:rsidP="009746E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п.2.1 раздела 2 указать срок, в который утверждается перечень муниципальных программ.</w:t>
      </w:r>
    </w:p>
    <w:p w:rsidR="009746E7" w:rsidRPr="009746E7" w:rsidRDefault="009746E7" w:rsidP="009746E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74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3.1.2. после слов «финансовое управление администрации округа» добавить словами «контрольно-счетную комиссию округа».</w:t>
      </w:r>
    </w:p>
    <w:p w:rsidR="009746E7" w:rsidRPr="009746E7" w:rsidRDefault="009746E7" w:rsidP="009746E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746E7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первый пункта 5.3.6. после слов «на рассмотрение главе округа» дополнить словами «и в контрольно-счетную комиссию округа».</w:t>
      </w:r>
    </w:p>
    <w:p w:rsidR="00CD74D3" w:rsidRPr="009746E7" w:rsidRDefault="00CD74D3" w:rsidP="00CD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D3" w:rsidRPr="00CD74D3" w:rsidRDefault="00CD74D3" w:rsidP="00CD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D3" w:rsidRPr="00CD74D3" w:rsidRDefault="00CD74D3" w:rsidP="00CD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D3" w:rsidRPr="00CD74D3" w:rsidRDefault="00CD74D3" w:rsidP="00CD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CD74D3" w:rsidRPr="00CD74D3" w:rsidRDefault="00CD74D3" w:rsidP="00CD74D3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комиссии округа                                                                           Н.С.Фредериксен          </w:t>
      </w:r>
    </w:p>
    <w:p w:rsidR="00CD74D3" w:rsidRDefault="00CD74D3"/>
    <w:sectPr w:rsidR="00CD74D3" w:rsidSect="00CD74D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7F0"/>
    <w:multiLevelType w:val="hybridMultilevel"/>
    <w:tmpl w:val="1F3E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F3AF4"/>
    <w:multiLevelType w:val="hybridMultilevel"/>
    <w:tmpl w:val="A88ED076"/>
    <w:lvl w:ilvl="0" w:tplc="639836E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DA14FC"/>
    <w:multiLevelType w:val="hybridMultilevel"/>
    <w:tmpl w:val="6098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57BB3"/>
    <w:multiLevelType w:val="hybridMultilevel"/>
    <w:tmpl w:val="921CB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0102D"/>
    <w:multiLevelType w:val="hybridMultilevel"/>
    <w:tmpl w:val="38D49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62B48"/>
    <w:multiLevelType w:val="hybridMultilevel"/>
    <w:tmpl w:val="3544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52E06"/>
    <w:multiLevelType w:val="hybridMultilevel"/>
    <w:tmpl w:val="B3A8D25E"/>
    <w:lvl w:ilvl="0" w:tplc="F6909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D3"/>
    <w:rsid w:val="00026A43"/>
    <w:rsid w:val="000C6648"/>
    <w:rsid w:val="001906B5"/>
    <w:rsid w:val="001A5BAE"/>
    <w:rsid w:val="003B0058"/>
    <w:rsid w:val="00471F9C"/>
    <w:rsid w:val="00542A69"/>
    <w:rsid w:val="005C3441"/>
    <w:rsid w:val="00620D3C"/>
    <w:rsid w:val="00630DB4"/>
    <w:rsid w:val="00662298"/>
    <w:rsid w:val="00697A34"/>
    <w:rsid w:val="00716F98"/>
    <w:rsid w:val="008516D2"/>
    <w:rsid w:val="009746E7"/>
    <w:rsid w:val="00A6367B"/>
    <w:rsid w:val="00A95113"/>
    <w:rsid w:val="00B73706"/>
    <w:rsid w:val="00BF0D0E"/>
    <w:rsid w:val="00CD74D3"/>
    <w:rsid w:val="00CF5231"/>
    <w:rsid w:val="00CF6B54"/>
    <w:rsid w:val="00D9379A"/>
    <w:rsid w:val="00F6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Н.С.Фредериксен</cp:lastModifiedBy>
  <cp:revision>11</cp:revision>
  <cp:lastPrinted>2023-02-07T11:58:00Z</cp:lastPrinted>
  <dcterms:created xsi:type="dcterms:W3CDTF">2023-04-06T11:27:00Z</dcterms:created>
  <dcterms:modified xsi:type="dcterms:W3CDTF">2023-04-24T07:42:00Z</dcterms:modified>
</cp:coreProperties>
</file>