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BF441A">
        <w:rPr>
          <w:spacing w:val="-3"/>
        </w:rPr>
        <w:t xml:space="preserve">03.02.2023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BF441A">
        <w:rPr>
          <w:spacing w:val="1"/>
        </w:rPr>
        <w:t>142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регионального государственного экологического контроля (надзора)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2023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9159E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A1B6E">
        <w:rPr>
          <w:color w:val="000000"/>
          <w:lang w:eastAsia="ru-RU"/>
        </w:rPr>
        <w:t>Во исполнение статьи 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на 202</w:t>
      </w:r>
      <w:r w:rsidR="001A6B73">
        <w:rPr>
          <w:rFonts w:ascii="Times New Roman" w:hAnsi="Times New Roman"/>
          <w:sz w:val="28"/>
          <w:szCs w:val="28"/>
        </w:rPr>
        <w:t>3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FC0D5C" w:rsidRPr="006263C3" w:rsidRDefault="00FC0D5C">
      <w:pPr>
        <w:sectPr w:rsidR="00FC0D5C" w:rsidRPr="006263C3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F441A">
        <w:rPr>
          <w:rFonts w:ascii="Times New Roman" w:hAnsi="Times New Roman"/>
          <w:sz w:val="28"/>
          <w:szCs w:val="28"/>
        </w:rPr>
        <w:t xml:space="preserve">03.02.2023 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 w:rsidR="00BF441A">
        <w:rPr>
          <w:rFonts w:ascii="Times New Roman" w:hAnsi="Times New Roman"/>
          <w:sz w:val="28"/>
          <w:szCs w:val="28"/>
        </w:rPr>
        <w:t>142</w:t>
      </w:r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ПРОГРАММА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профилактики рисков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причинения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вреда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 xml:space="preserve">(ущерба) охраняемым законом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ценностям при организации и осуществлении 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регионального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экологического контроля (надзора)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1D40D1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на 2022 год</w:t>
      </w: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  (далее – Программа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1D40D1">
        <w:rPr>
          <w:rFonts w:ascii="Times New Roman" w:hAnsi="Times New Roman"/>
          <w:sz w:val="28"/>
          <w:szCs w:val="28"/>
        </w:rPr>
        <w:t>)</w:t>
      </w: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E22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текущего состояния осуществления </w:t>
      </w: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регионального экологического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>(контроля) надзора</w:t>
      </w:r>
      <w:r w:rsidRPr="00991D0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91D00"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 характеристика проблем, на решение которых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sz w:val="28"/>
          <w:szCs w:val="28"/>
        </w:rPr>
        <w:t>направлена программа профилактики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контроль (надзор) 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6B73" w:rsidRPr="001A6B73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F3E6A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2021 № 1269 «Об утверждении Положения о региональном государственном экологическом контроле (надзоре)»,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 Положением</w:t>
      </w:r>
      <w:proofErr w:type="gramEnd"/>
      <w:r w:rsidRPr="00B0548E">
        <w:rPr>
          <w:rFonts w:ascii="Times New Roman" w:hAnsi="Times New Roman"/>
          <w:color w:val="000000"/>
          <w:sz w:val="28"/>
          <w:szCs w:val="28"/>
        </w:rPr>
        <w:t xml:space="preserve"> об отделе архитектуры и строительства 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администрации Белозерского муниципального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01.01.2023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11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Нормативно</w:t>
      </w:r>
      <w:r w:rsidR="001A6B73">
        <w:rPr>
          <w:rFonts w:ascii="Times New Roman" w:hAnsi="Times New Roman"/>
          <w:sz w:val="28"/>
          <w:szCs w:val="28"/>
        </w:rPr>
        <w:t>-</w:t>
      </w:r>
      <w:r w:rsidRPr="006A125E">
        <w:rPr>
          <w:rFonts w:ascii="Times New Roman" w:hAnsi="Times New Roman"/>
          <w:sz w:val="28"/>
          <w:szCs w:val="28"/>
        </w:rPr>
        <w:t>правовыми актами, непосредственно регулирующими исполнение указанной функции, являются:</w:t>
      </w:r>
    </w:p>
    <w:p w:rsidR="009159E0" w:rsidRPr="009F3E6A" w:rsidRDefault="00BF441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Конституция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159E0" w:rsidRPr="009F3E6A" w:rsidRDefault="00BF441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Кодекс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</w:t>
      </w:r>
      <w:r w:rsidR="009F3E6A">
        <w:rPr>
          <w:rFonts w:ascii="Times New Roman" w:hAnsi="Times New Roman"/>
          <w:sz w:val="28"/>
          <w:szCs w:val="28"/>
        </w:rPr>
        <w:t xml:space="preserve">  </w:t>
      </w:r>
      <w:r w:rsidR="009159E0" w:rsidRPr="009F3E6A">
        <w:rPr>
          <w:rFonts w:ascii="Times New Roman" w:hAnsi="Times New Roman"/>
          <w:sz w:val="28"/>
          <w:szCs w:val="28"/>
        </w:rPr>
        <w:t>декабря 2001</w:t>
      </w:r>
      <w:r w:rsidR="009F3E6A">
        <w:rPr>
          <w:rFonts w:ascii="Times New Roman" w:hAnsi="Times New Roman"/>
          <w:sz w:val="28"/>
          <w:szCs w:val="28"/>
        </w:rPr>
        <w:t xml:space="preserve"> года</w:t>
      </w:r>
      <w:r w:rsidR="009159E0" w:rsidRPr="009F3E6A">
        <w:rPr>
          <w:rFonts w:ascii="Times New Roman" w:hAnsi="Times New Roman"/>
          <w:sz w:val="28"/>
          <w:szCs w:val="28"/>
        </w:rPr>
        <w:t xml:space="preserve"> № 195-ФЗ;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10 января 2002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7-ФЗ «Об охране окружающей среды»;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4 мая 1999 года № 96-ФЗ «Об охране атмосферного воздуха»;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02 мая 2006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Водный кодекс Российской Федерации;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1A6B73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lastRenderedPageBreak/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9159E0" w:rsidRPr="006A125E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иные нормативные правовые акты Российской Федерации и Вологодской области. </w:t>
      </w:r>
    </w:p>
    <w:p w:rsidR="00A96A19" w:rsidRDefault="009159E0" w:rsidP="00A96A19">
      <w:pPr>
        <w:pStyle w:val="a9"/>
        <w:ind w:firstLine="708"/>
        <w:jc w:val="both"/>
        <w:rPr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</w:t>
      </w:r>
      <w:r w:rsidR="00A96A19">
        <w:rPr>
          <w:rFonts w:ascii="Times New Roman" w:hAnsi="Times New Roman"/>
          <w:sz w:val="28"/>
          <w:szCs w:val="28"/>
        </w:rPr>
        <w:t xml:space="preserve">и 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="00A96A1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</w:t>
      </w:r>
      <w:r w:rsidR="00A96A1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96A19" w:rsidRPr="00A96A19">
        <w:rPr>
          <w:rFonts w:ascii="Times New Roman" w:hAnsi="Times New Roman" w:cs="Times New Roman"/>
          <w:sz w:val="28"/>
          <w:szCs w:val="28"/>
        </w:rPr>
        <w:t>, уполномоченным в сфере охраны окружающей среды</w:t>
      </w:r>
      <w:r w:rsidRPr="006A125E">
        <w:rPr>
          <w:rFonts w:ascii="Times New Roman" w:hAnsi="Times New Roman"/>
          <w:sz w:val="28"/>
          <w:szCs w:val="28"/>
        </w:rPr>
        <w:t xml:space="preserve">. </w:t>
      </w:r>
    </w:p>
    <w:p w:rsidR="00D40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(контроль) надзор проводится на объектах, подлежащих региональному государственному экологическому надзору.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Объектами контроля являются: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25E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D4088B" w:rsidRPr="00701828" w:rsidRDefault="00BF441A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96A19" w:rsidRPr="0070182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96A19" w:rsidRPr="00701828">
        <w:rPr>
          <w:rFonts w:ascii="Times New Roman" w:hAnsi="Times New Roman" w:cs="Times New Roman"/>
          <w:sz w:val="28"/>
          <w:szCs w:val="28"/>
        </w:rPr>
        <w:t xml:space="preserve"> объектов, подлежащих региональному государственному экологическому контролю (надзору) уполномоченным органом в сфере охраны окружающей среды области и органами местного самоуправления, определяется Правительством области.</w:t>
      </w:r>
    </w:p>
    <w:p w:rsidR="009159E0" w:rsidRPr="00E8098D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98D">
        <w:rPr>
          <w:rFonts w:ascii="Times New Roman" w:hAnsi="Times New Roman"/>
          <w:sz w:val="28"/>
          <w:szCs w:val="28"/>
        </w:rPr>
        <w:t xml:space="preserve">В 2022 году 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E8098D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D4088B">
        <w:rPr>
          <w:rFonts w:ascii="Times New Roman" w:hAnsi="Times New Roman"/>
          <w:color w:val="000000"/>
          <w:sz w:val="28"/>
          <w:szCs w:val="28"/>
        </w:rPr>
        <w:t>»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 отделом архитектуры и  строительства администрации Белозерского муниципального района </w:t>
      </w:r>
      <w:r w:rsidRPr="00E8098D">
        <w:rPr>
          <w:rFonts w:ascii="Times New Roman" w:hAnsi="Times New Roman"/>
          <w:sz w:val="28"/>
          <w:szCs w:val="28"/>
        </w:rPr>
        <w:t>плановые и внеплановые проверки соблюдения природоохранного законодательства не проводились.</w:t>
      </w:r>
      <w:proofErr w:type="gramEnd"/>
    </w:p>
    <w:p w:rsidR="00593072" w:rsidRDefault="00D4088B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За</w:t>
      </w:r>
      <w:r w:rsidR="009159E0" w:rsidRPr="00601647">
        <w:rPr>
          <w:rFonts w:ascii="Times New Roman" w:hAnsi="Times New Roman"/>
          <w:sz w:val="28"/>
          <w:szCs w:val="28"/>
        </w:rPr>
        <w:t xml:space="preserve"> 2022</w:t>
      </w:r>
      <w:r w:rsidR="00D72F82" w:rsidRPr="00601647">
        <w:rPr>
          <w:rFonts w:ascii="Times New Roman" w:hAnsi="Times New Roman"/>
          <w:sz w:val="28"/>
          <w:szCs w:val="28"/>
        </w:rPr>
        <w:t xml:space="preserve"> год</w:t>
      </w:r>
      <w:r w:rsidR="009159E0" w:rsidRPr="00601647">
        <w:rPr>
          <w:rFonts w:ascii="Times New Roman" w:hAnsi="Times New Roman"/>
          <w:sz w:val="28"/>
          <w:szCs w:val="28"/>
        </w:rPr>
        <w:t xml:space="preserve"> проведены </w:t>
      </w:r>
      <w:r w:rsidR="00593072" w:rsidRPr="00601647">
        <w:rPr>
          <w:rFonts w:ascii="Times New Roman" w:hAnsi="Times New Roman"/>
          <w:sz w:val="28"/>
          <w:szCs w:val="28"/>
        </w:rPr>
        <w:t>следующие мероприятия:</w:t>
      </w:r>
    </w:p>
    <w:p w:rsidR="00601647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профилактические:</w:t>
      </w:r>
    </w:p>
    <w:p w:rsid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- 28 информирований;</w:t>
      </w:r>
    </w:p>
    <w:p w:rsidR="003C0A2A" w:rsidRDefault="00601647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- 82 консультирования;</w:t>
      </w:r>
      <w:r w:rsidR="003C0A2A" w:rsidRPr="003C0A2A">
        <w:rPr>
          <w:rFonts w:ascii="Times New Roman" w:hAnsi="Times New Roman"/>
          <w:sz w:val="28"/>
          <w:szCs w:val="28"/>
        </w:rPr>
        <w:t xml:space="preserve"> </w:t>
      </w:r>
    </w:p>
    <w:p w:rsidR="003C0A2A" w:rsidRPr="00601647" w:rsidRDefault="003C0A2A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 объявление предостережения.</w:t>
      </w:r>
    </w:p>
    <w:p w:rsidR="003C0A2A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контрольные (надзорные) без взаимодействия с контролируемым лицом:</w:t>
      </w:r>
      <w:proofErr w:type="gramEnd"/>
    </w:p>
    <w:p w:rsidR="00593072" w:rsidRPr="00601647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- 31 выездное обследование без взаимодействия с контролируемым лицом;</w:t>
      </w:r>
    </w:p>
    <w:p w:rsidR="00593072" w:rsidRPr="00601647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- 7 наблюдений за соблюдением обязательных требований без взаимодействия с контролируемым лицом.</w:t>
      </w:r>
    </w:p>
    <w:p w:rsidR="00593072" w:rsidRPr="00601647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из них:</w:t>
      </w:r>
    </w:p>
    <w:p w:rsidR="00593072" w:rsidRPr="00601647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5 - по требованию Череповецкой межрайонной природоохранной прокуратуры;</w:t>
      </w:r>
    </w:p>
    <w:p w:rsidR="00593072" w:rsidRPr="00601647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5 – по информации Департамента природных ресурсов и охраны окружающей среды;</w:t>
      </w:r>
    </w:p>
    <w:p w:rsidR="00593072" w:rsidRPr="00601647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 xml:space="preserve">2 – по информации Северного межрегионального управления </w:t>
      </w:r>
      <w:proofErr w:type="spellStart"/>
      <w:r w:rsidRPr="00601647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601647">
        <w:rPr>
          <w:rFonts w:ascii="Times New Roman" w:hAnsi="Times New Roman"/>
          <w:sz w:val="28"/>
          <w:szCs w:val="28"/>
        </w:rPr>
        <w:t>;</w:t>
      </w:r>
    </w:p>
    <w:p w:rsidR="00601647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10 – по обращению граждан;</w:t>
      </w:r>
    </w:p>
    <w:p w:rsidR="00601647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>8 – по информации предприятий и организаций района;</w:t>
      </w:r>
    </w:p>
    <w:p w:rsidR="00593072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1647">
        <w:rPr>
          <w:rFonts w:ascii="Times New Roman" w:hAnsi="Times New Roman"/>
          <w:sz w:val="28"/>
          <w:szCs w:val="28"/>
        </w:rPr>
        <w:t xml:space="preserve">7 – в ходе плановых рейдовых осмотров по обследованию </w:t>
      </w:r>
      <w:proofErr w:type="spellStart"/>
      <w:r w:rsidRPr="00601647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601647">
        <w:rPr>
          <w:rFonts w:ascii="Times New Roman" w:hAnsi="Times New Roman"/>
          <w:sz w:val="28"/>
          <w:szCs w:val="28"/>
        </w:rPr>
        <w:t xml:space="preserve"> зон.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>Основные нарушения, выявленные при проведении проверок соблюдения природоохранного законодательства: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>. несанкционированное размещение отходов;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водоохранного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 xml:space="preserve"> законодательства.</w:t>
      </w:r>
    </w:p>
    <w:p w:rsidR="00601647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</w:t>
      </w:r>
      <w:r w:rsidRPr="0097174C">
        <w:rPr>
          <w:rFonts w:ascii="Times New Roman" w:hAnsi="Times New Roman" w:cs="Times New Roman"/>
          <w:sz w:val="28"/>
          <w:szCs w:val="28"/>
        </w:rPr>
        <w:t xml:space="preserve">факторов и условий, способствующих нарушениям обязательных требований, </w:t>
      </w:r>
      <w:r w:rsidR="0097174C" w:rsidRPr="0097174C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осуществление государственного экологического контроля (надзора) на территории Белозерского </w:t>
      </w:r>
      <w:r w:rsidR="003C0A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174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7174C">
        <w:rPr>
          <w:rFonts w:ascii="Times New Roman" w:hAnsi="Times New Roman" w:cs="Times New Roman"/>
          <w:sz w:val="28"/>
          <w:szCs w:val="28"/>
        </w:rPr>
        <w:t>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</w:t>
      </w: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7174C">
        <w:rPr>
          <w:rFonts w:ascii="Times New Roman" w:hAnsi="Times New Roman"/>
          <w:sz w:val="28"/>
          <w:szCs w:val="28"/>
        </w:rPr>
        <w:t xml:space="preserve">На официальном сайте Белозерского муниципального </w:t>
      </w:r>
      <w:r w:rsidR="0097174C" w:rsidRPr="0097174C">
        <w:rPr>
          <w:rFonts w:ascii="Times New Roman" w:hAnsi="Times New Roman"/>
          <w:sz w:val="28"/>
          <w:szCs w:val="28"/>
        </w:rPr>
        <w:t>округа</w:t>
      </w:r>
      <w:r w:rsidRPr="0097174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</w:t>
      </w:r>
      <w:r w:rsidR="0097174C" w:rsidRPr="0097174C">
        <w:rPr>
          <w:rFonts w:ascii="Times New Roman" w:hAnsi="Times New Roman"/>
          <w:sz w:val="28"/>
          <w:szCs w:val="28"/>
        </w:rPr>
        <w:t>размещается</w:t>
      </w:r>
      <w:r w:rsidRPr="0097174C">
        <w:rPr>
          <w:rFonts w:ascii="Times New Roman" w:hAnsi="Times New Roman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надзору. Не менее чем 1 раз в полгода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7174C">
        <w:rPr>
          <w:rFonts w:ascii="Times New Roman" w:hAnsi="Times New Roman"/>
          <w:sz w:val="28"/>
          <w:szCs w:val="28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159E0" w:rsidRPr="00151C8B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sz w:val="28"/>
          <w:szCs w:val="28"/>
        </w:rPr>
        <w:t xml:space="preserve">II. Цели и задачи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151C8B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:rsidR="009159E0" w:rsidRPr="00FA788B" w:rsidRDefault="009159E0" w:rsidP="009159E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 Целями проведения профилактических мероприятий являются: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Проведение профилактических мероприятий позволит решить  следующие задачи: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FA788B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A788B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повышение правосознания и правовой культуры контролируемых лиц;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оценка возможной угрозы причинения, либо причинения вреда окружающей среде, выработка и реализация профилактических мер, способствующих ее снижению;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4)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5) 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bCs/>
          <w:sz w:val="28"/>
          <w:szCs w:val="28"/>
        </w:rPr>
        <w:t>III</w:t>
      </w:r>
      <w:r w:rsidRPr="00151C8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3E747F">
        <w:rPr>
          <w:rFonts w:ascii="Times New Roman" w:hAnsi="Times New Roman"/>
          <w:b/>
          <w:sz w:val="28"/>
          <w:szCs w:val="28"/>
        </w:rPr>
        <w:t xml:space="preserve">еречень профилактических мероприятий, </w:t>
      </w:r>
    </w:p>
    <w:p w:rsidR="009159E0" w:rsidRPr="003E747F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сроки (периодичность) их проведения при проведении  мероприятий</w:t>
      </w:r>
    </w:p>
    <w:p w:rsidR="009159E0" w:rsidRPr="00E8098D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по осуществлению регионального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>экологического контроля (надзора)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E8098D">
        <w:rPr>
          <w:rFonts w:ascii="Times New Roman" w:hAnsi="Times New Roman"/>
          <w:b/>
          <w:sz w:val="28"/>
          <w:szCs w:val="28"/>
        </w:rPr>
        <w:t>Белозерского муниципального округа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098D">
        <w:rPr>
          <w:rFonts w:ascii="Times New Roman" w:hAnsi="Times New Roman"/>
          <w:b/>
          <w:sz w:val="28"/>
          <w:szCs w:val="28"/>
        </w:rPr>
        <w:t>на 2023 год</w:t>
      </w:r>
    </w:p>
    <w:p w:rsidR="009159E0" w:rsidRPr="006A125E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7"/>
        <w:gridCol w:w="1701"/>
        <w:gridCol w:w="2551"/>
      </w:tblGrid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№</w:t>
            </w:r>
          </w:p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proofErr w:type="gramStart"/>
            <w:r w:rsidRPr="00B0548E">
              <w:rPr>
                <w:sz w:val="28"/>
                <w:szCs w:val="28"/>
              </w:rPr>
              <w:t>п</w:t>
            </w:r>
            <w:proofErr w:type="gramEnd"/>
            <w:r w:rsidRPr="00B0548E">
              <w:rPr>
                <w:sz w:val="28"/>
                <w:szCs w:val="28"/>
              </w:rPr>
              <w:t>/п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9159E0" w:rsidRPr="00FA788B" w:rsidTr="00BF441A">
        <w:tc>
          <w:tcPr>
            <w:tcW w:w="9894" w:type="dxa"/>
            <w:gridSpan w:val="4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1. Информирование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1.1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  <w:rPr>
                <w:bCs/>
              </w:rPr>
            </w:pPr>
            <w:r>
              <w:rPr>
                <w:bCs/>
              </w:rPr>
              <w:t xml:space="preserve">Актуализация </w:t>
            </w:r>
            <w:r w:rsidRPr="00B0548E">
              <w:rPr>
                <w:bCs/>
              </w:rPr>
              <w:t>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</w:t>
            </w:r>
            <w:r>
              <w:rPr>
                <w:bCs/>
              </w:rPr>
              <w:t>.</w:t>
            </w:r>
            <w:r w:rsidRPr="00B0548E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B0548E">
              <w:rPr>
                <w:bCs/>
              </w:rPr>
              <w:t>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 актуализированн</w:t>
            </w:r>
            <w:r>
              <w:rPr>
                <w:bCs/>
              </w:rPr>
              <w:t>ого</w:t>
            </w:r>
            <w:r w:rsidRPr="00B0548E">
              <w:rPr>
                <w:bCs/>
              </w:rPr>
              <w:t xml:space="preserve"> 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</w:t>
            </w:r>
            <w:r w:rsidRPr="00B0548E">
              <w:rPr>
                <w:bCs/>
              </w:rPr>
              <w:lastRenderedPageBreak/>
              <w:t>предметом надзора.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1A6B73">
            <w:pPr>
              <w:pStyle w:val="western"/>
              <w:rPr>
                <w:bCs/>
              </w:rPr>
            </w:pPr>
            <w:r w:rsidRPr="00B0548E">
              <w:rPr>
                <w:bCs/>
              </w:rPr>
              <w:t>Подготов</w:t>
            </w:r>
            <w:r>
              <w:rPr>
                <w:bCs/>
              </w:rPr>
              <w:t>ка</w:t>
            </w:r>
            <w:r w:rsidRPr="00B0548E">
              <w:rPr>
                <w:bCs/>
              </w:rPr>
              <w:t xml:space="preserve"> и разме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 w:rsidR="001A6B73"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</w:t>
            </w:r>
            <w:r>
              <w:rPr>
                <w:bCs/>
              </w:rPr>
              <w:t xml:space="preserve"> </w:t>
            </w:r>
            <w:r w:rsidRPr="00B0548E">
              <w:rPr>
                <w:bCs/>
              </w:rPr>
              <w:t>разъяснени</w:t>
            </w:r>
            <w:r>
              <w:rPr>
                <w:bCs/>
              </w:rPr>
              <w:t>й</w:t>
            </w:r>
            <w:r w:rsidRPr="00B0548E">
              <w:rPr>
                <w:bCs/>
              </w:rPr>
              <w:t xml:space="preserve"> требований законодательства, в том числе в области регионального государственного экологического контроля (надзора), комментар</w:t>
            </w:r>
            <w:r>
              <w:rPr>
                <w:bCs/>
              </w:rPr>
              <w:t>иев</w:t>
            </w:r>
            <w:r w:rsidRPr="00B0548E">
              <w:rPr>
                <w:bCs/>
              </w:rPr>
              <w:t xml:space="preserve">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 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1.3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1.4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B0548E">
              <w:rPr>
                <w:sz w:val="28"/>
                <w:szCs w:val="28"/>
                <w:lang w:eastAsia="ru-RU"/>
              </w:rPr>
              <w:t>нформирование юридических лиц и индивидуальных предпринимателей</w:t>
            </w:r>
            <w:r>
              <w:rPr>
                <w:sz w:val="28"/>
                <w:szCs w:val="28"/>
                <w:lang w:eastAsia="ru-RU"/>
              </w:rPr>
              <w:t>, граждан</w:t>
            </w:r>
            <w:r w:rsidRPr="00B0548E">
              <w:rPr>
                <w:sz w:val="28"/>
                <w:szCs w:val="28"/>
                <w:lang w:eastAsia="ru-RU"/>
              </w:rPr>
              <w:t xml:space="preserve">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0548E">
              <w:rPr>
                <w:sz w:val="28"/>
                <w:szCs w:val="28"/>
                <w:lang w:eastAsia="ru-RU"/>
              </w:rPr>
              <w:t>через средства массовой информации</w:t>
            </w:r>
            <w:r>
              <w:rPr>
                <w:sz w:val="28"/>
                <w:szCs w:val="28"/>
                <w:lang w:eastAsia="ru-RU"/>
              </w:rPr>
              <w:t xml:space="preserve"> и </w:t>
            </w:r>
            <w:r w:rsidRPr="000E4402">
              <w:rPr>
                <w:bCs/>
                <w:sz w:val="28"/>
                <w:szCs w:val="28"/>
              </w:rPr>
              <w:t>информационно-телекоммуникационн</w:t>
            </w:r>
            <w:r>
              <w:rPr>
                <w:bCs/>
                <w:sz w:val="28"/>
                <w:szCs w:val="28"/>
              </w:rPr>
              <w:t>ую</w:t>
            </w:r>
            <w:r w:rsidRPr="000E4402">
              <w:rPr>
                <w:bCs/>
                <w:sz w:val="28"/>
                <w:szCs w:val="28"/>
              </w:rPr>
              <w:t xml:space="preserve"> сет</w:t>
            </w:r>
            <w:r>
              <w:rPr>
                <w:bCs/>
                <w:sz w:val="28"/>
                <w:szCs w:val="28"/>
              </w:rPr>
              <w:t>ь</w:t>
            </w:r>
            <w:r w:rsidRPr="000E4402">
              <w:rPr>
                <w:bCs/>
                <w:sz w:val="28"/>
                <w:szCs w:val="28"/>
              </w:rPr>
              <w:t xml:space="preserve"> «Интернет» 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(по мере проведения)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1.5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ab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 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до 20 декабря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054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BF441A">
        <w:tc>
          <w:tcPr>
            <w:tcW w:w="9894" w:type="dxa"/>
            <w:gridSpan w:val="4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2. Обобщение правоприменительной практики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2.1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Подготовка доклада о правоприменительной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</w:t>
            </w:r>
            <w:r w:rsidRPr="000E4402">
              <w:rPr>
                <w:bCs/>
              </w:rPr>
              <w:lastRenderedPageBreak/>
              <w:t>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«Интернет»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</w:p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до 01.04.202</w:t>
            </w:r>
            <w:r>
              <w:rPr>
                <w:bCs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</w:t>
            </w:r>
            <w:r w:rsidRPr="00B0548E">
              <w:rPr>
                <w:sz w:val="28"/>
                <w:szCs w:val="28"/>
              </w:rPr>
              <w:lastRenderedPageBreak/>
              <w:t xml:space="preserve">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проведения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BF441A">
        <w:tc>
          <w:tcPr>
            <w:tcW w:w="9894" w:type="dxa"/>
            <w:gridSpan w:val="4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3. Объявление предостережений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3.1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Выдача предостережений о недопустимости нарушения обязательных требований в соответствии со ст. 49 Федерального закона от 31.07.2020 № 248-ФЗ « О государственном контроле (надзоре) и муниципальном контроле в Российской Федерации» 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необходимости, при наличии оснований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BF441A">
        <w:tc>
          <w:tcPr>
            <w:tcW w:w="9894" w:type="dxa"/>
            <w:gridSpan w:val="4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4. Консультирование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4.1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r w:rsidRPr="00B0548E">
              <w:rPr>
                <w:bCs/>
              </w:rPr>
              <w:br/>
            </w:r>
            <w:r w:rsidRPr="00B0548E">
              <w:t xml:space="preserve">Консультирование по однотипным обращениям контролируемых лиц и их представителей осуществляется посредством размещения письменного разъяснения  </w:t>
            </w:r>
            <w:r w:rsidRPr="00B0548E">
              <w:rPr>
                <w:bCs/>
              </w:rPr>
              <w:t xml:space="preserve">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«Интернет»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4.2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BF441A">
        <w:tc>
          <w:tcPr>
            <w:tcW w:w="9894" w:type="dxa"/>
            <w:gridSpan w:val="4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5. Профилактические визиты</w:t>
            </w:r>
          </w:p>
        </w:tc>
      </w:tr>
      <w:tr w:rsidR="009159E0" w:rsidRPr="00FA788B" w:rsidTr="00BF441A">
        <w:tc>
          <w:tcPr>
            <w:tcW w:w="675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5.1</w:t>
            </w:r>
          </w:p>
        </w:tc>
        <w:tc>
          <w:tcPr>
            <w:tcW w:w="4967" w:type="dxa"/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Проведение профилактических визитов объектов контроля, отнесенных к категориям высокого и </w:t>
            </w:r>
            <w:r w:rsidRPr="00B0548E">
              <w:rPr>
                <w:bCs/>
              </w:rPr>
              <w:lastRenderedPageBreak/>
              <w:t>значительного риска, а также в 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1701" w:type="dxa"/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lastRenderedPageBreak/>
              <w:t xml:space="preserve">По мере необходимости, при </w:t>
            </w:r>
            <w:r w:rsidRPr="00B0548E">
              <w:rPr>
                <w:bCs/>
              </w:rPr>
              <w:lastRenderedPageBreak/>
              <w:t>наличии оснований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 xml:space="preserve">Должностное лицо администрации Белозерского </w:t>
            </w:r>
            <w:r w:rsidRPr="00B0548E">
              <w:rPr>
                <w:sz w:val="28"/>
                <w:szCs w:val="28"/>
              </w:rPr>
              <w:lastRenderedPageBreak/>
              <w:t>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</w:t>
      </w: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9159E0" w:rsidRPr="004263AE" w:rsidRDefault="009159E0" w:rsidP="009159E0">
      <w:pPr>
        <w:pStyle w:val="a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</w:t>
      </w:r>
      <w:r w:rsidRPr="00EA1B6E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3AE">
        <w:rPr>
          <w:rFonts w:ascii="Times New Roman" w:hAnsi="Times New Roman"/>
          <w:sz w:val="28"/>
          <w:szCs w:val="28"/>
          <w:lang w:eastAsia="ru-RU"/>
        </w:rPr>
        <w:t>Показатели качества профилактических мероприятий: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  <w:bookmarkStart w:id="0" w:name="_GoBack"/>
      <w:bookmarkEnd w:id="0"/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нарушений обязательных требований;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фактов причинения вреда окружающей среде.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D17">
        <w:rPr>
          <w:rFonts w:ascii="Times New Roman" w:hAnsi="Times New Roman"/>
          <w:sz w:val="28"/>
          <w:szCs w:val="28"/>
          <w:lang w:eastAsia="ru-RU"/>
        </w:rPr>
        <w:t>Отчетные показатели профилактических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17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E0D17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019"/>
        <w:gridCol w:w="1241"/>
      </w:tblGrid>
      <w:tr w:rsidR="009159E0" w:rsidRPr="00151C8B" w:rsidTr="0097174C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B0548E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B0548E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8019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241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Величина</w:t>
            </w:r>
          </w:p>
        </w:tc>
      </w:tr>
      <w:tr w:rsidR="009159E0" w:rsidRPr="00151C8B" w:rsidTr="0097174C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8019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Исполн</w:t>
            </w:r>
            <w:r>
              <w:rPr>
                <w:rFonts w:ascii="Times New Roman" w:hAnsi="Times New Roman"/>
                <w:sz w:val="28"/>
                <w:szCs w:val="24"/>
              </w:rPr>
              <w:t>ение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241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97174C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8019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Выдача предостережений о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1241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97174C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8019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Проведение профилактических визитов</w:t>
            </w:r>
          </w:p>
        </w:tc>
        <w:tc>
          <w:tcPr>
            <w:tcW w:w="1241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97174C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8019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Консультирование контролируемых лиц и их представителей контрольного органа</w:t>
            </w:r>
          </w:p>
        </w:tc>
        <w:tc>
          <w:tcPr>
            <w:tcW w:w="1241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97174C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8019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Полнота информац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ии, размещенной на официальном 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сайте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Белозер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ского 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F2F37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в информационно-телекоммуникационной сети «Интернет»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241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lastRenderedPageBreak/>
              <w:t>100%</w:t>
            </w:r>
          </w:p>
        </w:tc>
      </w:tr>
      <w:tr w:rsidR="009159E0" w:rsidRPr="00151C8B" w:rsidTr="0097174C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8019" w:type="dxa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4"/>
                <w:lang w:eastAsia="ru-RU"/>
              </w:rPr>
            </w:pPr>
            <w:r w:rsidRPr="00B0548E">
              <w:rPr>
                <w:sz w:val="28"/>
                <w:szCs w:val="24"/>
                <w:lang w:eastAsia="ru-RU"/>
              </w:rPr>
              <w:t>Информирование через средства массовой информации юридических лиц и индивидуальных предпринимателей, прием граждан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241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</w:tbl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D4088B">
      <w:pgSz w:w="11910" w:h="16840"/>
      <w:pgMar w:top="1040" w:right="711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8710A"/>
    <w:rsid w:val="001A6B73"/>
    <w:rsid w:val="00206E69"/>
    <w:rsid w:val="00240AEA"/>
    <w:rsid w:val="00326E61"/>
    <w:rsid w:val="003715D2"/>
    <w:rsid w:val="00393967"/>
    <w:rsid w:val="00396FAF"/>
    <w:rsid w:val="003C0A2A"/>
    <w:rsid w:val="00472ED8"/>
    <w:rsid w:val="004C6D61"/>
    <w:rsid w:val="00593072"/>
    <w:rsid w:val="005F2F4F"/>
    <w:rsid w:val="005F6C5C"/>
    <w:rsid w:val="00601647"/>
    <w:rsid w:val="006263C3"/>
    <w:rsid w:val="006771BF"/>
    <w:rsid w:val="00692DDA"/>
    <w:rsid w:val="00701828"/>
    <w:rsid w:val="00780731"/>
    <w:rsid w:val="00780946"/>
    <w:rsid w:val="00784EAA"/>
    <w:rsid w:val="007C501E"/>
    <w:rsid w:val="007C798E"/>
    <w:rsid w:val="0084288B"/>
    <w:rsid w:val="00843868"/>
    <w:rsid w:val="0086658F"/>
    <w:rsid w:val="009159E0"/>
    <w:rsid w:val="0097174C"/>
    <w:rsid w:val="009F3E6A"/>
    <w:rsid w:val="00A13DAD"/>
    <w:rsid w:val="00A96A19"/>
    <w:rsid w:val="00AB205B"/>
    <w:rsid w:val="00AE0DF7"/>
    <w:rsid w:val="00B11824"/>
    <w:rsid w:val="00BB064F"/>
    <w:rsid w:val="00BF441A"/>
    <w:rsid w:val="00C3236B"/>
    <w:rsid w:val="00CC0E95"/>
    <w:rsid w:val="00D16538"/>
    <w:rsid w:val="00D4088B"/>
    <w:rsid w:val="00D72F82"/>
    <w:rsid w:val="00DE0CC1"/>
    <w:rsid w:val="00E53008"/>
    <w:rsid w:val="00E776DD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905B26CA00662F47FF5E6w2V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D5E16C2385AA33BDDCCC68C7DD9627026F8608BB3CF70433A171wFV0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400C957D8E6E392EED6340B861F9530A20D97857911B8880E7ACAE36214C427C44C83BCBFEF3FBFBA964E0638FEBDCE8CD194D56E2192E266C09BCSC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D5E16C2385AA33BDDCCC68C7DD9627016F890EB562A00662F47FF5E62858D3E663B2D34BF922FDwCV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7800CB56BA00662F47FF5E6w2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2023-01-20T09:44:00Z</cp:lastPrinted>
  <dcterms:created xsi:type="dcterms:W3CDTF">2023-02-06T08:05:00Z</dcterms:created>
  <dcterms:modified xsi:type="dcterms:W3CDTF">2023-02-06T08:05:00Z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